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5492CB" w14:textId="77777777" w:rsidR="00C639E2" w:rsidRPr="00267EDE" w:rsidRDefault="00C639E2">
      <w:pPr>
        <w:spacing w:line="0" w:lineRule="atLeast"/>
        <w:ind w:right="-279"/>
        <w:jc w:val="center"/>
        <w:rPr>
          <w:b/>
          <w:sz w:val="24"/>
        </w:rPr>
      </w:pPr>
    </w:p>
    <w:p w14:paraId="20904BC4" w14:textId="77777777" w:rsidR="00D4611C" w:rsidRPr="00267EDE" w:rsidRDefault="00D4611C" w:rsidP="00D951F8">
      <w:pPr>
        <w:spacing w:line="0" w:lineRule="atLeast"/>
        <w:ind w:right="-279"/>
        <w:jc w:val="center"/>
        <w:rPr>
          <w:b/>
          <w:sz w:val="24"/>
        </w:rPr>
      </w:pPr>
      <w:r w:rsidRPr="00267EDE">
        <w:rPr>
          <w:b/>
          <w:sz w:val="24"/>
        </w:rPr>
        <w:t>SPECYFIKACJA WARUNKÓW ZAMÓWIENIA</w:t>
      </w:r>
      <w:r w:rsidR="00267EDE">
        <w:rPr>
          <w:b/>
          <w:sz w:val="24"/>
        </w:rPr>
        <w:br/>
      </w:r>
      <w:r w:rsidRPr="00267EDE">
        <w:rPr>
          <w:b/>
          <w:sz w:val="24"/>
        </w:rPr>
        <w:t>(dalej SWZ)</w:t>
      </w:r>
    </w:p>
    <w:p w14:paraId="5AB765C2" w14:textId="77777777" w:rsidR="00C639E2" w:rsidRPr="00267EDE" w:rsidRDefault="00C639E2" w:rsidP="00270993">
      <w:pPr>
        <w:spacing w:after="120" w:line="259" w:lineRule="auto"/>
        <w:ind w:right="-279"/>
        <w:jc w:val="center"/>
        <w:rPr>
          <w:b/>
          <w:sz w:val="24"/>
        </w:rPr>
      </w:pPr>
    </w:p>
    <w:p w14:paraId="48C7AF39" w14:textId="77777777" w:rsidR="00D4611C" w:rsidRPr="00267EDE" w:rsidRDefault="00D4611C" w:rsidP="00270993">
      <w:pPr>
        <w:spacing w:after="120" w:line="259" w:lineRule="auto"/>
        <w:rPr>
          <w:rStyle w:val="Pogrubienie"/>
        </w:rPr>
      </w:pPr>
      <w:r w:rsidRPr="00267EDE">
        <w:rPr>
          <w:rStyle w:val="Pogrubienie"/>
        </w:rPr>
        <w:t>1. Dane Zamawiającego</w:t>
      </w:r>
    </w:p>
    <w:p w14:paraId="2F99FF31" w14:textId="77777777" w:rsidR="00D4611C" w:rsidRPr="00D81652" w:rsidRDefault="00D4611C" w:rsidP="00270993">
      <w:pPr>
        <w:spacing w:after="120" w:line="259" w:lineRule="auto"/>
        <w:ind w:left="1043" w:right="23" w:hanging="482"/>
        <w:jc w:val="both"/>
        <w:rPr>
          <w:bCs/>
          <w:sz w:val="22"/>
          <w:szCs w:val="22"/>
        </w:rPr>
      </w:pPr>
      <w:r w:rsidRPr="00D81652">
        <w:rPr>
          <w:bCs/>
          <w:sz w:val="22"/>
          <w:szCs w:val="22"/>
        </w:rPr>
        <w:t>1.1. Nazwa oraz adres zamawiającego, numer telefonu, adres poczty elektronicznej oraz strony internetowej prowadzonego postępowania</w:t>
      </w:r>
    </w:p>
    <w:p w14:paraId="41DFBA57" w14:textId="77777777" w:rsidR="00D4611C" w:rsidRPr="00D81652" w:rsidRDefault="00D4611C" w:rsidP="00270993">
      <w:pPr>
        <w:tabs>
          <w:tab w:val="left" w:pos="4500"/>
        </w:tabs>
        <w:spacing w:after="120" w:line="259" w:lineRule="auto"/>
        <w:ind w:left="4536" w:hanging="3396"/>
        <w:rPr>
          <w:sz w:val="22"/>
          <w:szCs w:val="22"/>
        </w:rPr>
      </w:pPr>
      <w:r w:rsidRPr="00267EDE">
        <w:rPr>
          <w:sz w:val="22"/>
          <w:szCs w:val="22"/>
        </w:rPr>
        <w:t>1.1.1. Nazwa Zamawiającego:</w:t>
      </w:r>
      <w:r w:rsidRPr="00D81652">
        <w:rPr>
          <w:sz w:val="22"/>
          <w:szCs w:val="22"/>
        </w:rPr>
        <w:tab/>
      </w:r>
      <w:r w:rsidR="003D50E0" w:rsidRPr="00D81652">
        <w:rPr>
          <w:sz w:val="22"/>
          <w:szCs w:val="22"/>
        </w:rPr>
        <w:t>Szkoła Podstawowa nr 52 w Lublinie im. Marii Konopnickiej</w:t>
      </w:r>
      <w:r w:rsidR="00DD6367" w:rsidRPr="00D81652">
        <w:rPr>
          <w:sz w:val="22"/>
          <w:szCs w:val="22"/>
        </w:rPr>
        <w:t xml:space="preserve"> w Lublinie</w:t>
      </w:r>
    </w:p>
    <w:p w14:paraId="3EFC76A5" w14:textId="77777777" w:rsidR="00D4611C" w:rsidRPr="00267EDE" w:rsidRDefault="00D4611C" w:rsidP="00D81652">
      <w:pPr>
        <w:tabs>
          <w:tab w:val="left" w:pos="4500"/>
        </w:tabs>
        <w:spacing w:after="120" w:line="259" w:lineRule="auto"/>
        <w:ind w:left="4536" w:hanging="3396"/>
        <w:rPr>
          <w:sz w:val="22"/>
          <w:szCs w:val="22"/>
        </w:rPr>
      </w:pPr>
      <w:r w:rsidRPr="00267EDE">
        <w:rPr>
          <w:sz w:val="22"/>
          <w:szCs w:val="22"/>
        </w:rPr>
        <w:t>1.1.2. Adres:</w:t>
      </w:r>
      <w:r w:rsidRPr="00D81652">
        <w:rPr>
          <w:sz w:val="22"/>
          <w:szCs w:val="22"/>
        </w:rPr>
        <w:tab/>
      </w:r>
      <w:r w:rsidR="003D50E0" w:rsidRPr="00D81652">
        <w:rPr>
          <w:sz w:val="22"/>
          <w:szCs w:val="22"/>
        </w:rPr>
        <w:t>ul. Władysława Jagiełły 11, 20-281</w:t>
      </w:r>
      <w:r w:rsidRPr="00D81652">
        <w:rPr>
          <w:sz w:val="22"/>
          <w:szCs w:val="22"/>
        </w:rPr>
        <w:t xml:space="preserve"> Lublin</w:t>
      </w:r>
    </w:p>
    <w:p w14:paraId="76606604" w14:textId="77777777" w:rsidR="00D4611C" w:rsidRPr="00267EDE" w:rsidRDefault="00D4611C" w:rsidP="00D81652">
      <w:pPr>
        <w:tabs>
          <w:tab w:val="left" w:pos="4500"/>
        </w:tabs>
        <w:spacing w:after="120" w:line="259" w:lineRule="auto"/>
        <w:ind w:left="4536" w:hanging="3396"/>
        <w:rPr>
          <w:sz w:val="22"/>
          <w:szCs w:val="22"/>
        </w:rPr>
      </w:pPr>
      <w:r w:rsidRPr="00267EDE">
        <w:rPr>
          <w:sz w:val="22"/>
          <w:szCs w:val="22"/>
        </w:rPr>
        <w:t>1.1.3. Adres skrzynki ePUAP:</w:t>
      </w:r>
      <w:r w:rsidRPr="00D81652">
        <w:rPr>
          <w:sz w:val="22"/>
          <w:szCs w:val="22"/>
        </w:rPr>
        <w:tab/>
      </w:r>
      <w:r w:rsidR="003D50E0" w:rsidRPr="00267EDE">
        <w:rPr>
          <w:sz w:val="22"/>
          <w:szCs w:val="22"/>
        </w:rPr>
        <w:t>/SP52_Lublin/SkrytkaESP</w:t>
      </w:r>
    </w:p>
    <w:p w14:paraId="6B368BA1" w14:textId="77777777" w:rsidR="00D4611C" w:rsidRPr="00267EDE" w:rsidRDefault="00D4611C" w:rsidP="00D81652">
      <w:pPr>
        <w:tabs>
          <w:tab w:val="left" w:pos="4500"/>
        </w:tabs>
        <w:spacing w:after="120" w:line="259" w:lineRule="auto"/>
        <w:ind w:left="4536" w:hanging="3396"/>
        <w:rPr>
          <w:sz w:val="22"/>
          <w:szCs w:val="22"/>
        </w:rPr>
      </w:pPr>
      <w:r w:rsidRPr="00267EDE">
        <w:rPr>
          <w:sz w:val="22"/>
          <w:szCs w:val="22"/>
        </w:rPr>
        <w:t>1.1.4. Nr telefonu:</w:t>
      </w:r>
      <w:r w:rsidRPr="00D81652">
        <w:rPr>
          <w:sz w:val="22"/>
          <w:szCs w:val="22"/>
        </w:rPr>
        <w:tab/>
      </w:r>
      <w:r w:rsidR="003D50E0" w:rsidRPr="00267EDE">
        <w:rPr>
          <w:sz w:val="22"/>
          <w:szCs w:val="22"/>
        </w:rPr>
        <w:t>81 746 81 77</w:t>
      </w:r>
    </w:p>
    <w:p w14:paraId="26979A26" w14:textId="77777777" w:rsidR="00D4611C" w:rsidRPr="00267EDE" w:rsidRDefault="00D4611C" w:rsidP="00172D2B">
      <w:pPr>
        <w:tabs>
          <w:tab w:val="left" w:pos="4500"/>
          <w:tab w:val="left" w:pos="7335"/>
        </w:tabs>
        <w:spacing w:after="120" w:line="259" w:lineRule="auto"/>
        <w:ind w:left="4536" w:hanging="3396"/>
        <w:rPr>
          <w:sz w:val="22"/>
          <w:szCs w:val="22"/>
        </w:rPr>
      </w:pPr>
      <w:r w:rsidRPr="00267EDE">
        <w:rPr>
          <w:sz w:val="22"/>
          <w:szCs w:val="22"/>
        </w:rPr>
        <w:t>1.1.5. Adres poczty e</w:t>
      </w:r>
      <w:r w:rsidR="003D50E0" w:rsidRPr="00267EDE">
        <w:rPr>
          <w:sz w:val="22"/>
          <w:szCs w:val="22"/>
        </w:rPr>
        <w:t>lektronicznej:</w:t>
      </w:r>
      <w:r w:rsidR="00D81652">
        <w:rPr>
          <w:sz w:val="22"/>
          <w:szCs w:val="22"/>
        </w:rPr>
        <w:tab/>
      </w:r>
      <w:r w:rsidR="003D50E0" w:rsidRPr="00267EDE">
        <w:rPr>
          <w:sz w:val="22"/>
          <w:szCs w:val="22"/>
        </w:rPr>
        <w:t>poczta@sp52.lublin.eu</w:t>
      </w:r>
      <w:r w:rsidR="00172D2B">
        <w:rPr>
          <w:sz w:val="22"/>
          <w:szCs w:val="22"/>
        </w:rPr>
        <w:tab/>
      </w:r>
    </w:p>
    <w:p w14:paraId="2101649F" w14:textId="6F93E217" w:rsidR="00D4611C" w:rsidRDefault="00D4611C" w:rsidP="00D81652">
      <w:pPr>
        <w:tabs>
          <w:tab w:val="left" w:pos="4500"/>
        </w:tabs>
        <w:spacing w:after="120" w:line="259" w:lineRule="auto"/>
        <w:ind w:left="4536" w:hanging="3396"/>
        <w:rPr>
          <w:sz w:val="22"/>
          <w:szCs w:val="22"/>
        </w:rPr>
      </w:pPr>
      <w:r w:rsidRPr="00267EDE">
        <w:rPr>
          <w:sz w:val="22"/>
          <w:szCs w:val="22"/>
        </w:rPr>
        <w:t>1.1.6. Adres strony internetowej prowadzonego postępowania:</w:t>
      </w:r>
      <w:r w:rsidR="006F0A6F" w:rsidRPr="00267EDE">
        <w:rPr>
          <w:sz w:val="22"/>
          <w:szCs w:val="22"/>
        </w:rPr>
        <w:t xml:space="preserve"> </w:t>
      </w:r>
    </w:p>
    <w:p w14:paraId="17557149" w14:textId="0D672AC4" w:rsidR="00EF505C" w:rsidRPr="00D81652" w:rsidRDefault="00EF505C" w:rsidP="00D81652">
      <w:pPr>
        <w:tabs>
          <w:tab w:val="left" w:pos="4500"/>
        </w:tabs>
        <w:spacing w:after="120" w:line="259" w:lineRule="auto"/>
        <w:ind w:left="4536" w:hanging="3396"/>
        <w:rPr>
          <w:sz w:val="22"/>
          <w:szCs w:val="22"/>
        </w:rPr>
      </w:pPr>
      <w:r w:rsidRPr="00EF505C">
        <w:rPr>
          <w:sz w:val="22"/>
          <w:szCs w:val="22"/>
        </w:rPr>
        <w:t>https://ezamowienia.gov.pl/pl/</w:t>
      </w:r>
    </w:p>
    <w:p w14:paraId="4D7DDFCF" w14:textId="3C305FF6" w:rsidR="00157676" w:rsidRPr="00D81652" w:rsidRDefault="00157676" w:rsidP="00AD4E70">
      <w:pPr>
        <w:tabs>
          <w:tab w:val="left" w:pos="4500"/>
          <w:tab w:val="left" w:pos="6540"/>
        </w:tabs>
        <w:spacing w:after="120" w:line="259" w:lineRule="auto"/>
        <w:ind w:left="4536" w:hanging="3396"/>
        <w:rPr>
          <w:sz w:val="22"/>
          <w:szCs w:val="22"/>
        </w:rPr>
      </w:pPr>
      <w:r w:rsidRPr="00EF505C">
        <w:rPr>
          <w:sz w:val="22"/>
          <w:szCs w:val="22"/>
        </w:rPr>
        <w:t>1.1.7. Nr sprawy:</w:t>
      </w:r>
      <w:r w:rsidR="00D81652" w:rsidRPr="00EF505C">
        <w:rPr>
          <w:sz w:val="22"/>
          <w:szCs w:val="22"/>
        </w:rPr>
        <w:tab/>
      </w:r>
      <w:r w:rsidR="007A0090">
        <w:rPr>
          <w:sz w:val="22"/>
          <w:szCs w:val="22"/>
        </w:rPr>
        <w:t>O.A.I.261.</w:t>
      </w:r>
      <w:r w:rsidR="0021723A">
        <w:rPr>
          <w:sz w:val="22"/>
          <w:szCs w:val="22"/>
        </w:rPr>
        <w:t>5</w:t>
      </w:r>
      <w:r w:rsidR="00EF505C" w:rsidRPr="00EF505C">
        <w:rPr>
          <w:sz w:val="22"/>
          <w:szCs w:val="22"/>
        </w:rPr>
        <w:t>.2022.</w:t>
      </w:r>
      <w:r w:rsidR="00AD4E70">
        <w:rPr>
          <w:sz w:val="22"/>
          <w:szCs w:val="22"/>
        </w:rPr>
        <w:tab/>
      </w:r>
    </w:p>
    <w:p w14:paraId="70FFDCF1" w14:textId="77777777" w:rsidR="00D4611C" w:rsidRPr="00D81652" w:rsidRDefault="00D4611C" w:rsidP="00270993">
      <w:pPr>
        <w:spacing w:after="120" w:line="259" w:lineRule="auto"/>
        <w:ind w:left="1040" w:right="20" w:hanging="481"/>
        <w:jc w:val="both"/>
        <w:rPr>
          <w:bCs/>
          <w:sz w:val="22"/>
          <w:szCs w:val="22"/>
        </w:rPr>
      </w:pPr>
      <w:r w:rsidRPr="00D81652">
        <w:rPr>
          <w:bCs/>
          <w:sz w:val="22"/>
          <w:szCs w:val="22"/>
        </w:rPr>
        <w:t xml:space="preserve">1.2. </w:t>
      </w:r>
      <w:r w:rsidR="003D50E0" w:rsidRPr="00D81652">
        <w:rPr>
          <w:bCs/>
          <w:sz w:val="22"/>
          <w:szCs w:val="22"/>
          <w:u w:val="single"/>
        </w:rPr>
        <w:t xml:space="preserve">Miejsce dostawy: Szkoła Podstawowa nr 52 </w:t>
      </w:r>
      <w:r w:rsidR="00DD6367" w:rsidRPr="00D81652">
        <w:rPr>
          <w:bCs/>
          <w:sz w:val="22"/>
          <w:szCs w:val="22"/>
          <w:u w:val="single"/>
        </w:rPr>
        <w:t xml:space="preserve">im. Marii Konopnickiej </w:t>
      </w:r>
      <w:r w:rsidR="003D50E0" w:rsidRPr="00D81652">
        <w:rPr>
          <w:bCs/>
          <w:sz w:val="22"/>
          <w:szCs w:val="22"/>
          <w:u w:val="single"/>
        </w:rPr>
        <w:t>w Lublinie</w:t>
      </w:r>
      <w:r w:rsidR="00DD6367" w:rsidRPr="00D81652">
        <w:rPr>
          <w:bCs/>
          <w:sz w:val="22"/>
          <w:szCs w:val="22"/>
          <w:u w:val="single"/>
        </w:rPr>
        <w:t>,</w:t>
      </w:r>
      <w:r w:rsidR="003D50E0" w:rsidRPr="00D81652">
        <w:rPr>
          <w:bCs/>
          <w:sz w:val="22"/>
          <w:szCs w:val="22"/>
          <w:u w:val="single"/>
        </w:rPr>
        <w:t xml:space="preserve"> ul.</w:t>
      </w:r>
      <w:r w:rsidR="00DD6367" w:rsidRPr="00D81652">
        <w:rPr>
          <w:bCs/>
          <w:sz w:val="22"/>
          <w:szCs w:val="22"/>
          <w:u w:val="single"/>
        </w:rPr>
        <w:t> </w:t>
      </w:r>
      <w:r w:rsidR="003D50E0" w:rsidRPr="00D81652">
        <w:rPr>
          <w:bCs/>
          <w:sz w:val="22"/>
          <w:szCs w:val="22"/>
          <w:u w:val="single"/>
        </w:rPr>
        <w:t>Władysława  Jagiełły 11</w:t>
      </w:r>
      <w:r w:rsidR="00DD6367" w:rsidRPr="00D81652">
        <w:rPr>
          <w:bCs/>
          <w:sz w:val="22"/>
          <w:szCs w:val="22"/>
          <w:u w:val="single"/>
        </w:rPr>
        <w:t>, 20-281 Lublin</w:t>
      </w:r>
    </w:p>
    <w:p w14:paraId="22CBF41A" w14:textId="77777777" w:rsidR="00D4611C" w:rsidRPr="00D81652" w:rsidRDefault="00D4611C" w:rsidP="00270993">
      <w:pPr>
        <w:spacing w:after="120" w:line="259" w:lineRule="auto"/>
        <w:ind w:left="1040" w:right="20" w:hanging="481"/>
        <w:jc w:val="both"/>
        <w:rPr>
          <w:bCs/>
          <w:sz w:val="22"/>
          <w:szCs w:val="22"/>
        </w:rPr>
      </w:pPr>
      <w:r w:rsidRPr="00D81652">
        <w:rPr>
          <w:bCs/>
          <w:sz w:val="22"/>
          <w:szCs w:val="22"/>
        </w:rPr>
        <w:t>1.3. Adres</w:t>
      </w:r>
      <w:r w:rsidRPr="00D81652">
        <w:rPr>
          <w:rFonts w:ascii="Times New Roman" w:eastAsia="Times New Roman" w:hAnsi="Times New Roman"/>
          <w:bCs/>
          <w:sz w:val="22"/>
          <w:szCs w:val="22"/>
        </w:rPr>
        <w:t xml:space="preserve"> </w:t>
      </w:r>
      <w:r w:rsidRPr="00D81652">
        <w:rPr>
          <w:bCs/>
          <w:sz w:val="22"/>
          <w:szCs w:val="22"/>
        </w:rPr>
        <w:t>strony internetowej, na której udostępniane będą zmiany i wyjaśnienia treści SWZ oraz inne dokumenty zamówienia bezpośrednio związane z postępowaniem o udzielenie zamówienia</w:t>
      </w:r>
    </w:p>
    <w:p w14:paraId="05604850" w14:textId="77777777" w:rsidR="00D4611C" w:rsidRPr="00267EDE" w:rsidRDefault="00D4611C" w:rsidP="00270993">
      <w:pPr>
        <w:spacing w:after="120" w:line="259" w:lineRule="auto"/>
        <w:ind w:left="1700" w:right="20" w:hanging="567"/>
        <w:jc w:val="both"/>
        <w:rPr>
          <w:sz w:val="22"/>
          <w:szCs w:val="22"/>
        </w:rPr>
      </w:pPr>
      <w:r w:rsidRPr="00267EDE">
        <w:rPr>
          <w:sz w:val="22"/>
          <w:szCs w:val="22"/>
        </w:rPr>
        <w:t>1.3.1. Wykonawca może zwrócić się do zamawiającego z wnioskiem o wyjaśnienie treści SWZ. Zamawiający udzieli wyjaśnień niezwłocznie, jednak nie później niż na 2 dni przed upływem termi</w:t>
      </w:r>
      <w:r w:rsidR="001D099B">
        <w:rPr>
          <w:sz w:val="22"/>
          <w:szCs w:val="22"/>
        </w:rPr>
        <w:t>nu składania odpowiednio ofert.</w:t>
      </w:r>
    </w:p>
    <w:p w14:paraId="59C2E7BF" w14:textId="77777777" w:rsidR="00D4611C" w:rsidRPr="00267EDE" w:rsidRDefault="00D4611C" w:rsidP="00270993">
      <w:pPr>
        <w:spacing w:after="120" w:line="259" w:lineRule="auto"/>
        <w:ind w:left="1700" w:hanging="567"/>
        <w:jc w:val="both"/>
        <w:rPr>
          <w:sz w:val="22"/>
          <w:szCs w:val="22"/>
        </w:rPr>
      </w:pPr>
      <w:r w:rsidRPr="00267EDE">
        <w:rPr>
          <w:sz w:val="22"/>
          <w:szCs w:val="22"/>
        </w:rPr>
        <w:t>1.3.2. Zmiany i wyjaśnienia treści SWZ oraz inne dokumenty zamówienia bezpośrednio związane z postępowaniem o udzielenie zamówienia udostępniane będą na stronie internetowej podanej w pkt 1.1.6.</w:t>
      </w:r>
    </w:p>
    <w:p w14:paraId="25417D8E" w14:textId="77777777" w:rsidR="00D4611C" w:rsidRPr="00267EDE" w:rsidRDefault="00D4611C" w:rsidP="00270993">
      <w:pPr>
        <w:spacing w:after="120" w:line="259" w:lineRule="auto"/>
        <w:rPr>
          <w:rStyle w:val="Pogrubienie"/>
        </w:rPr>
      </w:pPr>
      <w:r w:rsidRPr="00267EDE">
        <w:rPr>
          <w:rStyle w:val="Pogrubienie"/>
        </w:rPr>
        <w:t>2. Tryb udzielania zamówienia</w:t>
      </w:r>
    </w:p>
    <w:p w14:paraId="5C7A6B07" w14:textId="77777777" w:rsidR="00D4611C" w:rsidRPr="00267EDE" w:rsidRDefault="00D4611C" w:rsidP="00270993">
      <w:pPr>
        <w:spacing w:after="120" w:line="259" w:lineRule="auto"/>
        <w:ind w:left="1040" w:hanging="481"/>
        <w:jc w:val="both"/>
        <w:rPr>
          <w:b/>
          <w:sz w:val="22"/>
          <w:szCs w:val="22"/>
        </w:rPr>
      </w:pPr>
      <w:r w:rsidRPr="00267EDE">
        <w:rPr>
          <w:bCs/>
          <w:sz w:val="22"/>
          <w:szCs w:val="22"/>
        </w:rPr>
        <w:t>2.1.</w:t>
      </w:r>
      <w:r w:rsidRPr="00267EDE">
        <w:rPr>
          <w:sz w:val="22"/>
          <w:szCs w:val="22"/>
        </w:rPr>
        <w:t xml:space="preserve"> Postępowanie o udzielenie zamówienia prowadzone jest w trybie podstawowym bez możliwości negocjacji, na podstawie art. 275 pkt 1 w zw. z art. 359 pkt 2 ustawy z dnia 11 września 2019 r. Prawo zamówień publicz</w:t>
      </w:r>
      <w:r w:rsidR="00BA1435">
        <w:rPr>
          <w:sz w:val="22"/>
          <w:szCs w:val="22"/>
        </w:rPr>
        <w:t>nych (tekst jedn.: Dz. U. z 2022</w:t>
      </w:r>
      <w:r w:rsidRPr="00267EDE">
        <w:rPr>
          <w:sz w:val="22"/>
          <w:szCs w:val="22"/>
        </w:rPr>
        <w:t xml:space="preserve"> r</w:t>
      </w:r>
      <w:r w:rsidR="00BA1435">
        <w:rPr>
          <w:sz w:val="22"/>
          <w:szCs w:val="22"/>
        </w:rPr>
        <w:t>. poz. 1710</w:t>
      </w:r>
      <w:r w:rsidRPr="00267EDE">
        <w:rPr>
          <w:sz w:val="22"/>
          <w:szCs w:val="22"/>
        </w:rPr>
        <w:t xml:space="preserve"> z późn. zm.) zwanej dalej „Pzp”</w:t>
      </w:r>
      <w:r w:rsidRPr="00267EDE">
        <w:rPr>
          <w:b/>
          <w:sz w:val="22"/>
          <w:szCs w:val="22"/>
        </w:rPr>
        <w:t>.</w:t>
      </w:r>
    </w:p>
    <w:p w14:paraId="5F68DF75" w14:textId="77777777" w:rsidR="00D4611C" w:rsidRPr="00267EDE" w:rsidRDefault="00D4611C" w:rsidP="00270993">
      <w:pPr>
        <w:spacing w:after="120" w:line="259" w:lineRule="auto"/>
        <w:ind w:left="560"/>
        <w:rPr>
          <w:sz w:val="22"/>
          <w:szCs w:val="22"/>
        </w:rPr>
      </w:pPr>
      <w:r w:rsidRPr="00267EDE">
        <w:rPr>
          <w:sz w:val="22"/>
          <w:szCs w:val="22"/>
        </w:rPr>
        <w:t>2.2. Zamawiający dokona wyboru najkorzystniejszej oferty bez przeprowadzenia negocjacji.</w:t>
      </w:r>
    </w:p>
    <w:p w14:paraId="55516544" w14:textId="77777777" w:rsidR="00D4611C" w:rsidRPr="00267EDE" w:rsidRDefault="00D4611C" w:rsidP="00B75F21">
      <w:pPr>
        <w:spacing w:before="120" w:after="120" w:line="259" w:lineRule="auto"/>
        <w:rPr>
          <w:rStyle w:val="Pogrubienie"/>
        </w:rPr>
      </w:pPr>
      <w:r w:rsidRPr="00267EDE">
        <w:rPr>
          <w:rStyle w:val="Pogrubienie"/>
        </w:rPr>
        <w:t>3. Opis przedmiotu zamówienia oraz opis części zamówienia</w:t>
      </w:r>
    </w:p>
    <w:p w14:paraId="2EA6D2C5" w14:textId="77777777" w:rsidR="00D4611C" w:rsidRPr="00267EDE" w:rsidRDefault="00D4611C" w:rsidP="00270993">
      <w:pPr>
        <w:spacing w:after="120" w:line="259" w:lineRule="auto"/>
        <w:ind w:left="560"/>
        <w:rPr>
          <w:sz w:val="22"/>
          <w:szCs w:val="22"/>
        </w:rPr>
      </w:pPr>
      <w:r w:rsidRPr="00267EDE">
        <w:rPr>
          <w:sz w:val="22"/>
          <w:szCs w:val="22"/>
        </w:rPr>
        <w:t xml:space="preserve">3.1. Przedmiotem zamówienia jest sukcesywne świadczenie usług cateringowych </w:t>
      </w:r>
      <w:r w:rsidR="00172D2B">
        <w:rPr>
          <w:sz w:val="22"/>
          <w:szCs w:val="22"/>
        </w:rPr>
        <w:t>.</w:t>
      </w:r>
    </w:p>
    <w:p w14:paraId="50F0AD14" w14:textId="77777777" w:rsidR="00D4611C" w:rsidRPr="00267EDE" w:rsidRDefault="00D4611C" w:rsidP="00270993">
      <w:pPr>
        <w:spacing w:after="120" w:line="259" w:lineRule="auto"/>
        <w:ind w:left="560"/>
        <w:rPr>
          <w:sz w:val="22"/>
          <w:szCs w:val="22"/>
        </w:rPr>
      </w:pPr>
      <w:r w:rsidRPr="00267EDE">
        <w:rPr>
          <w:sz w:val="22"/>
          <w:szCs w:val="22"/>
        </w:rPr>
        <w:t>3</w:t>
      </w:r>
      <w:r w:rsidR="00157676" w:rsidRPr="00267EDE">
        <w:rPr>
          <w:sz w:val="22"/>
          <w:szCs w:val="22"/>
        </w:rPr>
        <w:t xml:space="preserve">.2. Zakres zamówienia obejmuje </w:t>
      </w:r>
      <w:r w:rsidRPr="00267EDE">
        <w:rPr>
          <w:sz w:val="22"/>
          <w:szCs w:val="22"/>
        </w:rPr>
        <w:t xml:space="preserve">sukcesywne świadczenie usług cateringowych dla </w:t>
      </w:r>
      <w:r w:rsidR="00D81652" w:rsidRPr="00D81652">
        <w:rPr>
          <w:rFonts w:cs="Calibri"/>
          <w:sz w:val="22"/>
        </w:rPr>
        <w:t>Szkoły Podstawowej nr 52 im. Marii Konopnickiej w Lublinie</w:t>
      </w:r>
      <w:r w:rsidR="00D81652">
        <w:rPr>
          <w:rFonts w:cs="Calibri"/>
          <w:sz w:val="22"/>
        </w:rPr>
        <w:t xml:space="preserve">, </w:t>
      </w:r>
      <w:r w:rsidR="00D81652" w:rsidRPr="00D81652">
        <w:rPr>
          <w:sz w:val="22"/>
          <w:szCs w:val="22"/>
        </w:rPr>
        <w:t>ul. Władysława Jagiełły 11, 20-281 Lublin</w:t>
      </w:r>
    </w:p>
    <w:p w14:paraId="3C2CA61E" w14:textId="4CF380D6" w:rsidR="00D4611C" w:rsidRPr="00267EDE" w:rsidRDefault="00D4611C" w:rsidP="00270993">
      <w:pPr>
        <w:spacing w:after="120" w:line="259" w:lineRule="auto"/>
        <w:ind w:left="1140"/>
        <w:rPr>
          <w:sz w:val="22"/>
          <w:szCs w:val="22"/>
        </w:rPr>
      </w:pPr>
      <w:r w:rsidRPr="00267EDE">
        <w:rPr>
          <w:sz w:val="22"/>
          <w:szCs w:val="22"/>
        </w:rPr>
        <w:t>3.2.</w:t>
      </w:r>
      <w:r w:rsidR="007B0FE4">
        <w:rPr>
          <w:sz w:val="22"/>
          <w:szCs w:val="22"/>
        </w:rPr>
        <w:t>1</w:t>
      </w:r>
      <w:r w:rsidRPr="00267EDE">
        <w:rPr>
          <w:sz w:val="22"/>
          <w:szCs w:val="22"/>
        </w:rPr>
        <w:t>. Szczegółowy opis przedmiotu zamówienia określa:</w:t>
      </w:r>
    </w:p>
    <w:p w14:paraId="17ED9C2D" w14:textId="58CC04DB" w:rsidR="00973A7E" w:rsidRPr="00267EDE" w:rsidRDefault="00D4611C" w:rsidP="00270993">
      <w:pPr>
        <w:spacing w:after="120" w:line="259" w:lineRule="auto"/>
        <w:ind w:left="1820"/>
        <w:rPr>
          <w:sz w:val="22"/>
          <w:szCs w:val="22"/>
        </w:rPr>
      </w:pPr>
      <w:r w:rsidRPr="00267EDE">
        <w:rPr>
          <w:sz w:val="22"/>
          <w:szCs w:val="22"/>
        </w:rPr>
        <w:t>3.2.</w:t>
      </w:r>
      <w:r w:rsidR="007B0FE4">
        <w:rPr>
          <w:sz w:val="22"/>
          <w:szCs w:val="22"/>
        </w:rPr>
        <w:t>1</w:t>
      </w:r>
      <w:r w:rsidRPr="00267EDE">
        <w:rPr>
          <w:sz w:val="22"/>
          <w:szCs w:val="22"/>
        </w:rPr>
        <w:t>.1. Szczegółowy opis przedmiotu zamówienia</w:t>
      </w:r>
      <w:r w:rsidR="00577DEA">
        <w:rPr>
          <w:sz w:val="22"/>
          <w:szCs w:val="22"/>
        </w:rPr>
        <w:t xml:space="preserve"> - załącznik nr 9</w:t>
      </w:r>
      <w:r w:rsidR="00172D2B">
        <w:rPr>
          <w:sz w:val="22"/>
          <w:szCs w:val="22"/>
        </w:rPr>
        <w:t xml:space="preserve"> do SWZ</w:t>
      </w:r>
      <w:r w:rsidR="00B02545" w:rsidRPr="00267EDE">
        <w:rPr>
          <w:sz w:val="22"/>
          <w:szCs w:val="22"/>
        </w:rPr>
        <w:t>;</w:t>
      </w:r>
    </w:p>
    <w:p w14:paraId="118D2492" w14:textId="0ABF6F62" w:rsidR="00DD6367" w:rsidRPr="001E5EC3" w:rsidRDefault="00DD6367" w:rsidP="001E5EC3">
      <w:pPr>
        <w:spacing w:after="120" w:line="259" w:lineRule="auto"/>
        <w:ind w:left="709" w:hanging="425"/>
        <w:rPr>
          <w:rFonts w:eastAsia="Times New Roman" w:cs="Calibri"/>
          <w:sz w:val="22"/>
          <w:szCs w:val="22"/>
          <w:lang w:eastAsia="zh-CN"/>
        </w:rPr>
      </w:pPr>
      <w:bookmarkStart w:id="0" w:name="page3"/>
      <w:bookmarkEnd w:id="0"/>
      <w:r w:rsidRPr="001E5EC3">
        <w:rPr>
          <w:rFonts w:eastAsia="Times New Roman" w:cs="Calibri"/>
          <w:sz w:val="22"/>
          <w:szCs w:val="22"/>
          <w:lang w:eastAsia="zh-CN"/>
        </w:rPr>
        <w:lastRenderedPageBreak/>
        <w:t>3.3.</w:t>
      </w:r>
      <w:r w:rsidR="001E5EC3">
        <w:rPr>
          <w:rFonts w:eastAsia="Times New Roman" w:cs="Calibri"/>
          <w:sz w:val="22"/>
          <w:szCs w:val="22"/>
          <w:lang w:eastAsia="zh-CN"/>
        </w:rPr>
        <w:tab/>
      </w:r>
      <w:r w:rsidRPr="001E5EC3">
        <w:rPr>
          <w:rFonts w:eastAsia="Times New Roman" w:cs="Calibri"/>
          <w:sz w:val="22"/>
          <w:szCs w:val="22"/>
          <w:lang w:eastAsia="zh-CN"/>
        </w:rPr>
        <w:t xml:space="preserve">Zamawiający </w:t>
      </w:r>
      <w:r w:rsidR="00267EDE" w:rsidRPr="001E5EC3">
        <w:rPr>
          <w:rFonts w:eastAsia="Times New Roman" w:cs="Calibri"/>
          <w:sz w:val="22"/>
          <w:szCs w:val="22"/>
          <w:lang w:eastAsia="zh-CN"/>
        </w:rPr>
        <w:t>wymaga</w:t>
      </w:r>
      <w:r w:rsidRPr="001E5EC3">
        <w:rPr>
          <w:rFonts w:eastAsia="Times New Roman" w:cs="Calibri"/>
          <w:sz w:val="22"/>
          <w:szCs w:val="22"/>
          <w:lang w:eastAsia="zh-CN"/>
        </w:rPr>
        <w:t xml:space="preserve"> przeprowadzenia przez Wykonawców wizji lokalnej miejsca rea</w:t>
      </w:r>
      <w:r w:rsidR="005860CD" w:rsidRPr="001E5EC3">
        <w:rPr>
          <w:rFonts w:eastAsia="Times New Roman" w:cs="Calibri"/>
          <w:sz w:val="22"/>
          <w:szCs w:val="22"/>
          <w:lang w:eastAsia="zh-CN"/>
        </w:rPr>
        <w:t>lizacji przedmiotu zamówienia.</w:t>
      </w:r>
    </w:p>
    <w:p w14:paraId="6EC0ADAF" w14:textId="5F4BFBCC" w:rsidR="00DD6367" w:rsidRPr="00EF505C" w:rsidRDefault="00DD6367" w:rsidP="001E5EC3">
      <w:pPr>
        <w:spacing w:after="120" w:line="259" w:lineRule="auto"/>
        <w:ind w:left="1400" w:hanging="567"/>
        <w:jc w:val="both"/>
        <w:rPr>
          <w:sz w:val="22"/>
          <w:szCs w:val="22"/>
        </w:rPr>
      </w:pPr>
      <w:r w:rsidRPr="00267EDE">
        <w:rPr>
          <w:sz w:val="22"/>
          <w:szCs w:val="22"/>
        </w:rPr>
        <w:t>3.3.1. Wizja lokalna odbędzie się w Szkole Podstawowej nr 52 w Lublinie</w:t>
      </w:r>
      <w:r w:rsidR="001E5EC3">
        <w:rPr>
          <w:sz w:val="22"/>
          <w:szCs w:val="22"/>
        </w:rPr>
        <w:t>,</w:t>
      </w:r>
      <w:r w:rsidRPr="00267EDE">
        <w:rPr>
          <w:sz w:val="22"/>
          <w:szCs w:val="22"/>
        </w:rPr>
        <w:t xml:space="preserve"> ul. Władysława</w:t>
      </w:r>
      <w:r w:rsidR="001E5EC3">
        <w:rPr>
          <w:sz w:val="22"/>
          <w:szCs w:val="22"/>
        </w:rPr>
        <w:t xml:space="preserve"> </w:t>
      </w:r>
      <w:r w:rsidRPr="00EF505C">
        <w:rPr>
          <w:sz w:val="22"/>
          <w:szCs w:val="22"/>
        </w:rPr>
        <w:t>Jagiełły</w:t>
      </w:r>
      <w:r w:rsidR="001E5EC3" w:rsidRPr="00EF505C">
        <w:rPr>
          <w:sz w:val="22"/>
          <w:szCs w:val="22"/>
        </w:rPr>
        <w:t> </w:t>
      </w:r>
      <w:r w:rsidRPr="00EF505C">
        <w:rPr>
          <w:sz w:val="22"/>
          <w:szCs w:val="22"/>
        </w:rPr>
        <w:t>11</w:t>
      </w:r>
      <w:r w:rsidR="001E5EC3" w:rsidRPr="00EF505C">
        <w:rPr>
          <w:sz w:val="22"/>
          <w:szCs w:val="22"/>
        </w:rPr>
        <w:t>.</w:t>
      </w:r>
    </w:p>
    <w:p w14:paraId="70D3F8B3" w14:textId="1B251DFF" w:rsidR="00D4611C" w:rsidRPr="00267EDE" w:rsidRDefault="00D4611C" w:rsidP="00270993">
      <w:pPr>
        <w:spacing w:after="120" w:line="259" w:lineRule="auto"/>
        <w:ind w:left="840"/>
        <w:rPr>
          <w:sz w:val="22"/>
          <w:szCs w:val="22"/>
        </w:rPr>
      </w:pPr>
      <w:r w:rsidRPr="00EF505C">
        <w:rPr>
          <w:sz w:val="22"/>
          <w:szCs w:val="22"/>
        </w:rPr>
        <w:t>3.3.2. Wizja lokalna odbęd</w:t>
      </w:r>
      <w:r w:rsidR="00DD372E">
        <w:rPr>
          <w:sz w:val="22"/>
          <w:szCs w:val="22"/>
        </w:rPr>
        <w:t>zie się w dniach 2</w:t>
      </w:r>
      <w:r w:rsidR="00B75F21" w:rsidRPr="00EF505C">
        <w:rPr>
          <w:sz w:val="22"/>
          <w:szCs w:val="22"/>
        </w:rPr>
        <w:t xml:space="preserve"> i </w:t>
      </w:r>
      <w:r w:rsidR="00DD372E">
        <w:rPr>
          <w:sz w:val="22"/>
          <w:szCs w:val="22"/>
        </w:rPr>
        <w:t>3 styczeń</w:t>
      </w:r>
      <w:r w:rsidR="003B0A94" w:rsidRPr="00EF505C">
        <w:rPr>
          <w:sz w:val="22"/>
          <w:szCs w:val="22"/>
        </w:rPr>
        <w:t xml:space="preserve"> </w:t>
      </w:r>
      <w:r w:rsidR="00DD372E">
        <w:rPr>
          <w:sz w:val="22"/>
          <w:szCs w:val="22"/>
        </w:rPr>
        <w:t>2023</w:t>
      </w:r>
      <w:r w:rsidRPr="00EF505C">
        <w:rPr>
          <w:sz w:val="22"/>
          <w:szCs w:val="22"/>
        </w:rPr>
        <w:t xml:space="preserve"> r. w godzinach 10:00 –14:00.</w:t>
      </w:r>
    </w:p>
    <w:p w14:paraId="0EF8DB0C" w14:textId="77777777" w:rsidR="00D4611C" w:rsidRPr="00267EDE" w:rsidRDefault="00D4611C" w:rsidP="00270993">
      <w:pPr>
        <w:spacing w:after="120" w:line="259" w:lineRule="auto"/>
        <w:ind w:left="1400" w:hanging="567"/>
        <w:jc w:val="both"/>
        <w:rPr>
          <w:sz w:val="22"/>
          <w:szCs w:val="22"/>
        </w:rPr>
      </w:pPr>
      <w:r w:rsidRPr="00267EDE">
        <w:rPr>
          <w:sz w:val="22"/>
          <w:szCs w:val="22"/>
        </w:rPr>
        <w:t xml:space="preserve">3.3.3. Wizja lokalna zostanie przeprowadzona po uprzednim zgłoszeniu Wykonawcy na adres email: </w:t>
      </w:r>
      <w:r w:rsidR="003B0A94" w:rsidRPr="00267EDE">
        <w:rPr>
          <w:sz w:val="22"/>
          <w:szCs w:val="22"/>
        </w:rPr>
        <w:t xml:space="preserve">poczta@sp52.lublin.eu </w:t>
      </w:r>
      <w:r w:rsidRPr="00267EDE">
        <w:rPr>
          <w:sz w:val="22"/>
          <w:szCs w:val="22"/>
        </w:rPr>
        <w:t>lub adres skrzynki ePUAP:</w:t>
      </w:r>
      <w:r w:rsidR="003B0A94" w:rsidRPr="00267EDE">
        <w:rPr>
          <w:sz w:val="22"/>
          <w:szCs w:val="22"/>
        </w:rPr>
        <w:t xml:space="preserve"> /SP52_Lublin/SkrytkaESP</w:t>
      </w:r>
      <w:r w:rsidRPr="00267EDE">
        <w:rPr>
          <w:sz w:val="22"/>
          <w:szCs w:val="22"/>
        </w:rPr>
        <w:t>. Zgłoszenia należy dokonać celem uzgodnienia dokładnego terminu przeprowadzenia wizji lokalnej przez Wykonawcę.</w:t>
      </w:r>
    </w:p>
    <w:p w14:paraId="7BF8241D" w14:textId="77777777" w:rsidR="00D4611C" w:rsidRPr="00267EDE" w:rsidRDefault="00D4611C" w:rsidP="00270993">
      <w:pPr>
        <w:spacing w:after="120" w:line="259" w:lineRule="auto"/>
        <w:ind w:left="1400" w:hanging="567"/>
        <w:jc w:val="both"/>
        <w:rPr>
          <w:sz w:val="22"/>
          <w:szCs w:val="22"/>
        </w:rPr>
      </w:pPr>
      <w:r w:rsidRPr="00267EDE">
        <w:rPr>
          <w:sz w:val="22"/>
          <w:szCs w:val="22"/>
        </w:rPr>
        <w:t>3.3.4. Osoba do kontaktu ze strony Zamawiającego w zakresie wizji lokalnej: Pan</w:t>
      </w:r>
      <w:r w:rsidR="003B0A94" w:rsidRPr="00267EDE">
        <w:rPr>
          <w:sz w:val="22"/>
          <w:szCs w:val="22"/>
        </w:rPr>
        <w:t xml:space="preserve"> Marek Łukasik – kierownik gospodarczy.</w:t>
      </w:r>
      <w:r w:rsidRPr="00267EDE">
        <w:rPr>
          <w:sz w:val="22"/>
          <w:szCs w:val="22"/>
        </w:rPr>
        <w:t xml:space="preserve"> </w:t>
      </w:r>
      <w:r w:rsidR="003B0A94" w:rsidRPr="00267EDE">
        <w:rPr>
          <w:sz w:val="22"/>
          <w:szCs w:val="22"/>
        </w:rPr>
        <w:t xml:space="preserve">(81) 7468177 w. 16 </w:t>
      </w:r>
    </w:p>
    <w:p w14:paraId="798E54AF" w14:textId="77777777" w:rsidR="00D4611C" w:rsidRPr="001E5EC3" w:rsidRDefault="00D4611C" w:rsidP="00270993">
      <w:pPr>
        <w:spacing w:after="120" w:line="259" w:lineRule="auto"/>
        <w:ind w:left="1400" w:hanging="567"/>
        <w:jc w:val="both"/>
        <w:rPr>
          <w:b/>
          <w:bCs/>
          <w:sz w:val="22"/>
          <w:szCs w:val="22"/>
        </w:rPr>
      </w:pPr>
      <w:r w:rsidRPr="001E5EC3">
        <w:rPr>
          <w:b/>
          <w:bCs/>
          <w:sz w:val="22"/>
          <w:szCs w:val="22"/>
        </w:rPr>
        <w:t>3.3.5. Z uwagi na fakt, iż Zamawiający wymaga odbycia wizji lokalnej, oferta złożona bez odbycia</w:t>
      </w:r>
      <w:r w:rsidRPr="00C277C2">
        <w:rPr>
          <w:sz w:val="22"/>
          <w:szCs w:val="22"/>
        </w:rPr>
        <w:t xml:space="preserve"> </w:t>
      </w:r>
      <w:r w:rsidRPr="001E5EC3">
        <w:rPr>
          <w:b/>
          <w:bCs/>
          <w:sz w:val="22"/>
          <w:szCs w:val="22"/>
        </w:rPr>
        <w:t>takiej wizji, podlegać będzie odrzuceniu na podstawie art. 226 ust. 1 pkt 18 ustawy Pzp;</w:t>
      </w:r>
    </w:p>
    <w:p w14:paraId="6453A9FE" w14:textId="77777777" w:rsidR="00D4611C" w:rsidRPr="00267EDE" w:rsidRDefault="00D4611C" w:rsidP="00270993">
      <w:pPr>
        <w:spacing w:after="120" w:line="259" w:lineRule="auto"/>
        <w:ind w:left="1400" w:hanging="567"/>
        <w:jc w:val="both"/>
        <w:rPr>
          <w:sz w:val="22"/>
          <w:szCs w:val="22"/>
        </w:rPr>
      </w:pPr>
      <w:r w:rsidRPr="00267EDE">
        <w:rPr>
          <w:sz w:val="22"/>
          <w:szCs w:val="22"/>
        </w:rPr>
        <w:t>3.3.6. Zamawiający sugeruje, aby w miarę możliwości, w wizji lokalnej ze strony danego Wykonawcy uc</w:t>
      </w:r>
      <w:r w:rsidR="00BA1435">
        <w:rPr>
          <w:sz w:val="22"/>
          <w:szCs w:val="22"/>
        </w:rPr>
        <w:t xml:space="preserve">zestniczył jeden przedstawiciel. </w:t>
      </w:r>
    </w:p>
    <w:p w14:paraId="78AD6F2E" w14:textId="77777777" w:rsidR="00D4611C" w:rsidRPr="00267EDE" w:rsidRDefault="00D4611C" w:rsidP="00270993">
      <w:pPr>
        <w:spacing w:after="120" w:line="259" w:lineRule="auto"/>
        <w:ind w:left="840"/>
        <w:rPr>
          <w:sz w:val="22"/>
          <w:szCs w:val="22"/>
        </w:rPr>
      </w:pPr>
      <w:r w:rsidRPr="00267EDE">
        <w:rPr>
          <w:sz w:val="22"/>
          <w:szCs w:val="22"/>
        </w:rPr>
        <w:t>3.3.7. Koszty związane z udziałem w wizji lokalnej ponosi Wykonawca.</w:t>
      </w:r>
    </w:p>
    <w:p w14:paraId="308F25DB" w14:textId="0FD87B6A" w:rsidR="00D4611C" w:rsidRPr="001E5EC3" w:rsidRDefault="00D4611C" w:rsidP="001E5EC3">
      <w:pPr>
        <w:spacing w:after="120" w:line="259" w:lineRule="auto"/>
        <w:ind w:left="709" w:hanging="425"/>
        <w:rPr>
          <w:rFonts w:eastAsia="Times New Roman" w:cs="Calibri"/>
          <w:sz w:val="22"/>
          <w:szCs w:val="22"/>
          <w:lang w:eastAsia="zh-CN"/>
        </w:rPr>
      </w:pPr>
      <w:r w:rsidRPr="001E5EC3">
        <w:rPr>
          <w:rFonts w:eastAsia="Times New Roman" w:cs="Calibri"/>
          <w:sz w:val="22"/>
          <w:szCs w:val="22"/>
          <w:lang w:eastAsia="zh-CN"/>
        </w:rPr>
        <w:t>3.4.</w:t>
      </w:r>
      <w:r w:rsidR="001E5EC3">
        <w:rPr>
          <w:rFonts w:eastAsia="Times New Roman" w:cs="Calibri"/>
          <w:sz w:val="22"/>
          <w:szCs w:val="22"/>
          <w:lang w:eastAsia="zh-CN"/>
        </w:rPr>
        <w:tab/>
      </w:r>
      <w:r w:rsidRPr="001E5EC3">
        <w:rPr>
          <w:rFonts w:eastAsia="Times New Roman" w:cs="Calibri"/>
          <w:sz w:val="22"/>
          <w:szCs w:val="22"/>
          <w:lang w:eastAsia="zh-CN"/>
        </w:rPr>
        <w:t>CPV -</w:t>
      </w:r>
      <w:r w:rsidRPr="001E5EC3">
        <w:rPr>
          <w:rFonts w:eastAsia="Times New Roman" w:cs="Calibri"/>
          <w:sz w:val="22"/>
          <w:szCs w:val="22"/>
          <w:lang w:eastAsia="zh-CN"/>
        </w:rPr>
        <w:tab/>
        <w:t>55521100-9 Usługi rozwożenia posiłków,</w:t>
      </w:r>
    </w:p>
    <w:p w14:paraId="7EAC1CFE" w14:textId="77777777" w:rsidR="00D4611C" w:rsidRPr="00267EDE" w:rsidRDefault="00D4611C" w:rsidP="00270993">
      <w:pPr>
        <w:spacing w:after="120" w:line="259" w:lineRule="auto"/>
        <w:ind w:left="1418"/>
        <w:rPr>
          <w:sz w:val="22"/>
          <w:szCs w:val="22"/>
        </w:rPr>
      </w:pPr>
      <w:r w:rsidRPr="00267EDE">
        <w:rPr>
          <w:sz w:val="22"/>
          <w:szCs w:val="22"/>
        </w:rPr>
        <w:t>55521200-0 Usługi dowożenia posiłków;</w:t>
      </w:r>
    </w:p>
    <w:p w14:paraId="2BE145B2" w14:textId="77777777" w:rsidR="00B02545" w:rsidRPr="00267EDE" w:rsidRDefault="00D4611C" w:rsidP="00270993">
      <w:pPr>
        <w:spacing w:after="120" w:line="259" w:lineRule="auto"/>
        <w:ind w:left="1418"/>
        <w:rPr>
          <w:sz w:val="22"/>
          <w:szCs w:val="22"/>
        </w:rPr>
      </w:pPr>
      <w:r w:rsidRPr="00267EDE">
        <w:rPr>
          <w:sz w:val="22"/>
          <w:szCs w:val="22"/>
        </w:rPr>
        <w:t>55520000-</w:t>
      </w:r>
      <w:r w:rsidR="00B02545" w:rsidRPr="00267EDE">
        <w:rPr>
          <w:sz w:val="22"/>
          <w:szCs w:val="22"/>
        </w:rPr>
        <w:t>1 Usługi dostarczania posiłków;</w:t>
      </w:r>
    </w:p>
    <w:p w14:paraId="7C3B763B" w14:textId="77777777" w:rsidR="00D4611C" w:rsidRPr="00267EDE" w:rsidRDefault="00D4611C" w:rsidP="00270993">
      <w:pPr>
        <w:spacing w:after="120" w:line="259" w:lineRule="auto"/>
        <w:ind w:left="1418"/>
        <w:rPr>
          <w:sz w:val="22"/>
          <w:szCs w:val="22"/>
        </w:rPr>
      </w:pPr>
      <w:r w:rsidRPr="00267EDE">
        <w:rPr>
          <w:sz w:val="22"/>
          <w:szCs w:val="22"/>
        </w:rPr>
        <w:t>55524000-9 Usługi dostarczania posiłków do szkół,</w:t>
      </w:r>
    </w:p>
    <w:p w14:paraId="1033BAF6" w14:textId="77777777" w:rsidR="00D4611C" w:rsidRPr="00267EDE" w:rsidRDefault="00D4611C" w:rsidP="00270993">
      <w:pPr>
        <w:spacing w:after="120" w:line="259" w:lineRule="auto"/>
        <w:ind w:left="1418"/>
        <w:rPr>
          <w:sz w:val="22"/>
          <w:szCs w:val="22"/>
        </w:rPr>
      </w:pPr>
      <w:r w:rsidRPr="00267EDE">
        <w:rPr>
          <w:sz w:val="22"/>
          <w:szCs w:val="22"/>
        </w:rPr>
        <w:t>55523100-3 Usługi w zakresie posiłków szkolnych .</w:t>
      </w:r>
    </w:p>
    <w:p w14:paraId="2B9816DB" w14:textId="5DEB9092" w:rsidR="00D4611C" w:rsidRPr="001E5EC3" w:rsidRDefault="00D4611C" w:rsidP="001E5EC3">
      <w:pPr>
        <w:spacing w:after="120" w:line="259" w:lineRule="auto"/>
        <w:ind w:left="709" w:hanging="425"/>
        <w:rPr>
          <w:rFonts w:eastAsia="Times New Roman" w:cs="Calibri"/>
          <w:sz w:val="22"/>
          <w:szCs w:val="22"/>
          <w:lang w:eastAsia="zh-CN"/>
        </w:rPr>
      </w:pPr>
      <w:r w:rsidRPr="001E5EC3">
        <w:rPr>
          <w:rFonts w:eastAsia="Times New Roman" w:cs="Calibri"/>
          <w:sz w:val="22"/>
          <w:szCs w:val="22"/>
          <w:lang w:eastAsia="zh-CN"/>
        </w:rPr>
        <w:t>3.5.</w:t>
      </w:r>
      <w:r w:rsidR="001E5EC3">
        <w:rPr>
          <w:rFonts w:eastAsia="Times New Roman" w:cs="Calibri"/>
          <w:sz w:val="22"/>
          <w:szCs w:val="22"/>
          <w:lang w:eastAsia="zh-CN"/>
        </w:rPr>
        <w:tab/>
      </w:r>
      <w:r w:rsidRPr="001E5EC3">
        <w:rPr>
          <w:rFonts w:eastAsia="Times New Roman" w:cs="Calibri"/>
          <w:sz w:val="22"/>
          <w:szCs w:val="22"/>
          <w:lang w:eastAsia="zh-CN"/>
        </w:rPr>
        <w:t xml:space="preserve">Zamawiający wymaga zatrudnienia przez wykonawcę lub podwykonawcę na podstawie stosunku pracy, osób wykonujących czynności związanych z realizacją zamówienia. Rodzaj czynności związanych z realizacją zamówienia, których dotyczą wymagania zatrudnienia na podstawie stosunku pracy przez wykonawcę lub podwykonawcę osób wykonujących czynności w trakcie realizacji zamówienia, </w:t>
      </w:r>
      <w:r w:rsidR="003B0A94" w:rsidRPr="001E5EC3">
        <w:rPr>
          <w:rFonts w:eastAsia="Times New Roman" w:cs="Calibri"/>
          <w:sz w:val="22"/>
          <w:szCs w:val="22"/>
          <w:lang w:eastAsia="zh-CN"/>
        </w:rPr>
        <w:t>sposób weryfikacji za</w:t>
      </w:r>
      <w:bookmarkStart w:id="1" w:name="page4"/>
      <w:bookmarkEnd w:id="1"/>
      <w:r w:rsidR="003B0A94" w:rsidRPr="001E5EC3">
        <w:rPr>
          <w:rFonts w:eastAsia="Times New Roman" w:cs="Calibri"/>
          <w:sz w:val="22"/>
          <w:szCs w:val="22"/>
          <w:lang w:eastAsia="zh-CN"/>
        </w:rPr>
        <w:t xml:space="preserve">trudnienia </w:t>
      </w:r>
      <w:r w:rsidRPr="001E5EC3">
        <w:rPr>
          <w:rFonts w:eastAsia="Times New Roman" w:cs="Calibri"/>
          <w:sz w:val="22"/>
          <w:szCs w:val="22"/>
          <w:lang w:eastAsia="zh-CN"/>
        </w:rPr>
        <w:t>tych, oraz uprawnienia zamawiającego w zakresie kontroli spełniania przez wykonawcę wymagań związanych z zatrudnianiem tych osób oraz sankcji z tytułu niespełnienia tych wymagań oraz pozostałe wymagania w tym zakresie zawiera wzór umowy s</w:t>
      </w:r>
      <w:r w:rsidR="00577DEA" w:rsidRPr="001E5EC3">
        <w:rPr>
          <w:rFonts w:eastAsia="Times New Roman" w:cs="Calibri"/>
          <w:sz w:val="22"/>
          <w:szCs w:val="22"/>
          <w:lang w:eastAsia="zh-CN"/>
        </w:rPr>
        <w:t>tanowiący odpowiednio zał. nr 10</w:t>
      </w:r>
      <w:r w:rsidRPr="001E5EC3">
        <w:rPr>
          <w:rFonts w:eastAsia="Times New Roman" w:cs="Calibri"/>
          <w:sz w:val="22"/>
          <w:szCs w:val="22"/>
          <w:lang w:eastAsia="zh-CN"/>
        </w:rPr>
        <w:t xml:space="preserve"> do SWZ.</w:t>
      </w:r>
    </w:p>
    <w:p w14:paraId="04B19ED6" w14:textId="5856817A" w:rsidR="00D4611C" w:rsidRPr="001E5EC3" w:rsidRDefault="00D4611C" w:rsidP="001E5EC3">
      <w:pPr>
        <w:spacing w:after="120" w:line="259" w:lineRule="auto"/>
        <w:ind w:left="709" w:hanging="425"/>
        <w:rPr>
          <w:rFonts w:eastAsia="Times New Roman" w:cs="Calibri"/>
          <w:sz w:val="22"/>
          <w:szCs w:val="22"/>
          <w:lang w:eastAsia="zh-CN"/>
        </w:rPr>
      </w:pPr>
      <w:r w:rsidRPr="001E5EC3">
        <w:rPr>
          <w:rFonts w:eastAsia="Times New Roman" w:cs="Calibri"/>
          <w:sz w:val="22"/>
          <w:szCs w:val="22"/>
          <w:lang w:eastAsia="zh-CN"/>
        </w:rPr>
        <w:t>3.6.</w:t>
      </w:r>
      <w:r w:rsidR="001E5EC3" w:rsidRPr="001E5EC3">
        <w:rPr>
          <w:rFonts w:eastAsia="Times New Roman" w:cs="Calibri"/>
          <w:sz w:val="22"/>
          <w:szCs w:val="22"/>
          <w:lang w:eastAsia="zh-CN"/>
        </w:rPr>
        <w:tab/>
      </w:r>
      <w:r w:rsidRPr="001E5EC3">
        <w:rPr>
          <w:rFonts w:eastAsia="Times New Roman" w:cs="Calibri"/>
          <w:sz w:val="22"/>
          <w:szCs w:val="22"/>
          <w:lang w:eastAsia="zh-CN"/>
        </w:rPr>
        <w:t>Realizacja zamówienia podlega prawu polskiemu.</w:t>
      </w:r>
    </w:p>
    <w:p w14:paraId="2D2731F7" w14:textId="0C8DD52E" w:rsidR="00914728" w:rsidRPr="001E5EC3" w:rsidRDefault="00914728" w:rsidP="001E5EC3">
      <w:pPr>
        <w:spacing w:after="120" w:line="259" w:lineRule="auto"/>
        <w:ind w:left="709" w:hanging="425"/>
        <w:rPr>
          <w:rFonts w:eastAsia="Times New Roman" w:cs="Calibri"/>
          <w:sz w:val="22"/>
          <w:szCs w:val="22"/>
          <w:lang w:eastAsia="zh-CN"/>
        </w:rPr>
      </w:pPr>
      <w:r w:rsidRPr="001E5EC3">
        <w:rPr>
          <w:rFonts w:eastAsia="Times New Roman" w:cs="Calibri"/>
          <w:sz w:val="22"/>
          <w:szCs w:val="22"/>
          <w:lang w:eastAsia="zh-CN"/>
        </w:rPr>
        <w:t>3.7.</w:t>
      </w:r>
      <w:r w:rsidR="001E5EC3" w:rsidRPr="001E5EC3">
        <w:rPr>
          <w:rFonts w:eastAsia="Times New Roman" w:cs="Calibri"/>
          <w:sz w:val="22"/>
          <w:szCs w:val="22"/>
          <w:lang w:eastAsia="zh-CN"/>
        </w:rPr>
        <w:tab/>
      </w:r>
      <w:r w:rsidRPr="00914728">
        <w:rPr>
          <w:rFonts w:eastAsia="Times New Roman" w:cs="Calibri"/>
          <w:sz w:val="22"/>
          <w:szCs w:val="22"/>
          <w:lang w:eastAsia="zh-CN"/>
        </w:rPr>
        <w:t>Zamawiający nie dopuszcza składania ofert częściowych.</w:t>
      </w:r>
    </w:p>
    <w:p w14:paraId="53B48960" w14:textId="77777777" w:rsidR="00914728" w:rsidRPr="00914728" w:rsidRDefault="00914728" w:rsidP="00914728">
      <w:pPr>
        <w:suppressAutoHyphens/>
        <w:autoSpaceDN w:val="0"/>
        <w:ind w:left="709"/>
        <w:jc w:val="both"/>
        <w:textAlignment w:val="baseline"/>
        <w:rPr>
          <w:rFonts w:eastAsia="Times New Roman" w:cs="Calibri"/>
          <w:sz w:val="22"/>
          <w:szCs w:val="22"/>
          <w:lang w:eastAsia="zh-CN"/>
        </w:rPr>
      </w:pPr>
      <w:r w:rsidRPr="00914728">
        <w:rPr>
          <w:rFonts w:eastAsia="Times New Roman" w:cs="Calibri"/>
          <w:sz w:val="22"/>
          <w:szCs w:val="22"/>
          <w:lang w:eastAsia="zh-CN"/>
        </w:rPr>
        <w:t xml:space="preserve">Zamawiający nie dokonał podziału zamówienia na części z uwagi, iż przedmiotowe zamówienie nie jest podzielne (jest jednorodne i dotyczy powtarzalnych, codziennych czynności). </w:t>
      </w:r>
    </w:p>
    <w:p w14:paraId="50070E00" w14:textId="77777777" w:rsidR="00914728" w:rsidRPr="00914728" w:rsidRDefault="00914728" w:rsidP="00914728">
      <w:pPr>
        <w:suppressAutoHyphens/>
        <w:autoSpaceDN w:val="0"/>
        <w:ind w:left="709"/>
        <w:jc w:val="both"/>
        <w:textAlignment w:val="baseline"/>
        <w:rPr>
          <w:rFonts w:eastAsia="Times New Roman" w:cs="Calibri"/>
          <w:sz w:val="22"/>
          <w:szCs w:val="22"/>
          <w:lang w:eastAsia="zh-CN"/>
        </w:rPr>
      </w:pPr>
      <w:r w:rsidRPr="00914728">
        <w:rPr>
          <w:rFonts w:eastAsia="Times New Roman" w:cs="Calibri"/>
          <w:sz w:val="22"/>
          <w:szCs w:val="22"/>
          <w:lang w:eastAsia="zh-CN"/>
        </w:rPr>
        <w:t>Zamówienie nie może zostać podzielone na części ze względu na konieczność koordynacji działań poszczególnych wykonawców przy realizacji części zamówienia. Mogłoby to skutkować niewłaściwym wykonaniem przedmiotu zamówienia zgodnie z wymaganiami Zamawiającego i w określonym przez Zamawiającego terminie. W przypadku prowadzenia prac przez kilku wykonawców zaistniałoby ponadto ryzyko związane z trudnością w jednoznacznym ustaleniu przez Zamawiającego przyczyn nieprawidłowego wykonania przedmiotu zamówienia. Mając powyższe na względzie stwierdzić należy, iż w przypadku podziału zamówienia na części Zamawiający będzie zmagał się z nadmiernymi trudnościami w jego realizacji.</w:t>
      </w:r>
    </w:p>
    <w:p w14:paraId="39B105F2" w14:textId="77777777" w:rsidR="00914728" w:rsidRDefault="00914728" w:rsidP="001E5EC3">
      <w:pPr>
        <w:suppressAutoHyphens/>
        <w:autoSpaceDN w:val="0"/>
        <w:ind w:left="709"/>
        <w:jc w:val="both"/>
        <w:textAlignment w:val="baseline"/>
        <w:rPr>
          <w:rFonts w:eastAsia="Times New Roman" w:cs="Calibri"/>
          <w:sz w:val="22"/>
          <w:szCs w:val="22"/>
          <w:lang w:eastAsia="zh-CN"/>
        </w:rPr>
      </w:pPr>
      <w:r w:rsidRPr="00914728">
        <w:rPr>
          <w:rFonts w:eastAsia="Times New Roman" w:cs="Calibri"/>
          <w:sz w:val="22"/>
          <w:szCs w:val="22"/>
          <w:lang w:eastAsia="zh-CN"/>
        </w:rPr>
        <w:lastRenderedPageBreak/>
        <w:t>Decyzja ta nie naruszy konkurencji poprzez ograniczenie możliwości ubiegania się o zamówienie mniejszym podmiotom, w szczególności małym i średnim przedsiębiorstwom, przedmiot zamówienia oraz jego wielkość odpowiada możliwościom podmiotów z sektora MŚP.</w:t>
      </w:r>
    </w:p>
    <w:p w14:paraId="573DD6A0" w14:textId="20D71E75" w:rsid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3.8.</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przewiduje zwrotu kosztów udziału w postępowaniu.</w:t>
      </w:r>
    </w:p>
    <w:p w14:paraId="7A5F9D6D" w14:textId="77B82D24" w:rsid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3.9.</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przewiduje aukcji elektronicznej.</w:t>
      </w:r>
    </w:p>
    <w:p w14:paraId="41274E9E" w14:textId="36BE2BBC" w:rsid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3.10.</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przewiduje złożenia oferty w postaci katalogów elektronicznych.</w:t>
      </w:r>
    </w:p>
    <w:p w14:paraId="1BFFCC28" w14:textId="38A08BA9" w:rsid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3.11.</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dopuszcza składania ofert wariantowych.</w:t>
      </w:r>
    </w:p>
    <w:p w14:paraId="3F47DC52" w14:textId="54796987" w:rsid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3.12.</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określa liczby części zamówienia, na którą wykonawca może złożyć ofertę, ani maksymalnej liczby części, na które zamówienie może zostać udzielone temu samemu wykonawcy.</w:t>
      </w:r>
    </w:p>
    <w:p w14:paraId="42DBFBB3" w14:textId="50D24858" w:rsidR="00914728" w:rsidRPr="00914728" w:rsidRDefault="007E44F0" w:rsidP="001E5EC3">
      <w:pPr>
        <w:suppressAutoHyphens/>
        <w:autoSpaceDN w:val="0"/>
        <w:ind w:left="851" w:hanging="567"/>
        <w:jc w:val="both"/>
        <w:textAlignment w:val="baseline"/>
        <w:rPr>
          <w:rFonts w:eastAsia="Times New Roman" w:cs="Calibri"/>
          <w:sz w:val="22"/>
          <w:szCs w:val="22"/>
          <w:lang w:eastAsia="zh-CN"/>
        </w:rPr>
      </w:pPr>
      <w:r>
        <w:rPr>
          <w:rFonts w:eastAsia="Times New Roman" w:cs="Calibri"/>
          <w:sz w:val="22"/>
          <w:szCs w:val="22"/>
          <w:lang w:eastAsia="zh-CN"/>
        </w:rPr>
        <w:t>3.13.</w:t>
      </w:r>
      <w:r w:rsidR="001E5EC3">
        <w:rPr>
          <w:rFonts w:eastAsia="Times New Roman" w:cs="Calibri"/>
          <w:sz w:val="22"/>
          <w:szCs w:val="22"/>
          <w:lang w:eastAsia="zh-CN"/>
        </w:rPr>
        <w:tab/>
      </w:r>
      <w:r w:rsidR="00914728" w:rsidRPr="00914728">
        <w:rPr>
          <w:rFonts w:eastAsia="Times New Roman" w:cs="Calibri"/>
          <w:sz w:val="22"/>
          <w:szCs w:val="22"/>
          <w:lang w:eastAsia="zh-CN"/>
        </w:rPr>
        <w:t>Zamawiający nie przewiduje udzielania zamówień, o których mowa w art. 214 ust. 1 pkt 7 i 8.</w:t>
      </w:r>
    </w:p>
    <w:p w14:paraId="0C53C790" w14:textId="77777777" w:rsidR="00914728" w:rsidRPr="007E44F0"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Zamawiający nie prowadzi postępowania w celu zawarcia umowy ramowej.</w:t>
      </w:r>
    </w:p>
    <w:p w14:paraId="051BA85F" w14:textId="77777777" w:rsidR="00914728" w:rsidRPr="007E44F0"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Zamawiający nie zastrzega możliwości ubiegania się o udzielenie zamówienia wyłącznie przez Wykonawców, o których mowa w art. 94 ustawy Pzp.</w:t>
      </w:r>
    </w:p>
    <w:p w14:paraId="1116FBD0" w14:textId="77777777" w:rsidR="00914728" w:rsidRPr="007E44F0"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Zamawiający nie zastrzega obowiązku osobistego wykonania zamówienia przez wykonawcę kluczowych zadań, o których mowa w art. 60 i 121 ustawy Pzp.</w:t>
      </w:r>
    </w:p>
    <w:p w14:paraId="39C70FFD" w14:textId="77777777" w:rsidR="00914728" w:rsidRPr="007E44F0"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Zamawiający nie określa dodatkowych wymagań związanych z zatrudnianiem osób, o których mowa w art. 96 ust. 2 pkt 2 ustawy Pzp.</w:t>
      </w:r>
    </w:p>
    <w:p w14:paraId="24BD23F2" w14:textId="77777777" w:rsidR="00914728" w:rsidRPr="007E44F0"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Rozliczenia między Zamawiającym a Wykonawcą są prowadzone tylko i wyłącznie w PLN.</w:t>
      </w:r>
    </w:p>
    <w:p w14:paraId="0718B5E3" w14:textId="77777777" w:rsidR="00914728" w:rsidRPr="00914728" w:rsidRDefault="00914728" w:rsidP="001E5EC3">
      <w:pPr>
        <w:widowControl w:val="0"/>
        <w:numPr>
          <w:ilvl w:val="1"/>
          <w:numId w:val="8"/>
        </w:numPr>
        <w:suppressAutoHyphens/>
        <w:autoSpaceDN w:val="0"/>
        <w:ind w:left="851" w:hanging="567"/>
        <w:jc w:val="both"/>
        <w:textAlignment w:val="baseline"/>
        <w:rPr>
          <w:rFonts w:ascii="Times New Roman" w:eastAsia="Times New Roman" w:hAnsi="Times New Roman" w:cs="Times New Roman"/>
          <w:sz w:val="22"/>
          <w:szCs w:val="22"/>
          <w:lang w:eastAsia="zh-CN"/>
        </w:rPr>
      </w:pPr>
      <w:r w:rsidRPr="00914728">
        <w:rPr>
          <w:rFonts w:eastAsia="Times New Roman" w:cs="Calibri"/>
          <w:sz w:val="22"/>
          <w:szCs w:val="22"/>
          <w:lang w:eastAsia="zh-CN"/>
        </w:rPr>
        <w:t xml:space="preserve">Stosownie do art. 95 ust. 1 ustawy Pzp Zamawiający wymaga zatrudnienia przez Wykonawcę, podwykonawcę lub dalszego podwykonawcę na podstawie stosunku pracy, w rozumieniu ustawy z dnia 26.06.1974 r. -Kodeks pracy (Dz. U. z 2020r. poz.  1320), osób wykonujących następujące czynności w zakresie realizacji zamówienia: </w:t>
      </w:r>
      <w:bookmarkStart w:id="2" w:name="_Hlk78570135"/>
      <w:r w:rsidRPr="00914728">
        <w:rPr>
          <w:rFonts w:eastAsia="Times New Roman" w:cs="Calibri"/>
          <w:sz w:val="22"/>
          <w:szCs w:val="22"/>
          <w:lang w:eastAsia="zh-CN"/>
        </w:rPr>
        <w:t>przygotowywanie, dostarczanie i podawanie posiłków, utrzymanie czystości w użytkowanych pomieszczeniach</w:t>
      </w:r>
      <w:bookmarkEnd w:id="2"/>
      <w:r w:rsidRPr="00914728">
        <w:rPr>
          <w:rFonts w:eastAsia="Times New Roman" w:cs="Calibri"/>
          <w:sz w:val="22"/>
          <w:szCs w:val="22"/>
          <w:lang w:eastAsia="zh-CN"/>
        </w:rPr>
        <w:t>.</w:t>
      </w:r>
    </w:p>
    <w:p w14:paraId="5A067711" w14:textId="77777777" w:rsidR="00914728" w:rsidRPr="00914728" w:rsidRDefault="00914728" w:rsidP="00270993">
      <w:pPr>
        <w:spacing w:after="120" w:line="259" w:lineRule="auto"/>
        <w:ind w:left="564"/>
        <w:rPr>
          <w:sz w:val="22"/>
          <w:szCs w:val="22"/>
        </w:rPr>
      </w:pPr>
    </w:p>
    <w:p w14:paraId="4512AA75" w14:textId="77777777" w:rsidR="00D4611C" w:rsidRPr="00267EDE" w:rsidRDefault="00D4611C" w:rsidP="00270993">
      <w:pPr>
        <w:tabs>
          <w:tab w:val="left" w:pos="244"/>
        </w:tabs>
        <w:spacing w:after="120" w:line="259" w:lineRule="auto"/>
        <w:rPr>
          <w:rStyle w:val="Pogrubienie"/>
        </w:rPr>
      </w:pPr>
      <w:r w:rsidRPr="00267EDE">
        <w:rPr>
          <w:rStyle w:val="Pogrubienie"/>
        </w:rPr>
        <w:t>4. Termin wykonania zamówienia.</w:t>
      </w:r>
    </w:p>
    <w:p w14:paraId="782217D4" w14:textId="0107A944" w:rsidR="00D4611C" w:rsidRPr="00267EDE" w:rsidRDefault="00D4611C" w:rsidP="00270993">
      <w:pPr>
        <w:spacing w:after="120" w:line="259" w:lineRule="auto"/>
        <w:ind w:left="4"/>
        <w:rPr>
          <w:sz w:val="22"/>
          <w:szCs w:val="22"/>
        </w:rPr>
      </w:pPr>
      <w:r w:rsidRPr="00267EDE">
        <w:rPr>
          <w:sz w:val="22"/>
          <w:szCs w:val="22"/>
        </w:rPr>
        <w:t xml:space="preserve">Termin realizacji </w:t>
      </w:r>
      <w:r w:rsidR="003B0A94" w:rsidRPr="00267EDE">
        <w:rPr>
          <w:sz w:val="22"/>
          <w:szCs w:val="22"/>
        </w:rPr>
        <w:t>przedmiotu umowy wynosi 6 miesięcy od daty podpisania umowy tj.</w:t>
      </w:r>
      <w:r w:rsidR="00BA1435">
        <w:rPr>
          <w:sz w:val="22"/>
          <w:szCs w:val="22"/>
        </w:rPr>
        <w:t xml:space="preserve"> styczeń –czerwiec 2023</w:t>
      </w:r>
      <w:r w:rsidR="003B0A94" w:rsidRPr="00267EDE">
        <w:rPr>
          <w:sz w:val="22"/>
          <w:szCs w:val="22"/>
        </w:rPr>
        <w:t xml:space="preserve"> r.</w:t>
      </w:r>
    </w:p>
    <w:p w14:paraId="4EF90B3D" w14:textId="77777777" w:rsidR="00D4611C" w:rsidRPr="00267EDE" w:rsidRDefault="00C639E2" w:rsidP="00270993">
      <w:pPr>
        <w:tabs>
          <w:tab w:val="left" w:pos="244"/>
        </w:tabs>
        <w:spacing w:after="120" w:line="259" w:lineRule="auto"/>
        <w:rPr>
          <w:rStyle w:val="Pogrubienie"/>
        </w:rPr>
      </w:pPr>
      <w:r w:rsidRPr="00267EDE">
        <w:rPr>
          <w:rStyle w:val="Pogrubienie"/>
        </w:rPr>
        <w:t xml:space="preserve">5. </w:t>
      </w:r>
      <w:r w:rsidR="00D4611C" w:rsidRPr="00267EDE">
        <w:rPr>
          <w:rStyle w:val="Pogrubienie"/>
        </w:rPr>
        <w:t>Przesłanki wykluczenia Wykonawcy:</w:t>
      </w:r>
    </w:p>
    <w:p w14:paraId="4330FA4D" w14:textId="6948128A" w:rsidR="00D4611C" w:rsidRPr="001E5EC3" w:rsidRDefault="00D4611C" w:rsidP="001E5EC3">
      <w:pPr>
        <w:widowControl w:val="0"/>
        <w:suppressAutoHyphens/>
        <w:autoSpaceDN w:val="0"/>
        <w:ind w:left="851" w:hanging="567"/>
        <w:jc w:val="both"/>
        <w:textAlignment w:val="baseline"/>
        <w:rPr>
          <w:rFonts w:eastAsia="Times New Roman" w:cs="Calibri"/>
          <w:sz w:val="22"/>
          <w:szCs w:val="22"/>
          <w:lang w:eastAsia="zh-CN"/>
        </w:rPr>
      </w:pPr>
      <w:r w:rsidRPr="001E5EC3">
        <w:rPr>
          <w:rFonts w:eastAsia="Times New Roman" w:cs="Calibri"/>
          <w:sz w:val="22"/>
          <w:szCs w:val="22"/>
          <w:lang w:eastAsia="zh-CN"/>
        </w:rPr>
        <w:t>5.1.</w:t>
      </w:r>
      <w:r w:rsidR="001E5EC3">
        <w:rPr>
          <w:rFonts w:eastAsia="Times New Roman" w:cs="Calibri"/>
          <w:sz w:val="22"/>
          <w:szCs w:val="22"/>
          <w:lang w:eastAsia="zh-CN"/>
        </w:rPr>
        <w:tab/>
      </w:r>
      <w:r w:rsidRPr="001E5EC3">
        <w:rPr>
          <w:rFonts w:eastAsia="Times New Roman" w:cs="Calibri"/>
          <w:sz w:val="22"/>
          <w:szCs w:val="22"/>
          <w:lang w:eastAsia="zh-CN"/>
        </w:rPr>
        <w:t>Z postępowania o udzielenie zamówienia wyklucza się Wykonawcę, w stosunku do którego zachodzi którakolwiek z okoliczności, o których mowa w art. 108 ust. 1 ustawy Pzp.</w:t>
      </w:r>
    </w:p>
    <w:p w14:paraId="48FF3F54" w14:textId="77777777" w:rsidR="00D4611C" w:rsidRPr="00267EDE" w:rsidRDefault="00D4611C" w:rsidP="00270993">
      <w:pPr>
        <w:spacing w:after="120" w:line="259" w:lineRule="auto"/>
        <w:ind w:left="1144"/>
        <w:rPr>
          <w:sz w:val="22"/>
          <w:szCs w:val="22"/>
        </w:rPr>
      </w:pPr>
      <w:r w:rsidRPr="00267EDE">
        <w:rPr>
          <w:sz w:val="22"/>
          <w:szCs w:val="22"/>
        </w:rPr>
        <w:t>5.1.1. będącego osobą fizyczną, którego prawomocnie skazano za przestępstwo:</w:t>
      </w:r>
    </w:p>
    <w:p w14:paraId="032D4DD0" w14:textId="77777777" w:rsidR="00D4611C" w:rsidRPr="00267EDE" w:rsidRDefault="00D4611C" w:rsidP="00270993">
      <w:pPr>
        <w:spacing w:after="120" w:line="259" w:lineRule="auto"/>
        <w:ind w:left="2664" w:hanging="851"/>
        <w:jc w:val="both"/>
        <w:rPr>
          <w:sz w:val="22"/>
          <w:szCs w:val="22"/>
        </w:rPr>
      </w:pPr>
      <w:r w:rsidRPr="00267EDE">
        <w:rPr>
          <w:sz w:val="22"/>
          <w:szCs w:val="22"/>
        </w:rPr>
        <w:t>5.1.1.1. (art. 108 ust. 1, pkt 1, lit. a) udziału w zorganizowanej grupie przestępczej albo związku mającym na celu popełnienie przestępstwa lub przestępstwa skarbowego, o którym mowa w art. 258 Kodeksu karnego,</w:t>
      </w:r>
    </w:p>
    <w:p w14:paraId="7C0EE54C" w14:textId="77777777" w:rsidR="00D4611C" w:rsidRPr="00267EDE" w:rsidRDefault="00D4611C" w:rsidP="00270993">
      <w:pPr>
        <w:spacing w:after="120" w:line="259" w:lineRule="auto"/>
        <w:ind w:left="2664" w:right="20" w:hanging="851"/>
        <w:jc w:val="both"/>
        <w:rPr>
          <w:sz w:val="22"/>
          <w:szCs w:val="22"/>
        </w:rPr>
      </w:pPr>
      <w:r w:rsidRPr="00267EDE">
        <w:rPr>
          <w:sz w:val="22"/>
          <w:szCs w:val="22"/>
        </w:rPr>
        <w:t>5.1.1.2. (art. 108 ust. 1, pkt 1, lit. b) handlu ludźmi, o którym mowa w art. 189a Kodeksu karnego,</w:t>
      </w:r>
    </w:p>
    <w:p w14:paraId="627F926A" w14:textId="77777777" w:rsidR="00D4611C" w:rsidRPr="00267EDE" w:rsidRDefault="00D4611C" w:rsidP="00270993">
      <w:pPr>
        <w:spacing w:after="120" w:line="259" w:lineRule="auto"/>
        <w:ind w:left="2664" w:hanging="851"/>
        <w:jc w:val="both"/>
        <w:rPr>
          <w:sz w:val="22"/>
          <w:szCs w:val="22"/>
        </w:rPr>
      </w:pPr>
      <w:r w:rsidRPr="00267EDE">
        <w:rPr>
          <w:sz w:val="22"/>
          <w:szCs w:val="22"/>
        </w:rPr>
        <w:t>5.1.1.3. (art. 108 ust. 1, pkt 1, lit. c) o którym mowa w art. 228-230a, art. 250a Kodeksu karnego lub w art. 46 lub art. 48 ustawy z dnia 25 czerwca 2010 r. o sporcie,</w:t>
      </w:r>
    </w:p>
    <w:p w14:paraId="5320DC60" w14:textId="77777777" w:rsidR="00D4611C" w:rsidRPr="00267EDE" w:rsidRDefault="00D4611C" w:rsidP="00270993">
      <w:pPr>
        <w:spacing w:after="120" w:line="259" w:lineRule="auto"/>
        <w:ind w:left="2664" w:hanging="851"/>
        <w:jc w:val="both"/>
        <w:rPr>
          <w:sz w:val="22"/>
          <w:szCs w:val="22"/>
        </w:rPr>
      </w:pPr>
      <w:r w:rsidRPr="00267EDE">
        <w:rPr>
          <w:sz w:val="22"/>
          <w:szCs w:val="22"/>
        </w:rPr>
        <w:t>5.1.1.4. (art. 108 ust. 1, pkt 1, lit. d) finansowania przestępstwa o charakterze terrorystycznym, o którym mowa w art. 165a Kodeksu karnego, lub przestępstwo udaremniania lub utrudniania stwierdzenia przestępnego pochodzenia pieniędzy lub ukrywania ich pochodzenia, o którym mowa w art. 299 Kodeksu</w:t>
      </w:r>
      <w:r w:rsidR="00570118" w:rsidRPr="00267EDE">
        <w:rPr>
          <w:sz w:val="22"/>
          <w:szCs w:val="22"/>
        </w:rPr>
        <w:t xml:space="preserve"> karnego,</w:t>
      </w:r>
    </w:p>
    <w:p w14:paraId="2EB32FFC" w14:textId="77777777" w:rsidR="00D4611C" w:rsidRPr="00267EDE" w:rsidRDefault="00D4611C" w:rsidP="00270993">
      <w:pPr>
        <w:spacing w:after="120" w:line="259" w:lineRule="auto"/>
        <w:ind w:left="2694" w:hanging="851"/>
        <w:jc w:val="both"/>
        <w:rPr>
          <w:sz w:val="22"/>
          <w:szCs w:val="22"/>
        </w:rPr>
      </w:pPr>
      <w:bookmarkStart w:id="3" w:name="page5"/>
      <w:bookmarkEnd w:id="3"/>
      <w:r w:rsidRPr="00267EDE">
        <w:rPr>
          <w:sz w:val="22"/>
          <w:szCs w:val="22"/>
        </w:rPr>
        <w:lastRenderedPageBreak/>
        <w:t>5.1.1.5. (art. 108 ust. 1, pkt 1, lit. e) o charakterze terrorystycznym, o którym mowa w art. 115 § 20 Kodeksu karnego, lub mające na celu popełnienie tego przestępstwa,</w:t>
      </w:r>
    </w:p>
    <w:p w14:paraId="2B44999C" w14:textId="77777777" w:rsidR="00D4611C" w:rsidRPr="00267EDE" w:rsidRDefault="00D4611C" w:rsidP="00270993">
      <w:pPr>
        <w:spacing w:after="120" w:line="259" w:lineRule="auto"/>
        <w:ind w:left="2694" w:hanging="851"/>
        <w:jc w:val="both"/>
        <w:rPr>
          <w:sz w:val="22"/>
          <w:szCs w:val="22"/>
        </w:rPr>
      </w:pPr>
      <w:r w:rsidRPr="00267EDE">
        <w:rPr>
          <w:sz w:val="22"/>
          <w:szCs w:val="22"/>
        </w:rPr>
        <w:t>5.1.1.6. (art.</w:t>
      </w:r>
      <w:r w:rsidRPr="00267EDE">
        <w:rPr>
          <w:rFonts w:ascii="Times New Roman" w:eastAsia="Times New Roman" w:hAnsi="Times New Roman"/>
          <w:sz w:val="22"/>
          <w:szCs w:val="22"/>
        </w:rPr>
        <w:t xml:space="preserve"> </w:t>
      </w:r>
      <w:r w:rsidRPr="00267EDE">
        <w:rPr>
          <w:sz w:val="22"/>
          <w:szCs w:val="22"/>
        </w:rPr>
        <w:t>108 ust. 1, pkt 1, lit. 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1C5BEF5" w14:textId="77777777" w:rsidR="00D4611C" w:rsidRPr="00267EDE" w:rsidRDefault="00D4611C" w:rsidP="00270993">
      <w:pPr>
        <w:spacing w:after="120" w:line="259" w:lineRule="auto"/>
        <w:ind w:left="2694" w:hanging="851"/>
        <w:jc w:val="both"/>
        <w:rPr>
          <w:sz w:val="22"/>
          <w:szCs w:val="22"/>
        </w:rPr>
      </w:pPr>
      <w:r w:rsidRPr="00267EDE">
        <w:rPr>
          <w:sz w:val="22"/>
          <w:szCs w:val="22"/>
        </w:rPr>
        <w:t>5.1.1.7. (art. 108 ust. 1, pkt 1, lit. 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3B62D8" w14:textId="77777777" w:rsidR="00D4611C" w:rsidRPr="00267EDE" w:rsidRDefault="00D4611C" w:rsidP="00270993">
      <w:pPr>
        <w:spacing w:after="120" w:line="259" w:lineRule="auto"/>
        <w:ind w:left="2694" w:hanging="851"/>
        <w:jc w:val="both"/>
        <w:rPr>
          <w:sz w:val="22"/>
          <w:szCs w:val="22"/>
        </w:rPr>
      </w:pPr>
      <w:r w:rsidRPr="00267EDE">
        <w:rPr>
          <w:sz w:val="22"/>
          <w:szCs w:val="22"/>
        </w:rPr>
        <w:t>5.1.1.8. (art. 108 ust. 1, pkt 1, lit. 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34BC7E4" w14:textId="77777777" w:rsidR="00D4611C" w:rsidRPr="00267EDE" w:rsidRDefault="00D4611C" w:rsidP="00270993">
      <w:pPr>
        <w:spacing w:after="120" w:line="259" w:lineRule="auto"/>
        <w:ind w:left="1400" w:hanging="567"/>
        <w:jc w:val="both"/>
        <w:rPr>
          <w:sz w:val="22"/>
          <w:szCs w:val="22"/>
        </w:rPr>
      </w:pPr>
      <w:r w:rsidRPr="00267EDE">
        <w:rPr>
          <w:sz w:val="22"/>
          <w:szCs w:val="22"/>
        </w:rPr>
        <w:t>5.1.2. (art. 108 ust. 1 pkt 2) jeżeli urzędującego członka jego organu zarządzającego lub nadzorczego, wspólnika spółki w spółce jawnej lub partnerskiej albo komplementariusza w spółce komandytowej lub komandytowo-akcyjnej lub prokurenta prawomocnie skazano za przestępstwo, o którym mowa w pkt 5.1.1;</w:t>
      </w:r>
    </w:p>
    <w:p w14:paraId="3D407B5A" w14:textId="77777777" w:rsidR="00D4611C" w:rsidRPr="00267EDE" w:rsidRDefault="00D4611C" w:rsidP="00270993">
      <w:pPr>
        <w:spacing w:after="120" w:line="259" w:lineRule="auto"/>
        <w:ind w:left="1400" w:hanging="567"/>
        <w:jc w:val="both"/>
        <w:rPr>
          <w:sz w:val="22"/>
          <w:szCs w:val="22"/>
        </w:rPr>
      </w:pPr>
      <w:r w:rsidRPr="00267EDE">
        <w:rPr>
          <w:sz w:val="22"/>
          <w:szCs w:val="22"/>
        </w:rPr>
        <w:t>5.1.3. (art.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C8F98B" w14:textId="77777777" w:rsidR="00D4611C" w:rsidRPr="00267EDE" w:rsidRDefault="00D4611C" w:rsidP="00270993">
      <w:pPr>
        <w:spacing w:after="120" w:line="259" w:lineRule="auto"/>
        <w:ind w:left="1400" w:hanging="567"/>
        <w:jc w:val="both"/>
        <w:rPr>
          <w:sz w:val="22"/>
          <w:szCs w:val="22"/>
        </w:rPr>
      </w:pPr>
      <w:r w:rsidRPr="00267EDE">
        <w:rPr>
          <w:sz w:val="22"/>
          <w:szCs w:val="22"/>
        </w:rPr>
        <w:t>5.1.4. (art. 108 ust. 1 pkt 4) wobec którego prawomocnie orzeczono zakaz ubiegania się o zamówienia publiczne;</w:t>
      </w:r>
    </w:p>
    <w:p w14:paraId="521A3F22" w14:textId="77777777" w:rsidR="00D4611C" w:rsidRPr="00267EDE" w:rsidRDefault="00D4611C" w:rsidP="00B75F21">
      <w:pPr>
        <w:spacing w:after="120" w:line="259" w:lineRule="auto"/>
        <w:ind w:left="1400" w:hanging="567"/>
        <w:jc w:val="both"/>
        <w:rPr>
          <w:sz w:val="22"/>
          <w:szCs w:val="22"/>
        </w:rPr>
      </w:pPr>
      <w:r w:rsidRPr="00267EDE">
        <w:rPr>
          <w:sz w:val="22"/>
          <w:szCs w:val="22"/>
        </w:rPr>
        <w:t>5.1.5. (art. 108 ust. 1 pkt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570118" w:rsidRPr="00267EDE">
        <w:rPr>
          <w:sz w:val="22"/>
          <w:szCs w:val="22"/>
        </w:rPr>
        <w:t xml:space="preserve"> złożyli odrębne oferty, oferty</w:t>
      </w:r>
      <w:r w:rsidR="00B75F21">
        <w:rPr>
          <w:sz w:val="22"/>
          <w:szCs w:val="22"/>
        </w:rPr>
        <w:t xml:space="preserve"> </w:t>
      </w:r>
      <w:r w:rsidRPr="00267EDE">
        <w:rPr>
          <w:sz w:val="22"/>
          <w:szCs w:val="22"/>
        </w:rPr>
        <w:t>częściowe lub wnioski o dopuszczenie do udziału w postępowaniu, chyba że wykażą, że przygotowali te oferty lub wnioski niezależnie od siebie;</w:t>
      </w:r>
    </w:p>
    <w:p w14:paraId="53F4DC15" w14:textId="77777777" w:rsidR="00D4611C" w:rsidRDefault="00D4611C" w:rsidP="00270993">
      <w:pPr>
        <w:spacing w:after="120" w:line="259" w:lineRule="auto"/>
        <w:ind w:left="1400" w:right="20" w:hanging="567"/>
        <w:jc w:val="both"/>
        <w:rPr>
          <w:sz w:val="22"/>
          <w:szCs w:val="22"/>
        </w:rPr>
      </w:pPr>
      <w:r w:rsidRPr="00267EDE">
        <w:rPr>
          <w:sz w:val="22"/>
          <w:szCs w:val="22"/>
        </w:rPr>
        <w:t>5.1.6. (art. 108 ust. 1 pkt 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ABFE92" w14:textId="77777777" w:rsidR="007E44F0" w:rsidRPr="007E44F0" w:rsidRDefault="00BA1435" w:rsidP="001E5EC3">
      <w:pPr>
        <w:spacing w:before="60"/>
        <w:ind w:left="1418" w:hanging="567"/>
        <w:jc w:val="both"/>
        <w:rPr>
          <w:rFonts w:eastAsia="Times New Roman" w:cs="Calibri"/>
          <w:bCs/>
          <w:kern w:val="1"/>
          <w:sz w:val="22"/>
          <w:szCs w:val="22"/>
          <w:lang w:eastAsia="ar-SA"/>
        </w:rPr>
      </w:pPr>
      <w:r w:rsidRPr="007E44F0">
        <w:rPr>
          <w:rFonts w:cs="Calibri"/>
          <w:sz w:val="22"/>
          <w:szCs w:val="22"/>
        </w:rPr>
        <w:t xml:space="preserve">5.1.7. </w:t>
      </w:r>
      <w:r w:rsidR="007E44F0" w:rsidRPr="007E44F0">
        <w:rPr>
          <w:rFonts w:eastAsia="Times New Roman" w:cs="Calibri"/>
          <w:b/>
          <w:kern w:val="1"/>
          <w:sz w:val="22"/>
          <w:szCs w:val="22"/>
          <w:lang w:eastAsia="ar-SA"/>
        </w:rPr>
        <w:t>Podstawy wykluczenia, o których mowa w art. 109 ust. 1</w:t>
      </w:r>
      <w:r w:rsidR="00577DEA">
        <w:rPr>
          <w:rFonts w:eastAsia="Times New Roman" w:cs="Calibri"/>
          <w:b/>
          <w:kern w:val="1"/>
          <w:sz w:val="22"/>
          <w:szCs w:val="22"/>
          <w:lang w:eastAsia="ar-SA"/>
        </w:rPr>
        <w:t xml:space="preserve"> pkt. 4</w:t>
      </w:r>
      <w:r w:rsidR="007E44F0" w:rsidRPr="007E44F0">
        <w:rPr>
          <w:rFonts w:eastAsia="Times New Roman" w:cs="Calibri"/>
          <w:b/>
          <w:kern w:val="1"/>
          <w:sz w:val="22"/>
          <w:szCs w:val="22"/>
          <w:lang w:eastAsia="ar-SA"/>
        </w:rPr>
        <w:t xml:space="preserve"> ustawy Pzp</w:t>
      </w:r>
      <w:r w:rsidR="007E44F0" w:rsidRPr="007E44F0">
        <w:rPr>
          <w:rFonts w:eastAsia="Times New Roman" w:cs="Calibri"/>
          <w:bCs/>
          <w:kern w:val="1"/>
          <w:sz w:val="22"/>
          <w:szCs w:val="22"/>
          <w:lang w:eastAsia="ar-SA"/>
        </w:rPr>
        <w:t>.</w:t>
      </w:r>
    </w:p>
    <w:p w14:paraId="28522B4A" w14:textId="77777777" w:rsidR="007E44F0" w:rsidRPr="007E44F0" w:rsidRDefault="007E44F0" w:rsidP="001E5EC3">
      <w:pPr>
        <w:spacing w:before="60"/>
        <w:ind w:left="851"/>
        <w:jc w:val="both"/>
        <w:rPr>
          <w:rFonts w:eastAsia="Times New Roman" w:cs="Calibri"/>
          <w:bCs/>
          <w:kern w:val="1"/>
          <w:sz w:val="22"/>
          <w:szCs w:val="22"/>
          <w:lang w:eastAsia="ar-SA"/>
        </w:rPr>
      </w:pPr>
      <w:r w:rsidRPr="007E44F0">
        <w:rPr>
          <w:rFonts w:eastAsia="Times New Roman" w:cs="Calibri"/>
          <w:bCs/>
          <w:kern w:val="1"/>
          <w:sz w:val="22"/>
          <w:szCs w:val="22"/>
          <w:lang w:eastAsia="ar-SA"/>
        </w:rPr>
        <w:t>Z postępowania o udzielenie zamówienia Zamawiający może wykluczyć Wykonawcę:</w:t>
      </w:r>
    </w:p>
    <w:p w14:paraId="73538049" w14:textId="77777777" w:rsidR="007E44F0" w:rsidRPr="007E44F0" w:rsidRDefault="007E44F0" w:rsidP="00141B18">
      <w:pPr>
        <w:numPr>
          <w:ilvl w:val="0"/>
          <w:numId w:val="9"/>
        </w:numPr>
        <w:suppressAutoHyphens/>
        <w:autoSpaceDE w:val="0"/>
        <w:autoSpaceDN w:val="0"/>
        <w:adjustRightInd w:val="0"/>
        <w:spacing w:before="60"/>
        <w:jc w:val="both"/>
        <w:textAlignment w:val="baseline"/>
        <w:rPr>
          <w:rFonts w:eastAsia="Lucida Sans Unicode" w:cs="Calibri"/>
          <w:color w:val="000000"/>
          <w:kern w:val="3"/>
          <w:sz w:val="22"/>
          <w:szCs w:val="22"/>
        </w:rPr>
      </w:pPr>
      <w:r w:rsidRPr="007E44F0">
        <w:rPr>
          <w:rFonts w:eastAsia="Lucida Sans Unicode" w:cs="Calibri"/>
          <w:sz w:val="22"/>
          <w:szCs w:val="22"/>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 (art. 109 ust. 1 pkt 4 ustawy Pzp);</w:t>
      </w:r>
    </w:p>
    <w:p w14:paraId="656D5885" w14:textId="693FE548" w:rsidR="00BA1435" w:rsidRPr="001706DB" w:rsidRDefault="007E44F0" w:rsidP="001E5EC3">
      <w:pPr>
        <w:spacing w:line="276" w:lineRule="auto"/>
        <w:ind w:left="1418" w:hanging="567"/>
        <w:jc w:val="both"/>
        <w:textAlignment w:val="baseline"/>
        <w:rPr>
          <w:rFonts w:eastAsia="Times New Roman" w:cs="Calibri"/>
          <w:sz w:val="22"/>
          <w:szCs w:val="22"/>
        </w:rPr>
      </w:pPr>
      <w:r>
        <w:rPr>
          <w:sz w:val="22"/>
          <w:szCs w:val="22"/>
        </w:rPr>
        <w:t>5.1.8.</w:t>
      </w:r>
      <w:r w:rsidR="001E5EC3">
        <w:rPr>
          <w:sz w:val="22"/>
          <w:szCs w:val="22"/>
        </w:rPr>
        <w:tab/>
      </w:r>
      <w:r w:rsidR="00BA1435" w:rsidRPr="001706DB">
        <w:rPr>
          <w:rFonts w:eastAsia="Times New Roman" w:cs="Calibri"/>
          <w:sz w:val="22"/>
          <w:szCs w:val="22"/>
        </w:rPr>
        <w:t>Na podstawie art. 7 ust. 1 ustawy z dnia 13 kwietnia 2022 r. o szczególnych rozwiązaniach</w:t>
      </w:r>
      <w:r w:rsidR="001706DB">
        <w:rPr>
          <w:rFonts w:eastAsia="Times New Roman" w:cs="Calibri"/>
          <w:sz w:val="22"/>
          <w:szCs w:val="22"/>
        </w:rPr>
        <w:br/>
      </w:r>
      <w:r w:rsidR="00BA1435" w:rsidRPr="001706DB">
        <w:rPr>
          <w:rFonts w:eastAsia="Times New Roman" w:cs="Calibri"/>
          <w:sz w:val="22"/>
          <w:szCs w:val="22"/>
        </w:rPr>
        <w:t xml:space="preserve"> w zakresie przeciwdziałania wspieraniu agresji na Ukrainę oraz służących ochronie bezpieczeństwa narodowego (Dz.U. 2022 poz. 835) z postępowania o udzielenie zamówienia publicznego prowadzonego na podstawie ustawy Pzp wyklucza się:</w:t>
      </w:r>
    </w:p>
    <w:p w14:paraId="2EE9C4A7" w14:textId="77777777" w:rsidR="00BA1435" w:rsidRPr="00BA1435" w:rsidRDefault="00BA1435" w:rsidP="001E5EC3">
      <w:pPr>
        <w:widowControl w:val="0"/>
        <w:numPr>
          <w:ilvl w:val="0"/>
          <w:numId w:val="6"/>
        </w:numPr>
        <w:tabs>
          <w:tab w:val="clear" w:pos="1065"/>
        </w:tabs>
        <w:suppressAutoHyphens/>
        <w:autoSpaceDN w:val="0"/>
        <w:spacing w:line="276" w:lineRule="auto"/>
        <w:ind w:left="1843" w:hanging="357"/>
        <w:jc w:val="both"/>
        <w:textAlignment w:val="baseline"/>
        <w:rPr>
          <w:rFonts w:eastAsia="Times New Roman" w:cs="Calibri"/>
          <w:sz w:val="22"/>
          <w:szCs w:val="22"/>
        </w:rPr>
      </w:pPr>
      <w:r w:rsidRPr="00BA1435">
        <w:rPr>
          <w:rFonts w:eastAsia="Times New Roman" w:cs="Calibri"/>
          <w:sz w:val="22"/>
          <w:szCs w:val="22"/>
        </w:rPr>
        <w:t>Wykonawcę wymienionego w wykazach określonych w rozporządzeniu 765/2006 i rozporządzeniu 269/2014 albo wpisanego na listę na podstawie decyzji w sprawie wpisu na listę rozstrzygającej o zastosowaniu środka, o którym mowa w art. 1 pkt 3 ustawy;</w:t>
      </w:r>
    </w:p>
    <w:p w14:paraId="592A0871" w14:textId="77777777" w:rsidR="00BA1435" w:rsidRPr="00BA1435" w:rsidRDefault="00BA1435" w:rsidP="001E5EC3">
      <w:pPr>
        <w:widowControl w:val="0"/>
        <w:numPr>
          <w:ilvl w:val="0"/>
          <w:numId w:val="6"/>
        </w:numPr>
        <w:tabs>
          <w:tab w:val="clear" w:pos="1065"/>
        </w:tabs>
        <w:suppressAutoHyphens/>
        <w:autoSpaceDN w:val="0"/>
        <w:spacing w:line="276" w:lineRule="auto"/>
        <w:ind w:left="1843" w:hanging="357"/>
        <w:jc w:val="both"/>
        <w:textAlignment w:val="baseline"/>
        <w:rPr>
          <w:rFonts w:eastAsia="Times New Roman" w:cs="Calibri"/>
          <w:sz w:val="22"/>
          <w:szCs w:val="22"/>
        </w:rPr>
      </w:pPr>
      <w:r w:rsidRPr="00BA1435">
        <w:rPr>
          <w:rFonts w:eastAsia="Times New Roman" w:cs="Calibri"/>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92C5B8" w14:textId="77777777" w:rsidR="001706DB" w:rsidRPr="00914728" w:rsidRDefault="00BA1435" w:rsidP="001E5EC3">
      <w:pPr>
        <w:widowControl w:val="0"/>
        <w:numPr>
          <w:ilvl w:val="0"/>
          <w:numId w:val="6"/>
        </w:numPr>
        <w:tabs>
          <w:tab w:val="clear" w:pos="1065"/>
        </w:tabs>
        <w:suppressAutoHyphens/>
        <w:autoSpaceDN w:val="0"/>
        <w:spacing w:line="276" w:lineRule="auto"/>
        <w:ind w:left="1843" w:hanging="357"/>
        <w:jc w:val="both"/>
        <w:textAlignment w:val="baseline"/>
        <w:rPr>
          <w:rFonts w:eastAsia="Times New Roman" w:cs="Calibri"/>
          <w:sz w:val="22"/>
          <w:szCs w:val="22"/>
        </w:rPr>
      </w:pPr>
      <w:r w:rsidRPr="00BA1435">
        <w:rPr>
          <w:rFonts w:eastAsia="Times New Roman" w:cs="Calibr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B8088C" w14:textId="77777777" w:rsidR="00D4611C" w:rsidRPr="00267EDE" w:rsidRDefault="00D4611C" w:rsidP="00270993">
      <w:pPr>
        <w:spacing w:after="120" w:line="259" w:lineRule="auto"/>
        <w:ind w:left="740" w:hanging="481"/>
        <w:jc w:val="both"/>
        <w:rPr>
          <w:sz w:val="22"/>
          <w:szCs w:val="22"/>
        </w:rPr>
      </w:pPr>
      <w:r w:rsidRPr="00267EDE">
        <w:rPr>
          <w:sz w:val="22"/>
          <w:szCs w:val="22"/>
        </w:rPr>
        <w:t>5.2. W zależności od zaistniałych podstaw wykluczenia określonych w pkt 5.1, następuje wykluczenie Wykonawcy na odpowiedni okres wskazany w art. 111 ustawy Pzp.</w:t>
      </w:r>
    </w:p>
    <w:p w14:paraId="602CC17E" w14:textId="77777777" w:rsidR="00D4611C" w:rsidRPr="00267EDE" w:rsidRDefault="00D4611C" w:rsidP="00270993">
      <w:pPr>
        <w:spacing w:after="120" w:line="259" w:lineRule="auto"/>
        <w:ind w:left="740" w:right="20" w:hanging="481"/>
        <w:jc w:val="both"/>
        <w:rPr>
          <w:sz w:val="22"/>
          <w:szCs w:val="22"/>
        </w:rPr>
      </w:pPr>
      <w:r w:rsidRPr="00267EDE">
        <w:rPr>
          <w:sz w:val="22"/>
          <w:szCs w:val="22"/>
        </w:rPr>
        <w:t>5.3. Wykonawca</w:t>
      </w:r>
      <w:r w:rsidRPr="00267EDE">
        <w:rPr>
          <w:rFonts w:ascii="Times New Roman" w:eastAsia="Times New Roman" w:hAnsi="Times New Roman"/>
          <w:sz w:val="22"/>
          <w:szCs w:val="22"/>
        </w:rPr>
        <w:t xml:space="preserve"> </w:t>
      </w:r>
      <w:r w:rsidRPr="00267EDE">
        <w:rPr>
          <w:sz w:val="22"/>
          <w:szCs w:val="22"/>
        </w:rPr>
        <w:t>może zostać wykluczony przez Zamawiającego na każdym etapie postępowania o udzielenie zamówienia.</w:t>
      </w:r>
    </w:p>
    <w:p w14:paraId="3007E86C" w14:textId="77777777" w:rsidR="00D4611C" w:rsidRPr="00267EDE" w:rsidRDefault="00D4611C" w:rsidP="00270993">
      <w:pPr>
        <w:spacing w:after="120" w:line="259" w:lineRule="auto"/>
        <w:ind w:left="740" w:right="20" w:hanging="481"/>
        <w:jc w:val="both"/>
        <w:rPr>
          <w:sz w:val="22"/>
          <w:szCs w:val="22"/>
        </w:rPr>
      </w:pPr>
      <w:r w:rsidRPr="00267EDE">
        <w:rPr>
          <w:sz w:val="22"/>
          <w:szCs w:val="22"/>
        </w:rPr>
        <w:t>5.4. Wykonawca nie podlega wykluczeniu w okolicznościach określonych w art. 108 ust. 1 pkt 1, 2 i 5 ustawy Pzp, jeżeli udowodni Zamawiającemu, że spełnił łącznie następujące przesłanki:</w:t>
      </w:r>
    </w:p>
    <w:p w14:paraId="3A6C556B" w14:textId="77777777" w:rsidR="00D4611C" w:rsidRPr="00267EDE" w:rsidRDefault="00D4611C" w:rsidP="00270993">
      <w:pPr>
        <w:spacing w:after="120" w:line="259" w:lineRule="auto"/>
        <w:ind w:left="1400" w:right="20" w:hanging="567"/>
        <w:jc w:val="both"/>
        <w:rPr>
          <w:sz w:val="22"/>
          <w:szCs w:val="22"/>
        </w:rPr>
      </w:pPr>
      <w:r w:rsidRPr="00267EDE">
        <w:rPr>
          <w:sz w:val="22"/>
          <w:szCs w:val="22"/>
        </w:rPr>
        <w:t>5.4.1. naprawił lub zobowiązał się do naprawiania szkody wyrządzonej przestępstwem, wykroczeniem lub swoim nieprawidłowym postępowaniem, w tym poprzez zadośćuczynienie pieniężne;</w:t>
      </w:r>
    </w:p>
    <w:p w14:paraId="6915D012" w14:textId="77777777" w:rsidR="00D4611C" w:rsidRPr="00267EDE" w:rsidRDefault="00D4611C" w:rsidP="00270993">
      <w:pPr>
        <w:spacing w:after="120" w:line="259" w:lineRule="auto"/>
        <w:ind w:left="1400" w:right="20" w:hanging="567"/>
        <w:jc w:val="both"/>
        <w:rPr>
          <w:sz w:val="22"/>
          <w:szCs w:val="22"/>
        </w:rPr>
      </w:pPr>
      <w:r w:rsidRPr="00267EDE">
        <w:rPr>
          <w:sz w:val="22"/>
          <w:szCs w:val="22"/>
        </w:rPr>
        <w:t>5.4.2. wyczerpująco</w:t>
      </w:r>
      <w:r w:rsidRPr="00267EDE">
        <w:rPr>
          <w:rFonts w:ascii="Times New Roman" w:eastAsia="Times New Roman" w:hAnsi="Times New Roman"/>
          <w:sz w:val="22"/>
          <w:szCs w:val="22"/>
        </w:rPr>
        <w:t xml:space="preserve"> </w:t>
      </w:r>
      <w:r w:rsidRPr="00267EDE">
        <w:rPr>
          <w:sz w:val="22"/>
          <w:szCs w:val="22"/>
        </w:rPr>
        <w:t>wyjaśnił fakty i okoliczności związane z przestępstwem, wykroczeniem lub swoim nieprawidłowym postępowaniem oraz spowodowanymi przez nie szkodami, aktywnie współpracując odpowiednio z właściwymi organami, w tym organami ścigania lub Zamawiającym;</w:t>
      </w:r>
    </w:p>
    <w:p w14:paraId="04DC3974" w14:textId="77777777" w:rsidR="00D4611C" w:rsidRPr="00267EDE" w:rsidRDefault="00D4611C" w:rsidP="00270993">
      <w:pPr>
        <w:spacing w:after="120" w:line="259" w:lineRule="auto"/>
        <w:ind w:left="1400" w:right="20" w:hanging="567"/>
        <w:jc w:val="both"/>
        <w:rPr>
          <w:sz w:val="22"/>
          <w:szCs w:val="22"/>
        </w:rPr>
      </w:pPr>
      <w:r w:rsidRPr="00267EDE">
        <w:rPr>
          <w:sz w:val="22"/>
          <w:szCs w:val="22"/>
        </w:rPr>
        <w:t>5.4.3. podjął konkretne środki techniczne, organizacyjne i kadrowe, odpowiednie dla zapobiegania dalszym przestępstwom, wykroczeniom lub nieprawidłowemu postępowaniu, w szczególności:</w:t>
      </w:r>
    </w:p>
    <w:p w14:paraId="0F94D4BC" w14:textId="77777777" w:rsidR="00D4611C" w:rsidRPr="00267EDE" w:rsidRDefault="00D4611C" w:rsidP="00270993">
      <w:pPr>
        <w:spacing w:after="120" w:line="259" w:lineRule="auto"/>
        <w:ind w:left="2360" w:right="20" w:hanging="851"/>
        <w:rPr>
          <w:sz w:val="22"/>
          <w:szCs w:val="22"/>
        </w:rPr>
      </w:pPr>
      <w:r w:rsidRPr="00267EDE">
        <w:rPr>
          <w:sz w:val="22"/>
          <w:szCs w:val="22"/>
        </w:rPr>
        <w:t>5.4.3.1. zerwał</w:t>
      </w:r>
      <w:r w:rsidRPr="00267EDE">
        <w:rPr>
          <w:rFonts w:ascii="Times New Roman" w:eastAsia="Times New Roman" w:hAnsi="Times New Roman"/>
          <w:sz w:val="22"/>
          <w:szCs w:val="22"/>
        </w:rPr>
        <w:t xml:space="preserve"> </w:t>
      </w:r>
      <w:r w:rsidRPr="00267EDE">
        <w:rPr>
          <w:sz w:val="22"/>
          <w:szCs w:val="22"/>
        </w:rPr>
        <w:t>wszelkie powiązania z osobami lub podmiotami odpowiedzialnymi za nieprawidłowe postępowanie Wykonawcy,</w:t>
      </w:r>
    </w:p>
    <w:p w14:paraId="5BB1EF9C" w14:textId="77777777" w:rsidR="00D4611C" w:rsidRPr="00267EDE" w:rsidRDefault="00D4611C" w:rsidP="00270993">
      <w:pPr>
        <w:spacing w:after="120" w:line="259" w:lineRule="auto"/>
        <w:ind w:left="1520"/>
        <w:rPr>
          <w:sz w:val="22"/>
          <w:szCs w:val="22"/>
        </w:rPr>
      </w:pPr>
      <w:r w:rsidRPr="00267EDE">
        <w:rPr>
          <w:sz w:val="22"/>
          <w:szCs w:val="22"/>
        </w:rPr>
        <w:lastRenderedPageBreak/>
        <w:t>5.4.3.2. zreorganizował personel,</w:t>
      </w:r>
    </w:p>
    <w:p w14:paraId="5442202B" w14:textId="77777777" w:rsidR="00D4611C" w:rsidRPr="00267EDE" w:rsidRDefault="00D4611C" w:rsidP="00270993">
      <w:pPr>
        <w:spacing w:after="120" w:line="259" w:lineRule="auto"/>
        <w:ind w:left="1520"/>
        <w:rPr>
          <w:sz w:val="22"/>
          <w:szCs w:val="22"/>
        </w:rPr>
      </w:pPr>
      <w:r w:rsidRPr="00267EDE">
        <w:rPr>
          <w:sz w:val="22"/>
          <w:szCs w:val="22"/>
        </w:rPr>
        <w:t>5.4.3.3. wdrożył system sprawozdawczości i kontroli,</w:t>
      </w:r>
    </w:p>
    <w:p w14:paraId="07D8EC10" w14:textId="77777777" w:rsidR="00D4611C" w:rsidRPr="00267EDE" w:rsidRDefault="00D4611C" w:rsidP="00270993">
      <w:pPr>
        <w:spacing w:after="120" w:line="259" w:lineRule="auto"/>
        <w:ind w:left="1520"/>
        <w:rPr>
          <w:sz w:val="22"/>
          <w:szCs w:val="22"/>
        </w:rPr>
      </w:pPr>
      <w:r w:rsidRPr="00267EDE">
        <w:rPr>
          <w:sz w:val="22"/>
          <w:szCs w:val="22"/>
        </w:rPr>
        <w:t>5.4.3.4. utworzył struktury audytu wewnętrznego do monitorowania</w:t>
      </w:r>
    </w:p>
    <w:p w14:paraId="27E4DE82" w14:textId="77777777" w:rsidR="00D4611C" w:rsidRPr="00267EDE" w:rsidRDefault="00D4611C" w:rsidP="00270993">
      <w:pPr>
        <w:spacing w:after="120" w:line="259" w:lineRule="auto"/>
        <w:ind w:left="1520"/>
        <w:rPr>
          <w:sz w:val="22"/>
          <w:szCs w:val="22"/>
        </w:rPr>
      </w:pPr>
      <w:r w:rsidRPr="00267EDE">
        <w:rPr>
          <w:sz w:val="22"/>
          <w:szCs w:val="22"/>
        </w:rPr>
        <w:t>5.4.3.5. przestrzegania przepisów, wewnętrznych regulacji lub standardów,</w:t>
      </w:r>
      <w:bookmarkStart w:id="4" w:name="page7"/>
      <w:bookmarkEnd w:id="4"/>
    </w:p>
    <w:p w14:paraId="1238D9A7" w14:textId="0A4FE9C7" w:rsidR="00D4611C" w:rsidRPr="00267EDE" w:rsidRDefault="00D4611C" w:rsidP="001E5EC3">
      <w:pPr>
        <w:spacing w:after="120" w:line="259" w:lineRule="auto"/>
        <w:ind w:left="2268" w:right="20" w:hanging="708"/>
        <w:jc w:val="both"/>
        <w:rPr>
          <w:sz w:val="22"/>
          <w:szCs w:val="22"/>
        </w:rPr>
      </w:pPr>
      <w:r w:rsidRPr="00267EDE">
        <w:rPr>
          <w:sz w:val="22"/>
          <w:szCs w:val="22"/>
        </w:rPr>
        <w:t>5.4.3.6. wprowadził</w:t>
      </w:r>
      <w:r w:rsidRPr="00267EDE">
        <w:rPr>
          <w:rFonts w:ascii="Times New Roman" w:eastAsia="Times New Roman" w:hAnsi="Times New Roman"/>
          <w:sz w:val="22"/>
          <w:szCs w:val="22"/>
        </w:rPr>
        <w:t xml:space="preserve"> </w:t>
      </w:r>
      <w:r w:rsidRPr="00267EDE">
        <w:rPr>
          <w:sz w:val="22"/>
          <w:szCs w:val="22"/>
        </w:rPr>
        <w:t>wewnętrzne regulacje dotyczące odpowiedzialności</w:t>
      </w:r>
      <w:r w:rsidR="001E5EC3">
        <w:rPr>
          <w:sz w:val="22"/>
          <w:szCs w:val="22"/>
        </w:rPr>
        <w:t xml:space="preserve"> </w:t>
      </w:r>
      <w:r w:rsidRPr="00267EDE">
        <w:rPr>
          <w:sz w:val="22"/>
          <w:szCs w:val="22"/>
        </w:rPr>
        <w:t>i odszkodowań za nieprzestrzeganie przepisów, wewnętr</w:t>
      </w:r>
      <w:r w:rsidR="00570118" w:rsidRPr="00267EDE">
        <w:rPr>
          <w:sz w:val="22"/>
          <w:szCs w:val="22"/>
        </w:rPr>
        <w:t>znych regulacji lub standardów.</w:t>
      </w:r>
    </w:p>
    <w:p w14:paraId="2A028687" w14:textId="77777777" w:rsidR="00D4611C" w:rsidRPr="00267EDE" w:rsidRDefault="00D4611C" w:rsidP="00270993">
      <w:pPr>
        <w:spacing w:after="120" w:line="259" w:lineRule="auto"/>
        <w:ind w:left="1700" w:hanging="567"/>
        <w:jc w:val="both"/>
        <w:rPr>
          <w:sz w:val="22"/>
          <w:szCs w:val="22"/>
        </w:rPr>
      </w:pPr>
      <w:r w:rsidRPr="00267EDE">
        <w:rPr>
          <w:sz w:val="22"/>
          <w:szCs w:val="22"/>
        </w:rPr>
        <w:t>5.4.4. Zamawiający ocenia, czy podjęte przez Wykonawcę czynności, o których mowa w pkt 5.4.3, są wystarczające do wykazania jego rzetelności, uwzględniając wagę i szczególne okoliczności czynu Wykonawcy. Zamawiający wyklucza Wykonawcę jeśli podjęte przez Wykonawcę czynności, o których mowa w pkt 5.4.3, nie są wystarczające do wykazania jego rzetelności.</w:t>
      </w:r>
    </w:p>
    <w:p w14:paraId="3DEFBEFC" w14:textId="77777777" w:rsidR="00D4611C" w:rsidRPr="00267EDE" w:rsidRDefault="00D4611C" w:rsidP="00270993">
      <w:pPr>
        <w:spacing w:after="120" w:line="259" w:lineRule="auto"/>
        <w:rPr>
          <w:rStyle w:val="Pogrubienie"/>
        </w:rPr>
      </w:pPr>
      <w:r w:rsidRPr="00267EDE">
        <w:rPr>
          <w:rStyle w:val="Pogrubienie"/>
        </w:rPr>
        <w:t xml:space="preserve">6. </w:t>
      </w:r>
      <w:r w:rsidR="00570118" w:rsidRPr="00267EDE">
        <w:rPr>
          <w:rStyle w:val="Pogrubienie"/>
        </w:rPr>
        <w:t>Warunki udziału w postępowaniu:</w:t>
      </w:r>
    </w:p>
    <w:p w14:paraId="317EB080" w14:textId="77777777" w:rsidR="00D4611C" w:rsidRPr="00267EDE" w:rsidRDefault="00D4611C" w:rsidP="00270993">
      <w:pPr>
        <w:spacing w:after="120" w:line="259" w:lineRule="auto"/>
        <w:ind w:left="1040" w:right="20" w:hanging="481"/>
        <w:jc w:val="both"/>
        <w:rPr>
          <w:sz w:val="22"/>
          <w:szCs w:val="22"/>
        </w:rPr>
      </w:pPr>
      <w:r w:rsidRPr="00267EDE">
        <w:rPr>
          <w:sz w:val="22"/>
          <w:szCs w:val="22"/>
        </w:rPr>
        <w:t>6.1. O</w:t>
      </w:r>
      <w:r w:rsidRPr="00267EDE">
        <w:rPr>
          <w:rFonts w:ascii="Times New Roman" w:eastAsia="Times New Roman" w:hAnsi="Times New Roman"/>
          <w:sz w:val="22"/>
          <w:szCs w:val="22"/>
        </w:rPr>
        <w:t xml:space="preserve"> </w:t>
      </w:r>
      <w:r w:rsidRPr="00267EDE">
        <w:rPr>
          <w:sz w:val="22"/>
          <w:szCs w:val="22"/>
        </w:rPr>
        <w:t>udzielenie zamówienia mogą ubiegać się Wykonawcy, którzy nie podlegają wykluczeniu oraz spełniają określone przez Zamawiającego warunki udzi</w:t>
      </w:r>
      <w:r w:rsidR="00570118" w:rsidRPr="00267EDE">
        <w:rPr>
          <w:sz w:val="22"/>
          <w:szCs w:val="22"/>
        </w:rPr>
        <w:t>ału w postępowaniu.</w:t>
      </w:r>
    </w:p>
    <w:p w14:paraId="6445E801" w14:textId="77777777" w:rsidR="00D4611C" w:rsidRPr="00267EDE" w:rsidRDefault="00D4611C" w:rsidP="00270993">
      <w:pPr>
        <w:spacing w:after="120" w:line="259" w:lineRule="auto"/>
        <w:ind w:left="1040" w:right="20" w:hanging="481"/>
        <w:jc w:val="both"/>
        <w:rPr>
          <w:sz w:val="22"/>
          <w:szCs w:val="22"/>
        </w:rPr>
      </w:pPr>
      <w:r w:rsidRPr="00267EDE">
        <w:rPr>
          <w:sz w:val="22"/>
          <w:szCs w:val="22"/>
        </w:rPr>
        <w:t>6.2. O udzielenie zamówienia mogą ubiegać się Wykonawcy, którzy spełniają warunki dotyczące:</w:t>
      </w:r>
    </w:p>
    <w:p w14:paraId="68E24F78" w14:textId="77777777" w:rsidR="00D4611C" w:rsidRPr="00267EDE" w:rsidRDefault="00D4611C" w:rsidP="00270993">
      <w:pPr>
        <w:spacing w:after="120" w:line="259" w:lineRule="auto"/>
        <w:ind w:left="1700" w:right="20" w:hanging="567"/>
        <w:jc w:val="both"/>
        <w:rPr>
          <w:sz w:val="22"/>
          <w:szCs w:val="22"/>
        </w:rPr>
      </w:pPr>
      <w:r w:rsidRPr="00267EDE">
        <w:rPr>
          <w:sz w:val="22"/>
          <w:szCs w:val="22"/>
        </w:rPr>
        <w:t>6.2.1. zdolności do występowania w obrocie gospodarczym: Zamawiający nie określa minimalnych poziomów zdolności.</w:t>
      </w:r>
    </w:p>
    <w:p w14:paraId="4D0F9804" w14:textId="77777777" w:rsidR="00D4611C" w:rsidRPr="00267EDE" w:rsidRDefault="00D4611C" w:rsidP="00270993">
      <w:pPr>
        <w:spacing w:after="120" w:line="259" w:lineRule="auto"/>
        <w:ind w:left="1700" w:right="20" w:hanging="567"/>
        <w:jc w:val="both"/>
        <w:rPr>
          <w:sz w:val="22"/>
          <w:szCs w:val="22"/>
        </w:rPr>
      </w:pPr>
      <w:r w:rsidRPr="00267EDE">
        <w:rPr>
          <w:sz w:val="22"/>
          <w:szCs w:val="22"/>
        </w:rPr>
        <w:t>6.2.2. uprawnień do prowadzenia określonej działalności gospodarczej lub zawodowej, o ile wynika to z odrębnych przepisów Zamawiający określa minimalne poziomy zdolności dotyczące posiadania wpisu do rejestru działalności regulowanej:</w:t>
      </w:r>
    </w:p>
    <w:p w14:paraId="6A47C118" w14:textId="77777777" w:rsidR="00D4611C" w:rsidRPr="00267EDE" w:rsidRDefault="00D4611C" w:rsidP="00B75F21">
      <w:pPr>
        <w:tabs>
          <w:tab w:val="left" w:pos="1418"/>
          <w:tab w:val="left" w:pos="1985"/>
        </w:tabs>
        <w:spacing w:after="120" w:line="259" w:lineRule="auto"/>
        <w:ind w:left="1560" w:hanging="142"/>
        <w:jc w:val="both"/>
        <w:rPr>
          <w:rFonts w:ascii="Times New Roman" w:eastAsia="Times New Roman" w:hAnsi="Times New Roman"/>
          <w:sz w:val="22"/>
          <w:szCs w:val="22"/>
        </w:rPr>
      </w:pPr>
      <w:r w:rsidRPr="00267EDE">
        <w:rPr>
          <w:sz w:val="22"/>
          <w:szCs w:val="22"/>
        </w:rPr>
        <w:t>6.2.2.1. posiadanie aktualnego wpisu potwierdzającego, iż Zakład Wykonawcy wpisany jest do rejestru zakładów podlegających urzędowej kontroli</w:t>
      </w:r>
      <w:r w:rsidR="00914728">
        <w:rPr>
          <w:sz w:val="22"/>
          <w:szCs w:val="22"/>
        </w:rPr>
        <w:t xml:space="preserve"> </w:t>
      </w:r>
      <w:r w:rsidRPr="00267EDE">
        <w:rPr>
          <w:sz w:val="22"/>
          <w:szCs w:val="22"/>
        </w:rPr>
        <w:t>Państwowej Inspekcji Sanitarnej, o których mowa w art. 61 i 62 ustawy o bezpieczeństwie żywności i żywienia.</w:t>
      </w:r>
    </w:p>
    <w:p w14:paraId="5DC7A848" w14:textId="77777777" w:rsidR="00D4611C" w:rsidRPr="00267EDE" w:rsidRDefault="00D4611C" w:rsidP="00270993">
      <w:pPr>
        <w:spacing w:after="120" w:line="259" w:lineRule="auto"/>
        <w:ind w:left="1700" w:right="20" w:hanging="567"/>
        <w:jc w:val="both"/>
        <w:rPr>
          <w:sz w:val="22"/>
          <w:szCs w:val="22"/>
        </w:rPr>
      </w:pPr>
      <w:r w:rsidRPr="00267EDE">
        <w:rPr>
          <w:sz w:val="22"/>
          <w:szCs w:val="22"/>
        </w:rPr>
        <w:t>6.2.3. sytuacji ekonomicznej lub finansowej: Zamawiający nie określa minimalnych poziomów zdolności.</w:t>
      </w:r>
    </w:p>
    <w:p w14:paraId="4F8FC7F1" w14:textId="77777777" w:rsidR="00D4611C" w:rsidRPr="00267EDE" w:rsidRDefault="00D4611C" w:rsidP="00270993">
      <w:pPr>
        <w:spacing w:after="120" w:line="259" w:lineRule="auto"/>
        <w:ind w:left="1700" w:right="20" w:hanging="567"/>
        <w:jc w:val="both"/>
        <w:rPr>
          <w:sz w:val="22"/>
          <w:szCs w:val="22"/>
        </w:rPr>
      </w:pPr>
      <w:r w:rsidRPr="00267EDE">
        <w:rPr>
          <w:sz w:val="22"/>
          <w:szCs w:val="22"/>
        </w:rPr>
        <w:t>6.2.4. zdolności technicznej lub zawodowej Zamawiający określa minimalne poziomy zdolności dotyczące posiadania niezbędnego doświadczenia oraz potencjału technicznego Wykonawcy umożliwiające realizację zamówienia na odpowiednim poziomie jakości:</w:t>
      </w:r>
    </w:p>
    <w:p w14:paraId="59F65712" w14:textId="77777777" w:rsidR="00D4611C" w:rsidRPr="00267EDE" w:rsidRDefault="00D4611C" w:rsidP="00270993">
      <w:pPr>
        <w:spacing w:after="120" w:line="259" w:lineRule="auto"/>
        <w:ind w:left="2660" w:right="20" w:hanging="851"/>
        <w:jc w:val="both"/>
        <w:rPr>
          <w:sz w:val="22"/>
          <w:szCs w:val="22"/>
        </w:rPr>
      </w:pPr>
      <w:r w:rsidRPr="00267EDE">
        <w:rPr>
          <w:sz w:val="22"/>
          <w:szCs w:val="22"/>
        </w:rPr>
        <w:t>6.2.4.1. wykonanie lub wykonywanie co najmniej 1 usługi cateringowej do przedszkoli lub szkół lub żłobków w okresie ostatnich trzech lat przed upływem terminu składania ofert (a jeżeli okres prowadzenia działalności jest krótszy - w tym okresie) o wartości wykonanej usługi co</w:t>
      </w:r>
      <w:bookmarkStart w:id="5" w:name="page8"/>
      <w:bookmarkEnd w:id="5"/>
      <w:r w:rsidR="00B02545" w:rsidRPr="00267EDE">
        <w:rPr>
          <w:sz w:val="22"/>
          <w:szCs w:val="22"/>
        </w:rPr>
        <w:t xml:space="preserve"> </w:t>
      </w:r>
      <w:r w:rsidRPr="00267EDE">
        <w:rPr>
          <w:sz w:val="22"/>
          <w:szCs w:val="22"/>
        </w:rPr>
        <w:t>najmniej 70 000,00 PLN (dla usług rozliczanych w innych walutach niż PLN równowartość co najmniej 70 000,00 PLN brutto wg średniego kursu NBP na dzień zawarcia umów);</w:t>
      </w:r>
    </w:p>
    <w:p w14:paraId="5A77244E" w14:textId="77777777" w:rsidR="00D4611C" w:rsidRPr="00267EDE" w:rsidRDefault="00D4611C" w:rsidP="00270993">
      <w:pPr>
        <w:spacing w:after="120" w:line="259" w:lineRule="auto"/>
        <w:ind w:left="2664" w:hanging="851"/>
        <w:jc w:val="both"/>
        <w:rPr>
          <w:sz w:val="22"/>
          <w:szCs w:val="22"/>
        </w:rPr>
      </w:pPr>
      <w:r w:rsidRPr="00267EDE">
        <w:rPr>
          <w:sz w:val="22"/>
          <w:szCs w:val="22"/>
        </w:rPr>
        <w:t>6.2.4.2. dysponowanie minimum 1 środkiem transportu zatwierdzonym przez właściwego Państwowego Powiatowego Inspektora Sanitarnego do przewozu środków spożywczych (przygotowanych posiłków).</w:t>
      </w:r>
    </w:p>
    <w:p w14:paraId="27B8AB37" w14:textId="77777777" w:rsidR="00D4611C" w:rsidRPr="00267EDE" w:rsidRDefault="00D4611C" w:rsidP="00B75F21">
      <w:pPr>
        <w:tabs>
          <w:tab w:val="left" w:pos="1364"/>
          <w:tab w:val="left" w:pos="2544"/>
          <w:tab w:val="left" w:pos="4044"/>
          <w:tab w:val="left" w:pos="5084"/>
          <w:tab w:val="left" w:pos="6524"/>
          <w:tab w:val="left" w:pos="6964"/>
          <w:tab w:val="left" w:pos="7264"/>
          <w:tab w:val="left" w:pos="8444"/>
        </w:tabs>
        <w:spacing w:after="120" w:line="259" w:lineRule="auto"/>
        <w:ind w:left="564"/>
        <w:rPr>
          <w:sz w:val="22"/>
          <w:szCs w:val="22"/>
        </w:rPr>
      </w:pPr>
      <w:r w:rsidRPr="00267EDE">
        <w:rPr>
          <w:sz w:val="22"/>
          <w:szCs w:val="22"/>
        </w:rPr>
        <w:t>6.3. W</w:t>
      </w:r>
      <w:r w:rsidR="00B75F21">
        <w:rPr>
          <w:sz w:val="22"/>
          <w:szCs w:val="22"/>
        </w:rPr>
        <w:t xml:space="preserve"> </w:t>
      </w:r>
      <w:r w:rsidRPr="00267EDE">
        <w:rPr>
          <w:sz w:val="22"/>
          <w:szCs w:val="22"/>
        </w:rPr>
        <w:t>przypadku</w:t>
      </w:r>
      <w:r w:rsidR="00B75F21">
        <w:rPr>
          <w:sz w:val="22"/>
          <w:szCs w:val="22"/>
        </w:rPr>
        <w:t xml:space="preserve"> </w:t>
      </w:r>
      <w:r w:rsidRPr="00267EDE">
        <w:rPr>
          <w:sz w:val="22"/>
          <w:szCs w:val="22"/>
        </w:rPr>
        <w:t>wykonawców</w:t>
      </w:r>
      <w:r w:rsidR="00B75F21">
        <w:rPr>
          <w:sz w:val="22"/>
          <w:szCs w:val="22"/>
        </w:rPr>
        <w:t xml:space="preserve"> </w:t>
      </w:r>
      <w:r w:rsidRPr="00267EDE">
        <w:rPr>
          <w:sz w:val="22"/>
          <w:szCs w:val="22"/>
        </w:rPr>
        <w:t>wspólnie</w:t>
      </w:r>
      <w:r w:rsidR="00B75F21">
        <w:rPr>
          <w:sz w:val="22"/>
          <w:szCs w:val="22"/>
        </w:rPr>
        <w:t xml:space="preserve"> </w:t>
      </w:r>
      <w:r w:rsidRPr="00267EDE">
        <w:rPr>
          <w:sz w:val="22"/>
          <w:szCs w:val="22"/>
        </w:rPr>
        <w:t>ubiegających</w:t>
      </w:r>
      <w:r w:rsidR="00B75F21">
        <w:rPr>
          <w:sz w:val="22"/>
          <w:szCs w:val="22"/>
        </w:rPr>
        <w:t xml:space="preserve"> </w:t>
      </w:r>
      <w:r w:rsidRPr="00267EDE">
        <w:rPr>
          <w:sz w:val="22"/>
          <w:szCs w:val="22"/>
        </w:rPr>
        <w:t>się</w:t>
      </w:r>
      <w:r w:rsidR="00B75F21">
        <w:rPr>
          <w:sz w:val="22"/>
          <w:szCs w:val="22"/>
        </w:rPr>
        <w:t xml:space="preserve"> </w:t>
      </w:r>
      <w:r w:rsidRPr="00267EDE">
        <w:rPr>
          <w:sz w:val="22"/>
          <w:szCs w:val="22"/>
        </w:rPr>
        <w:t>o</w:t>
      </w:r>
      <w:r w:rsidR="00B75F21">
        <w:rPr>
          <w:sz w:val="22"/>
          <w:szCs w:val="22"/>
        </w:rPr>
        <w:t xml:space="preserve"> </w:t>
      </w:r>
      <w:r w:rsidRPr="00267EDE">
        <w:rPr>
          <w:sz w:val="22"/>
          <w:szCs w:val="22"/>
        </w:rPr>
        <w:t>udzielenie</w:t>
      </w:r>
      <w:r w:rsidR="00B75F21">
        <w:rPr>
          <w:rFonts w:ascii="Times New Roman" w:eastAsia="Times New Roman" w:hAnsi="Times New Roman"/>
          <w:sz w:val="22"/>
          <w:szCs w:val="22"/>
        </w:rPr>
        <w:t xml:space="preserve"> </w:t>
      </w:r>
      <w:r w:rsidRPr="00267EDE">
        <w:rPr>
          <w:sz w:val="22"/>
          <w:szCs w:val="22"/>
        </w:rPr>
        <w:t>zamówienia</w:t>
      </w:r>
      <w:r w:rsidR="00B75F21">
        <w:rPr>
          <w:sz w:val="22"/>
          <w:szCs w:val="22"/>
        </w:rPr>
        <w:t xml:space="preserve"> </w:t>
      </w:r>
      <w:r w:rsidRPr="00267EDE">
        <w:rPr>
          <w:sz w:val="22"/>
          <w:szCs w:val="22"/>
        </w:rPr>
        <w:t>Zamawiający uzna warunki udziału w postępowaniu za spełnione jeżeli:</w:t>
      </w:r>
    </w:p>
    <w:p w14:paraId="728D1F84" w14:textId="77777777" w:rsidR="00D4611C" w:rsidRPr="00267EDE" w:rsidRDefault="00D4611C" w:rsidP="00B75F21">
      <w:pPr>
        <w:spacing w:after="120" w:line="259" w:lineRule="auto"/>
        <w:ind w:left="1704" w:right="20" w:hanging="567"/>
        <w:jc w:val="both"/>
        <w:rPr>
          <w:rFonts w:ascii="Times New Roman" w:eastAsia="Times New Roman" w:hAnsi="Times New Roman"/>
          <w:sz w:val="22"/>
          <w:szCs w:val="22"/>
        </w:rPr>
      </w:pPr>
      <w:r w:rsidRPr="00267EDE">
        <w:rPr>
          <w:sz w:val="22"/>
          <w:szCs w:val="22"/>
        </w:rPr>
        <w:lastRenderedPageBreak/>
        <w:t>6.3.1. w zakresie określonym w pkt 6.2.2.1. co najmniej jeden z Wykonawców wspólnie ubiegających się o udzielenie zamówienia posiada uprawnienia do prowadzenia określonej działalności gospodarczej lub zawodowej i zrealizuje usługi, do których realizacji te uprawnienia są wymagane;</w:t>
      </w:r>
    </w:p>
    <w:p w14:paraId="2AFEF02F" w14:textId="77777777" w:rsidR="00D4611C" w:rsidRPr="00267EDE" w:rsidRDefault="00D4611C" w:rsidP="00B75F21">
      <w:pPr>
        <w:spacing w:after="120" w:line="259" w:lineRule="auto"/>
        <w:ind w:left="1704" w:right="20" w:hanging="567"/>
        <w:jc w:val="both"/>
        <w:rPr>
          <w:rFonts w:ascii="Times New Roman" w:eastAsia="Times New Roman" w:hAnsi="Times New Roman"/>
          <w:sz w:val="22"/>
          <w:szCs w:val="22"/>
        </w:rPr>
      </w:pPr>
      <w:r w:rsidRPr="00267EDE">
        <w:rPr>
          <w:sz w:val="22"/>
          <w:szCs w:val="22"/>
        </w:rPr>
        <w:t>6.3.2. w zakresie określonym w pkt 6.2.4.1. co najmniej jeden z wykonawców wspólnie ubiegających się o udzielenie zamówienia, dysponuje wymaganą zdolnością techniczną lub zawodową i wykona usługi, do realizacji których te zdolności są wymagane.</w:t>
      </w:r>
    </w:p>
    <w:p w14:paraId="1150FDD7" w14:textId="77777777" w:rsidR="00D4611C" w:rsidRPr="00267EDE" w:rsidRDefault="00D4611C" w:rsidP="00270993">
      <w:pPr>
        <w:spacing w:after="120" w:line="259" w:lineRule="auto"/>
        <w:ind w:left="1044" w:right="20" w:hanging="481"/>
        <w:jc w:val="both"/>
        <w:rPr>
          <w:sz w:val="22"/>
          <w:szCs w:val="22"/>
        </w:rPr>
      </w:pPr>
      <w:r w:rsidRPr="00267EDE">
        <w:rPr>
          <w:sz w:val="22"/>
          <w:szCs w:val="22"/>
        </w:rPr>
        <w:t>6.4. Jeżeli wykonawca powołuje się na doświadczenie w realizacji usług wykonywanych wspólnie z innymi Wykonawcami, Zamawiający uzna warunek udziału w postępowaniu określony w pkt 6.2.4.1. za spełniony, jeżeli Wykonawca bezpośrednio uczestniczył w wykonywaniu usług objętych warunkiem, a w przypadku świadczeń powtarzających się lub ciągłych, bezpośrednio uczestniczył lub uczestniczy w wykonywaniu usług objętych warunkiem.</w:t>
      </w:r>
    </w:p>
    <w:p w14:paraId="6B26CE82" w14:textId="77777777" w:rsidR="00D4611C" w:rsidRPr="00267EDE" w:rsidRDefault="00D4611C" w:rsidP="00270993">
      <w:pPr>
        <w:spacing w:after="120" w:line="259" w:lineRule="auto"/>
        <w:ind w:left="1044" w:right="20" w:hanging="481"/>
        <w:jc w:val="both"/>
        <w:rPr>
          <w:sz w:val="22"/>
          <w:szCs w:val="22"/>
        </w:rPr>
      </w:pPr>
      <w:r w:rsidRPr="00267EDE">
        <w:rPr>
          <w:sz w:val="22"/>
          <w:szCs w:val="22"/>
        </w:rPr>
        <w:t>6.5. Wykonawca może w celu potwierdzenia spełnienia warunków udziału postępowaniu, w stosownych sytuacjach oraz w odniesieniu do konkretnego zamówienia lub jego części polegać na zdolnościach technicznych lub zawodowych podmiotów udostępniających zasoby, niezależnie od charakteru prawnego łączących go z nimi stosunków prawnych. W odniesieniu do warunków określonych w pkt 6.2.4. Wykonawcy mogą polegać na zdolnościach podmiotów udostępniających zasoby, jeżeli podmioty te wykonają usługi, do realizacji których te zdolności są wymagane.</w:t>
      </w:r>
    </w:p>
    <w:p w14:paraId="4ACD5447" w14:textId="77777777" w:rsidR="00D4611C" w:rsidRPr="00267EDE" w:rsidRDefault="00B75F21" w:rsidP="00B75F21">
      <w:pPr>
        <w:spacing w:after="120" w:line="259" w:lineRule="auto"/>
        <w:ind w:right="23"/>
        <w:rPr>
          <w:rStyle w:val="Pogrubienie"/>
        </w:rPr>
      </w:pPr>
      <w:r>
        <w:rPr>
          <w:rStyle w:val="Pogrubienie"/>
        </w:rPr>
        <w:t xml:space="preserve">7. </w:t>
      </w:r>
      <w:r w:rsidR="00D4611C" w:rsidRPr="00267EDE">
        <w:rPr>
          <w:rStyle w:val="Pogrubienie"/>
        </w:rPr>
        <w:t>Wykaz podmiotowych środków dowodowych oraz informacja o innych dokumentach i oświadczeniach</w:t>
      </w:r>
    </w:p>
    <w:p w14:paraId="4226F5CB" w14:textId="77777777" w:rsidR="00D4611C" w:rsidRPr="00267EDE" w:rsidRDefault="00D4611C" w:rsidP="00270993">
      <w:pPr>
        <w:spacing w:after="120" w:line="259" w:lineRule="auto"/>
        <w:ind w:left="1044" w:right="20" w:hanging="481"/>
        <w:rPr>
          <w:color w:val="1B1B1B"/>
          <w:sz w:val="22"/>
          <w:szCs w:val="22"/>
        </w:rPr>
      </w:pPr>
      <w:r w:rsidRPr="00267EDE">
        <w:rPr>
          <w:sz w:val="22"/>
          <w:szCs w:val="22"/>
        </w:rPr>
        <w:t>7.1.</w:t>
      </w:r>
      <w:r w:rsidRPr="00267EDE">
        <w:rPr>
          <w:color w:val="1B1B1B"/>
          <w:sz w:val="22"/>
          <w:szCs w:val="22"/>
        </w:rPr>
        <w:t xml:space="preserve"> Oświadczenia, podmiotowe środki dowodowe oraz inne dokumenty i oświadczenia</w:t>
      </w:r>
      <w:r w:rsidRPr="00267EDE">
        <w:rPr>
          <w:sz w:val="22"/>
          <w:szCs w:val="22"/>
        </w:rPr>
        <w:t xml:space="preserve"> </w:t>
      </w:r>
      <w:r w:rsidRPr="00267EDE">
        <w:rPr>
          <w:color w:val="1B1B1B"/>
          <w:sz w:val="22"/>
          <w:szCs w:val="22"/>
        </w:rPr>
        <w:t>składane wraz z ofertą.</w:t>
      </w:r>
      <w:bookmarkStart w:id="6" w:name="page9"/>
      <w:bookmarkEnd w:id="6"/>
    </w:p>
    <w:p w14:paraId="6BB049F4" w14:textId="77777777" w:rsidR="00D4611C" w:rsidRPr="00267EDE" w:rsidRDefault="00D4611C" w:rsidP="00270993">
      <w:pPr>
        <w:spacing w:after="120" w:line="259" w:lineRule="auto"/>
        <w:ind w:left="1400" w:right="20" w:hanging="567"/>
        <w:jc w:val="both"/>
        <w:rPr>
          <w:color w:val="1B1B1B"/>
          <w:sz w:val="22"/>
          <w:szCs w:val="22"/>
        </w:rPr>
      </w:pPr>
      <w:r w:rsidRPr="00267EDE">
        <w:rPr>
          <w:sz w:val="22"/>
          <w:szCs w:val="22"/>
        </w:rPr>
        <w:t>7.1.1.</w:t>
      </w:r>
      <w:r w:rsidRPr="00267EDE">
        <w:rPr>
          <w:color w:val="1B1B1B"/>
          <w:sz w:val="22"/>
          <w:szCs w:val="22"/>
        </w:rPr>
        <w:t xml:space="preserve"> Wykaz oświadczeń oraz podmiotowych środków dowodowych składanych przez</w:t>
      </w:r>
      <w:r w:rsidRPr="00267EDE">
        <w:rPr>
          <w:sz w:val="22"/>
          <w:szCs w:val="22"/>
        </w:rPr>
        <w:t xml:space="preserve"> </w:t>
      </w:r>
      <w:r w:rsidRPr="00267EDE">
        <w:rPr>
          <w:color w:val="1B1B1B"/>
          <w:sz w:val="22"/>
          <w:szCs w:val="22"/>
        </w:rPr>
        <w:t>wykonawcę w celu potwierdzenia, że nie podlega on wykluczeniu oraz spełnia warunki udziału w postępowaniu:</w:t>
      </w:r>
    </w:p>
    <w:p w14:paraId="65121458" w14:textId="77777777" w:rsidR="00577DEA" w:rsidRPr="00267EDE" w:rsidRDefault="00D4611C" w:rsidP="00577DEA">
      <w:pPr>
        <w:spacing w:after="120" w:line="259" w:lineRule="auto"/>
        <w:ind w:left="2360" w:right="20" w:hanging="851"/>
        <w:jc w:val="both"/>
        <w:rPr>
          <w:color w:val="1B1B1B"/>
          <w:sz w:val="22"/>
          <w:szCs w:val="22"/>
        </w:rPr>
      </w:pPr>
      <w:r w:rsidRPr="00267EDE">
        <w:rPr>
          <w:sz w:val="22"/>
          <w:szCs w:val="22"/>
        </w:rPr>
        <w:t>7.1.1.1.</w:t>
      </w:r>
      <w:r w:rsidRPr="00267EDE">
        <w:rPr>
          <w:color w:val="1B1B1B"/>
          <w:sz w:val="22"/>
          <w:szCs w:val="22"/>
        </w:rPr>
        <w:t xml:space="preserve"> Oświadczenie o niepodleganiu wykluczeniu oraz spełnieniu warunków</w:t>
      </w:r>
      <w:r w:rsidRPr="00267EDE">
        <w:rPr>
          <w:sz w:val="22"/>
          <w:szCs w:val="22"/>
        </w:rPr>
        <w:t xml:space="preserve"> </w:t>
      </w:r>
      <w:r w:rsidRPr="00267EDE">
        <w:rPr>
          <w:color w:val="1B1B1B"/>
          <w:sz w:val="22"/>
          <w:szCs w:val="22"/>
        </w:rPr>
        <w:t>udziału w</w:t>
      </w:r>
      <w:r w:rsidR="00577DEA">
        <w:rPr>
          <w:color w:val="1B1B1B"/>
          <w:sz w:val="22"/>
          <w:szCs w:val="22"/>
        </w:rPr>
        <w:t xml:space="preserve"> postępowaniu(wg załącznika nr 3</w:t>
      </w:r>
      <w:r w:rsidRPr="00267EDE">
        <w:rPr>
          <w:color w:val="1B1B1B"/>
          <w:sz w:val="22"/>
          <w:szCs w:val="22"/>
        </w:rPr>
        <w:t>).</w:t>
      </w:r>
    </w:p>
    <w:p w14:paraId="01A353CE" w14:textId="77777777" w:rsidR="00D4611C" w:rsidRPr="00267EDE" w:rsidRDefault="00D4611C" w:rsidP="00270993">
      <w:pPr>
        <w:spacing w:after="120" w:line="259" w:lineRule="auto"/>
        <w:ind w:left="2360" w:right="20" w:hanging="851"/>
        <w:jc w:val="both"/>
        <w:rPr>
          <w:color w:val="1B1B1B"/>
          <w:sz w:val="22"/>
          <w:szCs w:val="22"/>
        </w:rPr>
      </w:pPr>
      <w:r w:rsidRPr="00267EDE">
        <w:rPr>
          <w:sz w:val="22"/>
          <w:szCs w:val="22"/>
        </w:rPr>
        <w:t>7.1.1.2.</w:t>
      </w:r>
      <w:r w:rsidRPr="00267EDE">
        <w:rPr>
          <w:color w:val="1B1B1B"/>
          <w:sz w:val="22"/>
          <w:szCs w:val="22"/>
        </w:rPr>
        <w:t xml:space="preserve"> Dokumenty i oświadczenia, o których mowa w pkt 5.4. - w przypadku</w:t>
      </w:r>
      <w:r w:rsidRPr="00267EDE">
        <w:rPr>
          <w:sz w:val="22"/>
          <w:szCs w:val="22"/>
        </w:rPr>
        <w:t xml:space="preserve"> </w:t>
      </w:r>
      <w:r w:rsidRPr="00267EDE">
        <w:rPr>
          <w:color w:val="1B1B1B"/>
          <w:sz w:val="22"/>
          <w:szCs w:val="22"/>
        </w:rPr>
        <w:t>wystąpienia stosownych okoliczności.</w:t>
      </w:r>
    </w:p>
    <w:p w14:paraId="71D2C586" w14:textId="5EBC9DAF" w:rsidR="00D4611C" w:rsidRPr="00267EDE" w:rsidRDefault="00D4611C" w:rsidP="00270993">
      <w:pPr>
        <w:spacing w:after="120" w:line="259" w:lineRule="auto"/>
        <w:ind w:left="2360" w:right="20" w:hanging="851"/>
        <w:jc w:val="both"/>
        <w:rPr>
          <w:color w:val="1B1B1B"/>
          <w:sz w:val="22"/>
          <w:szCs w:val="22"/>
        </w:rPr>
      </w:pPr>
      <w:r w:rsidRPr="00267EDE">
        <w:rPr>
          <w:sz w:val="22"/>
          <w:szCs w:val="22"/>
        </w:rPr>
        <w:t>7.1.1.3.</w:t>
      </w:r>
      <w:r w:rsidRPr="00267EDE">
        <w:rPr>
          <w:color w:val="1B1B1B"/>
          <w:sz w:val="22"/>
          <w:szCs w:val="22"/>
        </w:rPr>
        <w:t xml:space="preserve"> Oświadczenie, z którego wynika, które usługi wykonają poszczególni</w:t>
      </w:r>
      <w:r w:rsidRPr="00267EDE">
        <w:rPr>
          <w:sz w:val="22"/>
          <w:szCs w:val="22"/>
        </w:rPr>
        <w:t xml:space="preserve"> </w:t>
      </w:r>
      <w:r w:rsidRPr="00267EDE">
        <w:rPr>
          <w:color w:val="1B1B1B"/>
          <w:sz w:val="22"/>
          <w:szCs w:val="22"/>
        </w:rPr>
        <w:t xml:space="preserve">wykonawcy - w przypadku wykonawców wspólnie ubiegających się o udzielenie </w:t>
      </w:r>
      <w:r w:rsidR="00C93DF5">
        <w:rPr>
          <w:color w:val="1B1B1B"/>
          <w:sz w:val="22"/>
          <w:szCs w:val="22"/>
        </w:rPr>
        <w:t>zamówienia (wg załącznika nr 7)- jeżeli dotyczy</w:t>
      </w:r>
    </w:p>
    <w:p w14:paraId="3DF08EA8" w14:textId="77777777" w:rsidR="00D4611C" w:rsidRPr="00267EDE" w:rsidRDefault="00D4611C" w:rsidP="00270993">
      <w:pPr>
        <w:spacing w:after="120" w:line="259" w:lineRule="auto"/>
        <w:ind w:left="2360" w:hanging="851"/>
        <w:jc w:val="both"/>
        <w:rPr>
          <w:color w:val="1B1B1B"/>
          <w:sz w:val="22"/>
          <w:szCs w:val="22"/>
        </w:rPr>
      </w:pPr>
      <w:r w:rsidRPr="00267EDE">
        <w:rPr>
          <w:sz w:val="22"/>
          <w:szCs w:val="22"/>
        </w:rPr>
        <w:t>7.1.1.4.</w:t>
      </w:r>
      <w:r w:rsidRPr="00267EDE">
        <w:rPr>
          <w:color w:val="1B1B1B"/>
          <w:sz w:val="22"/>
          <w:szCs w:val="22"/>
        </w:rPr>
        <w:t xml:space="preserve"> Wykonawca, który polega na zdolnościach lub sytuacji podmiotów</w:t>
      </w:r>
      <w:r w:rsidRPr="00267EDE">
        <w:rPr>
          <w:sz w:val="22"/>
          <w:szCs w:val="22"/>
        </w:rPr>
        <w:t xml:space="preserve"> </w:t>
      </w:r>
      <w:r w:rsidRPr="00267EDE">
        <w:rPr>
          <w:color w:val="1B1B1B"/>
          <w:sz w:val="22"/>
          <w:szCs w:val="22"/>
        </w:rPr>
        <w:t>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 oraz określa w szczególności:</w:t>
      </w:r>
    </w:p>
    <w:p w14:paraId="509D947A" w14:textId="77777777" w:rsidR="00D4611C" w:rsidRPr="00267EDE" w:rsidRDefault="00D4611C" w:rsidP="00270993">
      <w:pPr>
        <w:spacing w:after="120" w:line="259" w:lineRule="auto"/>
        <w:ind w:left="2980" w:right="20" w:hanging="169"/>
        <w:rPr>
          <w:color w:val="1B1B1B"/>
          <w:sz w:val="22"/>
          <w:szCs w:val="22"/>
        </w:rPr>
      </w:pPr>
      <w:r w:rsidRPr="00267EDE">
        <w:rPr>
          <w:sz w:val="22"/>
          <w:szCs w:val="22"/>
        </w:rPr>
        <w:lastRenderedPageBreak/>
        <w:t>a)</w:t>
      </w:r>
      <w:r w:rsidRPr="00267EDE">
        <w:rPr>
          <w:color w:val="1B1B1B"/>
          <w:sz w:val="22"/>
          <w:szCs w:val="22"/>
        </w:rPr>
        <w:t xml:space="preserve"> zakres</w:t>
      </w:r>
      <w:r w:rsidRPr="00267EDE">
        <w:rPr>
          <w:rFonts w:ascii="Times New Roman" w:eastAsia="Times New Roman" w:hAnsi="Times New Roman"/>
          <w:sz w:val="22"/>
          <w:szCs w:val="22"/>
        </w:rPr>
        <w:t xml:space="preserve"> </w:t>
      </w:r>
      <w:r w:rsidRPr="00267EDE">
        <w:rPr>
          <w:color w:val="1B1B1B"/>
          <w:sz w:val="22"/>
          <w:szCs w:val="22"/>
        </w:rPr>
        <w:t>dostępnych wykonawcy zasobów podmiotu udostępniającego zasoby;</w:t>
      </w:r>
    </w:p>
    <w:p w14:paraId="4855F72B" w14:textId="77777777" w:rsidR="00D4611C" w:rsidRPr="00267EDE" w:rsidRDefault="00D4611C" w:rsidP="00141B18">
      <w:pPr>
        <w:numPr>
          <w:ilvl w:val="0"/>
          <w:numId w:val="2"/>
        </w:numPr>
        <w:tabs>
          <w:tab w:val="left" w:pos="3064"/>
        </w:tabs>
        <w:spacing w:after="120" w:line="259" w:lineRule="auto"/>
        <w:ind w:left="2980" w:hanging="166"/>
        <w:jc w:val="both"/>
        <w:rPr>
          <w:sz w:val="22"/>
          <w:szCs w:val="22"/>
        </w:rPr>
      </w:pPr>
      <w:r w:rsidRPr="00267EDE">
        <w:rPr>
          <w:color w:val="1B1B1B"/>
          <w:sz w:val="22"/>
          <w:szCs w:val="22"/>
        </w:rPr>
        <w:t>sposób i okres udostępnienia wykonawcy i wykorzystania przez niego zasobów podmiotu udostępniającego te zasoby przy wykonywaniu zamówienia;</w:t>
      </w:r>
    </w:p>
    <w:p w14:paraId="24F80736" w14:textId="77777777" w:rsidR="00D4611C" w:rsidRPr="00267EDE" w:rsidRDefault="00D4611C" w:rsidP="00141B18">
      <w:pPr>
        <w:numPr>
          <w:ilvl w:val="0"/>
          <w:numId w:val="2"/>
        </w:numPr>
        <w:tabs>
          <w:tab w:val="left" w:pos="3040"/>
        </w:tabs>
        <w:spacing w:after="120" w:line="259" w:lineRule="auto"/>
        <w:ind w:left="2980" w:right="20" w:hanging="166"/>
        <w:jc w:val="both"/>
        <w:rPr>
          <w:sz w:val="22"/>
          <w:szCs w:val="22"/>
        </w:rPr>
      </w:pPr>
      <w:r w:rsidRPr="00267EDE">
        <w:rPr>
          <w:color w:val="1B1B1B"/>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396D3F" w14:textId="77777777" w:rsidR="00D4611C" w:rsidRPr="00267EDE" w:rsidRDefault="00D4611C" w:rsidP="00B75F21">
      <w:pPr>
        <w:spacing w:after="120" w:line="259" w:lineRule="auto"/>
        <w:ind w:left="2360" w:right="20" w:hanging="851"/>
        <w:jc w:val="both"/>
        <w:rPr>
          <w:color w:val="1B1B1B"/>
          <w:sz w:val="22"/>
          <w:szCs w:val="22"/>
        </w:rPr>
      </w:pPr>
      <w:r w:rsidRPr="00267EDE">
        <w:rPr>
          <w:sz w:val="22"/>
          <w:szCs w:val="22"/>
        </w:rPr>
        <w:t>7.1.1.5.</w:t>
      </w:r>
      <w:r w:rsidRPr="00267EDE">
        <w:rPr>
          <w:color w:val="1B1B1B"/>
          <w:sz w:val="22"/>
          <w:szCs w:val="22"/>
        </w:rPr>
        <w:t xml:space="preserve"> Oświadczenie o niepodleganiu wykluczeniu oraz spełnieniu warunków</w:t>
      </w:r>
      <w:r w:rsidRPr="00267EDE">
        <w:rPr>
          <w:sz w:val="22"/>
          <w:szCs w:val="22"/>
        </w:rPr>
        <w:t xml:space="preserve"> </w:t>
      </w:r>
      <w:r w:rsidRPr="00267EDE">
        <w:rPr>
          <w:color w:val="1B1B1B"/>
          <w:sz w:val="22"/>
          <w:szCs w:val="22"/>
        </w:rPr>
        <w:t>udziału w postępowaniu podmiotu udostępniającego zasoby, potwierdzające brak podstaw wykluczenia tego podmiotu oraz odpowiednio spełnianie warunków udziału w postępowaniu, w zakresie, w jakim wykonawca powołuje się na jego zasoby - w przypadku polegania przez wykonaw</w:t>
      </w:r>
      <w:r w:rsidR="000D018C" w:rsidRPr="00267EDE">
        <w:rPr>
          <w:color w:val="1B1B1B"/>
          <w:sz w:val="22"/>
          <w:szCs w:val="22"/>
        </w:rPr>
        <w:t>cę na zdolnościach lub sytuacji</w:t>
      </w:r>
      <w:r w:rsidR="00B75F21">
        <w:rPr>
          <w:color w:val="1B1B1B"/>
          <w:sz w:val="22"/>
          <w:szCs w:val="22"/>
        </w:rPr>
        <w:t xml:space="preserve"> </w:t>
      </w:r>
      <w:bookmarkStart w:id="7" w:name="page10"/>
      <w:bookmarkEnd w:id="7"/>
      <w:r w:rsidRPr="00267EDE">
        <w:rPr>
          <w:color w:val="1B1B1B"/>
          <w:sz w:val="22"/>
          <w:szCs w:val="22"/>
        </w:rPr>
        <w:t xml:space="preserve">podmiotów udostępniających zasoby, w celu potwierdzenia spełniania warunków udziału w </w:t>
      </w:r>
      <w:r w:rsidR="00577DEA">
        <w:rPr>
          <w:color w:val="1B1B1B"/>
          <w:sz w:val="22"/>
          <w:szCs w:val="22"/>
        </w:rPr>
        <w:t>postępowaniu (wg załącznika nr 4</w:t>
      </w:r>
      <w:r w:rsidRPr="00267EDE">
        <w:rPr>
          <w:color w:val="1B1B1B"/>
          <w:sz w:val="22"/>
          <w:szCs w:val="22"/>
        </w:rPr>
        <w:t>).</w:t>
      </w:r>
    </w:p>
    <w:p w14:paraId="6820E06D" w14:textId="77777777" w:rsidR="00D4611C" w:rsidRPr="00267EDE" w:rsidRDefault="00D4611C" w:rsidP="007E44F0">
      <w:pPr>
        <w:spacing w:after="120" w:line="259" w:lineRule="auto"/>
        <w:ind w:left="840"/>
        <w:rPr>
          <w:color w:val="1B1B1B"/>
          <w:sz w:val="22"/>
          <w:szCs w:val="22"/>
        </w:rPr>
      </w:pPr>
      <w:r w:rsidRPr="00267EDE">
        <w:rPr>
          <w:sz w:val="22"/>
          <w:szCs w:val="22"/>
        </w:rPr>
        <w:t>7.1.2.</w:t>
      </w:r>
      <w:r w:rsidRPr="00267EDE">
        <w:rPr>
          <w:color w:val="1B1B1B"/>
          <w:sz w:val="22"/>
          <w:szCs w:val="22"/>
        </w:rPr>
        <w:t xml:space="preserve"> Wykaz </w:t>
      </w:r>
      <w:r w:rsidR="007E44F0">
        <w:rPr>
          <w:color w:val="1B1B1B"/>
          <w:sz w:val="22"/>
          <w:szCs w:val="22"/>
        </w:rPr>
        <w:t>innych dokumentów i oświadczeń.</w:t>
      </w:r>
    </w:p>
    <w:p w14:paraId="504EADEF" w14:textId="77777777" w:rsidR="00D4611C" w:rsidRPr="00267EDE" w:rsidRDefault="007E44F0" w:rsidP="00270993">
      <w:pPr>
        <w:spacing w:after="120" w:line="259" w:lineRule="auto"/>
        <w:ind w:left="2360" w:hanging="851"/>
        <w:jc w:val="both"/>
        <w:rPr>
          <w:color w:val="1B1B1B"/>
          <w:sz w:val="22"/>
          <w:szCs w:val="22"/>
        </w:rPr>
      </w:pPr>
      <w:r>
        <w:rPr>
          <w:sz w:val="22"/>
          <w:szCs w:val="22"/>
        </w:rPr>
        <w:t>7.1.2.1</w:t>
      </w:r>
      <w:r w:rsidR="00D4611C" w:rsidRPr="00267EDE">
        <w:rPr>
          <w:sz w:val="22"/>
          <w:szCs w:val="22"/>
        </w:rPr>
        <w:t>.</w:t>
      </w:r>
      <w:r w:rsidR="00D4611C" w:rsidRPr="00267EDE">
        <w:rPr>
          <w:color w:val="1B1B1B"/>
          <w:sz w:val="22"/>
          <w:szCs w:val="22"/>
        </w:rPr>
        <w:t xml:space="preserve"> Pełnomocnictwo lub inny dokument potwierdzający umocowanie do</w:t>
      </w:r>
      <w:r w:rsidR="00D4611C" w:rsidRPr="00267EDE">
        <w:rPr>
          <w:sz w:val="22"/>
          <w:szCs w:val="22"/>
        </w:rPr>
        <w:t xml:space="preserve"> </w:t>
      </w:r>
      <w:r w:rsidR="00D4611C" w:rsidRPr="00267EDE">
        <w:rPr>
          <w:color w:val="1B1B1B"/>
          <w:sz w:val="22"/>
          <w:szCs w:val="22"/>
        </w:rPr>
        <w:t>reprezentowania wykonawcy - jeżeli w imieniu wykonawcy działa osoba, której umocowanie do jego reprezentowania nie wynika z dokumentów</w:t>
      </w:r>
    </w:p>
    <w:p w14:paraId="757378B9" w14:textId="77777777" w:rsidR="00D4611C" w:rsidRPr="00267EDE" w:rsidRDefault="007E44F0" w:rsidP="00270993">
      <w:pPr>
        <w:spacing w:after="120" w:line="259" w:lineRule="auto"/>
        <w:ind w:left="2360" w:hanging="851"/>
        <w:jc w:val="both"/>
        <w:rPr>
          <w:color w:val="1B1B1B"/>
          <w:sz w:val="22"/>
          <w:szCs w:val="22"/>
        </w:rPr>
      </w:pPr>
      <w:r>
        <w:rPr>
          <w:sz w:val="22"/>
          <w:szCs w:val="22"/>
        </w:rPr>
        <w:t>7.1.2.2</w:t>
      </w:r>
      <w:r w:rsidR="00D4611C" w:rsidRPr="00267EDE">
        <w:rPr>
          <w:sz w:val="22"/>
          <w:szCs w:val="22"/>
        </w:rPr>
        <w:t>.</w:t>
      </w:r>
      <w:r w:rsidR="00D4611C" w:rsidRPr="00267EDE">
        <w:rPr>
          <w:color w:val="1B1B1B"/>
          <w:sz w:val="22"/>
          <w:szCs w:val="22"/>
        </w:rPr>
        <w:t xml:space="preserve"> Pełnomocnictwo lub inny dokument potwierdzający umocowanie do</w:t>
      </w:r>
      <w:r w:rsidR="00D4611C" w:rsidRPr="00267EDE">
        <w:rPr>
          <w:sz w:val="22"/>
          <w:szCs w:val="22"/>
        </w:rPr>
        <w:t xml:space="preserve"> </w:t>
      </w:r>
      <w:r w:rsidR="00D4611C" w:rsidRPr="00267EDE">
        <w:rPr>
          <w:color w:val="1B1B1B"/>
          <w:sz w:val="22"/>
          <w:szCs w:val="22"/>
        </w:rPr>
        <w:t>reprezentowania wykonawców wspólnie ubiegających się o udzielenie zamówienia publicznego - jeżeli w ich imieniu działa osoba, której umocowanie do ich reprezentowania nie wynika z dokumentów</w:t>
      </w:r>
    </w:p>
    <w:p w14:paraId="69EB354F" w14:textId="77777777" w:rsidR="00D4611C" w:rsidRPr="00267EDE" w:rsidRDefault="007E44F0" w:rsidP="00270993">
      <w:pPr>
        <w:spacing w:after="120" w:line="259" w:lineRule="auto"/>
        <w:ind w:left="2360" w:hanging="851"/>
        <w:jc w:val="both"/>
        <w:rPr>
          <w:color w:val="1B1B1B"/>
          <w:sz w:val="22"/>
          <w:szCs w:val="22"/>
        </w:rPr>
      </w:pPr>
      <w:r>
        <w:rPr>
          <w:sz w:val="22"/>
          <w:szCs w:val="22"/>
        </w:rPr>
        <w:t>7.1.2.3</w:t>
      </w:r>
      <w:r w:rsidR="00D4611C" w:rsidRPr="00267EDE">
        <w:rPr>
          <w:sz w:val="22"/>
          <w:szCs w:val="22"/>
        </w:rPr>
        <w:t>.</w:t>
      </w:r>
      <w:r w:rsidR="00D4611C" w:rsidRPr="00267EDE">
        <w:rPr>
          <w:color w:val="1B1B1B"/>
          <w:sz w:val="22"/>
          <w:szCs w:val="22"/>
        </w:rPr>
        <w:t xml:space="preserve"> Dokumenty wymienione w pkt 7.1.2.1. oraz 7.1.2.2. osoby działającej w</w:t>
      </w:r>
      <w:r w:rsidR="00D4611C" w:rsidRPr="00267EDE">
        <w:rPr>
          <w:sz w:val="22"/>
          <w:szCs w:val="22"/>
        </w:rPr>
        <w:t xml:space="preserve"> </w:t>
      </w:r>
      <w:r w:rsidR="00D4611C" w:rsidRPr="00267EDE">
        <w:rPr>
          <w:color w:val="1B1B1B"/>
          <w:sz w:val="22"/>
          <w:szCs w:val="22"/>
        </w:rPr>
        <w:t>imieniu podmiotu udostępniającego zasoby na zasadach określonych w art. 118 ustawy.</w:t>
      </w:r>
    </w:p>
    <w:p w14:paraId="7F690B4F" w14:textId="77777777" w:rsidR="00D4611C" w:rsidRPr="00267EDE" w:rsidRDefault="00D4611C" w:rsidP="00270993">
      <w:pPr>
        <w:spacing w:after="120" w:line="259" w:lineRule="auto"/>
        <w:ind w:left="1400" w:hanging="567"/>
        <w:jc w:val="both"/>
        <w:rPr>
          <w:color w:val="1B1B1B"/>
          <w:sz w:val="22"/>
          <w:szCs w:val="22"/>
        </w:rPr>
      </w:pPr>
      <w:r w:rsidRPr="00267EDE">
        <w:rPr>
          <w:sz w:val="22"/>
          <w:szCs w:val="22"/>
        </w:rPr>
        <w:t>7.1.3.</w:t>
      </w:r>
      <w:r w:rsidRPr="00267EDE">
        <w:rPr>
          <w:color w:val="1B1B1B"/>
          <w:sz w:val="22"/>
          <w:szCs w:val="22"/>
        </w:rPr>
        <w:t xml:space="preserve"> Wykonawca nie jest zobowiązany do złożenia dokumentów, o których mowa w</w:t>
      </w:r>
      <w:r w:rsidRPr="00267EDE">
        <w:rPr>
          <w:sz w:val="22"/>
          <w:szCs w:val="22"/>
        </w:rPr>
        <w:t xml:space="preserve"> </w:t>
      </w:r>
      <w:r w:rsidRPr="00267EDE">
        <w:rPr>
          <w:color w:val="1B1B1B"/>
          <w:sz w:val="22"/>
          <w:szCs w:val="22"/>
        </w:rPr>
        <w:t>pkt 7.1.2.1, jeżeli zamawiający może je uzyskać za pomocą bezpłatnych i ogólnodostępnych baz danych, o ile wykonawca wskazał dane umożliwiające dostęp do tych dokumentów.</w:t>
      </w:r>
    </w:p>
    <w:p w14:paraId="7BE3E050" w14:textId="77777777" w:rsidR="00D4611C" w:rsidRPr="00267EDE" w:rsidRDefault="00D4611C" w:rsidP="00270993">
      <w:pPr>
        <w:spacing w:after="120" w:line="259" w:lineRule="auto"/>
        <w:ind w:left="840"/>
        <w:rPr>
          <w:color w:val="1B1B1B"/>
          <w:sz w:val="22"/>
          <w:szCs w:val="22"/>
        </w:rPr>
      </w:pPr>
      <w:r w:rsidRPr="00267EDE">
        <w:rPr>
          <w:sz w:val="22"/>
          <w:szCs w:val="22"/>
        </w:rPr>
        <w:t>7.1.4.</w:t>
      </w:r>
      <w:r w:rsidRPr="00267EDE">
        <w:rPr>
          <w:color w:val="1B1B1B"/>
          <w:sz w:val="22"/>
          <w:szCs w:val="22"/>
        </w:rPr>
        <w:t xml:space="preserve"> W przypadku wykonawców wspólnie ubiegających się o udzielenie zamówienia:</w:t>
      </w:r>
    </w:p>
    <w:p w14:paraId="70215EC3" w14:textId="77777777" w:rsidR="00D4611C" w:rsidRPr="00267EDE" w:rsidRDefault="00D4611C" w:rsidP="00270993">
      <w:pPr>
        <w:spacing w:after="120" w:line="259" w:lineRule="auto"/>
        <w:ind w:left="2360" w:hanging="851"/>
        <w:jc w:val="both"/>
        <w:rPr>
          <w:color w:val="1B1B1B"/>
          <w:sz w:val="22"/>
          <w:szCs w:val="22"/>
        </w:rPr>
      </w:pPr>
      <w:r w:rsidRPr="00267EDE">
        <w:rPr>
          <w:sz w:val="22"/>
          <w:szCs w:val="22"/>
        </w:rPr>
        <w:t>7.1.4.1.</w:t>
      </w:r>
      <w:r w:rsidRPr="00267EDE">
        <w:rPr>
          <w:color w:val="1B1B1B"/>
          <w:sz w:val="22"/>
          <w:szCs w:val="22"/>
        </w:rPr>
        <w:t xml:space="preserve"> oświadczenie</w:t>
      </w:r>
      <w:r w:rsidRPr="00267EDE">
        <w:rPr>
          <w:rFonts w:ascii="Times New Roman" w:eastAsia="Times New Roman" w:hAnsi="Times New Roman"/>
          <w:sz w:val="22"/>
          <w:szCs w:val="22"/>
        </w:rPr>
        <w:t xml:space="preserve"> </w:t>
      </w:r>
      <w:r w:rsidRPr="00267EDE">
        <w:rPr>
          <w:color w:val="1B1B1B"/>
          <w:sz w:val="22"/>
          <w:szCs w:val="22"/>
        </w:rPr>
        <w:t>wymagane w pkt 7.1.1.1. oraz podmiotowe środki dowodowe wymagane w pkt 7.1.1.2. (o ile zachodzi taka okoliczność) winien złożyć każdy wykonawca. Oświadczenia potwierdzają brak podstaw wykluczenia oraz spełnianie warunków udziału w postępowaniu w zakresie, w jakim każdy z wykonawców wykazuje spełnianie warunków udziału w postępowaniu.</w:t>
      </w:r>
    </w:p>
    <w:p w14:paraId="4B3D48DD" w14:textId="77777777" w:rsidR="00D4611C" w:rsidRPr="00267EDE" w:rsidRDefault="00D4611C" w:rsidP="00270993">
      <w:pPr>
        <w:spacing w:after="120" w:line="259" w:lineRule="auto"/>
        <w:ind w:left="2360" w:hanging="851"/>
        <w:jc w:val="both"/>
        <w:rPr>
          <w:color w:val="1B1B1B"/>
          <w:sz w:val="22"/>
          <w:szCs w:val="22"/>
        </w:rPr>
      </w:pPr>
      <w:r w:rsidRPr="00267EDE">
        <w:rPr>
          <w:sz w:val="22"/>
          <w:szCs w:val="22"/>
        </w:rPr>
        <w:t>7.1.4.2.</w:t>
      </w:r>
      <w:r w:rsidRPr="00267EDE">
        <w:rPr>
          <w:color w:val="1B1B1B"/>
          <w:sz w:val="22"/>
          <w:szCs w:val="22"/>
        </w:rPr>
        <w:t xml:space="preserve"> Oświadczenie wymagane w 7.1.1.3. oraz podmiotowe środki dowodowe</w:t>
      </w:r>
      <w:r w:rsidRPr="00267EDE">
        <w:rPr>
          <w:sz w:val="22"/>
          <w:szCs w:val="22"/>
        </w:rPr>
        <w:t xml:space="preserve"> </w:t>
      </w:r>
      <w:r w:rsidRPr="00267EDE">
        <w:rPr>
          <w:color w:val="1B1B1B"/>
          <w:sz w:val="22"/>
          <w:szCs w:val="22"/>
        </w:rPr>
        <w:t>wymagane w pkt 7.1.1.4. winny być złożone wspólnie przez wykonawców.</w:t>
      </w:r>
    </w:p>
    <w:p w14:paraId="09212107" w14:textId="77777777" w:rsidR="00D4611C" w:rsidRPr="00267EDE" w:rsidRDefault="00D4611C" w:rsidP="00270993">
      <w:pPr>
        <w:spacing w:after="120" w:line="259" w:lineRule="auto"/>
        <w:ind w:left="1520"/>
        <w:rPr>
          <w:color w:val="1B1B1B"/>
          <w:sz w:val="22"/>
          <w:szCs w:val="22"/>
        </w:rPr>
      </w:pPr>
      <w:r w:rsidRPr="00267EDE">
        <w:rPr>
          <w:sz w:val="22"/>
          <w:szCs w:val="22"/>
        </w:rPr>
        <w:t>7.1.4.3.</w:t>
      </w:r>
      <w:r w:rsidRPr="00267EDE">
        <w:rPr>
          <w:color w:val="1B1B1B"/>
          <w:sz w:val="22"/>
          <w:szCs w:val="22"/>
        </w:rPr>
        <w:t xml:space="preserve"> Dokumenty wymagane w pkt 7.1.2.1.</w:t>
      </w:r>
      <w:r w:rsidR="000D018C" w:rsidRPr="00267EDE">
        <w:rPr>
          <w:color w:val="1B1B1B"/>
          <w:sz w:val="22"/>
          <w:szCs w:val="22"/>
        </w:rPr>
        <w:t xml:space="preserve"> winien złożyć każdy wykonawca.</w:t>
      </w:r>
    </w:p>
    <w:p w14:paraId="56FCBBBE" w14:textId="77777777" w:rsidR="00D4611C" w:rsidRPr="00267EDE" w:rsidRDefault="00D4611C" w:rsidP="00270993">
      <w:pPr>
        <w:spacing w:after="120" w:line="259" w:lineRule="auto"/>
        <w:ind w:left="1400" w:right="20" w:hanging="567"/>
        <w:jc w:val="both"/>
        <w:rPr>
          <w:color w:val="1B1B1B"/>
          <w:sz w:val="22"/>
          <w:szCs w:val="22"/>
        </w:rPr>
      </w:pPr>
      <w:bookmarkStart w:id="8" w:name="page11"/>
      <w:bookmarkEnd w:id="8"/>
      <w:r w:rsidRPr="00267EDE">
        <w:rPr>
          <w:sz w:val="22"/>
          <w:szCs w:val="22"/>
        </w:rPr>
        <w:t>7.1.5.</w:t>
      </w:r>
      <w:r w:rsidRPr="00267EDE">
        <w:rPr>
          <w:color w:val="1B1B1B"/>
          <w:sz w:val="22"/>
          <w:szCs w:val="22"/>
        </w:rPr>
        <w:t xml:space="preserve"> W</w:t>
      </w:r>
      <w:r w:rsidRPr="00267EDE">
        <w:rPr>
          <w:rFonts w:ascii="Times New Roman" w:eastAsia="Times New Roman" w:hAnsi="Times New Roman"/>
          <w:sz w:val="22"/>
          <w:szCs w:val="22"/>
        </w:rPr>
        <w:t xml:space="preserve"> </w:t>
      </w:r>
      <w:r w:rsidRPr="00267EDE">
        <w:rPr>
          <w:color w:val="1B1B1B"/>
          <w:sz w:val="22"/>
          <w:szCs w:val="22"/>
        </w:rPr>
        <w:t xml:space="preserve">przypadku polegania przez wykonawcę na zdolnościach lub sytuacji podmiotów udostępniających zasoby, w celu potwierdzenia spełniania warunków udziału w postępowaniu, oświadczenie wymagane w pkt 7.1.1.5. winno potwierdzać brak podstaw </w:t>
      </w:r>
      <w:r w:rsidRPr="00267EDE">
        <w:rPr>
          <w:color w:val="1B1B1B"/>
          <w:sz w:val="22"/>
          <w:szCs w:val="22"/>
        </w:rPr>
        <w:lastRenderedPageBreak/>
        <w:t>wykluczenia tego podmiotu oraz odpowiednio spełnianie warunków udziału w postępowaniu, w zakresie, w jakim wykonawca powołuje się na jego zasoby.</w:t>
      </w:r>
    </w:p>
    <w:p w14:paraId="38BB5CB0" w14:textId="77777777" w:rsidR="00D4611C" w:rsidRPr="00267EDE" w:rsidRDefault="00D4611C" w:rsidP="00270993">
      <w:pPr>
        <w:spacing w:after="120" w:line="259" w:lineRule="auto"/>
        <w:ind w:left="1400" w:hanging="567"/>
        <w:jc w:val="both"/>
        <w:rPr>
          <w:color w:val="1B1B1B"/>
          <w:sz w:val="22"/>
          <w:szCs w:val="22"/>
        </w:rPr>
      </w:pPr>
      <w:r w:rsidRPr="00267EDE">
        <w:rPr>
          <w:sz w:val="22"/>
          <w:szCs w:val="22"/>
        </w:rPr>
        <w:t>7.1.6.</w:t>
      </w:r>
      <w:r w:rsidRPr="00267EDE">
        <w:rPr>
          <w:color w:val="1B1B1B"/>
          <w:sz w:val="22"/>
          <w:szCs w:val="22"/>
        </w:rPr>
        <w:t xml:space="preserve"> Wykonawca</w:t>
      </w:r>
      <w:r w:rsidRPr="00267EDE">
        <w:rPr>
          <w:rFonts w:ascii="Times New Roman" w:eastAsia="Times New Roman" w:hAnsi="Times New Roman"/>
          <w:sz w:val="22"/>
          <w:szCs w:val="22"/>
        </w:rPr>
        <w:t xml:space="preserve"> </w:t>
      </w:r>
      <w:r w:rsidRPr="00267EDE">
        <w:rPr>
          <w:color w:val="1B1B1B"/>
          <w:sz w:val="22"/>
          <w:szCs w:val="22"/>
        </w:rPr>
        <w:t>nie jest zobowiązany do złożenia podmiotowych środków dowodowych, które zamawiający posiada, jeżeli wykonawca wskaże te środki oraz potwierdzi</w:t>
      </w:r>
      <w:r w:rsidR="000D5601" w:rsidRPr="00267EDE">
        <w:rPr>
          <w:color w:val="1B1B1B"/>
          <w:sz w:val="22"/>
          <w:szCs w:val="22"/>
        </w:rPr>
        <w:t xml:space="preserve"> ich prawidłowość i aktualność.</w:t>
      </w:r>
    </w:p>
    <w:p w14:paraId="06DF9EAA" w14:textId="77777777" w:rsidR="00D4611C" w:rsidRPr="00267EDE" w:rsidRDefault="00D4611C" w:rsidP="00270993">
      <w:pPr>
        <w:spacing w:after="120" w:line="259" w:lineRule="auto"/>
        <w:ind w:left="740" w:right="20" w:hanging="481"/>
        <w:rPr>
          <w:sz w:val="22"/>
          <w:szCs w:val="22"/>
          <w:u w:val="single"/>
        </w:rPr>
      </w:pPr>
      <w:r w:rsidRPr="00267EDE">
        <w:rPr>
          <w:sz w:val="22"/>
          <w:szCs w:val="22"/>
        </w:rPr>
        <w:t xml:space="preserve">7.2. </w:t>
      </w:r>
      <w:r w:rsidRPr="00267EDE">
        <w:rPr>
          <w:sz w:val="22"/>
          <w:szCs w:val="22"/>
          <w:u w:val="single"/>
        </w:rPr>
        <w:t>Podmiotowe środki dowodowe składane na wezwanie zamawiającego przez wykonawcę, którego oferta została najwyżej oceniona.</w:t>
      </w:r>
    </w:p>
    <w:p w14:paraId="4BD68140" w14:textId="77777777" w:rsidR="00D4611C" w:rsidRPr="00267EDE" w:rsidRDefault="00D4611C" w:rsidP="00270993">
      <w:pPr>
        <w:spacing w:after="120" w:line="259" w:lineRule="auto"/>
        <w:ind w:left="1400" w:right="20" w:hanging="567"/>
        <w:rPr>
          <w:color w:val="1B1B1B"/>
          <w:sz w:val="22"/>
          <w:szCs w:val="22"/>
        </w:rPr>
      </w:pPr>
      <w:r w:rsidRPr="00267EDE">
        <w:rPr>
          <w:sz w:val="22"/>
          <w:szCs w:val="22"/>
        </w:rPr>
        <w:t>7.2.1.</w:t>
      </w:r>
      <w:r w:rsidRPr="00267EDE">
        <w:rPr>
          <w:color w:val="1B1B1B"/>
          <w:sz w:val="22"/>
          <w:szCs w:val="22"/>
        </w:rPr>
        <w:t xml:space="preserve"> Wykaz podmiotowych środków dowodowych na potwierdzenie, że wykonawca</w:t>
      </w:r>
      <w:r w:rsidRPr="00267EDE">
        <w:rPr>
          <w:sz w:val="22"/>
          <w:szCs w:val="22"/>
        </w:rPr>
        <w:t xml:space="preserve"> </w:t>
      </w:r>
      <w:r w:rsidRPr="00267EDE">
        <w:rPr>
          <w:color w:val="1B1B1B"/>
          <w:sz w:val="22"/>
          <w:szCs w:val="22"/>
        </w:rPr>
        <w:t>spełnia warunki udziału w postępowaniu:</w:t>
      </w:r>
    </w:p>
    <w:p w14:paraId="7F295581" w14:textId="77777777" w:rsidR="00D4611C" w:rsidRPr="00267EDE" w:rsidRDefault="00D4611C" w:rsidP="00270993">
      <w:pPr>
        <w:spacing w:after="120" w:line="259" w:lineRule="auto"/>
        <w:ind w:left="1520"/>
        <w:rPr>
          <w:color w:val="1B1B1B"/>
          <w:sz w:val="22"/>
          <w:szCs w:val="22"/>
        </w:rPr>
      </w:pPr>
      <w:r w:rsidRPr="00267EDE">
        <w:rPr>
          <w:sz w:val="22"/>
          <w:szCs w:val="22"/>
        </w:rPr>
        <w:t>7.2.1.1.</w:t>
      </w:r>
      <w:r w:rsidRPr="00267EDE">
        <w:rPr>
          <w:color w:val="1B1B1B"/>
          <w:sz w:val="22"/>
          <w:szCs w:val="22"/>
        </w:rPr>
        <w:t xml:space="preserve"> Wpis do rejestru działalności regulowanej.</w:t>
      </w:r>
    </w:p>
    <w:p w14:paraId="6FC22D39" w14:textId="77777777" w:rsidR="00D4611C" w:rsidRPr="00267EDE" w:rsidRDefault="00D4611C" w:rsidP="00680969">
      <w:pPr>
        <w:spacing w:after="120" w:line="259" w:lineRule="auto"/>
        <w:ind w:left="2080" w:hanging="567"/>
        <w:jc w:val="both"/>
        <w:rPr>
          <w:color w:val="1B1B1B"/>
          <w:sz w:val="22"/>
          <w:szCs w:val="22"/>
        </w:rPr>
      </w:pPr>
      <w:r w:rsidRPr="00267EDE">
        <w:rPr>
          <w:sz w:val="22"/>
          <w:szCs w:val="22"/>
        </w:rPr>
        <w:t>7.2.1.2.</w:t>
      </w:r>
      <w:r w:rsidRPr="00267EDE">
        <w:rPr>
          <w:color w:val="1B1B1B"/>
          <w:sz w:val="22"/>
          <w:szCs w:val="22"/>
        </w:rPr>
        <w:t xml:space="preserve"> Wykaz usług wykonanych lub wykonywanych w okresie ostatnich 3 lat, a</w:t>
      </w:r>
      <w:r w:rsidRPr="00267EDE">
        <w:rPr>
          <w:sz w:val="22"/>
          <w:szCs w:val="22"/>
        </w:rPr>
        <w:t xml:space="preserve"> </w:t>
      </w:r>
      <w:r w:rsidRPr="00267EDE">
        <w:rPr>
          <w:color w:val="1B1B1B"/>
          <w:sz w:val="22"/>
          <w:szCs w:val="22"/>
        </w:rPr>
        <w:t>jeżeli okres prowadzenia działalności jest krótszy - w tym okresie, wraz z podaniem ich wartości, przedmiotu, dat wykonania i podmiotów, na rzecz których usługi zostały wykonane lub są wykonywane, wraz 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w:t>
      </w:r>
      <w:r w:rsidR="00680969">
        <w:rPr>
          <w:color w:val="1B1B1B"/>
          <w:sz w:val="22"/>
          <w:szCs w:val="22"/>
        </w:rPr>
        <w:t xml:space="preserve"> </w:t>
      </w:r>
      <w:r w:rsidRPr="00267EDE">
        <w:rPr>
          <w:color w:val="1B1B1B"/>
          <w:sz w:val="22"/>
          <w:szCs w:val="22"/>
        </w:rPr>
        <w:t>oświadczenie wykonawcy. W przypadku świadczeń nadal wykonywanych referencje bądź inne dokumenty potwierdzające należyte wykonywanie powinny być wystawione w okresie ostatnich 3 miesięcy;</w:t>
      </w:r>
      <w:r w:rsidR="00577DEA">
        <w:rPr>
          <w:color w:val="1B1B1B"/>
          <w:sz w:val="22"/>
          <w:szCs w:val="22"/>
        </w:rPr>
        <w:t xml:space="preserve"> (załącznik nr 5)</w:t>
      </w:r>
    </w:p>
    <w:p w14:paraId="074DCB30" w14:textId="77777777" w:rsidR="00D4611C" w:rsidRDefault="00D4611C" w:rsidP="00270993">
      <w:pPr>
        <w:spacing w:after="120" w:line="259" w:lineRule="auto"/>
        <w:ind w:left="2080" w:right="20" w:hanging="567"/>
        <w:jc w:val="both"/>
        <w:rPr>
          <w:color w:val="1B1B1B"/>
          <w:sz w:val="22"/>
          <w:szCs w:val="22"/>
        </w:rPr>
      </w:pPr>
      <w:r w:rsidRPr="00267EDE">
        <w:rPr>
          <w:sz w:val="22"/>
          <w:szCs w:val="22"/>
        </w:rPr>
        <w:t>7.2.1.3.</w:t>
      </w:r>
      <w:r w:rsidRPr="00267EDE">
        <w:rPr>
          <w:color w:val="1B1B1B"/>
          <w:sz w:val="22"/>
          <w:szCs w:val="22"/>
        </w:rPr>
        <w:t xml:space="preserve"> Wykaz narzędzi, wyposażenia zakładu dostępnych Wykonawcy w celu</w:t>
      </w:r>
      <w:r w:rsidRPr="00267EDE">
        <w:rPr>
          <w:sz w:val="22"/>
          <w:szCs w:val="22"/>
        </w:rPr>
        <w:t xml:space="preserve"> </w:t>
      </w:r>
      <w:r w:rsidRPr="00267EDE">
        <w:rPr>
          <w:color w:val="1B1B1B"/>
          <w:sz w:val="22"/>
          <w:szCs w:val="22"/>
        </w:rPr>
        <w:t>wykonania zamówienia publicznego wraz z informacją o podstawie do dysponowania tymi zasobami.</w:t>
      </w:r>
      <w:r w:rsidR="00577DEA" w:rsidRPr="00577DEA">
        <w:t xml:space="preserve"> </w:t>
      </w:r>
      <w:r w:rsidR="00577DEA">
        <w:rPr>
          <w:color w:val="1B1B1B"/>
          <w:sz w:val="22"/>
          <w:szCs w:val="22"/>
        </w:rPr>
        <w:t>(załącznik nr 8</w:t>
      </w:r>
      <w:r w:rsidR="00577DEA" w:rsidRPr="00577DEA">
        <w:rPr>
          <w:color w:val="1B1B1B"/>
          <w:sz w:val="22"/>
          <w:szCs w:val="22"/>
        </w:rPr>
        <w:t>)</w:t>
      </w:r>
    </w:p>
    <w:p w14:paraId="4E789E11" w14:textId="77777777" w:rsidR="007B283E" w:rsidRDefault="007B283E" w:rsidP="007B283E">
      <w:pPr>
        <w:spacing w:after="120" w:line="259" w:lineRule="auto"/>
        <w:ind w:left="2080" w:right="20" w:hanging="567"/>
        <w:jc w:val="both"/>
        <w:rPr>
          <w:color w:val="1B1B1B"/>
          <w:sz w:val="22"/>
          <w:szCs w:val="22"/>
        </w:rPr>
      </w:pPr>
      <w:r>
        <w:rPr>
          <w:sz w:val="22"/>
          <w:szCs w:val="22"/>
        </w:rPr>
        <w:t>7</w:t>
      </w:r>
      <w:r w:rsidR="007E44F0">
        <w:rPr>
          <w:sz w:val="22"/>
          <w:szCs w:val="22"/>
        </w:rPr>
        <w:t>.</w:t>
      </w:r>
      <w:r>
        <w:rPr>
          <w:sz w:val="22"/>
          <w:szCs w:val="22"/>
        </w:rPr>
        <w:t>2.</w:t>
      </w:r>
      <w:r>
        <w:rPr>
          <w:color w:val="1B1B1B"/>
          <w:sz w:val="22"/>
          <w:szCs w:val="22"/>
        </w:rPr>
        <w:t xml:space="preserve">1.4. </w:t>
      </w:r>
      <w:r w:rsidRPr="007B283E">
        <w:rPr>
          <w:color w:val="1B1B1B"/>
          <w:sz w:val="22"/>
          <w:szCs w:val="22"/>
        </w:rPr>
        <w:t>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w:t>
      </w:r>
      <w:r>
        <w:rPr>
          <w:color w:val="1B1B1B"/>
          <w:sz w:val="22"/>
          <w:szCs w:val="22"/>
        </w:rPr>
        <w:t xml:space="preserve">owej wraz </w:t>
      </w:r>
      <w:r w:rsidRPr="007B283E">
        <w:rPr>
          <w:color w:val="1B1B1B"/>
          <w:sz w:val="22"/>
          <w:szCs w:val="22"/>
        </w:rPr>
        <w:t>z dokumentami lub informacjami potwierdzającymi przygotowanie oferty, oferty częściowej niezależnie od innego wykonawcy należącego do tej samej grupy kapitałowej– wzór oświadczenia sta</w:t>
      </w:r>
      <w:r w:rsidR="00577DEA">
        <w:rPr>
          <w:color w:val="1B1B1B"/>
          <w:sz w:val="22"/>
          <w:szCs w:val="22"/>
        </w:rPr>
        <w:t xml:space="preserve">nowi Załącznik Nr 6  </w:t>
      </w:r>
      <w:r w:rsidRPr="007B283E">
        <w:rPr>
          <w:color w:val="1B1B1B"/>
          <w:sz w:val="22"/>
          <w:szCs w:val="22"/>
        </w:rPr>
        <w:t>do SWZ.</w:t>
      </w:r>
    </w:p>
    <w:p w14:paraId="0454E3C5" w14:textId="77777777" w:rsidR="0080525C" w:rsidRDefault="0080525C" w:rsidP="0063542C">
      <w:pPr>
        <w:spacing w:after="120" w:line="259" w:lineRule="auto"/>
        <w:ind w:left="2080" w:right="20" w:hanging="567"/>
        <w:jc w:val="both"/>
        <w:rPr>
          <w:color w:val="1B1B1B"/>
          <w:sz w:val="22"/>
          <w:szCs w:val="22"/>
        </w:rPr>
      </w:pPr>
      <w:r w:rsidRPr="007B283E">
        <w:rPr>
          <w:color w:val="1B1B1B"/>
          <w:sz w:val="22"/>
          <w:szCs w:val="22"/>
        </w:rPr>
        <w:t>W przypadku wspólnego ubiegania się o udzielenie Zamówienia przez dwóch lub więcej Wykonawców, przedmiotowy dokument składa osobno każdy Wykonawca.</w:t>
      </w:r>
    </w:p>
    <w:p w14:paraId="47B2BE21" w14:textId="77777777" w:rsidR="007E44F0" w:rsidRPr="007B283E" w:rsidRDefault="007E44F0" w:rsidP="007E44F0">
      <w:pPr>
        <w:spacing w:after="120" w:line="259" w:lineRule="auto"/>
        <w:ind w:left="2080" w:right="20" w:hanging="567"/>
        <w:jc w:val="both"/>
        <w:rPr>
          <w:color w:val="1B1B1B"/>
          <w:sz w:val="22"/>
          <w:szCs w:val="22"/>
        </w:rPr>
      </w:pPr>
      <w:r>
        <w:rPr>
          <w:sz w:val="22"/>
          <w:szCs w:val="22"/>
        </w:rPr>
        <w:t>7.</w:t>
      </w:r>
      <w:r>
        <w:rPr>
          <w:color w:val="1B1B1B"/>
          <w:sz w:val="22"/>
          <w:szCs w:val="22"/>
        </w:rPr>
        <w:t>2.1.5</w:t>
      </w:r>
      <w:r w:rsidRPr="00267EDE">
        <w:rPr>
          <w:color w:val="1B1B1B"/>
          <w:sz w:val="22"/>
          <w:szCs w:val="22"/>
        </w:rPr>
        <w:t>Odpis lub informacja z Krajowego Rejestru Sądowego, Centralnej</w:t>
      </w:r>
      <w:r w:rsidRPr="00267EDE">
        <w:rPr>
          <w:sz w:val="22"/>
          <w:szCs w:val="22"/>
        </w:rPr>
        <w:t xml:space="preserve"> </w:t>
      </w:r>
      <w:r w:rsidRPr="00267EDE">
        <w:rPr>
          <w:color w:val="1B1B1B"/>
          <w:sz w:val="22"/>
          <w:szCs w:val="22"/>
        </w:rPr>
        <w:t>Ewidencji i Informacji o Działalności Gospodarczej lub innego właściwego rejestru, w celu potwierdzenia, że osoba działająca w imieniu wykonawcy jest umocowana do jego reprezentowania.</w:t>
      </w:r>
    </w:p>
    <w:p w14:paraId="2F34CF5B" w14:textId="77777777" w:rsidR="007B283E" w:rsidRPr="00267EDE" w:rsidRDefault="007B283E" w:rsidP="007B283E">
      <w:pPr>
        <w:spacing w:after="120" w:line="259" w:lineRule="auto"/>
        <w:ind w:left="2080" w:right="20" w:hanging="567"/>
        <w:jc w:val="both"/>
        <w:rPr>
          <w:color w:val="1B1B1B"/>
          <w:sz w:val="22"/>
          <w:szCs w:val="22"/>
        </w:rPr>
      </w:pPr>
      <w:r w:rsidRPr="007B283E">
        <w:rPr>
          <w:color w:val="1B1B1B"/>
          <w:sz w:val="22"/>
          <w:szCs w:val="22"/>
        </w:rPr>
        <w:t>W przypadku wspólnego ubiegania się o udzielenie Zamówienia przez dwóch lub więcej Wykonawców, przedmiotowy dokument składa osobno każdy Wykonawca.</w:t>
      </w:r>
    </w:p>
    <w:p w14:paraId="1803A7F5" w14:textId="77777777" w:rsidR="00D4611C" w:rsidRPr="00267EDE" w:rsidRDefault="00D4611C" w:rsidP="00270993">
      <w:pPr>
        <w:spacing w:after="120" w:line="259" w:lineRule="auto"/>
        <w:ind w:left="1400" w:right="20" w:hanging="567"/>
        <w:jc w:val="both"/>
        <w:rPr>
          <w:color w:val="1B1B1B"/>
          <w:sz w:val="22"/>
          <w:szCs w:val="22"/>
        </w:rPr>
      </w:pPr>
      <w:r w:rsidRPr="00267EDE">
        <w:rPr>
          <w:sz w:val="22"/>
          <w:szCs w:val="22"/>
        </w:rPr>
        <w:t>7.2.2.</w:t>
      </w:r>
      <w:r w:rsidRPr="00267EDE">
        <w:rPr>
          <w:color w:val="1B1B1B"/>
          <w:sz w:val="22"/>
          <w:szCs w:val="22"/>
        </w:rPr>
        <w:t xml:space="preserve"> Jeżeli</w:t>
      </w:r>
      <w:r w:rsidRPr="00267EDE">
        <w:rPr>
          <w:rFonts w:ascii="Times New Roman" w:eastAsia="Times New Roman" w:hAnsi="Times New Roman"/>
          <w:sz w:val="22"/>
          <w:szCs w:val="22"/>
        </w:rPr>
        <w:t xml:space="preserve"> </w:t>
      </w:r>
      <w:r w:rsidRPr="00267EDE">
        <w:rPr>
          <w:color w:val="1B1B1B"/>
          <w:sz w:val="22"/>
          <w:szCs w:val="22"/>
        </w:rPr>
        <w:t>wykonawca powołuje się na doświadczenie w realizacji usług, wykonywanych wspólnie z innymi wykonawcami, wykaz o którym mowa w pkt 7.2.1.2, dotyczy usług w których wykonaniu wykonawca</w:t>
      </w:r>
      <w:r w:rsidR="000D5601" w:rsidRPr="00267EDE">
        <w:rPr>
          <w:color w:val="1B1B1B"/>
          <w:sz w:val="22"/>
          <w:szCs w:val="22"/>
        </w:rPr>
        <w:t xml:space="preserve"> ten bezpośrednio uczestniczył.</w:t>
      </w:r>
    </w:p>
    <w:p w14:paraId="5F4F29EF" w14:textId="77777777" w:rsidR="00D4611C" w:rsidRPr="00267EDE" w:rsidRDefault="00D4611C" w:rsidP="00680969">
      <w:pPr>
        <w:spacing w:after="120" w:line="259" w:lineRule="auto"/>
        <w:ind w:left="1400" w:right="20" w:hanging="567"/>
        <w:jc w:val="both"/>
        <w:rPr>
          <w:color w:val="1B1B1B"/>
          <w:sz w:val="22"/>
          <w:szCs w:val="22"/>
        </w:rPr>
      </w:pPr>
      <w:r w:rsidRPr="00267EDE">
        <w:rPr>
          <w:sz w:val="22"/>
          <w:szCs w:val="22"/>
        </w:rPr>
        <w:lastRenderedPageBreak/>
        <w:t>7.2.3.</w:t>
      </w:r>
      <w:r w:rsidRPr="00267EDE">
        <w:rPr>
          <w:color w:val="1B1B1B"/>
          <w:sz w:val="22"/>
          <w:szCs w:val="22"/>
        </w:rPr>
        <w:t xml:space="preserve"> Wykonawca wpisany do urzędowego wykazu zatwierdzonych wykonawców lub</w:t>
      </w:r>
      <w:r w:rsidRPr="00267EDE">
        <w:rPr>
          <w:sz w:val="22"/>
          <w:szCs w:val="22"/>
        </w:rPr>
        <w:t xml:space="preserve"> </w:t>
      </w:r>
      <w:r w:rsidRPr="00267EDE">
        <w:rPr>
          <w:color w:val="1B1B1B"/>
          <w:sz w:val="22"/>
          <w:szCs w:val="22"/>
        </w:rPr>
        <w:t>wykonawca certyfikowany przez jednostki certyfikujące spełniające wymogi</w:t>
      </w:r>
      <w:r w:rsidR="00680969">
        <w:rPr>
          <w:color w:val="1B1B1B"/>
          <w:sz w:val="22"/>
          <w:szCs w:val="22"/>
        </w:rPr>
        <w:t xml:space="preserve"> </w:t>
      </w:r>
      <w:r w:rsidRPr="00267EDE">
        <w:rPr>
          <w:color w:val="1B1B1B"/>
          <w:sz w:val="22"/>
          <w:szCs w:val="22"/>
        </w:rPr>
        <w:t>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Przepis stosuje się odpowiednio do podmiotowych środków dowodowych dotyczących podmiotu udostępniającego zasoby na zasadach określonych w art. 118 ustawy.</w:t>
      </w:r>
    </w:p>
    <w:p w14:paraId="7B089E0C" w14:textId="77777777" w:rsidR="00D4611C" w:rsidRPr="00267EDE" w:rsidRDefault="00D4611C" w:rsidP="00D824F5">
      <w:pPr>
        <w:spacing w:after="120" w:line="259" w:lineRule="auto"/>
        <w:ind w:left="1400" w:right="20" w:hanging="567"/>
        <w:rPr>
          <w:color w:val="1B1B1B"/>
          <w:sz w:val="22"/>
          <w:szCs w:val="22"/>
        </w:rPr>
      </w:pPr>
      <w:r w:rsidRPr="00D824F5">
        <w:rPr>
          <w:color w:val="1B1B1B"/>
          <w:sz w:val="22"/>
          <w:szCs w:val="22"/>
        </w:rPr>
        <w:t>7.2.4.</w:t>
      </w:r>
      <w:r w:rsidRPr="00267EDE">
        <w:rPr>
          <w:color w:val="1B1B1B"/>
          <w:sz w:val="22"/>
          <w:szCs w:val="22"/>
        </w:rPr>
        <w:t xml:space="preserve"> W przypadku wykonawców wspólnie ubiegających się o udzielenie zamówienia:</w:t>
      </w:r>
    </w:p>
    <w:p w14:paraId="14A4259A" w14:textId="77777777" w:rsidR="00D4611C" w:rsidRPr="00267EDE" w:rsidRDefault="00D4611C" w:rsidP="00270993">
      <w:pPr>
        <w:spacing w:after="120" w:line="259" w:lineRule="auto"/>
        <w:ind w:left="2264" w:right="20" w:hanging="565"/>
        <w:jc w:val="both"/>
        <w:rPr>
          <w:color w:val="1B1B1B"/>
          <w:sz w:val="22"/>
          <w:szCs w:val="22"/>
        </w:rPr>
      </w:pPr>
      <w:r w:rsidRPr="00267EDE">
        <w:rPr>
          <w:sz w:val="22"/>
          <w:szCs w:val="22"/>
        </w:rPr>
        <w:t>7.2.4.1.</w:t>
      </w:r>
      <w:r w:rsidRPr="00267EDE">
        <w:rPr>
          <w:color w:val="1B1B1B"/>
          <w:sz w:val="22"/>
          <w:szCs w:val="22"/>
        </w:rPr>
        <w:t xml:space="preserve"> dokumenty i oświadczenia wymagane w pkt 7.2.1. winny być złożone</w:t>
      </w:r>
      <w:r w:rsidRPr="00267EDE">
        <w:rPr>
          <w:sz w:val="22"/>
          <w:szCs w:val="22"/>
        </w:rPr>
        <w:t xml:space="preserve"> </w:t>
      </w:r>
      <w:r w:rsidRPr="00267EDE">
        <w:rPr>
          <w:color w:val="1B1B1B"/>
          <w:sz w:val="22"/>
          <w:szCs w:val="22"/>
        </w:rPr>
        <w:t>wspólnie przez wykonawców.</w:t>
      </w:r>
    </w:p>
    <w:p w14:paraId="78434681" w14:textId="77777777" w:rsidR="00D4611C" w:rsidRPr="00267EDE" w:rsidRDefault="00D4611C" w:rsidP="00D824F5">
      <w:pPr>
        <w:spacing w:after="120" w:line="259" w:lineRule="auto"/>
        <w:ind w:left="1400" w:right="20" w:hanging="567"/>
        <w:rPr>
          <w:color w:val="1B1B1B"/>
          <w:sz w:val="22"/>
          <w:szCs w:val="22"/>
        </w:rPr>
      </w:pPr>
      <w:r w:rsidRPr="00D824F5">
        <w:rPr>
          <w:color w:val="1B1B1B"/>
          <w:sz w:val="22"/>
          <w:szCs w:val="22"/>
        </w:rPr>
        <w:t>7.2.5.</w:t>
      </w:r>
      <w:r w:rsidRPr="00267EDE">
        <w:rPr>
          <w:color w:val="1B1B1B"/>
          <w:sz w:val="22"/>
          <w:szCs w:val="22"/>
        </w:rPr>
        <w:t xml:space="preserve"> Wykonawca</w:t>
      </w:r>
      <w:r w:rsidRPr="00D824F5">
        <w:rPr>
          <w:color w:val="1B1B1B"/>
          <w:sz w:val="22"/>
          <w:szCs w:val="22"/>
        </w:rPr>
        <w:t xml:space="preserve"> </w:t>
      </w:r>
      <w:r w:rsidRPr="00267EDE">
        <w:rPr>
          <w:color w:val="1B1B1B"/>
          <w:sz w:val="22"/>
          <w:szCs w:val="22"/>
        </w:rPr>
        <w:t>nie jest zobowiązany do złożenia podmiotowych środków dowodowych, które zamawiający posiada, jeżeli wykonawca wskaże te środki oraz potwierdzi ich prawidłowość i aktualność.</w:t>
      </w:r>
    </w:p>
    <w:p w14:paraId="47F4C098" w14:textId="77777777" w:rsidR="00D4611C" w:rsidRPr="00E9171F" w:rsidRDefault="00680969" w:rsidP="00680969">
      <w:pPr>
        <w:tabs>
          <w:tab w:val="left" w:pos="240"/>
        </w:tabs>
        <w:spacing w:after="120" w:line="259" w:lineRule="auto"/>
        <w:ind w:left="284" w:hanging="284"/>
        <w:jc w:val="both"/>
        <w:rPr>
          <w:rStyle w:val="Pogrubienie"/>
          <w:sz w:val="22"/>
          <w:szCs w:val="22"/>
        </w:rPr>
      </w:pPr>
      <w:r w:rsidRPr="00E9171F">
        <w:rPr>
          <w:rStyle w:val="Pogrubienie"/>
          <w:sz w:val="22"/>
          <w:szCs w:val="22"/>
        </w:rPr>
        <w:t xml:space="preserve">8. </w:t>
      </w:r>
      <w:r w:rsidR="00D4611C" w:rsidRPr="00E9171F">
        <w:rPr>
          <w:rStyle w:val="Pogrubienie"/>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14:paraId="20FA17E5" w14:textId="76A1781D" w:rsidR="00C26A67" w:rsidRPr="00E9171F" w:rsidRDefault="00680969" w:rsidP="00C26A67">
      <w:pPr>
        <w:spacing w:after="120" w:line="259" w:lineRule="auto"/>
        <w:ind w:left="740" w:hanging="481"/>
        <w:rPr>
          <w:rFonts w:eastAsia="Cambria" w:cs="Calibri"/>
          <w:sz w:val="22"/>
          <w:szCs w:val="22"/>
          <w:lang w:eastAsia="en-US"/>
        </w:rPr>
      </w:pPr>
      <w:r w:rsidRPr="00E9171F">
        <w:rPr>
          <w:rFonts w:cs="Calibri"/>
          <w:sz w:val="22"/>
          <w:szCs w:val="22"/>
        </w:rPr>
        <w:t>8.1.</w:t>
      </w:r>
      <w:r w:rsidR="00E9171F">
        <w:rPr>
          <w:rFonts w:cs="Calibri"/>
          <w:sz w:val="22"/>
          <w:szCs w:val="22"/>
        </w:rPr>
        <w:tab/>
      </w:r>
      <w:r w:rsidR="00C26A67" w:rsidRPr="00E9171F">
        <w:rPr>
          <w:rFonts w:eastAsia="Cambria" w:cs="Calibri"/>
          <w:sz w:val="22"/>
          <w:szCs w:val="22"/>
          <w:lang w:eastAsia="en-US"/>
        </w:rPr>
        <w:t xml:space="preserve">W postępowaniu o udzielenie zamówienia publicznego komunikacja między Zamawiającym a wykonawcami odbywa się przy użyciu Platformy e-Zamówienia, która jest dostępna pod adresem https://ezamowienia.gov.pl. </w:t>
      </w:r>
    </w:p>
    <w:p w14:paraId="357372B3" w14:textId="64BA61DB" w:rsidR="00C26A67" w:rsidRPr="00E9171F" w:rsidRDefault="00C26A67" w:rsidP="00C26A67">
      <w:pPr>
        <w:spacing w:after="120" w:line="259" w:lineRule="auto"/>
        <w:ind w:left="740" w:hanging="481"/>
        <w:rPr>
          <w:rFonts w:eastAsia="Cambria" w:cs="Calibri"/>
          <w:sz w:val="22"/>
          <w:szCs w:val="22"/>
          <w:lang w:eastAsia="en-US"/>
        </w:rPr>
      </w:pPr>
      <w:r w:rsidRPr="00E9171F">
        <w:rPr>
          <w:rFonts w:cs="Calibri"/>
          <w:sz w:val="22"/>
          <w:szCs w:val="22"/>
        </w:rPr>
        <w:t>8.</w:t>
      </w:r>
      <w:r w:rsidRPr="00E9171F">
        <w:rPr>
          <w:rFonts w:eastAsia="Cambria" w:cs="Calibri"/>
          <w:sz w:val="22"/>
          <w:szCs w:val="22"/>
          <w:lang w:eastAsia="en-US"/>
        </w:rPr>
        <w:t>2.</w:t>
      </w:r>
      <w:r w:rsidR="00E9171F">
        <w:rPr>
          <w:rFonts w:eastAsia="Cambria" w:cs="Calibri"/>
          <w:sz w:val="22"/>
          <w:szCs w:val="22"/>
          <w:lang w:eastAsia="en-US"/>
        </w:rPr>
        <w:tab/>
      </w:r>
      <w:r w:rsidRPr="00E9171F">
        <w:rPr>
          <w:rFonts w:eastAsia="Cambria" w:cs="Calibri"/>
          <w:sz w:val="22"/>
          <w:szCs w:val="22"/>
          <w:lang w:eastAsia="en-US"/>
        </w:rPr>
        <w:t xml:space="preserve">Korzystanie z Platformy e-Zamówienia jest bezpłatne. </w:t>
      </w:r>
    </w:p>
    <w:p w14:paraId="1C7DF95E" w14:textId="52FF6C18" w:rsidR="00C26A67" w:rsidRPr="00E9171F" w:rsidRDefault="00C26A67" w:rsidP="00E9171F">
      <w:pPr>
        <w:spacing w:after="120" w:line="259" w:lineRule="auto"/>
        <w:ind w:left="740" w:hanging="481"/>
        <w:rPr>
          <w:rFonts w:cs="Calibri"/>
          <w:sz w:val="22"/>
          <w:szCs w:val="22"/>
        </w:rPr>
      </w:pPr>
      <w:r w:rsidRPr="00E9171F">
        <w:rPr>
          <w:rFonts w:cs="Calibri"/>
          <w:sz w:val="22"/>
          <w:szCs w:val="22"/>
        </w:rPr>
        <w:t>8.3.</w:t>
      </w:r>
      <w:r w:rsidR="00E9171F">
        <w:rPr>
          <w:rFonts w:cs="Calibri"/>
          <w:sz w:val="22"/>
          <w:szCs w:val="22"/>
        </w:rPr>
        <w:tab/>
      </w:r>
      <w:r w:rsidRPr="00E9171F">
        <w:rPr>
          <w:rFonts w:cs="Calibri"/>
          <w:sz w:val="22"/>
          <w:szCs w:val="22"/>
        </w:rPr>
        <w:t>Zamawiający wyznacza następujące osoby do kontaktu z wykonawcami: Pan</w:t>
      </w:r>
      <w:r w:rsidR="00E9171F" w:rsidRPr="00E9171F">
        <w:rPr>
          <w:rFonts w:cs="Calibri"/>
          <w:sz w:val="22"/>
          <w:szCs w:val="22"/>
        </w:rPr>
        <w:t xml:space="preserve"> </w:t>
      </w:r>
      <w:r w:rsidRPr="00E9171F">
        <w:rPr>
          <w:rFonts w:cs="Calibri"/>
          <w:sz w:val="22"/>
          <w:szCs w:val="22"/>
        </w:rPr>
        <w:t>Marek Łukasik</w:t>
      </w:r>
    </w:p>
    <w:p w14:paraId="27D44572" w14:textId="33664914" w:rsidR="00C26A67" w:rsidRPr="00E9171F" w:rsidRDefault="00E9171F" w:rsidP="00E9171F">
      <w:pPr>
        <w:spacing w:after="120" w:line="259" w:lineRule="auto"/>
        <w:ind w:left="740" w:hanging="481"/>
        <w:rPr>
          <w:rFonts w:cs="Calibri"/>
          <w:sz w:val="22"/>
          <w:szCs w:val="22"/>
        </w:rPr>
      </w:pPr>
      <w:r w:rsidRPr="00E9171F">
        <w:rPr>
          <w:rFonts w:cs="Calibri"/>
          <w:sz w:val="22"/>
          <w:szCs w:val="22"/>
        </w:rPr>
        <w:t>8</w:t>
      </w:r>
      <w:r w:rsidR="00C26A67" w:rsidRPr="00E9171F">
        <w:rPr>
          <w:rFonts w:cs="Calibri"/>
          <w:sz w:val="22"/>
          <w:szCs w:val="22"/>
        </w:rPr>
        <w:t>.4.</w:t>
      </w:r>
      <w:r>
        <w:rPr>
          <w:rFonts w:cs="Calibri"/>
          <w:sz w:val="22"/>
          <w:szCs w:val="22"/>
        </w:rPr>
        <w:tab/>
      </w:r>
      <w:r w:rsidR="00C26A67" w:rsidRPr="00E9171F">
        <w:rPr>
          <w:rFonts w:cs="Calibri"/>
          <w:sz w:val="22"/>
          <w:szCs w:val="22"/>
        </w:rPr>
        <w:t xml:space="preserve">Adres strony internetowej prowadzonego postępowania (link prowadzący   bezpośrednio do widoku postępowania na Platformie e-Zamówienia): </w:t>
      </w:r>
    </w:p>
    <w:p w14:paraId="479527C9" w14:textId="41B31063" w:rsidR="00C26A67" w:rsidRPr="00E9171F" w:rsidRDefault="005B0E1E" w:rsidP="005B0E1E">
      <w:pPr>
        <w:widowControl w:val="0"/>
        <w:tabs>
          <w:tab w:val="left" w:pos="567"/>
        </w:tabs>
        <w:autoSpaceDE w:val="0"/>
        <w:autoSpaceDN w:val="0"/>
        <w:spacing w:line="259" w:lineRule="auto"/>
        <w:ind w:right="181"/>
        <w:jc w:val="both"/>
        <w:rPr>
          <w:rFonts w:eastAsia="Cambria" w:cs="Calibri"/>
          <w:sz w:val="22"/>
          <w:szCs w:val="22"/>
          <w:lang w:eastAsia="en-US"/>
        </w:rPr>
      </w:pPr>
      <w:r w:rsidRPr="00E9171F">
        <w:rPr>
          <w:rFonts w:eastAsia="Cambria" w:cs="Calibri"/>
          <w:sz w:val="22"/>
          <w:szCs w:val="22"/>
          <w:lang w:eastAsia="en-US"/>
        </w:rPr>
        <w:t xml:space="preserve">            </w:t>
      </w:r>
      <w:r w:rsidR="00C26A67" w:rsidRPr="00E9171F">
        <w:rPr>
          <w:rFonts w:eastAsia="Cambria" w:cs="Calibri"/>
          <w:sz w:val="22"/>
          <w:szCs w:val="22"/>
          <w:lang w:eastAsia="en-US"/>
        </w:rPr>
        <w:t>………………………………………………………………………………………………..</w:t>
      </w:r>
    </w:p>
    <w:p w14:paraId="5A1D7C8C" w14:textId="55B0CE2C" w:rsidR="00C26A67" w:rsidRPr="00E9171F" w:rsidRDefault="005B0E1E" w:rsidP="005B0E1E">
      <w:pPr>
        <w:widowControl w:val="0"/>
        <w:tabs>
          <w:tab w:val="left" w:pos="567"/>
        </w:tabs>
        <w:autoSpaceDE w:val="0"/>
        <w:autoSpaceDN w:val="0"/>
        <w:spacing w:line="259" w:lineRule="auto"/>
        <w:ind w:left="567" w:right="181" w:hanging="567"/>
        <w:jc w:val="both"/>
        <w:rPr>
          <w:rFonts w:eastAsia="Cambria" w:cs="Calibri"/>
          <w:sz w:val="22"/>
          <w:szCs w:val="22"/>
          <w:lang w:eastAsia="en-US"/>
        </w:rPr>
      </w:pPr>
      <w:r w:rsidRPr="00E9171F">
        <w:rPr>
          <w:rFonts w:eastAsia="Cambria" w:cs="Calibri"/>
          <w:sz w:val="22"/>
          <w:szCs w:val="22"/>
          <w:lang w:eastAsia="en-US"/>
        </w:rPr>
        <w:t xml:space="preserve">           </w:t>
      </w:r>
      <w:r w:rsidR="00C26A67" w:rsidRPr="00E9171F">
        <w:rPr>
          <w:rFonts w:eastAsia="Cambria" w:cs="Calibri"/>
          <w:sz w:val="22"/>
          <w:szCs w:val="22"/>
          <w:lang w:eastAsia="en-US"/>
        </w:rPr>
        <w:t xml:space="preserve">Postępowanie można wyszukać również ze strony głównej Platformy e-Zamówienia (przycisk „Przeglądaj postępowania/konkursy”). </w:t>
      </w:r>
    </w:p>
    <w:p w14:paraId="383FF72D" w14:textId="326819EF"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 Identyfikator (ID) postępowania na Platformie e-Zamówienia: </w:t>
      </w:r>
    </w:p>
    <w:p w14:paraId="08FA5DE8" w14:textId="32A29A1E" w:rsidR="00C26A67" w:rsidRPr="00E9171F" w:rsidRDefault="00C26A67" w:rsidP="00C26A67">
      <w:pPr>
        <w:widowControl w:val="0"/>
        <w:tabs>
          <w:tab w:val="left" w:pos="567"/>
        </w:tabs>
        <w:autoSpaceDE w:val="0"/>
        <w:autoSpaceDN w:val="0"/>
        <w:spacing w:line="259" w:lineRule="auto"/>
        <w:ind w:left="567" w:right="181"/>
        <w:jc w:val="both"/>
        <w:rPr>
          <w:rFonts w:eastAsia="Cambria" w:cs="Calibri"/>
          <w:sz w:val="22"/>
          <w:szCs w:val="22"/>
          <w:highlight w:val="cyan"/>
          <w:lang w:eastAsia="en-US"/>
        </w:rPr>
      </w:pPr>
      <w:r w:rsidRPr="00E9171F">
        <w:rPr>
          <w:rFonts w:eastAsia="Cambria" w:cs="Calibri"/>
          <w:sz w:val="22"/>
          <w:szCs w:val="22"/>
          <w:lang w:eastAsia="en-US"/>
        </w:rPr>
        <w:t>…………………………………………………………………………………………………………</w:t>
      </w:r>
    </w:p>
    <w:p w14:paraId="07F1379F" w14:textId="60CDE9FB"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4BEF73ED"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Przeglądanie i pobieranie publicznej treści dokumentacji postępowania nie wymaga posiadania konta na Platformie e-Zamówienia ani logowania. </w:t>
      </w:r>
    </w:p>
    <w:p w14:paraId="3C3F2889"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t>
      </w:r>
      <w:r w:rsidRPr="00E9171F">
        <w:rPr>
          <w:rFonts w:eastAsia="Calibri"/>
          <w:kern w:val="0"/>
        </w:rPr>
        <w:lastRenderedPageBreak/>
        <w:t xml:space="preserve">wymagań dla dokumentów elektronicznych. </w:t>
      </w:r>
    </w:p>
    <w:p w14:paraId="5E02D6A6"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Dokumenty elektroniczne1 ,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t>
      </w:r>
    </w:p>
    <w:p w14:paraId="2DF19811"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Informacje, oświadczenia lub dokumenty2 ,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 </w:t>
      </w:r>
    </w:p>
    <w:p w14:paraId="28637E06"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BE6685A"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mbria"/>
          <w:lang w:eastAsia="en-US"/>
        </w:rPr>
      </w:pPr>
      <w:r w:rsidRPr="00E9171F">
        <w:rPr>
          <w:rFonts w:eastAsia="Calibri"/>
          <w:kern w:val="0"/>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w:t>
      </w:r>
      <w:r w:rsidRPr="00E9171F">
        <w:rPr>
          <w:rFonts w:eastAsia="Cambria"/>
          <w:lang w:eastAsia="en-US"/>
        </w:rPr>
        <w:t xml:space="preserve">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zaufanym3 lub podpisem osobistym4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213DF2B4"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6094AB18"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Wszystkie wysłane i odebrane w postępowaniu przez wykonawcę wiadomości widoczne są po zalogowaniu w podglądzie postępowania w zakładce „Komunikacja”. </w:t>
      </w:r>
    </w:p>
    <w:p w14:paraId="4274B167"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 Maksymalny rozmiar plików przesyłanych za pośrednictwem „Formularzy do komunikacji” wynosi 150 MB (wielkość ta dotyczy plików przesyłanych jako załączniki do jednego formularza). </w:t>
      </w:r>
    </w:p>
    <w:p w14:paraId="11C695A9"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mbria"/>
          <w:lang w:eastAsia="en-US"/>
        </w:rPr>
      </w:pPr>
      <w:r w:rsidRPr="00E9171F">
        <w:rPr>
          <w:rFonts w:eastAsia="Calibri"/>
          <w:kern w:val="0"/>
        </w:rPr>
        <w:lastRenderedPageBreak/>
        <w:t>Minimalne wymagania techniczne dotyczące sprzętu używanego w celu korzystania z usług Platformy e-Zamówienia oraz informacje dotyczące specyfikacji połączenia określa Regulamin</w:t>
      </w:r>
      <w:r w:rsidRPr="00E9171F">
        <w:rPr>
          <w:rFonts w:eastAsia="Cambria"/>
          <w:lang w:eastAsia="en-US"/>
        </w:rPr>
        <w:t xml:space="preserve"> Platformy e-Zamówienia. </w:t>
      </w:r>
    </w:p>
    <w:p w14:paraId="0A6834B0" w14:textId="77777777"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44D4D9D6" w14:textId="19E5FB5F" w:rsidR="00C26A67" w:rsidRPr="00E9171F" w:rsidRDefault="00C26A67" w:rsidP="00E9171F">
      <w:pPr>
        <w:pStyle w:val="Akapitzlist"/>
        <w:widowControl w:val="0"/>
        <w:numPr>
          <w:ilvl w:val="1"/>
          <w:numId w:val="59"/>
        </w:numPr>
        <w:autoSpaceDE w:val="0"/>
        <w:spacing w:line="259" w:lineRule="auto"/>
        <w:ind w:left="743" w:hanging="482"/>
        <w:jc w:val="both"/>
        <w:rPr>
          <w:rFonts w:eastAsia="Calibri"/>
          <w:kern w:val="0"/>
        </w:rPr>
      </w:pPr>
      <w:r w:rsidRPr="00E9171F">
        <w:rPr>
          <w:rFonts w:eastAsia="Calibri"/>
          <w:kern w:val="0"/>
        </w:rPr>
        <w:t xml:space="preserve"> W szczególnie uzasadnionych przypadkach uniemożliwiających komunikację wykonawcy i Zamawiającego za pośrednictwem Platformy e-Zamówienia, Zamawiający dopuszcza komunikację za pomocą poczty elektronicznej na adres e-mail: </w:t>
      </w:r>
      <w:r w:rsidR="005B0E1E" w:rsidRPr="00E9171F">
        <w:rPr>
          <w:rFonts w:eastAsia="Calibri"/>
          <w:kern w:val="0"/>
        </w:rPr>
        <w:t xml:space="preserve">poczta@sp52.lublin.eu </w:t>
      </w:r>
      <w:r w:rsidRPr="00E9171F">
        <w:rPr>
          <w:rFonts w:eastAsia="Calibri"/>
          <w:kern w:val="0"/>
        </w:rPr>
        <w:t>(nie dotyczy składania ofert/wniosków o dopuszczenie do udziału w postępowaniu).</w:t>
      </w:r>
    </w:p>
    <w:p w14:paraId="0438F3E5" w14:textId="77777777" w:rsidR="00D4611C" w:rsidRPr="00D824F5" w:rsidRDefault="00D4611C" w:rsidP="00270993">
      <w:pPr>
        <w:spacing w:after="120" w:line="259" w:lineRule="auto"/>
        <w:rPr>
          <w:rStyle w:val="Pogrubienie"/>
        </w:rPr>
      </w:pPr>
      <w:r w:rsidRPr="00D824F5">
        <w:rPr>
          <w:rStyle w:val="Pogrubienie"/>
        </w:rPr>
        <w:t>9. Termin związania ofertą.</w:t>
      </w:r>
    </w:p>
    <w:p w14:paraId="17F153D6" w14:textId="560DE0CA" w:rsidR="00D4611C" w:rsidRPr="00267EDE" w:rsidRDefault="00D4611C" w:rsidP="00270993">
      <w:pPr>
        <w:spacing w:after="120" w:line="259" w:lineRule="auto"/>
        <w:ind w:left="560"/>
        <w:rPr>
          <w:sz w:val="22"/>
          <w:szCs w:val="22"/>
        </w:rPr>
      </w:pPr>
      <w:r w:rsidRPr="00267EDE">
        <w:rPr>
          <w:sz w:val="22"/>
          <w:szCs w:val="22"/>
        </w:rPr>
        <w:t>9.1. Każdy wykonawca będzie związany sw</w:t>
      </w:r>
      <w:r w:rsidR="008E14B4" w:rsidRPr="00267EDE">
        <w:rPr>
          <w:sz w:val="22"/>
          <w:szCs w:val="22"/>
        </w:rPr>
        <w:t xml:space="preserve">oją ofertą do </w:t>
      </w:r>
      <w:r w:rsidR="008E14B4" w:rsidRPr="00C277C2">
        <w:rPr>
          <w:sz w:val="22"/>
          <w:szCs w:val="22"/>
        </w:rPr>
        <w:t xml:space="preserve">dnia </w:t>
      </w:r>
      <w:r w:rsidR="00DD372E">
        <w:rPr>
          <w:sz w:val="22"/>
          <w:szCs w:val="22"/>
        </w:rPr>
        <w:t>03.02</w:t>
      </w:r>
      <w:r w:rsidR="007E44F0">
        <w:rPr>
          <w:sz w:val="22"/>
          <w:szCs w:val="22"/>
        </w:rPr>
        <w:t>.2023</w:t>
      </w:r>
      <w:r w:rsidR="00C277C2" w:rsidRPr="00C277C2">
        <w:rPr>
          <w:sz w:val="22"/>
          <w:szCs w:val="22"/>
        </w:rPr>
        <w:t xml:space="preserve"> r. </w:t>
      </w:r>
    </w:p>
    <w:p w14:paraId="202A02B3" w14:textId="77777777" w:rsidR="00D4611C" w:rsidRPr="00D824F5" w:rsidRDefault="00D4611C" w:rsidP="00270993">
      <w:pPr>
        <w:spacing w:after="120" w:line="259" w:lineRule="auto"/>
        <w:rPr>
          <w:rStyle w:val="Pogrubienie"/>
        </w:rPr>
      </w:pPr>
      <w:r w:rsidRPr="00D824F5">
        <w:rPr>
          <w:rStyle w:val="Pogrubienie"/>
        </w:rPr>
        <w:t>10. Opis sposobu przygotowywania ofert.</w:t>
      </w:r>
    </w:p>
    <w:p w14:paraId="06B64B39" w14:textId="77777777" w:rsidR="00D4611C" w:rsidRPr="00267EDE" w:rsidRDefault="00D4611C" w:rsidP="00270993">
      <w:pPr>
        <w:spacing w:after="120" w:line="259" w:lineRule="auto"/>
        <w:ind w:left="1040" w:hanging="481"/>
        <w:rPr>
          <w:sz w:val="22"/>
          <w:szCs w:val="22"/>
        </w:rPr>
      </w:pPr>
      <w:r w:rsidRPr="00267EDE">
        <w:rPr>
          <w:sz w:val="22"/>
          <w:szCs w:val="22"/>
        </w:rPr>
        <w:t>10.1. Ofertę składa się, pod rygorem nieważności, w formie elektronicznej lub w postaci elektronicznej opatrzonej podpisem zaufanym lub podpisem osobistym.</w:t>
      </w:r>
    </w:p>
    <w:p w14:paraId="1A70740B" w14:textId="77777777" w:rsidR="00D4611C" w:rsidRPr="00267EDE" w:rsidRDefault="00D4611C" w:rsidP="00270993">
      <w:pPr>
        <w:spacing w:after="120" w:line="259" w:lineRule="auto"/>
        <w:ind w:left="1040" w:hanging="481"/>
        <w:rPr>
          <w:sz w:val="22"/>
          <w:szCs w:val="22"/>
        </w:rPr>
      </w:pPr>
      <w:r w:rsidRPr="00267EDE">
        <w:rPr>
          <w:sz w:val="22"/>
          <w:szCs w:val="22"/>
        </w:rPr>
        <w:t>10.2. Ofertę należy sporządzić zgodnie z wymaganiami umieszczonymi w SWZ oraz dołączyć wszystkie wymagane dokumenty i oświadczenia.</w:t>
      </w:r>
    </w:p>
    <w:p w14:paraId="67209586" w14:textId="77777777" w:rsidR="00D4611C" w:rsidRPr="00267EDE" w:rsidRDefault="00D4611C" w:rsidP="00270993">
      <w:pPr>
        <w:spacing w:after="120" w:line="259" w:lineRule="auto"/>
        <w:ind w:left="560"/>
        <w:rPr>
          <w:sz w:val="22"/>
          <w:szCs w:val="22"/>
        </w:rPr>
      </w:pPr>
      <w:r w:rsidRPr="00267EDE">
        <w:rPr>
          <w:sz w:val="22"/>
          <w:szCs w:val="22"/>
        </w:rPr>
        <w:t>10.3. Każdy wykonawca może złożyć w niniejszym postępowaniu tylko jedną ofertę.</w:t>
      </w:r>
    </w:p>
    <w:p w14:paraId="6815131D" w14:textId="77777777" w:rsidR="00D4611C" w:rsidRPr="00267EDE" w:rsidRDefault="00D4611C" w:rsidP="00270993">
      <w:pPr>
        <w:spacing w:after="120" w:line="259" w:lineRule="auto"/>
        <w:ind w:left="560"/>
        <w:rPr>
          <w:sz w:val="22"/>
          <w:szCs w:val="22"/>
        </w:rPr>
      </w:pPr>
      <w:r w:rsidRPr="00267EDE">
        <w:rPr>
          <w:sz w:val="22"/>
          <w:szCs w:val="22"/>
        </w:rPr>
        <w:t>10.4. Wykonawcy zobowiązani są złożyć:</w:t>
      </w:r>
    </w:p>
    <w:p w14:paraId="0B8B2CC9" w14:textId="77777777" w:rsidR="00D4611C" w:rsidRPr="00267EDE" w:rsidRDefault="00D4611C" w:rsidP="00270993">
      <w:pPr>
        <w:spacing w:after="120" w:line="259" w:lineRule="auto"/>
        <w:ind w:left="1700" w:hanging="567"/>
        <w:jc w:val="both"/>
        <w:rPr>
          <w:sz w:val="22"/>
          <w:szCs w:val="22"/>
        </w:rPr>
      </w:pPr>
      <w:r w:rsidRPr="00267EDE">
        <w:rPr>
          <w:sz w:val="22"/>
          <w:szCs w:val="22"/>
        </w:rPr>
        <w:t>1</w:t>
      </w:r>
      <w:r w:rsidR="008A6CAE" w:rsidRPr="00267EDE">
        <w:rPr>
          <w:sz w:val="22"/>
          <w:szCs w:val="22"/>
        </w:rPr>
        <w:t xml:space="preserve">0.4.1. Formularz ofertowy </w:t>
      </w:r>
      <w:r w:rsidRPr="00267EDE">
        <w:rPr>
          <w:sz w:val="22"/>
          <w:szCs w:val="22"/>
        </w:rPr>
        <w:t>wg załącznika nr</w:t>
      </w:r>
      <w:r w:rsidR="008A6CAE" w:rsidRPr="00267EDE">
        <w:rPr>
          <w:color w:val="1B1B1B"/>
          <w:sz w:val="22"/>
          <w:szCs w:val="22"/>
        </w:rPr>
        <w:t xml:space="preserve"> 3</w:t>
      </w:r>
      <w:r w:rsidRPr="00267EDE">
        <w:rPr>
          <w:sz w:val="22"/>
          <w:szCs w:val="22"/>
        </w:rPr>
        <w:t xml:space="preserve"> - w przypadku składania oferty przez podmioty występujące wspólnie należy podać nazwy (firmy) oraz dokładne adresy wszystkich wykonawców składających ofertę wspólną. W formularzu ofertowym Wykonawca zobowiązany jest podać adres skrzynki ePUAP, na którym prowadzona będzie korespondencja związana z postępowaniem.</w:t>
      </w:r>
    </w:p>
    <w:p w14:paraId="7541C80C" w14:textId="77777777" w:rsidR="00D4611C" w:rsidRPr="00267EDE" w:rsidRDefault="00D4611C" w:rsidP="00D824F5">
      <w:pPr>
        <w:spacing w:after="120" w:line="259" w:lineRule="auto"/>
        <w:ind w:left="1700" w:right="20" w:hanging="567"/>
        <w:jc w:val="both"/>
        <w:rPr>
          <w:sz w:val="22"/>
          <w:szCs w:val="22"/>
        </w:rPr>
      </w:pPr>
      <w:r w:rsidRPr="00267EDE">
        <w:rPr>
          <w:sz w:val="22"/>
          <w:szCs w:val="22"/>
        </w:rPr>
        <w:t>10.4.2. Informacja o częściach zamówienia, których wykonanie, wykonawca zamierza powierzyć podwykonawcom, oraz nazwach ewe</w:t>
      </w:r>
      <w:r w:rsidR="00371EF5" w:rsidRPr="00267EDE">
        <w:rPr>
          <w:sz w:val="22"/>
          <w:szCs w:val="22"/>
        </w:rPr>
        <w:t>ntualnych podwykonawców, jeżeli</w:t>
      </w:r>
      <w:r w:rsidR="00D824F5">
        <w:rPr>
          <w:sz w:val="22"/>
          <w:szCs w:val="22"/>
        </w:rPr>
        <w:t xml:space="preserve"> </w:t>
      </w:r>
      <w:bookmarkStart w:id="9" w:name="page17"/>
      <w:bookmarkEnd w:id="9"/>
      <w:r w:rsidRPr="00267EDE">
        <w:rPr>
          <w:sz w:val="22"/>
          <w:szCs w:val="22"/>
        </w:rPr>
        <w:t>są już znani (wg załącznika nr</w:t>
      </w:r>
      <w:r w:rsidRPr="00267EDE">
        <w:rPr>
          <w:color w:val="1B1B1B"/>
          <w:sz w:val="22"/>
          <w:szCs w:val="22"/>
        </w:rPr>
        <w:t xml:space="preserve"> 14</w:t>
      </w:r>
      <w:r w:rsidRPr="00267EDE">
        <w:rPr>
          <w:sz w:val="22"/>
          <w:szCs w:val="22"/>
        </w:rPr>
        <w:t>) - w przypadku powierzenia przez wykonawcę części zamówienia podwykonawcom.</w:t>
      </w:r>
    </w:p>
    <w:p w14:paraId="77A47AED" w14:textId="77777777" w:rsidR="00D4611C" w:rsidRPr="00267EDE" w:rsidRDefault="00D4611C" w:rsidP="00270993">
      <w:pPr>
        <w:spacing w:after="120" w:line="259" w:lineRule="auto"/>
        <w:ind w:left="1700" w:hanging="567"/>
        <w:rPr>
          <w:sz w:val="22"/>
          <w:szCs w:val="22"/>
        </w:rPr>
      </w:pPr>
      <w:r w:rsidRPr="00267EDE">
        <w:rPr>
          <w:sz w:val="22"/>
          <w:szCs w:val="22"/>
        </w:rPr>
        <w:t>10.4.3. Oświadczenia, podmiotowe środki dowodowe i inne dokumenty i oświadczenia, o których mowa w pkt 7.1.</w:t>
      </w:r>
    </w:p>
    <w:p w14:paraId="7C0CDEFD" w14:textId="77777777" w:rsidR="00D4611C" w:rsidRPr="00267EDE" w:rsidRDefault="00D4611C" w:rsidP="00270993">
      <w:pPr>
        <w:spacing w:after="120" w:line="259" w:lineRule="auto"/>
        <w:ind w:left="1040" w:hanging="481"/>
        <w:jc w:val="both"/>
        <w:rPr>
          <w:sz w:val="22"/>
          <w:szCs w:val="22"/>
        </w:rPr>
      </w:pPr>
      <w:r w:rsidRPr="00267EDE">
        <w:rPr>
          <w:sz w:val="22"/>
          <w:szCs w:val="22"/>
        </w:rPr>
        <w:t>10.5. Dokumenty określone w pkt 10.4 wykonawca przekazuje w odpowiednio oznaczonym i zaszyfrowanym pliku.</w:t>
      </w:r>
    </w:p>
    <w:p w14:paraId="14D38AB8" w14:textId="77777777" w:rsidR="00D4611C" w:rsidRPr="00267EDE" w:rsidRDefault="00D4611C" w:rsidP="00270993">
      <w:pPr>
        <w:spacing w:after="120" w:line="259" w:lineRule="auto"/>
        <w:ind w:left="1040" w:hanging="481"/>
        <w:jc w:val="both"/>
        <w:rPr>
          <w:sz w:val="22"/>
          <w:szCs w:val="22"/>
        </w:rPr>
      </w:pPr>
      <w:r w:rsidRPr="00267EDE">
        <w:rPr>
          <w:sz w:val="22"/>
          <w:szCs w:val="22"/>
        </w:rPr>
        <w:t>10.6.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7D8399" w14:textId="77777777" w:rsidR="00D4611C" w:rsidRPr="00D824F5" w:rsidRDefault="00D4611C" w:rsidP="00E9171F">
      <w:pPr>
        <w:keepNext/>
        <w:spacing w:after="120" w:line="259" w:lineRule="auto"/>
        <w:rPr>
          <w:rStyle w:val="Pogrubienie"/>
        </w:rPr>
      </w:pPr>
      <w:r w:rsidRPr="00D824F5">
        <w:rPr>
          <w:rStyle w:val="Pogrubienie"/>
        </w:rPr>
        <w:lastRenderedPageBreak/>
        <w:t>11. Sposób oraz termin składania ofert oraz termin otwarcia ofert.</w:t>
      </w:r>
    </w:p>
    <w:p w14:paraId="41BD211F" w14:textId="0B5DEAF7" w:rsidR="005B0E1E" w:rsidRPr="005B0E1E" w:rsidRDefault="00D4611C" w:rsidP="005B0E1E">
      <w:pPr>
        <w:spacing w:after="120" w:line="259" w:lineRule="auto"/>
        <w:ind w:left="1040" w:hanging="481"/>
        <w:jc w:val="both"/>
        <w:rPr>
          <w:rFonts w:eastAsia="Cambria" w:cs="Calibri"/>
          <w:sz w:val="22"/>
          <w:szCs w:val="22"/>
          <w:lang w:eastAsia="en-US"/>
        </w:rPr>
      </w:pPr>
      <w:r w:rsidRPr="005B0E1E">
        <w:rPr>
          <w:sz w:val="22"/>
          <w:szCs w:val="22"/>
        </w:rPr>
        <w:t xml:space="preserve">11.1. </w:t>
      </w:r>
      <w:r w:rsidR="005B0E1E" w:rsidRPr="005B0E1E">
        <w:rPr>
          <w:rFonts w:eastAsia="Cambria" w:cs="Calibri"/>
          <w:sz w:val="22"/>
          <w:szCs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0FAC8CF6" w14:textId="45BDD685"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11.2.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9A88604" w14:textId="78D36C2B"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 xml:space="preserve">11.3.Jeżeli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12A40B1" w14:textId="7BFD8AE0"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11.4. Formularz ofertowy podpisuje się kwalifikowanym podpisem elektronicznym, podpisem zaufanym lub podpisem osobistym8 .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D0075BB" w14:textId="0F0521FC"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 xml:space="preserve">11.5.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zaufanym11 lub podpisem osobistym12 . 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14C99763" w14:textId="77777777"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11.6.Oferta może być złożona tylko do upływu terminu składania ofert.</w:t>
      </w:r>
    </w:p>
    <w:p w14:paraId="20BACA7E" w14:textId="11742A4D" w:rsidR="005B0E1E" w:rsidRPr="005B0E1E" w:rsidRDefault="005B0E1E" w:rsidP="005B0E1E">
      <w:pPr>
        <w:spacing w:after="120" w:line="259" w:lineRule="auto"/>
        <w:ind w:left="1040" w:hanging="481"/>
        <w:jc w:val="both"/>
        <w:rPr>
          <w:rFonts w:eastAsia="Cambria" w:cs="Calibri"/>
          <w:sz w:val="22"/>
          <w:szCs w:val="22"/>
          <w:lang w:eastAsia="en-US"/>
        </w:rPr>
      </w:pPr>
      <w:r w:rsidRPr="005B0E1E">
        <w:rPr>
          <w:rFonts w:eastAsia="Cambria" w:cs="Calibri"/>
          <w:sz w:val="22"/>
          <w:szCs w:val="22"/>
          <w:lang w:eastAsia="en-US"/>
        </w:rPr>
        <w:t>11.7. Wykonawca może przed upływem terminu składania ofert wycofać ofertę. Wykonawca wycofuje ofertę w zakładce „Oferty/wnioski” używając przycisku „Wycofaj ofertę”.</w:t>
      </w:r>
    </w:p>
    <w:p w14:paraId="09E4ACC1" w14:textId="65A08C38" w:rsidR="005B0E1E" w:rsidRPr="005B0E1E" w:rsidRDefault="005B0E1E" w:rsidP="005B0E1E">
      <w:pPr>
        <w:spacing w:after="120" w:line="259" w:lineRule="auto"/>
        <w:ind w:left="1040" w:hanging="481"/>
        <w:jc w:val="both"/>
        <w:rPr>
          <w:sz w:val="22"/>
          <w:szCs w:val="22"/>
        </w:rPr>
      </w:pPr>
      <w:r w:rsidRPr="005B0E1E">
        <w:rPr>
          <w:rFonts w:eastAsia="Cambria" w:cs="Calibri"/>
          <w:sz w:val="22"/>
          <w:szCs w:val="22"/>
          <w:lang w:eastAsia="en-US"/>
        </w:rPr>
        <w:t>11.8. Maksymalny łączny rozmiar plików stanowiących ofertę lub składanych wraz z ofertą to 250 MB.</w:t>
      </w:r>
    </w:p>
    <w:p w14:paraId="6E3C60C0" w14:textId="768B5C4A" w:rsidR="00D4611C" w:rsidRPr="00267EDE" w:rsidRDefault="00D4611C" w:rsidP="00270993">
      <w:pPr>
        <w:spacing w:after="120" w:line="259" w:lineRule="auto"/>
        <w:ind w:left="560"/>
        <w:rPr>
          <w:sz w:val="22"/>
          <w:szCs w:val="22"/>
        </w:rPr>
      </w:pPr>
      <w:r w:rsidRPr="00267EDE">
        <w:rPr>
          <w:sz w:val="22"/>
          <w:szCs w:val="22"/>
        </w:rPr>
        <w:lastRenderedPageBreak/>
        <w:t>1</w:t>
      </w:r>
      <w:r w:rsidR="005B0E1E">
        <w:rPr>
          <w:sz w:val="22"/>
          <w:szCs w:val="22"/>
        </w:rPr>
        <w:t>1.9</w:t>
      </w:r>
      <w:r w:rsidRPr="00267EDE">
        <w:rPr>
          <w:sz w:val="22"/>
          <w:szCs w:val="22"/>
        </w:rPr>
        <w:t>. Oferty nal</w:t>
      </w:r>
      <w:r w:rsidR="00D35B93" w:rsidRPr="00267EDE">
        <w:rPr>
          <w:sz w:val="22"/>
          <w:szCs w:val="22"/>
        </w:rPr>
        <w:t xml:space="preserve">eży złożyć w terminie do </w:t>
      </w:r>
      <w:r w:rsidR="00D35B93" w:rsidRPr="00C277C2">
        <w:rPr>
          <w:sz w:val="22"/>
          <w:szCs w:val="22"/>
        </w:rPr>
        <w:t xml:space="preserve">dnia </w:t>
      </w:r>
      <w:r w:rsidR="007E44F0">
        <w:rPr>
          <w:sz w:val="22"/>
          <w:szCs w:val="22"/>
        </w:rPr>
        <w:t>0</w:t>
      </w:r>
      <w:r w:rsidR="00DD372E">
        <w:rPr>
          <w:sz w:val="22"/>
          <w:szCs w:val="22"/>
        </w:rPr>
        <w:t>5.01.2023</w:t>
      </w:r>
      <w:r w:rsidR="00D35B93" w:rsidRPr="00C277C2">
        <w:rPr>
          <w:sz w:val="22"/>
          <w:szCs w:val="22"/>
        </w:rPr>
        <w:t xml:space="preserve"> r. do godz. 11</w:t>
      </w:r>
      <w:r w:rsidRPr="00C277C2">
        <w:rPr>
          <w:sz w:val="22"/>
          <w:szCs w:val="22"/>
        </w:rPr>
        <w:t>:00.</w:t>
      </w:r>
    </w:p>
    <w:p w14:paraId="1D58A162" w14:textId="7F55B2F7" w:rsidR="00D4611C" w:rsidRDefault="005B0E1E" w:rsidP="00D824F5">
      <w:pPr>
        <w:spacing w:after="120" w:line="259" w:lineRule="auto"/>
        <w:ind w:left="1040" w:hanging="481"/>
        <w:jc w:val="both"/>
        <w:rPr>
          <w:sz w:val="22"/>
          <w:szCs w:val="22"/>
        </w:rPr>
      </w:pPr>
      <w:r>
        <w:rPr>
          <w:sz w:val="22"/>
          <w:szCs w:val="22"/>
        </w:rPr>
        <w:t>11.10</w:t>
      </w:r>
      <w:r w:rsidR="00D4611C" w:rsidRPr="00267EDE">
        <w:rPr>
          <w:sz w:val="22"/>
          <w:szCs w:val="22"/>
        </w:rPr>
        <w:t>. Wykonawca po upływie terminu do składania ofert nie może skutecznie dokonać zmiany ani wycofać złożonej oferty.</w:t>
      </w:r>
    </w:p>
    <w:p w14:paraId="213E81DD" w14:textId="1A272DCD" w:rsidR="00D4611C" w:rsidRPr="00267EDE" w:rsidRDefault="005B0E1E" w:rsidP="005B0E1E">
      <w:pPr>
        <w:spacing w:after="120" w:line="259" w:lineRule="auto"/>
        <w:ind w:left="1040" w:hanging="481"/>
        <w:jc w:val="both"/>
        <w:rPr>
          <w:sz w:val="22"/>
          <w:szCs w:val="22"/>
        </w:rPr>
      </w:pPr>
      <w:bookmarkStart w:id="10" w:name="page18"/>
      <w:bookmarkEnd w:id="10"/>
      <w:r>
        <w:rPr>
          <w:sz w:val="22"/>
          <w:szCs w:val="22"/>
        </w:rPr>
        <w:t>11.11.</w:t>
      </w:r>
      <w:r w:rsidR="00D4611C" w:rsidRPr="00267EDE">
        <w:rPr>
          <w:sz w:val="22"/>
          <w:szCs w:val="22"/>
        </w:rPr>
        <w:t xml:space="preserve"> Otw</w:t>
      </w:r>
      <w:r w:rsidR="00D35B93" w:rsidRPr="00267EDE">
        <w:rPr>
          <w:sz w:val="22"/>
          <w:szCs w:val="22"/>
        </w:rPr>
        <w:t xml:space="preserve">arcie ofert nastąpi w </w:t>
      </w:r>
      <w:r w:rsidR="00D35B93" w:rsidRPr="00C277C2">
        <w:rPr>
          <w:sz w:val="22"/>
          <w:szCs w:val="22"/>
        </w:rPr>
        <w:t>dniu</w:t>
      </w:r>
      <w:r w:rsidR="007E44F0">
        <w:rPr>
          <w:sz w:val="22"/>
          <w:szCs w:val="22"/>
        </w:rPr>
        <w:t xml:space="preserve"> 0</w:t>
      </w:r>
      <w:r w:rsidR="00DD372E">
        <w:rPr>
          <w:sz w:val="22"/>
          <w:szCs w:val="22"/>
        </w:rPr>
        <w:t>5</w:t>
      </w:r>
      <w:r w:rsidR="00C277C2" w:rsidRPr="00C277C2">
        <w:rPr>
          <w:sz w:val="22"/>
          <w:szCs w:val="22"/>
        </w:rPr>
        <w:t>.</w:t>
      </w:r>
      <w:r w:rsidR="00DD372E">
        <w:rPr>
          <w:sz w:val="22"/>
          <w:szCs w:val="22"/>
        </w:rPr>
        <w:t>01.2023</w:t>
      </w:r>
      <w:r w:rsidR="00D35B93" w:rsidRPr="00C277C2">
        <w:rPr>
          <w:sz w:val="22"/>
          <w:szCs w:val="22"/>
        </w:rPr>
        <w:t xml:space="preserve"> r. o godzinie 11:3</w:t>
      </w:r>
      <w:r w:rsidR="00D4611C" w:rsidRPr="00C277C2">
        <w:rPr>
          <w:sz w:val="22"/>
          <w:szCs w:val="22"/>
        </w:rPr>
        <w:t>0.</w:t>
      </w:r>
    </w:p>
    <w:p w14:paraId="7608D0ED" w14:textId="77777777" w:rsidR="00D4611C" w:rsidRPr="00D824F5" w:rsidRDefault="00D4611C" w:rsidP="00270993">
      <w:pPr>
        <w:spacing w:after="120" w:line="259" w:lineRule="auto"/>
        <w:rPr>
          <w:rStyle w:val="Pogrubienie"/>
        </w:rPr>
      </w:pPr>
      <w:r w:rsidRPr="00D824F5">
        <w:rPr>
          <w:rStyle w:val="Pogrubienie"/>
        </w:rPr>
        <w:t>12. Sposób obliczenia ceny.</w:t>
      </w:r>
    </w:p>
    <w:p w14:paraId="4B44058A" w14:textId="77777777" w:rsidR="00D4611C" w:rsidRPr="00267EDE" w:rsidRDefault="00D4611C" w:rsidP="007F27FB">
      <w:pPr>
        <w:spacing w:after="120" w:line="259" w:lineRule="auto"/>
        <w:ind w:left="1040" w:hanging="481"/>
        <w:jc w:val="both"/>
        <w:rPr>
          <w:rFonts w:ascii="Times New Roman" w:eastAsia="Times New Roman" w:hAnsi="Times New Roman"/>
          <w:sz w:val="22"/>
          <w:szCs w:val="22"/>
        </w:rPr>
      </w:pPr>
      <w:r w:rsidRPr="00267EDE">
        <w:rPr>
          <w:sz w:val="22"/>
          <w:szCs w:val="22"/>
        </w:rPr>
        <w:t>12.1. Oferta lnie musi zawierać ostateczną sumaryczną cenę obejmującą wszystkie koszty związane z realizacją zadania niezbędne do jego wykonania z uwzględnieniem wszystkich opłat i podatków (w tym podatku VAT w wysokości 8% - dotyczy podmiotu będącego czynnym podatnikiem podatku VAT), a w szczególności:</w:t>
      </w:r>
    </w:p>
    <w:p w14:paraId="0B955946" w14:textId="77777777" w:rsidR="00D4611C" w:rsidRPr="00267EDE" w:rsidRDefault="00D4611C" w:rsidP="00270993">
      <w:pPr>
        <w:spacing w:after="120" w:line="259" w:lineRule="auto"/>
        <w:ind w:left="1820"/>
        <w:rPr>
          <w:sz w:val="22"/>
          <w:szCs w:val="22"/>
        </w:rPr>
      </w:pPr>
      <w:r w:rsidRPr="00267EDE">
        <w:rPr>
          <w:sz w:val="22"/>
          <w:szCs w:val="22"/>
        </w:rPr>
        <w:t>12.1.2.1. koszt produktów;</w:t>
      </w:r>
    </w:p>
    <w:p w14:paraId="7B8E999C" w14:textId="77777777" w:rsidR="00D4611C" w:rsidRPr="00267EDE" w:rsidRDefault="00D4611C" w:rsidP="00270993">
      <w:pPr>
        <w:spacing w:after="120" w:line="259" w:lineRule="auto"/>
        <w:ind w:left="1820"/>
        <w:rPr>
          <w:sz w:val="22"/>
          <w:szCs w:val="22"/>
        </w:rPr>
      </w:pPr>
      <w:r w:rsidRPr="00267EDE">
        <w:rPr>
          <w:sz w:val="22"/>
          <w:szCs w:val="22"/>
        </w:rPr>
        <w:t>12.1.2.2. koszt przygotowania posiłków;</w:t>
      </w:r>
    </w:p>
    <w:p w14:paraId="28A7E4F1" w14:textId="77777777" w:rsidR="00D4611C" w:rsidRPr="00267EDE" w:rsidRDefault="00D4611C" w:rsidP="00270993">
      <w:pPr>
        <w:spacing w:after="120" w:line="259" w:lineRule="auto"/>
        <w:ind w:left="1820"/>
        <w:rPr>
          <w:sz w:val="22"/>
          <w:szCs w:val="22"/>
        </w:rPr>
      </w:pPr>
      <w:r w:rsidRPr="00267EDE">
        <w:rPr>
          <w:sz w:val="22"/>
          <w:szCs w:val="22"/>
        </w:rPr>
        <w:t>12.1.2.3. koszt dowozu posiłków;</w:t>
      </w:r>
    </w:p>
    <w:p w14:paraId="4C06C159" w14:textId="77777777" w:rsidR="00D4611C" w:rsidRPr="00267EDE" w:rsidRDefault="00D4611C" w:rsidP="00270993">
      <w:pPr>
        <w:spacing w:after="120" w:line="259" w:lineRule="auto"/>
        <w:ind w:left="1820"/>
        <w:rPr>
          <w:sz w:val="22"/>
          <w:szCs w:val="22"/>
        </w:rPr>
      </w:pPr>
      <w:r w:rsidRPr="00267EDE">
        <w:rPr>
          <w:sz w:val="22"/>
          <w:szCs w:val="22"/>
        </w:rPr>
        <w:t>12.1.2.4. koszt wydawania posiłków wraz z dbaniem o czystość.</w:t>
      </w:r>
    </w:p>
    <w:p w14:paraId="3A345E55" w14:textId="77777777" w:rsidR="00D4611C" w:rsidRPr="00267EDE" w:rsidRDefault="00D4611C" w:rsidP="00270993">
      <w:pPr>
        <w:spacing w:after="120" w:line="259" w:lineRule="auto"/>
        <w:ind w:left="1040" w:right="20" w:hanging="481"/>
        <w:jc w:val="both"/>
        <w:rPr>
          <w:sz w:val="22"/>
          <w:szCs w:val="22"/>
        </w:rPr>
      </w:pPr>
      <w:r w:rsidRPr="00267EDE">
        <w:rPr>
          <w:sz w:val="22"/>
          <w:szCs w:val="22"/>
        </w:rPr>
        <w:t>12.2. 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0613A50B" w14:textId="77777777" w:rsidR="00D4611C" w:rsidRPr="00267EDE" w:rsidRDefault="00D4611C" w:rsidP="00270993">
      <w:pPr>
        <w:spacing w:after="120" w:line="259" w:lineRule="auto"/>
        <w:ind w:left="1040" w:right="20" w:hanging="481"/>
        <w:jc w:val="both"/>
        <w:rPr>
          <w:sz w:val="22"/>
          <w:szCs w:val="22"/>
        </w:rPr>
      </w:pPr>
      <w:r w:rsidRPr="00267EDE">
        <w:rPr>
          <w:sz w:val="22"/>
          <w:szCs w:val="22"/>
        </w:rPr>
        <w:t>12.3. Jeżeli</w:t>
      </w:r>
      <w:r w:rsidRPr="00267EDE">
        <w:rPr>
          <w:rFonts w:ascii="Times New Roman" w:eastAsia="Times New Roman" w:hAnsi="Times New Roman"/>
          <w:sz w:val="22"/>
          <w:szCs w:val="22"/>
        </w:rPr>
        <w:t xml:space="preserve"> </w:t>
      </w:r>
      <w:r w:rsidRPr="00267EDE">
        <w:rPr>
          <w:sz w:val="22"/>
          <w:szCs w:val="22"/>
        </w:rPr>
        <w:t>wykonawca składa ofertę, której wybór prowadziłby do powstania u zamawiającego obowiązku podatkowego zgodnie z ustawą z dnia 11 marca 2004 r. o podatku od towarów i usług (Dz. U. z 2018 r. poz. 2174, z późn. zm.), wykonawca ma obowi</w:t>
      </w:r>
      <w:r w:rsidR="008A6CAE" w:rsidRPr="00267EDE">
        <w:rPr>
          <w:sz w:val="22"/>
          <w:szCs w:val="22"/>
        </w:rPr>
        <w:t>ązek:</w:t>
      </w:r>
    </w:p>
    <w:p w14:paraId="3AAF5962" w14:textId="77777777" w:rsidR="00D4611C" w:rsidRPr="00267EDE" w:rsidRDefault="00D4611C" w:rsidP="00270993">
      <w:pPr>
        <w:spacing w:after="120" w:line="259" w:lineRule="auto"/>
        <w:ind w:left="1700" w:right="20" w:hanging="567"/>
        <w:rPr>
          <w:sz w:val="22"/>
          <w:szCs w:val="22"/>
        </w:rPr>
      </w:pPr>
      <w:r w:rsidRPr="00267EDE">
        <w:rPr>
          <w:sz w:val="22"/>
          <w:szCs w:val="22"/>
        </w:rPr>
        <w:t>12.3.1. poinformowania zamawiającego, że wybór jego oferty będzie prowadził do powstania u zamawiającego obowiązku podatkowego;</w:t>
      </w:r>
    </w:p>
    <w:p w14:paraId="7404DBE4" w14:textId="77777777" w:rsidR="00D4611C" w:rsidRDefault="00D4611C" w:rsidP="00270993">
      <w:pPr>
        <w:spacing w:after="120" w:line="259" w:lineRule="auto"/>
        <w:ind w:left="1700" w:right="20" w:hanging="567"/>
        <w:rPr>
          <w:sz w:val="22"/>
          <w:szCs w:val="22"/>
        </w:rPr>
      </w:pPr>
      <w:r w:rsidRPr="00267EDE">
        <w:rPr>
          <w:sz w:val="22"/>
          <w:szCs w:val="22"/>
        </w:rPr>
        <w:t>12.3.2. wskazania nazwy (rodzaju) towaru lub usługi, których dostawa lub świadczenie będą prowadziły do powstania obowiązku podatkowego;</w:t>
      </w:r>
    </w:p>
    <w:p w14:paraId="7974AB1E" w14:textId="77777777" w:rsidR="00D4611C" w:rsidRPr="00267EDE" w:rsidRDefault="00D4611C" w:rsidP="00270993">
      <w:pPr>
        <w:spacing w:after="120" w:line="259" w:lineRule="auto"/>
        <w:ind w:left="1704" w:hanging="567"/>
        <w:rPr>
          <w:sz w:val="22"/>
          <w:szCs w:val="22"/>
        </w:rPr>
      </w:pPr>
      <w:bookmarkStart w:id="11" w:name="page19"/>
      <w:bookmarkEnd w:id="11"/>
      <w:r w:rsidRPr="00267EDE">
        <w:rPr>
          <w:sz w:val="22"/>
          <w:szCs w:val="22"/>
        </w:rPr>
        <w:t>12.3.3. wskazania wartości towaru lub usługi objętego obowiązkiem podatkowym zamawiającego, bez kwoty podatku;</w:t>
      </w:r>
    </w:p>
    <w:p w14:paraId="0BD59051" w14:textId="77777777" w:rsidR="00D4611C" w:rsidRPr="00267EDE" w:rsidRDefault="00D4611C" w:rsidP="00270993">
      <w:pPr>
        <w:spacing w:after="120" w:line="259" w:lineRule="auto"/>
        <w:ind w:left="1704" w:hanging="567"/>
        <w:rPr>
          <w:sz w:val="22"/>
          <w:szCs w:val="22"/>
        </w:rPr>
      </w:pPr>
      <w:r w:rsidRPr="00267EDE">
        <w:rPr>
          <w:sz w:val="22"/>
          <w:szCs w:val="22"/>
        </w:rPr>
        <w:t>12.3.4. wskazania stawki podatku od towarów i usług, która zgodnie z wiedzą wykonawcy, będzie miała zastosowanie.</w:t>
      </w:r>
    </w:p>
    <w:p w14:paraId="1B0E34FE" w14:textId="77777777" w:rsidR="00D4611C" w:rsidRPr="007F27FB" w:rsidRDefault="007F27FB" w:rsidP="007F27FB">
      <w:pPr>
        <w:tabs>
          <w:tab w:val="left" w:pos="362"/>
        </w:tabs>
        <w:spacing w:after="120" w:line="259" w:lineRule="auto"/>
        <w:ind w:left="426" w:hanging="440"/>
        <w:jc w:val="both"/>
        <w:rPr>
          <w:rStyle w:val="Pogrubienie"/>
        </w:rPr>
      </w:pPr>
      <w:r>
        <w:rPr>
          <w:rStyle w:val="Pogrubienie"/>
        </w:rPr>
        <w:t xml:space="preserve">13. </w:t>
      </w:r>
      <w:r w:rsidR="00D4611C" w:rsidRPr="007F27FB">
        <w:rPr>
          <w:rStyle w:val="Pogrubienie"/>
        </w:rPr>
        <w:t>Opis kryteriów, którymi zamawiający będzie się kierował przy wyborze oferty, wraz z podaniem wag tych kryteriów i sposobu oceny ofert.</w:t>
      </w:r>
    </w:p>
    <w:p w14:paraId="0B13A548" w14:textId="77777777" w:rsidR="00D4611C" w:rsidRPr="00267EDE" w:rsidRDefault="00D4611C" w:rsidP="00270993">
      <w:pPr>
        <w:spacing w:after="120" w:line="259" w:lineRule="auto"/>
        <w:ind w:left="564"/>
        <w:rPr>
          <w:sz w:val="22"/>
          <w:szCs w:val="22"/>
        </w:rPr>
      </w:pPr>
      <w:r w:rsidRPr="00267EDE">
        <w:rPr>
          <w:sz w:val="22"/>
          <w:szCs w:val="22"/>
        </w:rPr>
        <w:t>13.1. Cena – 100 %.</w:t>
      </w:r>
    </w:p>
    <w:p w14:paraId="0BB866B1" w14:textId="77777777" w:rsidR="00D4611C" w:rsidRPr="00267EDE" w:rsidRDefault="00D4611C" w:rsidP="00270993">
      <w:pPr>
        <w:spacing w:after="120" w:line="259" w:lineRule="auto"/>
        <w:ind w:left="1704" w:hanging="567"/>
        <w:rPr>
          <w:sz w:val="22"/>
          <w:szCs w:val="22"/>
        </w:rPr>
      </w:pPr>
      <w:r w:rsidRPr="00267EDE">
        <w:rPr>
          <w:sz w:val="22"/>
          <w:szCs w:val="22"/>
        </w:rPr>
        <w:t>13.1.1. W powyższym kryterium oceniana będzie cena brutto oferty. Wykonawcy będą oceniani wg następującego wzoru:</w:t>
      </w:r>
    </w:p>
    <w:p w14:paraId="3C485C3C" w14:textId="77777777" w:rsidR="00D4611C" w:rsidRPr="00267EDE" w:rsidRDefault="00D4611C" w:rsidP="007F27FB">
      <w:pPr>
        <w:spacing w:line="259" w:lineRule="auto"/>
        <w:ind w:left="1704"/>
        <w:rPr>
          <w:sz w:val="22"/>
          <w:szCs w:val="22"/>
        </w:rPr>
      </w:pPr>
      <w:r w:rsidRPr="00267EDE">
        <w:rPr>
          <w:sz w:val="22"/>
          <w:szCs w:val="22"/>
        </w:rPr>
        <w:t>Najniższa cena</w:t>
      </w:r>
    </w:p>
    <w:p w14:paraId="3F072BA9" w14:textId="77777777" w:rsidR="00D4611C" w:rsidRPr="00267EDE" w:rsidRDefault="00D4611C" w:rsidP="007F27FB">
      <w:pPr>
        <w:spacing w:line="259" w:lineRule="auto"/>
        <w:ind w:left="1704"/>
        <w:rPr>
          <w:sz w:val="22"/>
          <w:szCs w:val="22"/>
        </w:rPr>
      </w:pPr>
      <w:r w:rsidRPr="00267EDE">
        <w:rPr>
          <w:sz w:val="22"/>
          <w:szCs w:val="22"/>
        </w:rPr>
        <w:t>------------------------- × 100 pkt × waga kryterium</w:t>
      </w:r>
    </w:p>
    <w:p w14:paraId="1122BF46" w14:textId="77777777" w:rsidR="00D4611C" w:rsidRDefault="00D4611C" w:rsidP="007F27FB">
      <w:pPr>
        <w:spacing w:line="259" w:lineRule="auto"/>
        <w:ind w:left="1704"/>
        <w:rPr>
          <w:sz w:val="22"/>
          <w:szCs w:val="22"/>
        </w:rPr>
      </w:pPr>
      <w:r w:rsidRPr="00267EDE">
        <w:rPr>
          <w:sz w:val="22"/>
          <w:szCs w:val="22"/>
        </w:rPr>
        <w:t>Cena badanej oferty</w:t>
      </w:r>
    </w:p>
    <w:p w14:paraId="7D10A1D7" w14:textId="77777777" w:rsidR="007F27FB" w:rsidRPr="00267EDE" w:rsidRDefault="007F27FB" w:rsidP="007F27FB">
      <w:pPr>
        <w:spacing w:line="259" w:lineRule="auto"/>
        <w:ind w:left="1704"/>
        <w:rPr>
          <w:sz w:val="22"/>
          <w:szCs w:val="22"/>
        </w:rPr>
      </w:pPr>
    </w:p>
    <w:p w14:paraId="021DA4E7" w14:textId="77777777" w:rsidR="00D4611C" w:rsidRPr="00267EDE" w:rsidRDefault="00D4611C" w:rsidP="00270993">
      <w:pPr>
        <w:spacing w:after="120" w:line="259" w:lineRule="auto"/>
        <w:ind w:left="564"/>
        <w:rPr>
          <w:sz w:val="22"/>
          <w:szCs w:val="22"/>
        </w:rPr>
      </w:pPr>
      <w:r w:rsidRPr="00267EDE">
        <w:rPr>
          <w:sz w:val="22"/>
          <w:szCs w:val="22"/>
        </w:rPr>
        <w:t>13.2. Zamawiający wybierze ofertę, która uzyska największą liczbę punktów.</w:t>
      </w:r>
    </w:p>
    <w:p w14:paraId="464BE5B2" w14:textId="77777777" w:rsidR="00D4611C" w:rsidRPr="00267EDE" w:rsidRDefault="00D4611C" w:rsidP="00270993">
      <w:pPr>
        <w:spacing w:after="120" w:line="259" w:lineRule="auto"/>
        <w:ind w:left="564"/>
        <w:rPr>
          <w:sz w:val="22"/>
          <w:szCs w:val="22"/>
        </w:rPr>
      </w:pPr>
      <w:r w:rsidRPr="00267EDE">
        <w:rPr>
          <w:sz w:val="22"/>
          <w:szCs w:val="22"/>
        </w:rPr>
        <w:t>13.3. Każda część będzie oceniana oddzielnie.</w:t>
      </w:r>
    </w:p>
    <w:p w14:paraId="68B7A4D9" w14:textId="77777777" w:rsidR="00D4611C" w:rsidRPr="007F27FB" w:rsidRDefault="007F27FB" w:rsidP="007F27FB">
      <w:pPr>
        <w:tabs>
          <w:tab w:val="left" w:pos="362"/>
        </w:tabs>
        <w:spacing w:after="120" w:line="259" w:lineRule="auto"/>
        <w:ind w:left="426" w:hanging="440"/>
        <w:jc w:val="both"/>
        <w:rPr>
          <w:rStyle w:val="Pogrubienie"/>
        </w:rPr>
      </w:pPr>
      <w:r>
        <w:rPr>
          <w:rStyle w:val="Pogrubienie"/>
        </w:rPr>
        <w:t xml:space="preserve">14. </w:t>
      </w:r>
      <w:r w:rsidR="00D4611C" w:rsidRPr="007F27FB">
        <w:rPr>
          <w:rStyle w:val="Pogrubienie"/>
        </w:rPr>
        <w:t>Informacje o formalnościach, jakie powinny zostać dopełnione po wyborze oferty w celu zawarcia umowy w sprawie zamówienia publicznego.</w:t>
      </w:r>
    </w:p>
    <w:p w14:paraId="683BF8BD" w14:textId="77777777" w:rsidR="00D4611C" w:rsidRPr="00267EDE" w:rsidRDefault="00D4611C" w:rsidP="00270993">
      <w:pPr>
        <w:spacing w:after="120" w:line="259" w:lineRule="auto"/>
        <w:ind w:left="564"/>
        <w:rPr>
          <w:sz w:val="22"/>
          <w:szCs w:val="22"/>
        </w:rPr>
      </w:pPr>
      <w:r w:rsidRPr="00267EDE">
        <w:rPr>
          <w:sz w:val="22"/>
          <w:szCs w:val="22"/>
        </w:rPr>
        <w:lastRenderedPageBreak/>
        <w:t>14.1. Wykonawca, którego oferta zostanie wybrana zobowiązany jest:</w:t>
      </w:r>
    </w:p>
    <w:p w14:paraId="5FC257AE" w14:textId="77777777" w:rsidR="00D4611C" w:rsidRPr="00267EDE" w:rsidRDefault="00D4611C" w:rsidP="007F27FB">
      <w:pPr>
        <w:spacing w:after="120" w:line="259" w:lineRule="auto"/>
        <w:ind w:left="1144"/>
        <w:rPr>
          <w:sz w:val="22"/>
          <w:szCs w:val="22"/>
        </w:rPr>
      </w:pPr>
      <w:r w:rsidRPr="00267EDE">
        <w:rPr>
          <w:sz w:val="22"/>
          <w:szCs w:val="22"/>
        </w:rPr>
        <w:t>14.1.1. Przed podpisaniem umowy:</w:t>
      </w:r>
      <w:r w:rsidR="007F27FB">
        <w:rPr>
          <w:sz w:val="22"/>
          <w:szCs w:val="22"/>
        </w:rPr>
        <w:t xml:space="preserve"> </w:t>
      </w:r>
      <w:r w:rsidRPr="00267EDE">
        <w:rPr>
          <w:sz w:val="22"/>
          <w:szCs w:val="22"/>
        </w:rPr>
        <w:t>wskazać dane wynikające z wzoru umowy.</w:t>
      </w:r>
    </w:p>
    <w:p w14:paraId="3DAA9311" w14:textId="77777777" w:rsidR="00D4611C" w:rsidRPr="00267EDE" w:rsidRDefault="00D4611C" w:rsidP="00270993">
      <w:pPr>
        <w:spacing w:after="120" w:line="259" w:lineRule="auto"/>
        <w:ind w:left="1704" w:hanging="567"/>
        <w:jc w:val="both"/>
        <w:rPr>
          <w:sz w:val="22"/>
          <w:szCs w:val="22"/>
        </w:rPr>
      </w:pPr>
      <w:r w:rsidRPr="00267EDE">
        <w:rPr>
          <w:sz w:val="22"/>
          <w:szCs w:val="22"/>
        </w:rPr>
        <w:t>14.1.2. Podpisać umowę w miejscu wskazanym przez Zamawiającego, zgodną ze Specyfikacją Warunków Zamówienia wraz z załącznikami oraz złożoną ofertą, w terminie wyznaczonym przez Zamawiającego.</w:t>
      </w:r>
    </w:p>
    <w:p w14:paraId="53D8B962" w14:textId="77777777" w:rsidR="00D4611C" w:rsidRPr="00267EDE" w:rsidRDefault="00D4611C" w:rsidP="00270993">
      <w:pPr>
        <w:spacing w:after="120" w:line="259" w:lineRule="auto"/>
        <w:ind w:left="1044" w:hanging="481"/>
        <w:jc w:val="both"/>
        <w:rPr>
          <w:sz w:val="22"/>
          <w:szCs w:val="22"/>
        </w:rPr>
      </w:pPr>
      <w:r w:rsidRPr="00267EDE">
        <w:rPr>
          <w:sz w:val="22"/>
          <w:szCs w:val="22"/>
        </w:rPr>
        <w:t>14.2. Osoby podpisujące umowę powinny posiadać ze sobą dokument potwierdzający ich umocowanie do podpisania umowy, o ile umocowanie to nie będzie wynikać z dokumentów załączonych do oferty.</w:t>
      </w:r>
    </w:p>
    <w:p w14:paraId="3C4CC602" w14:textId="77777777" w:rsidR="00D4611C" w:rsidRPr="007F27FB" w:rsidRDefault="007F27FB" w:rsidP="007F27FB">
      <w:pPr>
        <w:tabs>
          <w:tab w:val="left" w:pos="362"/>
        </w:tabs>
        <w:spacing w:after="120" w:line="259" w:lineRule="auto"/>
        <w:ind w:left="426" w:hanging="440"/>
        <w:jc w:val="both"/>
        <w:rPr>
          <w:rStyle w:val="Pogrubienie"/>
        </w:rPr>
      </w:pPr>
      <w:bookmarkStart w:id="12" w:name="page20"/>
      <w:bookmarkEnd w:id="12"/>
      <w:r w:rsidRPr="007F27FB">
        <w:rPr>
          <w:rStyle w:val="Pogrubienie"/>
        </w:rPr>
        <w:t xml:space="preserve">15. </w:t>
      </w:r>
      <w:r w:rsidR="00D4611C" w:rsidRPr="007F27FB">
        <w:rPr>
          <w:rStyle w:val="Pogrubienie"/>
        </w:rPr>
        <w:t>Projektowane postanowienia umowy w sprawie zamówienia publicznego, które zostaną wprowadzone do umowy w sprawie zamówienia publicznego o</w:t>
      </w:r>
    </w:p>
    <w:p w14:paraId="685519A9" w14:textId="77777777" w:rsidR="00D4611C" w:rsidRPr="00267EDE" w:rsidRDefault="00D4611C" w:rsidP="00270993">
      <w:pPr>
        <w:spacing w:after="120" w:line="259" w:lineRule="auto"/>
        <w:ind w:right="-21"/>
        <w:jc w:val="right"/>
        <w:rPr>
          <w:sz w:val="22"/>
          <w:szCs w:val="22"/>
        </w:rPr>
      </w:pPr>
      <w:r w:rsidRPr="00267EDE">
        <w:rPr>
          <w:sz w:val="22"/>
          <w:szCs w:val="22"/>
        </w:rPr>
        <w:t>15.1. Projektowane postano</w:t>
      </w:r>
      <w:r w:rsidR="00D35B93" w:rsidRPr="00267EDE">
        <w:rPr>
          <w:sz w:val="22"/>
          <w:szCs w:val="22"/>
        </w:rPr>
        <w:t xml:space="preserve">wienia umowy określone zostały w </w:t>
      </w:r>
      <w:r w:rsidRPr="00267EDE">
        <w:rPr>
          <w:sz w:val="22"/>
          <w:szCs w:val="22"/>
        </w:rPr>
        <w:t>załączniku nr</w:t>
      </w:r>
      <w:r w:rsidR="00577DEA">
        <w:rPr>
          <w:color w:val="1B1B1B"/>
          <w:sz w:val="22"/>
          <w:szCs w:val="22"/>
        </w:rPr>
        <w:t xml:space="preserve"> 10</w:t>
      </w:r>
      <w:r w:rsidRPr="00267EDE">
        <w:rPr>
          <w:sz w:val="22"/>
          <w:szCs w:val="22"/>
        </w:rPr>
        <w:t>- wzór umowy;</w:t>
      </w:r>
    </w:p>
    <w:p w14:paraId="23C6478E" w14:textId="77777777" w:rsidR="00D4611C" w:rsidRPr="007F27FB" w:rsidRDefault="00513E5C" w:rsidP="007F27FB">
      <w:pPr>
        <w:tabs>
          <w:tab w:val="left" w:pos="362"/>
        </w:tabs>
        <w:spacing w:after="120" w:line="259" w:lineRule="auto"/>
        <w:ind w:left="426" w:hanging="440"/>
        <w:jc w:val="both"/>
        <w:rPr>
          <w:rStyle w:val="Pogrubienie"/>
        </w:rPr>
      </w:pPr>
      <w:r w:rsidRPr="007F27FB">
        <w:rPr>
          <w:rStyle w:val="Pogrubienie"/>
        </w:rPr>
        <w:t>16. Wymagania dotyczące wadium.</w:t>
      </w:r>
    </w:p>
    <w:p w14:paraId="08B3E04A" w14:textId="77777777" w:rsidR="00D4611C" w:rsidRPr="00267EDE" w:rsidRDefault="00D4611C" w:rsidP="00270993">
      <w:pPr>
        <w:spacing w:after="120" w:line="259" w:lineRule="auto"/>
        <w:ind w:left="564"/>
        <w:rPr>
          <w:sz w:val="22"/>
          <w:szCs w:val="22"/>
        </w:rPr>
      </w:pPr>
      <w:r w:rsidRPr="00267EDE">
        <w:rPr>
          <w:sz w:val="22"/>
          <w:szCs w:val="22"/>
        </w:rPr>
        <w:t>16.1. Zamawiający w niniejszym postępowaniu nie wymaga wnoszenia wadium.</w:t>
      </w:r>
    </w:p>
    <w:p w14:paraId="77B03838" w14:textId="77777777" w:rsidR="00D4611C" w:rsidRPr="007F27FB" w:rsidRDefault="00D4611C" w:rsidP="007F27FB">
      <w:pPr>
        <w:tabs>
          <w:tab w:val="left" w:pos="362"/>
        </w:tabs>
        <w:spacing w:after="120" w:line="259" w:lineRule="auto"/>
        <w:ind w:left="426" w:hanging="440"/>
        <w:jc w:val="both"/>
        <w:rPr>
          <w:rStyle w:val="Pogrubienie"/>
        </w:rPr>
      </w:pPr>
      <w:r w:rsidRPr="007F27FB">
        <w:rPr>
          <w:rStyle w:val="Pogrubienie"/>
        </w:rPr>
        <w:t>17. Pouczenie o środkach ochrony pra</w:t>
      </w:r>
      <w:r w:rsidR="00513E5C" w:rsidRPr="007F27FB">
        <w:rPr>
          <w:rStyle w:val="Pogrubienie"/>
        </w:rPr>
        <w:t>wnej przysługujących wykonawcy.</w:t>
      </w:r>
    </w:p>
    <w:p w14:paraId="3E69A52B" w14:textId="77777777" w:rsidR="00D4611C" w:rsidRPr="00267EDE" w:rsidRDefault="00D4611C" w:rsidP="00270993">
      <w:pPr>
        <w:spacing w:after="120" w:line="259" w:lineRule="auto"/>
        <w:ind w:left="1044" w:hanging="481"/>
        <w:jc w:val="both"/>
        <w:rPr>
          <w:sz w:val="22"/>
          <w:szCs w:val="22"/>
        </w:rPr>
      </w:pPr>
      <w:r w:rsidRPr="00267EDE">
        <w:rPr>
          <w:sz w:val="22"/>
          <w:szCs w:val="22"/>
        </w:rPr>
        <w:t>17.1. Środki ochrony prawnej przysługują wykonawcy, jeżeli ma lub miał interes w uzyskaniu zamówienia oraz poniósł lub może ponieść szkodę w wyniku naruszenia przez zamawiającego przepisów ustawy.</w:t>
      </w:r>
    </w:p>
    <w:p w14:paraId="75F240F4" w14:textId="77777777" w:rsidR="00D4611C" w:rsidRPr="00267EDE" w:rsidRDefault="00D4611C" w:rsidP="00270993">
      <w:pPr>
        <w:spacing w:after="120" w:line="259" w:lineRule="auto"/>
        <w:ind w:left="564"/>
        <w:rPr>
          <w:sz w:val="22"/>
          <w:szCs w:val="22"/>
        </w:rPr>
      </w:pPr>
      <w:r w:rsidRPr="00267EDE">
        <w:rPr>
          <w:sz w:val="22"/>
          <w:szCs w:val="22"/>
        </w:rPr>
        <w:t>17.2. Odwołanie.</w:t>
      </w:r>
    </w:p>
    <w:p w14:paraId="69B2C4C7" w14:textId="77777777" w:rsidR="00D4611C" w:rsidRPr="00267EDE" w:rsidRDefault="00D4611C" w:rsidP="00270993">
      <w:pPr>
        <w:spacing w:after="120" w:line="259" w:lineRule="auto"/>
        <w:ind w:left="1144"/>
        <w:rPr>
          <w:sz w:val="22"/>
          <w:szCs w:val="22"/>
        </w:rPr>
      </w:pPr>
      <w:r w:rsidRPr="00267EDE">
        <w:rPr>
          <w:sz w:val="22"/>
          <w:szCs w:val="22"/>
        </w:rPr>
        <w:t>17.2.1. Odwołanie przysługuje na:</w:t>
      </w:r>
    </w:p>
    <w:p w14:paraId="0A33F51E" w14:textId="77777777" w:rsidR="00D4611C" w:rsidRPr="00267EDE" w:rsidRDefault="00D4611C" w:rsidP="00270993">
      <w:pPr>
        <w:spacing w:after="120" w:line="259" w:lineRule="auto"/>
        <w:ind w:left="2664" w:hanging="851"/>
        <w:jc w:val="both"/>
        <w:rPr>
          <w:sz w:val="22"/>
          <w:szCs w:val="22"/>
        </w:rPr>
      </w:pPr>
      <w:r w:rsidRPr="00267EDE">
        <w:rPr>
          <w:sz w:val="22"/>
          <w:szCs w:val="22"/>
        </w:rPr>
        <w:t>17.2.1.1. niezgodną z przepisami ustawy czynność zamawiającego, podjętą w postępowaniu o udzielenie zamówienia, w tym na projektowane postanowienie umowy;</w:t>
      </w:r>
    </w:p>
    <w:p w14:paraId="064F25D1" w14:textId="77777777" w:rsidR="00D4611C" w:rsidRPr="00267EDE" w:rsidRDefault="00D4611C" w:rsidP="00270993">
      <w:pPr>
        <w:spacing w:after="120" w:line="259" w:lineRule="auto"/>
        <w:ind w:left="2664" w:hanging="851"/>
        <w:jc w:val="both"/>
        <w:rPr>
          <w:sz w:val="22"/>
          <w:szCs w:val="22"/>
        </w:rPr>
      </w:pPr>
      <w:r w:rsidRPr="00267EDE">
        <w:rPr>
          <w:sz w:val="22"/>
          <w:szCs w:val="22"/>
        </w:rPr>
        <w:t>17.2.1.2. zaniechanie czynności w postępowaniu o udzielenie zamówienia, do której zamawiający był obowiązany na podstawie ustawy.</w:t>
      </w:r>
    </w:p>
    <w:p w14:paraId="256A72F5" w14:textId="77777777" w:rsidR="00D4611C" w:rsidRPr="00267EDE" w:rsidRDefault="00D4611C" w:rsidP="00270993">
      <w:pPr>
        <w:spacing w:after="120" w:line="259" w:lineRule="auto"/>
        <w:ind w:left="1144"/>
        <w:rPr>
          <w:sz w:val="22"/>
          <w:szCs w:val="22"/>
        </w:rPr>
      </w:pPr>
      <w:r w:rsidRPr="00267EDE">
        <w:rPr>
          <w:sz w:val="22"/>
          <w:szCs w:val="22"/>
        </w:rPr>
        <w:t>17.2.2. Odwołanie wnosi się do Prezesa Izby.</w:t>
      </w:r>
    </w:p>
    <w:p w14:paraId="7FC8E509" w14:textId="77777777" w:rsidR="00D4611C" w:rsidRPr="00267EDE" w:rsidRDefault="00D4611C" w:rsidP="00270993">
      <w:pPr>
        <w:spacing w:after="120" w:line="259" w:lineRule="auto"/>
        <w:ind w:left="1704" w:hanging="567"/>
        <w:jc w:val="both"/>
        <w:rPr>
          <w:sz w:val="22"/>
          <w:szCs w:val="22"/>
        </w:rPr>
      </w:pPr>
      <w:r w:rsidRPr="00267EDE">
        <w:rPr>
          <w:sz w:val="22"/>
          <w:szCs w:val="22"/>
        </w:rPr>
        <w:t>17.2.3. Odwołujący</w:t>
      </w:r>
      <w:r w:rsidRPr="00267EDE">
        <w:rPr>
          <w:rFonts w:ascii="Times New Roman" w:eastAsia="Times New Roman" w:hAnsi="Times New Roman"/>
          <w:sz w:val="22"/>
          <w:szCs w:val="22"/>
        </w:rPr>
        <w:t xml:space="preserve"> </w:t>
      </w:r>
      <w:r w:rsidRPr="00267EDE">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w:t>
      </w:r>
      <w:r w:rsidR="00D35B93" w:rsidRPr="00267EDE">
        <w:rPr>
          <w:sz w:val="22"/>
          <w:szCs w:val="22"/>
        </w:rPr>
        <w:t>cią przed upływem tego terminu.</w:t>
      </w:r>
    </w:p>
    <w:p w14:paraId="590787C6" w14:textId="77777777" w:rsidR="00D4611C" w:rsidRPr="00267EDE" w:rsidRDefault="00D4611C" w:rsidP="007F27FB">
      <w:pPr>
        <w:spacing w:after="120" w:line="259" w:lineRule="auto"/>
        <w:ind w:left="1704" w:hanging="567"/>
        <w:jc w:val="both"/>
        <w:rPr>
          <w:sz w:val="22"/>
          <w:szCs w:val="22"/>
        </w:rPr>
      </w:pPr>
      <w:r w:rsidRPr="00267EDE">
        <w:rPr>
          <w:sz w:val="22"/>
          <w:szCs w:val="22"/>
        </w:rPr>
        <w:t>17.2.4. Domniemywa się, że zamawiający mógł zapoznać się z treścią odwołania przed upływem terminu do jego wniesienia, jeżeli przekazanie odpowiednio odwołania</w:t>
      </w:r>
      <w:bookmarkStart w:id="13" w:name="page21"/>
      <w:bookmarkEnd w:id="13"/>
      <w:r w:rsidR="007F27FB">
        <w:rPr>
          <w:sz w:val="22"/>
          <w:szCs w:val="22"/>
        </w:rPr>
        <w:t xml:space="preserve"> </w:t>
      </w:r>
      <w:r w:rsidRPr="00267EDE">
        <w:rPr>
          <w:sz w:val="22"/>
          <w:szCs w:val="22"/>
        </w:rPr>
        <w:t>albo jego kopii nastąpiło przed upływem terminu do jego wniesienia przy użyciu środków komunikacji elektronicznej.</w:t>
      </w:r>
    </w:p>
    <w:p w14:paraId="10F09A5D" w14:textId="77777777" w:rsidR="00D4611C" w:rsidRPr="00267EDE" w:rsidRDefault="00D4611C" w:rsidP="007F27FB">
      <w:pPr>
        <w:spacing w:after="120" w:line="259" w:lineRule="auto"/>
        <w:ind w:left="1704" w:hanging="567"/>
        <w:jc w:val="both"/>
        <w:rPr>
          <w:sz w:val="22"/>
          <w:szCs w:val="22"/>
        </w:rPr>
      </w:pPr>
      <w:r w:rsidRPr="00267EDE">
        <w:rPr>
          <w:sz w:val="22"/>
          <w:szCs w:val="22"/>
        </w:rPr>
        <w:t>17.2.5. Odwołanie wnosi się 5 dni od dnia przekazania informacji o czynności zamawiającego stanowiącej podstawę jego wniesienia.</w:t>
      </w:r>
    </w:p>
    <w:p w14:paraId="795E96AE" w14:textId="77777777" w:rsidR="00D4611C" w:rsidRPr="00267EDE" w:rsidRDefault="00D4611C" w:rsidP="007F27FB">
      <w:pPr>
        <w:spacing w:after="120" w:line="259" w:lineRule="auto"/>
        <w:ind w:left="1704" w:hanging="567"/>
        <w:jc w:val="both"/>
        <w:rPr>
          <w:sz w:val="22"/>
          <w:szCs w:val="22"/>
        </w:rPr>
      </w:pPr>
      <w:r w:rsidRPr="00267EDE">
        <w:rPr>
          <w:sz w:val="22"/>
          <w:szCs w:val="22"/>
        </w:rPr>
        <w:t>17.2.6.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CC79A8E" w14:textId="77777777" w:rsidR="00D4611C" w:rsidRPr="00267EDE" w:rsidRDefault="00D4611C" w:rsidP="007F27FB">
      <w:pPr>
        <w:spacing w:after="120" w:line="259" w:lineRule="auto"/>
        <w:ind w:left="1704" w:hanging="567"/>
        <w:jc w:val="both"/>
        <w:rPr>
          <w:sz w:val="22"/>
          <w:szCs w:val="22"/>
        </w:rPr>
      </w:pPr>
      <w:r w:rsidRPr="00267EDE">
        <w:rPr>
          <w:sz w:val="22"/>
          <w:szCs w:val="22"/>
        </w:rPr>
        <w:t xml:space="preserve">17.2.7. Odwołanie w przypadkach innych niż określone w pkt. 17.2.5. i 17.2.6. wnosi się w terminie 5 dni od dnia, w którym powzięto lub przy zachowaniu należytej staranności </w:t>
      </w:r>
      <w:r w:rsidRPr="00267EDE">
        <w:rPr>
          <w:sz w:val="22"/>
          <w:szCs w:val="22"/>
        </w:rPr>
        <w:lastRenderedPageBreak/>
        <w:t>można było powziąć wiadomość o okolicznościach stanowiących podstawę jego wniesienia.</w:t>
      </w:r>
    </w:p>
    <w:p w14:paraId="5081117A" w14:textId="77777777" w:rsidR="00D4611C" w:rsidRPr="00267EDE" w:rsidRDefault="00D4611C" w:rsidP="007F27FB">
      <w:pPr>
        <w:spacing w:after="120" w:line="259" w:lineRule="auto"/>
        <w:ind w:left="1704" w:hanging="567"/>
        <w:jc w:val="both"/>
        <w:rPr>
          <w:sz w:val="22"/>
          <w:szCs w:val="22"/>
        </w:rPr>
      </w:pPr>
      <w:r w:rsidRPr="00267EDE">
        <w:rPr>
          <w:sz w:val="22"/>
          <w:szCs w:val="22"/>
        </w:rPr>
        <w:t>17.2.8. Odwołanie zawiera:</w:t>
      </w:r>
    </w:p>
    <w:p w14:paraId="028851A3" w14:textId="77777777" w:rsidR="00D4611C" w:rsidRPr="00267EDE" w:rsidRDefault="00D4611C" w:rsidP="00270993">
      <w:pPr>
        <w:spacing w:after="120" w:line="259" w:lineRule="auto"/>
        <w:ind w:left="2360" w:hanging="851"/>
        <w:jc w:val="both"/>
        <w:rPr>
          <w:sz w:val="22"/>
          <w:szCs w:val="22"/>
        </w:rPr>
      </w:pPr>
      <w:r w:rsidRPr="00267EDE">
        <w:rPr>
          <w:sz w:val="22"/>
          <w:szCs w:val="22"/>
        </w:rPr>
        <w:t>17.2.8.1. imię i nazwisko albo nazwę, miejsce zamieszkania albo siedzibę, numer telefonu oraz adres poczty elektronicznej odwołującego oraz imię i nazwisko przedstawiciela (przedstawicieli);</w:t>
      </w:r>
    </w:p>
    <w:p w14:paraId="42B0854C" w14:textId="77777777" w:rsidR="00D4611C" w:rsidRPr="00267EDE" w:rsidRDefault="00D4611C" w:rsidP="00270993">
      <w:pPr>
        <w:spacing w:after="120" w:line="259" w:lineRule="auto"/>
        <w:ind w:left="2360" w:hanging="851"/>
        <w:jc w:val="both"/>
        <w:rPr>
          <w:sz w:val="22"/>
          <w:szCs w:val="22"/>
        </w:rPr>
      </w:pPr>
      <w:r w:rsidRPr="00267EDE">
        <w:rPr>
          <w:sz w:val="22"/>
          <w:szCs w:val="22"/>
        </w:rPr>
        <w:t>17.2.8.2. nazwę i siedzibę zamawiającego, numer telefonu oraz adres poczty elektronicznej zamawiającego;</w:t>
      </w:r>
    </w:p>
    <w:p w14:paraId="08F69F77" w14:textId="77777777" w:rsidR="00D4611C" w:rsidRPr="00267EDE" w:rsidRDefault="00D4611C" w:rsidP="00270993">
      <w:pPr>
        <w:spacing w:after="120" w:line="259" w:lineRule="auto"/>
        <w:ind w:left="2360" w:hanging="851"/>
        <w:jc w:val="both"/>
        <w:rPr>
          <w:sz w:val="22"/>
          <w:szCs w:val="22"/>
        </w:rPr>
      </w:pPr>
      <w:r w:rsidRPr="00267EDE">
        <w:rPr>
          <w:sz w:val="22"/>
          <w:szCs w:val="22"/>
        </w:rPr>
        <w:t>17.2.8.3. numer Powszechnego Elektronicznego Systemu Ewidencji Ludności (PESEL) lub NIP odwołującego będącego osobą fizyczną, jeżeli jest on obowiązany do jego posiadania albo posiada go nie mając takiego obowiązku;</w:t>
      </w:r>
    </w:p>
    <w:p w14:paraId="78503D18" w14:textId="77777777" w:rsidR="00D4611C" w:rsidRPr="00267EDE" w:rsidRDefault="00D4611C" w:rsidP="00270993">
      <w:pPr>
        <w:spacing w:after="120" w:line="259" w:lineRule="auto"/>
        <w:ind w:left="2360" w:hanging="851"/>
        <w:jc w:val="both"/>
        <w:rPr>
          <w:sz w:val="22"/>
          <w:szCs w:val="22"/>
        </w:rPr>
      </w:pPr>
      <w:r w:rsidRPr="00267EDE">
        <w:rPr>
          <w:sz w:val="22"/>
          <w:szCs w:val="22"/>
        </w:rPr>
        <w:t>17.2.8.4.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944A9A5" w14:textId="77777777" w:rsidR="00D4611C" w:rsidRPr="00267EDE" w:rsidRDefault="00D4611C" w:rsidP="00270993">
      <w:pPr>
        <w:spacing w:after="120" w:line="259" w:lineRule="auto"/>
        <w:ind w:left="1520"/>
        <w:rPr>
          <w:sz w:val="22"/>
          <w:szCs w:val="22"/>
        </w:rPr>
      </w:pPr>
      <w:r w:rsidRPr="00267EDE">
        <w:rPr>
          <w:sz w:val="22"/>
          <w:szCs w:val="22"/>
        </w:rPr>
        <w:t>17.2.8.5. określenie przedmiotu zamówienia;</w:t>
      </w:r>
    </w:p>
    <w:p w14:paraId="1A2CF663" w14:textId="77777777" w:rsidR="00D4611C" w:rsidRPr="00267EDE" w:rsidRDefault="00D4611C" w:rsidP="00270993">
      <w:pPr>
        <w:spacing w:after="120" w:line="259" w:lineRule="auto"/>
        <w:ind w:left="2360" w:hanging="851"/>
        <w:jc w:val="both"/>
        <w:rPr>
          <w:sz w:val="22"/>
          <w:szCs w:val="22"/>
        </w:rPr>
      </w:pPr>
      <w:r w:rsidRPr="00267EDE">
        <w:rPr>
          <w:sz w:val="22"/>
          <w:szCs w:val="22"/>
        </w:rPr>
        <w:t>17.2.8.6. wskazanie numeru ogłoszenia w przypadku zamieszczenia w Biuletynie Zamówień Publicznych albo publikacji w Dzienniku Urzędowym Unii Europejskiej;</w:t>
      </w:r>
    </w:p>
    <w:p w14:paraId="49F4E677" w14:textId="77777777" w:rsidR="00D4611C" w:rsidRPr="00267EDE" w:rsidRDefault="00D4611C" w:rsidP="00270993">
      <w:pPr>
        <w:spacing w:after="120" w:line="259" w:lineRule="auto"/>
        <w:ind w:left="2360" w:hanging="851"/>
        <w:jc w:val="both"/>
        <w:rPr>
          <w:sz w:val="22"/>
          <w:szCs w:val="22"/>
        </w:rPr>
      </w:pPr>
      <w:r w:rsidRPr="00267EDE">
        <w:rPr>
          <w:sz w:val="22"/>
          <w:szCs w:val="22"/>
        </w:rPr>
        <w:t>17.2.8.7. wskazanie czynności lub zaniechania czynności zamawiającego, której zarzuca się niezgodność z przepisami ustawy, lub wskazanie zaniechania przeprowadzenia postępowania o udzielenie zamówienia lub zorganizowania konkursu na podstawie ustawy;</w:t>
      </w:r>
    </w:p>
    <w:p w14:paraId="533A4D67" w14:textId="77777777" w:rsidR="00D4611C" w:rsidRPr="00267EDE" w:rsidRDefault="00D4611C" w:rsidP="00270993">
      <w:pPr>
        <w:spacing w:after="120" w:line="259" w:lineRule="auto"/>
        <w:ind w:left="1520"/>
        <w:rPr>
          <w:sz w:val="22"/>
          <w:szCs w:val="22"/>
        </w:rPr>
      </w:pPr>
      <w:bookmarkStart w:id="14" w:name="page22"/>
      <w:bookmarkEnd w:id="14"/>
      <w:r w:rsidRPr="00267EDE">
        <w:rPr>
          <w:sz w:val="22"/>
          <w:szCs w:val="22"/>
        </w:rPr>
        <w:t>17.2.8.8. zwięzłe przedstawienie zarzutów;</w:t>
      </w:r>
    </w:p>
    <w:p w14:paraId="7EB85104" w14:textId="77777777" w:rsidR="00D4611C" w:rsidRPr="00267EDE" w:rsidRDefault="00D4611C" w:rsidP="00270993">
      <w:pPr>
        <w:spacing w:after="120" w:line="259" w:lineRule="auto"/>
        <w:ind w:left="1520"/>
        <w:rPr>
          <w:sz w:val="22"/>
          <w:szCs w:val="22"/>
        </w:rPr>
      </w:pPr>
      <w:r w:rsidRPr="00267EDE">
        <w:rPr>
          <w:sz w:val="22"/>
          <w:szCs w:val="22"/>
        </w:rPr>
        <w:t>17.2.8.9. żądanie co do sposobu rozstrzygnięcia odwołania;</w:t>
      </w:r>
    </w:p>
    <w:p w14:paraId="0008F62D" w14:textId="77777777" w:rsidR="00D4611C" w:rsidRPr="00267EDE" w:rsidRDefault="00D4611C" w:rsidP="00270993">
      <w:pPr>
        <w:spacing w:after="120" w:line="259" w:lineRule="auto"/>
        <w:ind w:left="2360" w:hanging="851"/>
        <w:jc w:val="both"/>
        <w:rPr>
          <w:sz w:val="22"/>
          <w:szCs w:val="22"/>
        </w:rPr>
      </w:pPr>
      <w:r w:rsidRPr="00267EDE">
        <w:rPr>
          <w:sz w:val="22"/>
          <w:szCs w:val="22"/>
        </w:rPr>
        <w:t>17.2.8.10. wskazanie</w:t>
      </w:r>
      <w:r w:rsidRPr="00267EDE">
        <w:rPr>
          <w:rFonts w:ascii="Times New Roman" w:eastAsia="Times New Roman" w:hAnsi="Times New Roman"/>
          <w:sz w:val="22"/>
          <w:szCs w:val="22"/>
        </w:rPr>
        <w:t xml:space="preserve"> </w:t>
      </w:r>
      <w:r w:rsidRPr="00267EDE">
        <w:rPr>
          <w:sz w:val="22"/>
          <w:szCs w:val="22"/>
        </w:rPr>
        <w:t>okoliczności faktycznych i prawnych uzasadniających wniesienie odwołania oraz dowodów na poparcie przytoczonych okoliczności;</w:t>
      </w:r>
    </w:p>
    <w:p w14:paraId="72D8C93A" w14:textId="77777777" w:rsidR="00D4611C" w:rsidRPr="00267EDE" w:rsidRDefault="00D4611C" w:rsidP="00270993">
      <w:pPr>
        <w:spacing w:after="120" w:line="259" w:lineRule="auto"/>
        <w:ind w:left="1520"/>
        <w:rPr>
          <w:sz w:val="22"/>
          <w:szCs w:val="22"/>
        </w:rPr>
      </w:pPr>
      <w:r w:rsidRPr="00267EDE">
        <w:rPr>
          <w:sz w:val="22"/>
          <w:szCs w:val="22"/>
        </w:rPr>
        <w:t>17.2.8.11. podpis odwołującego albo jego przedstawiciela lub przedstawicieli;</w:t>
      </w:r>
    </w:p>
    <w:p w14:paraId="01ACAEB6" w14:textId="77777777" w:rsidR="00D4611C" w:rsidRPr="00267EDE" w:rsidRDefault="00D4611C" w:rsidP="00270993">
      <w:pPr>
        <w:spacing w:after="120" w:line="259" w:lineRule="auto"/>
        <w:ind w:left="1520"/>
        <w:rPr>
          <w:sz w:val="22"/>
          <w:szCs w:val="22"/>
        </w:rPr>
      </w:pPr>
      <w:r w:rsidRPr="00267EDE">
        <w:rPr>
          <w:sz w:val="22"/>
          <w:szCs w:val="22"/>
        </w:rPr>
        <w:t>17.2.8.12. wykaz załączników.</w:t>
      </w:r>
    </w:p>
    <w:p w14:paraId="58B727F3" w14:textId="77777777" w:rsidR="00D4611C" w:rsidRPr="00267EDE" w:rsidRDefault="00D4611C" w:rsidP="00270993">
      <w:pPr>
        <w:spacing w:after="120" w:line="259" w:lineRule="auto"/>
        <w:ind w:left="840"/>
        <w:rPr>
          <w:sz w:val="22"/>
          <w:szCs w:val="22"/>
        </w:rPr>
      </w:pPr>
      <w:r w:rsidRPr="00267EDE">
        <w:rPr>
          <w:sz w:val="22"/>
          <w:szCs w:val="22"/>
        </w:rPr>
        <w:t>17.2.9. Do odwołania dołącza się:</w:t>
      </w:r>
    </w:p>
    <w:p w14:paraId="05847917" w14:textId="77777777" w:rsidR="00D4611C" w:rsidRPr="00267EDE" w:rsidRDefault="00D4611C" w:rsidP="00270993">
      <w:pPr>
        <w:spacing w:after="120" w:line="259" w:lineRule="auto"/>
        <w:ind w:left="1520"/>
        <w:rPr>
          <w:sz w:val="22"/>
          <w:szCs w:val="22"/>
        </w:rPr>
      </w:pPr>
      <w:r w:rsidRPr="00267EDE">
        <w:rPr>
          <w:sz w:val="22"/>
          <w:szCs w:val="22"/>
        </w:rPr>
        <w:t>17.2.9.1. dowód uiszczenia wpisu od odwołania w wymaganej wysokości;</w:t>
      </w:r>
    </w:p>
    <w:p w14:paraId="4626095F" w14:textId="77777777" w:rsidR="00D4611C" w:rsidRPr="00267EDE" w:rsidRDefault="00D4611C" w:rsidP="00270993">
      <w:pPr>
        <w:spacing w:after="120" w:line="259" w:lineRule="auto"/>
        <w:ind w:left="2360" w:hanging="851"/>
        <w:jc w:val="both"/>
        <w:rPr>
          <w:sz w:val="22"/>
          <w:szCs w:val="22"/>
        </w:rPr>
      </w:pPr>
      <w:r w:rsidRPr="00267EDE">
        <w:rPr>
          <w:sz w:val="22"/>
          <w:szCs w:val="22"/>
        </w:rPr>
        <w:t>17.2.9.2. dowód</w:t>
      </w:r>
      <w:r w:rsidRPr="00267EDE">
        <w:rPr>
          <w:rFonts w:ascii="Times New Roman" w:eastAsia="Times New Roman" w:hAnsi="Times New Roman"/>
          <w:sz w:val="22"/>
          <w:szCs w:val="22"/>
        </w:rPr>
        <w:t xml:space="preserve"> </w:t>
      </w:r>
      <w:r w:rsidRPr="00267EDE">
        <w:rPr>
          <w:sz w:val="22"/>
          <w:szCs w:val="22"/>
        </w:rPr>
        <w:t>przekazania odpowiednio odwołania albo jego kopii zamawiającemu;</w:t>
      </w:r>
    </w:p>
    <w:p w14:paraId="3C426D2F" w14:textId="77777777" w:rsidR="00D4611C" w:rsidRPr="00267EDE" w:rsidRDefault="00D4611C" w:rsidP="00270993">
      <w:pPr>
        <w:spacing w:after="120" w:line="259" w:lineRule="auto"/>
        <w:ind w:left="2360" w:hanging="851"/>
        <w:jc w:val="both"/>
        <w:rPr>
          <w:sz w:val="22"/>
          <w:szCs w:val="22"/>
        </w:rPr>
      </w:pPr>
      <w:r w:rsidRPr="00267EDE">
        <w:rPr>
          <w:sz w:val="22"/>
          <w:szCs w:val="22"/>
        </w:rPr>
        <w:t>17.2.9.3. dokument</w:t>
      </w:r>
      <w:r w:rsidRPr="00267EDE">
        <w:rPr>
          <w:rFonts w:ascii="Times New Roman" w:eastAsia="Times New Roman" w:hAnsi="Times New Roman"/>
          <w:sz w:val="22"/>
          <w:szCs w:val="22"/>
        </w:rPr>
        <w:t xml:space="preserve"> </w:t>
      </w:r>
      <w:r w:rsidRPr="00267EDE">
        <w:rPr>
          <w:sz w:val="22"/>
          <w:szCs w:val="22"/>
        </w:rPr>
        <w:t>potwierdzający umocowanie d</w:t>
      </w:r>
      <w:r w:rsidR="008A6CAE" w:rsidRPr="00267EDE">
        <w:rPr>
          <w:sz w:val="22"/>
          <w:szCs w:val="22"/>
        </w:rPr>
        <w:t>o reprezentowania odwołującego.</w:t>
      </w:r>
    </w:p>
    <w:p w14:paraId="5B637E96" w14:textId="77777777" w:rsidR="00D4611C" w:rsidRPr="00267EDE" w:rsidRDefault="00D4611C" w:rsidP="00270993">
      <w:pPr>
        <w:spacing w:after="120" w:line="259" w:lineRule="auto"/>
        <w:ind w:left="260"/>
        <w:rPr>
          <w:sz w:val="22"/>
          <w:szCs w:val="22"/>
        </w:rPr>
      </w:pPr>
      <w:r w:rsidRPr="00267EDE">
        <w:rPr>
          <w:sz w:val="22"/>
          <w:szCs w:val="22"/>
        </w:rPr>
        <w:t>17.3. Postępowanie skargowe.</w:t>
      </w:r>
    </w:p>
    <w:p w14:paraId="12FC2A85" w14:textId="77777777" w:rsidR="00D4611C" w:rsidRPr="00267EDE" w:rsidRDefault="00D4611C" w:rsidP="00270993">
      <w:pPr>
        <w:spacing w:after="120" w:line="259" w:lineRule="auto"/>
        <w:ind w:left="1400" w:hanging="567"/>
        <w:jc w:val="both"/>
        <w:rPr>
          <w:sz w:val="22"/>
          <w:szCs w:val="22"/>
        </w:rPr>
      </w:pPr>
      <w:r w:rsidRPr="00267EDE">
        <w:rPr>
          <w:sz w:val="22"/>
          <w:szCs w:val="22"/>
        </w:rPr>
        <w:t>17.3.1. Na orzeczenie Izby oraz postanowienie Prezesa Izby, o którym mowa w art. 519 ust. 1 ustawy, stronom oraz uczestnikom postępowania odwoławczego przysługuje skarga do sądu.</w:t>
      </w:r>
    </w:p>
    <w:p w14:paraId="6EF7E49D" w14:textId="77777777" w:rsidR="00D4611C" w:rsidRPr="00267EDE" w:rsidRDefault="00D4611C" w:rsidP="00270993">
      <w:pPr>
        <w:spacing w:after="120" w:line="259" w:lineRule="auto"/>
        <w:ind w:left="1400" w:hanging="567"/>
        <w:jc w:val="both"/>
        <w:rPr>
          <w:sz w:val="22"/>
          <w:szCs w:val="22"/>
        </w:rPr>
      </w:pPr>
      <w:r w:rsidRPr="00267EDE">
        <w:rPr>
          <w:sz w:val="22"/>
          <w:szCs w:val="22"/>
        </w:rPr>
        <w:t>17.3.2. Skargę wnosi się do Sądu Okręgowego w Warszawie - sądu zamówień publicznych.</w:t>
      </w:r>
    </w:p>
    <w:p w14:paraId="370A52FF" w14:textId="77777777" w:rsidR="00D4611C" w:rsidRPr="00267EDE" w:rsidRDefault="00D4611C" w:rsidP="00270993">
      <w:pPr>
        <w:spacing w:after="120" w:line="259" w:lineRule="auto"/>
        <w:ind w:left="1400" w:hanging="567"/>
        <w:jc w:val="both"/>
        <w:rPr>
          <w:sz w:val="22"/>
          <w:szCs w:val="22"/>
        </w:rPr>
      </w:pPr>
      <w:r w:rsidRPr="00267EDE">
        <w:rPr>
          <w:sz w:val="22"/>
          <w:szCs w:val="22"/>
        </w:rPr>
        <w:t xml:space="preserve">17.3.3. Skargę wnosi się za pośrednictwem Prezesa Izby, w terminie 14 dni od dnia doręczenia orzeczenia Izby lub postanowienia Prezesa Izby, o którym mowa w art. 519 ust. 1 ustawy, </w:t>
      </w:r>
      <w:r w:rsidRPr="00267EDE">
        <w:rPr>
          <w:sz w:val="22"/>
          <w:szCs w:val="22"/>
        </w:rPr>
        <w:lastRenderedPageBreak/>
        <w:t>przesyłając jednocześnie jej odpis przeciwnikowi skargi. Złożenie skargi w placówce pocztowej operatora wyznaczonego w rozumieniu ustawy z dnia 23 listopada 2012 r. - Prawo pocztowe jest równoznaczne z jej wniesieniem.</w:t>
      </w:r>
    </w:p>
    <w:p w14:paraId="221ED323" w14:textId="77777777" w:rsidR="00D4611C" w:rsidRPr="00267EDE" w:rsidRDefault="00D4611C" w:rsidP="00270993">
      <w:pPr>
        <w:spacing w:after="120" w:line="259" w:lineRule="auto"/>
        <w:ind w:left="1400" w:hanging="567"/>
        <w:jc w:val="both"/>
        <w:rPr>
          <w:sz w:val="22"/>
          <w:szCs w:val="22"/>
        </w:rPr>
      </w:pPr>
      <w:r w:rsidRPr="00267EDE">
        <w:rPr>
          <w:sz w:val="22"/>
          <w:szCs w:val="22"/>
        </w:rPr>
        <w:t>17.3.4. Skarga</w:t>
      </w:r>
      <w:r w:rsidRPr="00267EDE">
        <w:rPr>
          <w:rFonts w:ascii="Times New Roman" w:eastAsia="Times New Roman" w:hAnsi="Times New Roman"/>
          <w:sz w:val="22"/>
          <w:szCs w:val="22"/>
        </w:rPr>
        <w:t xml:space="preserve"> </w:t>
      </w:r>
      <w:r w:rsidRPr="00267EDE">
        <w:rPr>
          <w:sz w:val="22"/>
          <w:szCs w:val="22"/>
        </w:rPr>
        <w:t>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139698AB" w14:textId="77777777" w:rsidR="00D4611C" w:rsidRDefault="00D4611C" w:rsidP="007F27FB">
      <w:pPr>
        <w:spacing w:after="120" w:line="259" w:lineRule="auto"/>
        <w:ind w:left="1400" w:hanging="567"/>
        <w:jc w:val="both"/>
        <w:rPr>
          <w:sz w:val="22"/>
          <w:szCs w:val="22"/>
        </w:rPr>
      </w:pPr>
      <w:r w:rsidRPr="00267EDE">
        <w:rPr>
          <w:sz w:val="22"/>
          <w:szCs w:val="22"/>
        </w:rPr>
        <w:t>17.3.5. W postępowaniu toczącym się wskutek wniesienia skargi nie można rozszerzyć żądania odwołania ani występować z nowymi żądaniami.</w:t>
      </w:r>
      <w:bookmarkStart w:id="15" w:name="page23"/>
      <w:bookmarkEnd w:id="15"/>
    </w:p>
    <w:p w14:paraId="136B9F62" w14:textId="77777777" w:rsidR="00DC46B5" w:rsidRPr="00267EDE" w:rsidRDefault="00DC46B5" w:rsidP="007F27FB">
      <w:pPr>
        <w:spacing w:after="120" w:line="259" w:lineRule="auto"/>
        <w:ind w:left="1400" w:hanging="567"/>
        <w:jc w:val="both"/>
        <w:rPr>
          <w:rFonts w:ascii="Arial" w:eastAsia="Arial" w:hAnsi="Arial"/>
          <w:color w:val="666666"/>
          <w:sz w:val="22"/>
          <w:szCs w:val="22"/>
        </w:rPr>
      </w:pPr>
    </w:p>
    <w:p w14:paraId="22CE1C1D" w14:textId="77777777" w:rsidR="00D4611C" w:rsidRPr="004248F1" w:rsidRDefault="00D4611C" w:rsidP="00270993">
      <w:pPr>
        <w:spacing w:after="120" w:line="259" w:lineRule="auto"/>
        <w:rPr>
          <w:rStyle w:val="Pogrubienie"/>
        </w:rPr>
      </w:pPr>
      <w:r w:rsidRPr="004248F1">
        <w:rPr>
          <w:rStyle w:val="Pogrubienie"/>
        </w:rPr>
        <w:t>18. Klauzula informacyjna z art. 13 RODO</w:t>
      </w:r>
    </w:p>
    <w:p w14:paraId="58195023" w14:textId="77777777" w:rsidR="00D4611C" w:rsidRPr="00267EDE" w:rsidRDefault="00D4611C" w:rsidP="00270993">
      <w:pPr>
        <w:spacing w:after="120" w:line="259" w:lineRule="auto"/>
        <w:ind w:left="1040" w:right="20" w:hanging="481"/>
        <w:jc w:val="both"/>
        <w:rPr>
          <w:sz w:val="22"/>
          <w:szCs w:val="22"/>
        </w:rPr>
      </w:pPr>
      <w:r w:rsidRPr="00267EDE">
        <w:rPr>
          <w:sz w:val="22"/>
          <w:szCs w:val="22"/>
        </w:rPr>
        <w:t>18.1.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E24331E" w14:textId="77777777" w:rsidR="00D4611C" w:rsidRPr="00267EDE" w:rsidRDefault="00D4611C" w:rsidP="00270993">
      <w:pPr>
        <w:spacing w:after="120" w:line="259" w:lineRule="auto"/>
        <w:ind w:left="1700" w:hanging="567"/>
        <w:jc w:val="both"/>
        <w:rPr>
          <w:sz w:val="22"/>
          <w:szCs w:val="22"/>
        </w:rPr>
      </w:pPr>
      <w:r w:rsidRPr="00267EDE">
        <w:rPr>
          <w:sz w:val="22"/>
          <w:szCs w:val="22"/>
        </w:rPr>
        <w:t>18.1.1. Administratorem</w:t>
      </w:r>
      <w:r w:rsidRPr="00267EDE">
        <w:rPr>
          <w:rFonts w:ascii="Times New Roman" w:eastAsia="Times New Roman" w:hAnsi="Times New Roman"/>
          <w:sz w:val="22"/>
          <w:szCs w:val="22"/>
        </w:rPr>
        <w:t xml:space="preserve"> </w:t>
      </w:r>
      <w:r w:rsidRPr="00267EDE">
        <w:rPr>
          <w:sz w:val="22"/>
          <w:szCs w:val="22"/>
        </w:rPr>
        <w:t>Pani/Pana danych osobowych jest</w:t>
      </w:r>
      <w:r w:rsidR="008A6CAE" w:rsidRPr="00267EDE">
        <w:rPr>
          <w:sz w:val="22"/>
          <w:szCs w:val="22"/>
        </w:rPr>
        <w:t xml:space="preserve"> Szkoła Podstawowa nr 52 w Lublinie </w:t>
      </w:r>
      <w:r w:rsidRPr="00267EDE">
        <w:rPr>
          <w:sz w:val="22"/>
          <w:szCs w:val="22"/>
        </w:rPr>
        <w:t xml:space="preserve">; dane adresowe: </w:t>
      </w:r>
      <w:r w:rsidR="008A6CAE" w:rsidRPr="00267EDE">
        <w:rPr>
          <w:sz w:val="22"/>
          <w:szCs w:val="22"/>
        </w:rPr>
        <w:t>im. Marii Konopnickiej 52, ul. Władysława  Jagiełły 11, 20-281 Lublin</w:t>
      </w:r>
    </w:p>
    <w:p w14:paraId="2DC9EF06" w14:textId="77777777" w:rsidR="00D4611C" w:rsidRPr="00267EDE" w:rsidRDefault="00D4611C" w:rsidP="00270993">
      <w:pPr>
        <w:spacing w:after="120" w:line="259" w:lineRule="auto"/>
        <w:ind w:left="1700" w:right="20" w:hanging="567"/>
        <w:jc w:val="both"/>
        <w:rPr>
          <w:sz w:val="22"/>
          <w:szCs w:val="22"/>
        </w:rPr>
      </w:pPr>
      <w:r w:rsidRPr="00267EDE">
        <w:rPr>
          <w:sz w:val="22"/>
          <w:szCs w:val="22"/>
        </w:rPr>
        <w:t>18.1.2. Wyznaczyliśmy</w:t>
      </w:r>
      <w:r w:rsidRPr="00267EDE">
        <w:rPr>
          <w:rFonts w:ascii="Times New Roman" w:eastAsia="Times New Roman" w:hAnsi="Times New Roman"/>
          <w:sz w:val="22"/>
          <w:szCs w:val="22"/>
        </w:rPr>
        <w:t xml:space="preserve"> </w:t>
      </w:r>
      <w:r w:rsidRPr="00267EDE">
        <w:rPr>
          <w:sz w:val="22"/>
          <w:szCs w:val="22"/>
        </w:rPr>
        <w:t xml:space="preserve">inspektora ochrony danych, z którym może Pani/Pan kontaktować się we wszystkich sprawach </w:t>
      </w:r>
      <w:r w:rsidRPr="00C277C2">
        <w:rPr>
          <w:sz w:val="22"/>
          <w:szCs w:val="22"/>
        </w:rPr>
        <w:t xml:space="preserve">dotyczących przetwarzania danych osobowych oraz korzystania z praw związanych z przetwarzaniem danych poprzez: email: </w:t>
      </w:r>
      <w:r w:rsidR="00C277C2" w:rsidRPr="00C277C2">
        <w:rPr>
          <w:sz w:val="22"/>
          <w:szCs w:val="22"/>
        </w:rPr>
        <w:t>sp52@iod.lublin.eu</w:t>
      </w:r>
      <w:r w:rsidRPr="00C277C2">
        <w:rPr>
          <w:sz w:val="22"/>
          <w:szCs w:val="22"/>
        </w:rPr>
        <w:t>ub pisemnie na adres Administratora danych.</w:t>
      </w:r>
    </w:p>
    <w:p w14:paraId="36E38CF3" w14:textId="77777777" w:rsidR="00D4611C" w:rsidRPr="00267EDE" w:rsidRDefault="00D4611C" w:rsidP="00270993">
      <w:pPr>
        <w:spacing w:after="120" w:line="259" w:lineRule="auto"/>
        <w:ind w:left="1700" w:right="20" w:hanging="567"/>
        <w:jc w:val="both"/>
        <w:rPr>
          <w:sz w:val="22"/>
          <w:szCs w:val="22"/>
        </w:rPr>
      </w:pPr>
      <w:r w:rsidRPr="00267EDE">
        <w:rPr>
          <w:sz w:val="22"/>
          <w:szCs w:val="22"/>
        </w:rPr>
        <w:t>18.1.3. Pani/Pana dane osobowe przetwarzane będą na podstawie art. 6 ust. 1 lit. c RODO w celu związanym z niniejszym postępowaniem o udzielenie zamówienia publicznego.</w:t>
      </w:r>
    </w:p>
    <w:p w14:paraId="52A322F6" w14:textId="77777777" w:rsidR="00D4611C" w:rsidRPr="00267EDE" w:rsidRDefault="00D4611C" w:rsidP="00270993">
      <w:pPr>
        <w:spacing w:after="120" w:line="259" w:lineRule="auto"/>
        <w:ind w:left="1700" w:right="20" w:hanging="567"/>
        <w:jc w:val="both"/>
        <w:rPr>
          <w:sz w:val="22"/>
          <w:szCs w:val="22"/>
        </w:rPr>
      </w:pPr>
      <w:r w:rsidRPr="00267EDE">
        <w:rPr>
          <w:sz w:val="22"/>
          <w:szCs w:val="22"/>
        </w:rPr>
        <w:t>18.1.4. Odbiorcami Pani/Pana danych osobowych będą osoby lub podmioty, którym udostępniona zostanie dokumentacja postępowania w oparciu o art. 18-19 oraz art. 74-76 ustawy.</w:t>
      </w:r>
    </w:p>
    <w:p w14:paraId="57812BA8" w14:textId="77777777" w:rsidR="00D4611C" w:rsidRPr="00267EDE" w:rsidRDefault="00D4611C" w:rsidP="00270993">
      <w:pPr>
        <w:spacing w:after="120" w:line="259" w:lineRule="auto"/>
        <w:ind w:left="1700" w:hanging="567"/>
        <w:jc w:val="both"/>
        <w:rPr>
          <w:sz w:val="22"/>
          <w:szCs w:val="22"/>
        </w:rPr>
      </w:pPr>
      <w:r w:rsidRPr="00267EDE">
        <w:rPr>
          <w:sz w:val="22"/>
          <w:szCs w:val="22"/>
        </w:rPr>
        <w:t>18.1.5. Z danych osobowych będziemy korzystać do momentu zakończenia realizacji celu określonego w pkt 18.1.3 tj. zgodnie z art. 78 ust. 1 ustawy, przez 4 lat od dnia zakończenia postępowania o udzielenie zamówienia. Po tym czasie z danych będziemy korzystać przez okres oraz w zakresie wymaganym przez przepisy powszechnie obowiązującego prawa.</w:t>
      </w:r>
    </w:p>
    <w:p w14:paraId="1174A247" w14:textId="77777777" w:rsidR="00D4611C" w:rsidRPr="00267EDE" w:rsidRDefault="00D4611C" w:rsidP="00270993">
      <w:pPr>
        <w:spacing w:after="120" w:line="259" w:lineRule="auto"/>
        <w:ind w:left="1700" w:hanging="567"/>
        <w:jc w:val="both"/>
        <w:rPr>
          <w:sz w:val="22"/>
          <w:szCs w:val="22"/>
        </w:rPr>
      </w:pPr>
      <w:r w:rsidRPr="00267EDE">
        <w:rPr>
          <w:sz w:val="22"/>
          <w:szCs w:val="22"/>
        </w:rPr>
        <w:t>18.1.6. Obowiązek</w:t>
      </w:r>
      <w:r w:rsidRPr="00267EDE">
        <w:rPr>
          <w:rFonts w:ascii="Times New Roman" w:eastAsia="Times New Roman" w:hAnsi="Times New Roman"/>
          <w:sz w:val="22"/>
          <w:szCs w:val="22"/>
        </w:rPr>
        <w:t xml:space="preserve"> </w:t>
      </w:r>
      <w:r w:rsidRPr="00267EDE">
        <w:rPr>
          <w:sz w:val="22"/>
          <w:szCs w:val="22"/>
        </w:rPr>
        <w:t>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28233E4" w14:textId="77777777" w:rsidR="00D4611C" w:rsidRPr="00267EDE" w:rsidRDefault="00D4611C" w:rsidP="00270993">
      <w:pPr>
        <w:spacing w:after="120" w:line="259" w:lineRule="auto"/>
        <w:ind w:left="1700" w:right="20" w:hanging="567"/>
        <w:jc w:val="both"/>
        <w:rPr>
          <w:sz w:val="22"/>
          <w:szCs w:val="22"/>
        </w:rPr>
      </w:pPr>
      <w:r w:rsidRPr="00267EDE">
        <w:rPr>
          <w:sz w:val="22"/>
          <w:szCs w:val="22"/>
        </w:rPr>
        <w:t>18.1.7. W</w:t>
      </w:r>
      <w:r w:rsidRPr="00267EDE">
        <w:rPr>
          <w:rFonts w:ascii="Times New Roman" w:eastAsia="Times New Roman" w:hAnsi="Times New Roman"/>
          <w:sz w:val="22"/>
          <w:szCs w:val="22"/>
        </w:rPr>
        <w:t xml:space="preserve"> </w:t>
      </w:r>
      <w:r w:rsidRPr="00267EDE">
        <w:rPr>
          <w:sz w:val="22"/>
          <w:szCs w:val="22"/>
        </w:rPr>
        <w:t>odniesieniu do Pani/Pana danych osobowych decyzje nie będą podejmowane w sposób zautomatyzowany, stosowanie do art. 22 RODO.</w:t>
      </w:r>
    </w:p>
    <w:p w14:paraId="180D9137" w14:textId="77777777" w:rsidR="00D4611C" w:rsidRPr="00267EDE" w:rsidRDefault="00D4611C" w:rsidP="00270993">
      <w:pPr>
        <w:spacing w:after="120" w:line="259" w:lineRule="auto"/>
        <w:ind w:left="1140"/>
        <w:rPr>
          <w:sz w:val="22"/>
          <w:szCs w:val="22"/>
        </w:rPr>
      </w:pPr>
      <w:r w:rsidRPr="00267EDE">
        <w:rPr>
          <w:sz w:val="22"/>
          <w:szCs w:val="22"/>
        </w:rPr>
        <w:t>18.1.8. Posiada Pani/Pan:</w:t>
      </w:r>
    </w:p>
    <w:p w14:paraId="5B88A739" w14:textId="77777777" w:rsidR="00D4611C" w:rsidRDefault="00D4611C" w:rsidP="00270993">
      <w:pPr>
        <w:spacing w:after="120" w:line="259" w:lineRule="auto"/>
        <w:ind w:left="2660" w:right="20" w:hanging="851"/>
        <w:rPr>
          <w:sz w:val="22"/>
          <w:szCs w:val="22"/>
        </w:rPr>
      </w:pPr>
      <w:r w:rsidRPr="00267EDE">
        <w:rPr>
          <w:sz w:val="22"/>
          <w:szCs w:val="22"/>
        </w:rPr>
        <w:t>18.1.8.1. na podstawie art. 15 RODO prawo dostępu do danych osobowych Pani/Pana dotyczących,</w:t>
      </w:r>
    </w:p>
    <w:p w14:paraId="2484110C" w14:textId="77777777" w:rsidR="00D4611C" w:rsidRPr="00267EDE" w:rsidRDefault="00D4611C" w:rsidP="003B0834">
      <w:pPr>
        <w:spacing w:after="120" w:line="259" w:lineRule="auto"/>
        <w:ind w:left="2660" w:right="20" w:hanging="851"/>
        <w:rPr>
          <w:sz w:val="22"/>
          <w:szCs w:val="22"/>
        </w:rPr>
      </w:pPr>
      <w:bookmarkStart w:id="16" w:name="page24"/>
      <w:bookmarkEnd w:id="16"/>
      <w:r w:rsidRPr="00267EDE">
        <w:rPr>
          <w:sz w:val="22"/>
          <w:szCs w:val="22"/>
        </w:rPr>
        <w:lastRenderedPageBreak/>
        <w:t>18.1.8.2. na podstawie art. 16 RODO prawo do sprostowania Pani/Pana danych osobowych,</w:t>
      </w:r>
    </w:p>
    <w:p w14:paraId="798EBCF1" w14:textId="77777777" w:rsidR="00D4611C" w:rsidRPr="00267EDE" w:rsidRDefault="00D4611C" w:rsidP="00270993">
      <w:pPr>
        <w:spacing w:after="120" w:line="259" w:lineRule="auto"/>
        <w:ind w:left="2664" w:hanging="851"/>
        <w:jc w:val="both"/>
        <w:rPr>
          <w:sz w:val="22"/>
          <w:szCs w:val="22"/>
        </w:rPr>
      </w:pPr>
      <w:r w:rsidRPr="00267EDE">
        <w:rPr>
          <w:sz w:val="22"/>
          <w:szCs w:val="22"/>
        </w:rPr>
        <w:t>18.1.8.3. na</w:t>
      </w:r>
      <w:r w:rsidRPr="00267EDE">
        <w:rPr>
          <w:rFonts w:ascii="Times New Roman" w:eastAsia="Times New Roman" w:hAnsi="Times New Roman"/>
          <w:sz w:val="22"/>
          <w:szCs w:val="22"/>
        </w:rPr>
        <w:t xml:space="preserve"> </w:t>
      </w:r>
      <w:r w:rsidRPr="00267EDE">
        <w:rPr>
          <w:sz w:val="22"/>
          <w:szCs w:val="22"/>
        </w:rPr>
        <w:t>podstawie art. 18 RODO prawo żądania od administratora ograniczenia przetwarzania danych osobowych z zastrzeżeniem przypadków, o których mowa w art. 18 ust. 2 RODO,</w:t>
      </w:r>
    </w:p>
    <w:p w14:paraId="73F3639B" w14:textId="77777777" w:rsidR="00D4611C" w:rsidRPr="00267EDE" w:rsidRDefault="00D4611C" w:rsidP="00270993">
      <w:pPr>
        <w:spacing w:after="120" w:line="259" w:lineRule="auto"/>
        <w:ind w:left="2664" w:hanging="851"/>
        <w:jc w:val="both"/>
        <w:rPr>
          <w:sz w:val="22"/>
          <w:szCs w:val="22"/>
        </w:rPr>
      </w:pPr>
      <w:r w:rsidRPr="00267EDE">
        <w:rPr>
          <w:sz w:val="22"/>
          <w:szCs w:val="22"/>
        </w:rPr>
        <w:t>18.1.8.4. prawo do wniesienia skargi do Prezesa Urzędu Ochrony Danych Osobowych, gdy uzna Pani/Pan, że przetwarzanie danych osobowych Pani/Pana dotyczących narusza przepisy RODO.</w:t>
      </w:r>
    </w:p>
    <w:p w14:paraId="5B412D77" w14:textId="77777777" w:rsidR="00D4611C" w:rsidRPr="00267EDE" w:rsidRDefault="00D4611C" w:rsidP="00270993">
      <w:pPr>
        <w:spacing w:after="120" w:line="259" w:lineRule="auto"/>
        <w:ind w:left="1144"/>
        <w:rPr>
          <w:sz w:val="22"/>
          <w:szCs w:val="22"/>
        </w:rPr>
      </w:pPr>
      <w:r w:rsidRPr="00267EDE">
        <w:rPr>
          <w:sz w:val="22"/>
          <w:szCs w:val="22"/>
        </w:rPr>
        <w:t>18.1.9. nie przysługuje Pani/Panu:</w:t>
      </w:r>
    </w:p>
    <w:p w14:paraId="6E7A0751" w14:textId="77777777" w:rsidR="00D4611C" w:rsidRPr="00267EDE" w:rsidRDefault="00D4611C" w:rsidP="00270993">
      <w:pPr>
        <w:spacing w:after="120" w:line="259" w:lineRule="auto"/>
        <w:ind w:left="2664" w:hanging="851"/>
        <w:jc w:val="both"/>
        <w:rPr>
          <w:sz w:val="22"/>
          <w:szCs w:val="22"/>
        </w:rPr>
      </w:pPr>
      <w:r w:rsidRPr="00267EDE">
        <w:rPr>
          <w:sz w:val="22"/>
          <w:szCs w:val="22"/>
        </w:rPr>
        <w:t>18.1.9.1. w związku z art. 17 ust. 3 lit. b, d lub e RODO prawo do usunięcia danych osobowych,</w:t>
      </w:r>
    </w:p>
    <w:p w14:paraId="5A77AD81" w14:textId="77777777" w:rsidR="00D4611C" w:rsidRPr="00267EDE" w:rsidRDefault="00D4611C" w:rsidP="00270993">
      <w:pPr>
        <w:spacing w:after="120" w:line="259" w:lineRule="auto"/>
        <w:ind w:left="2664" w:hanging="851"/>
        <w:jc w:val="both"/>
        <w:rPr>
          <w:sz w:val="22"/>
          <w:szCs w:val="22"/>
        </w:rPr>
      </w:pPr>
      <w:r w:rsidRPr="00267EDE">
        <w:rPr>
          <w:sz w:val="22"/>
          <w:szCs w:val="22"/>
        </w:rPr>
        <w:t>18.1.9.2. prawo do przenoszenia danych osobowych, o którym mowa w art. 20 RODO;</w:t>
      </w:r>
    </w:p>
    <w:p w14:paraId="3C480A1A" w14:textId="77777777" w:rsidR="00D4611C" w:rsidRPr="00267EDE" w:rsidRDefault="00D4611C" w:rsidP="006D39CB">
      <w:pPr>
        <w:spacing w:after="120" w:line="259" w:lineRule="auto"/>
        <w:ind w:left="2665" w:hanging="851"/>
        <w:jc w:val="both"/>
        <w:rPr>
          <w:sz w:val="22"/>
          <w:szCs w:val="22"/>
        </w:rPr>
      </w:pPr>
      <w:r w:rsidRPr="00267EDE">
        <w:rPr>
          <w:sz w:val="22"/>
          <w:szCs w:val="22"/>
        </w:rPr>
        <w:t>18.1.9.3. na podstawie art. 21 RODO prawo sprzeciwu, wobec przetwarzania danych osobowych, gdyż podstawą prawną przetwarzania Pani/Pana danych osobowych jest art. 6 ust. 1 lit. c RODO.</w:t>
      </w:r>
    </w:p>
    <w:p w14:paraId="7C80089A" w14:textId="77777777" w:rsidR="00DC46B5" w:rsidRDefault="00DC46B5" w:rsidP="00270993">
      <w:pPr>
        <w:spacing w:after="120" w:line="259" w:lineRule="auto"/>
        <w:rPr>
          <w:rFonts w:ascii="Times New Roman" w:eastAsia="Times New Roman" w:hAnsi="Times New Roman"/>
          <w:sz w:val="22"/>
          <w:szCs w:val="22"/>
        </w:rPr>
      </w:pPr>
    </w:p>
    <w:p w14:paraId="56D6F075" w14:textId="77777777" w:rsidR="00DC46B5" w:rsidRPr="00267EDE" w:rsidRDefault="00DC46B5" w:rsidP="00270993">
      <w:pPr>
        <w:spacing w:after="120" w:line="259" w:lineRule="auto"/>
        <w:rPr>
          <w:rFonts w:ascii="Times New Roman" w:eastAsia="Times New Roman" w:hAnsi="Times New Roman"/>
          <w:sz w:val="22"/>
          <w:szCs w:val="22"/>
        </w:rPr>
      </w:pPr>
    </w:p>
    <w:p w14:paraId="0ED3A3BB" w14:textId="77777777" w:rsidR="00D4611C" w:rsidRPr="003B0834" w:rsidRDefault="003B0834" w:rsidP="006D39CB">
      <w:pPr>
        <w:spacing w:after="120" w:line="259" w:lineRule="auto"/>
        <w:rPr>
          <w:rStyle w:val="Pogrubienie"/>
          <w:b w:val="0"/>
          <w:bCs/>
          <w:sz w:val="22"/>
          <w:szCs w:val="22"/>
          <w:u w:val="single"/>
        </w:rPr>
      </w:pPr>
      <w:r w:rsidRPr="003B0834">
        <w:rPr>
          <w:rStyle w:val="Pogrubienie"/>
          <w:b w:val="0"/>
          <w:bCs/>
          <w:sz w:val="22"/>
          <w:szCs w:val="22"/>
          <w:u w:val="single"/>
        </w:rPr>
        <w:t xml:space="preserve">W </w:t>
      </w:r>
      <w:r w:rsidR="00D4611C" w:rsidRPr="003B0834">
        <w:rPr>
          <w:rStyle w:val="Pogrubienie"/>
          <w:b w:val="0"/>
          <w:bCs/>
          <w:sz w:val="22"/>
          <w:szCs w:val="22"/>
          <w:u w:val="single"/>
        </w:rPr>
        <w:t>załączeniu:</w:t>
      </w:r>
    </w:p>
    <w:p w14:paraId="683CEDA3" w14:textId="77777777" w:rsidR="0095643E" w:rsidRPr="00267EDE" w:rsidRDefault="0095643E" w:rsidP="00267ABC">
      <w:pPr>
        <w:numPr>
          <w:ilvl w:val="0"/>
          <w:numId w:val="41"/>
        </w:numPr>
        <w:tabs>
          <w:tab w:val="left" w:pos="724"/>
        </w:tabs>
        <w:spacing w:line="259" w:lineRule="auto"/>
        <w:ind w:left="724" w:hanging="364"/>
        <w:rPr>
          <w:sz w:val="22"/>
          <w:szCs w:val="22"/>
        </w:rPr>
      </w:pPr>
      <w:r w:rsidRPr="00267EDE">
        <w:rPr>
          <w:sz w:val="22"/>
          <w:szCs w:val="22"/>
        </w:rPr>
        <w:t xml:space="preserve">Wzór formularza ofertowego </w:t>
      </w:r>
    </w:p>
    <w:p w14:paraId="0475629B" w14:textId="77777777" w:rsidR="0095643E" w:rsidRDefault="0095643E" w:rsidP="00267ABC">
      <w:pPr>
        <w:numPr>
          <w:ilvl w:val="0"/>
          <w:numId w:val="41"/>
        </w:numPr>
        <w:tabs>
          <w:tab w:val="left" w:pos="724"/>
        </w:tabs>
        <w:spacing w:line="259" w:lineRule="auto"/>
        <w:ind w:left="724" w:hanging="364"/>
        <w:rPr>
          <w:sz w:val="22"/>
          <w:szCs w:val="22"/>
        </w:rPr>
      </w:pPr>
      <w:r>
        <w:rPr>
          <w:sz w:val="22"/>
          <w:szCs w:val="22"/>
        </w:rPr>
        <w:t>Formularz cenowy</w:t>
      </w:r>
    </w:p>
    <w:p w14:paraId="2654865D" w14:textId="77777777" w:rsidR="00D4611C" w:rsidRPr="00267EDE" w:rsidRDefault="00D4611C" w:rsidP="00267ABC">
      <w:pPr>
        <w:numPr>
          <w:ilvl w:val="0"/>
          <w:numId w:val="41"/>
        </w:numPr>
        <w:tabs>
          <w:tab w:val="left" w:pos="724"/>
        </w:tabs>
        <w:spacing w:line="259" w:lineRule="auto"/>
        <w:ind w:left="724" w:hanging="364"/>
        <w:rPr>
          <w:sz w:val="22"/>
          <w:szCs w:val="22"/>
        </w:rPr>
      </w:pPr>
      <w:r w:rsidRPr="00267EDE">
        <w:rPr>
          <w:sz w:val="22"/>
          <w:szCs w:val="22"/>
        </w:rPr>
        <w:t>Wzór oświadczenia o niepodleganiu wykluczeniu oraz spełnieniu warunków udziału w postępowaniu;</w:t>
      </w:r>
    </w:p>
    <w:p w14:paraId="13B35E27" w14:textId="77777777" w:rsidR="00D4611C" w:rsidRDefault="0095643E" w:rsidP="00267ABC">
      <w:pPr>
        <w:numPr>
          <w:ilvl w:val="0"/>
          <w:numId w:val="41"/>
        </w:numPr>
        <w:tabs>
          <w:tab w:val="left" w:pos="724"/>
        </w:tabs>
        <w:spacing w:line="259" w:lineRule="auto"/>
        <w:ind w:left="724" w:hanging="364"/>
        <w:rPr>
          <w:sz w:val="22"/>
          <w:szCs w:val="22"/>
        </w:rPr>
      </w:pPr>
      <w:r>
        <w:rPr>
          <w:sz w:val="22"/>
          <w:szCs w:val="22"/>
        </w:rPr>
        <w:t>Wzór oświadczenia podmiotu udostępniającego zasoby</w:t>
      </w:r>
    </w:p>
    <w:p w14:paraId="632FB2C4" w14:textId="77777777" w:rsidR="0095643E" w:rsidRDefault="0095643E" w:rsidP="00267ABC">
      <w:pPr>
        <w:numPr>
          <w:ilvl w:val="0"/>
          <w:numId w:val="41"/>
        </w:numPr>
        <w:tabs>
          <w:tab w:val="left" w:pos="724"/>
        </w:tabs>
        <w:spacing w:line="259" w:lineRule="auto"/>
        <w:ind w:left="724" w:hanging="364"/>
        <w:rPr>
          <w:sz w:val="22"/>
          <w:szCs w:val="22"/>
        </w:rPr>
      </w:pPr>
      <w:r>
        <w:rPr>
          <w:sz w:val="22"/>
          <w:szCs w:val="22"/>
        </w:rPr>
        <w:t>Wykaz usług</w:t>
      </w:r>
    </w:p>
    <w:p w14:paraId="37E9F6AD" w14:textId="77777777" w:rsidR="0095643E" w:rsidRDefault="0095643E" w:rsidP="00267ABC">
      <w:pPr>
        <w:numPr>
          <w:ilvl w:val="0"/>
          <w:numId w:val="41"/>
        </w:numPr>
        <w:tabs>
          <w:tab w:val="left" w:pos="724"/>
        </w:tabs>
        <w:spacing w:line="259" w:lineRule="auto"/>
        <w:ind w:left="724" w:hanging="364"/>
        <w:rPr>
          <w:sz w:val="22"/>
          <w:szCs w:val="22"/>
        </w:rPr>
      </w:pPr>
      <w:r>
        <w:rPr>
          <w:sz w:val="22"/>
          <w:szCs w:val="22"/>
        </w:rPr>
        <w:t>Informacja o przynależności do grupy kapitałowej</w:t>
      </w:r>
    </w:p>
    <w:p w14:paraId="25A90CC9" w14:textId="77777777" w:rsidR="0095643E" w:rsidRDefault="0095643E" w:rsidP="00267ABC">
      <w:pPr>
        <w:numPr>
          <w:ilvl w:val="0"/>
          <w:numId w:val="41"/>
        </w:numPr>
        <w:tabs>
          <w:tab w:val="left" w:pos="724"/>
        </w:tabs>
        <w:spacing w:line="259" w:lineRule="auto"/>
        <w:ind w:left="724" w:hanging="364"/>
        <w:rPr>
          <w:sz w:val="22"/>
          <w:szCs w:val="22"/>
        </w:rPr>
      </w:pPr>
      <w:r w:rsidRPr="0095643E">
        <w:rPr>
          <w:sz w:val="22"/>
          <w:szCs w:val="22"/>
        </w:rPr>
        <w:t>Wzór informacji w zakresie podwykonawców;</w:t>
      </w:r>
    </w:p>
    <w:p w14:paraId="615C4EDD" w14:textId="77777777" w:rsidR="0095643E" w:rsidRDefault="0095643E" w:rsidP="00267ABC">
      <w:pPr>
        <w:numPr>
          <w:ilvl w:val="0"/>
          <w:numId w:val="41"/>
        </w:numPr>
        <w:tabs>
          <w:tab w:val="left" w:pos="724"/>
        </w:tabs>
        <w:spacing w:line="259" w:lineRule="auto"/>
        <w:ind w:left="724" w:hanging="364"/>
        <w:rPr>
          <w:sz w:val="22"/>
          <w:szCs w:val="22"/>
        </w:rPr>
      </w:pPr>
      <w:r>
        <w:rPr>
          <w:sz w:val="22"/>
          <w:szCs w:val="22"/>
        </w:rPr>
        <w:t>Wykaz narzędzi</w:t>
      </w:r>
    </w:p>
    <w:p w14:paraId="2D4A57F1" w14:textId="77777777" w:rsidR="0095643E" w:rsidRDefault="0095643E" w:rsidP="00267ABC">
      <w:pPr>
        <w:numPr>
          <w:ilvl w:val="0"/>
          <w:numId w:val="41"/>
        </w:numPr>
        <w:tabs>
          <w:tab w:val="left" w:pos="724"/>
        </w:tabs>
        <w:spacing w:line="259" w:lineRule="auto"/>
        <w:ind w:left="724" w:hanging="364"/>
        <w:rPr>
          <w:sz w:val="22"/>
          <w:szCs w:val="22"/>
        </w:rPr>
      </w:pPr>
      <w:r w:rsidRPr="0095643E">
        <w:rPr>
          <w:sz w:val="22"/>
          <w:szCs w:val="22"/>
        </w:rPr>
        <w:t xml:space="preserve">Szczegółowy opis przedmiotu zamówienia </w:t>
      </w:r>
    </w:p>
    <w:p w14:paraId="181C825C" w14:textId="77777777" w:rsidR="0095643E" w:rsidRPr="0095643E" w:rsidRDefault="0095643E" w:rsidP="00267ABC">
      <w:pPr>
        <w:numPr>
          <w:ilvl w:val="0"/>
          <w:numId w:val="41"/>
        </w:numPr>
        <w:tabs>
          <w:tab w:val="left" w:pos="724"/>
        </w:tabs>
        <w:spacing w:line="259" w:lineRule="auto"/>
        <w:ind w:left="724" w:hanging="364"/>
        <w:rPr>
          <w:sz w:val="22"/>
          <w:szCs w:val="22"/>
        </w:rPr>
      </w:pPr>
      <w:r>
        <w:rPr>
          <w:sz w:val="22"/>
          <w:szCs w:val="22"/>
        </w:rPr>
        <w:t>Wzór Umowy</w:t>
      </w:r>
    </w:p>
    <w:p w14:paraId="00BAF9F1" w14:textId="77777777" w:rsidR="001B2AA4" w:rsidRDefault="001B2AA4" w:rsidP="001D099B">
      <w:pPr>
        <w:suppressAutoHyphens/>
        <w:autoSpaceDN w:val="0"/>
        <w:jc w:val="right"/>
        <w:textAlignment w:val="baseline"/>
        <w:rPr>
          <w:rFonts w:cs="Calibri"/>
          <w:b/>
          <w:i/>
          <w:iCs/>
          <w:sz w:val="19"/>
          <w:szCs w:val="19"/>
          <w:u w:val="single"/>
          <w:lang w:eastAsia="zh-CN"/>
        </w:rPr>
        <w:sectPr w:rsidR="001B2AA4" w:rsidSect="001E5EC3">
          <w:footerReference w:type="default" r:id="rId7"/>
          <w:footerReference w:type="first" r:id="rId8"/>
          <w:pgSz w:w="11906" w:h="16838"/>
          <w:pgMar w:top="1276" w:right="1133" w:bottom="1276" w:left="1418" w:header="510" w:footer="510" w:gutter="0"/>
          <w:cols w:space="708"/>
          <w:titlePg/>
        </w:sectPr>
      </w:pPr>
    </w:p>
    <w:p w14:paraId="0B4EB950" w14:textId="77777777" w:rsidR="001D099B" w:rsidRPr="001D099B" w:rsidRDefault="001D099B" w:rsidP="001D099B">
      <w:pPr>
        <w:suppressAutoHyphens/>
        <w:autoSpaceDN w:val="0"/>
        <w:jc w:val="right"/>
        <w:textAlignment w:val="baseline"/>
        <w:rPr>
          <w:rFonts w:cs="Calibri"/>
          <w:sz w:val="24"/>
          <w:szCs w:val="22"/>
          <w:lang w:eastAsia="zh-CN"/>
        </w:rPr>
      </w:pPr>
      <w:r w:rsidRPr="001D099B">
        <w:rPr>
          <w:rFonts w:cs="Calibri"/>
          <w:b/>
          <w:i/>
          <w:iCs/>
          <w:sz w:val="19"/>
          <w:szCs w:val="19"/>
          <w:u w:val="single"/>
          <w:lang w:eastAsia="zh-CN"/>
        </w:rPr>
        <w:lastRenderedPageBreak/>
        <w:t>Załącznik nr 1</w:t>
      </w:r>
    </w:p>
    <w:p w14:paraId="6627ED2E" w14:textId="77777777" w:rsidR="001D099B" w:rsidRPr="001B2AA4" w:rsidRDefault="001D099B" w:rsidP="001D099B">
      <w:pPr>
        <w:suppressAutoHyphens/>
        <w:autoSpaceDN w:val="0"/>
        <w:jc w:val="center"/>
        <w:textAlignment w:val="baseline"/>
        <w:rPr>
          <w:rFonts w:cs="Calibri"/>
          <w:sz w:val="32"/>
          <w:szCs w:val="28"/>
          <w:lang w:eastAsia="zh-CN"/>
        </w:rPr>
      </w:pPr>
      <w:r w:rsidRPr="001B2AA4">
        <w:rPr>
          <w:rFonts w:cs="Calibri"/>
          <w:b/>
          <w:sz w:val="22"/>
          <w:szCs w:val="22"/>
          <w:lang w:eastAsia="zh-CN"/>
        </w:rPr>
        <w:t>OFERTA</w:t>
      </w:r>
    </w:p>
    <w:p w14:paraId="24C2E39E" w14:textId="7319985A" w:rsidR="001D099B" w:rsidRPr="001B2AA4" w:rsidRDefault="001D099B" w:rsidP="001D099B">
      <w:pPr>
        <w:suppressAutoHyphens/>
        <w:autoSpaceDN w:val="0"/>
        <w:jc w:val="center"/>
        <w:textAlignment w:val="baseline"/>
        <w:rPr>
          <w:rFonts w:cs="Calibri"/>
          <w:sz w:val="32"/>
          <w:szCs w:val="28"/>
          <w:lang w:eastAsia="zh-CN"/>
        </w:rPr>
      </w:pPr>
      <w:r w:rsidRPr="001B2AA4">
        <w:rPr>
          <w:rFonts w:cs="Calibri"/>
          <w:b/>
          <w:bCs/>
          <w:sz w:val="22"/>
          <w:szCs w:val="22"/>
          <w:lang w:eastAsia="zh-CN"/>
        </w:rPr>
        <w:t>(znak sprawy</w:t>
      </w:r>
      <w:r w:rsidR="00DC46B5" w:rsidRPr="001B2AA4">
        <w:rPr>
          <w:sz w:val="24"/>
          <w:szCs w:val="24"/>
        </w:rPr>
        <w:t xml:space="preserve"> </w:t>
      </w:r>
      <w:r w:rsidR="006149D1">
        <w:rPr>
          <w:rFonts w:cs="Calibri"/>
          <w:b/>
          <w:bCs/>
          <w:sz w:val="22"/>
          <w:szCs w:val="22"/>
          <w:lang w:eastAsia="zh-CN"/>
        </w:rPr>
        <w:t>OAI.261</w:t>
      </w:r>
      <w:r w:rsidR="00DD372E">
        <w:rPr>
          <w:rFonts w:cs="Calibri"/>
          <w:b/>
          <w:bCs/>
          <w:sz w:val="22"/>
          <w:szCs w:val="22"/>
          <w:lang w:eastAsia="zh-CN"/>
        </w:rPr>
        <w:t>.5</w:t>
      </w:r>
      <w:r w:rsidR="00DC46B5" w:rsidRPr="001B2AA4">
        <w:rPr>
          <w:rFonts w:cs="Calibri"/>
          <w:b/>
          <w:bCs/>
          <w:sz w:val="22"/>
          <w:szCs w:val="22"/>
          <w:lang w:eastAsia="zh-CN"/>
        </w:rPr>
        <w:t>.2022</w:t>
      </w:r>
      <w:r w:rsidRPr="001B2AA4">
        <w:rPr>
          <w:rFonts w:cs="Calibri"/>
          <w:b/>
          <w:bCs/>
          <w:sz w:val="22"/>
          <w:szCs w:val="22"/>
          <w:lang w:eastAsia="zh-CN"/>
        </w:rPr>
        <w:t>)</w:t>
      </w:r>
    </w:p>
    <w:p w14:paraId="63A2D912" w14:textId="77777777" w:rsidR="001D099B" w:rsidRPr="001B2AA4" w:rsidRDefault="001D099B" w:rsidP="001D099B">
      <w:pPr>
        <w:tabs>
          <w:tab w:val="left" w:pos="-1701"/>
        </w:tabs>
        <w:suppressAutoHyphens/>
        <w:autoSpaceDN w:val="0"/>
        <w:textAlignment w:val="baseline"/>
        <w:rPr>
          <w:rFonts w:cs="Calibri"/>
          <w:sz w:val="22"/>
          <w:szCs w:val="22"/>
          <w:lang w:eastAsia="zh-CN"/>
        </w:rPr>
      </w:pPr>
      <w:r w:rsidRPr="001B2AA4">
        <w:rPr>
          <w:rFonts w:cs="Calibri"/>
          <w:b/>
          <w:bCs/>
          <w:sz w:val="22"/>
          <w:szCs w:val="22"/>
          <w:lang w:eastAsia="zh-CN"/>
        </w:rPr>
        <w:t>I. Zamawiający:</w:t>
      </w:r>
    </w:p>
    <w:p w14:paraId="796E7BF9" w14:textId="77777777" w:rsidR="00DC46B5" w:rsidRPr="001B2AA4" w:rsidRDefault="00DC46B5" w:rsidP="00DC46B5">
      <w:pPr>
        <w:tabs>
          <w:tab w:val="left" w:pos="360"/>
        </w:tabs>
        <w:suppressAutoHyphens/>
        <w:autoSpaceDN w:val="0"/>
        <w:textAlignment w:val="baseline"/>
        <w:rPr>
          <w:rFonts w:cs="Calibri"/>
          <w:color w:val="000000"/>
          <w:sz w:val="22"/>
          <w:szCs w:val="22"/>
          <w:lang w:eastAsia="zh-CN"/>
        </w:rPr>
      </w:pPr>
      <w:r w:rsidRPr="001B2AA4">
        <w:rPr>
          <w:rFonts w:cs="Calibri"/>
          <w:color w:val="000000"/>
          <w:sz w:val="22"/>
          <w:szCs w:val="22"/>
          <w:lang w:eastAsia="zh-CN"/>
        </w:rPr>
        <w:t>Szkoła Podstawowa nr 52 w Lublinie im. Marii Konopnickiej w Lublinie</w:t>
      </w:r>
    </w:p>
    <w:p w14:paraId="1E970A00" w14:textId="77777777" w:rsidR="00DC46B5" w:rsidRPr="001B2AA4" w:rsidRDefault="00DC46B5" w:rsidP="00DC46B5">
      <w:pPr>
        <w:tabs>
          <w:tab w:val="left" w:pos="360"/>
        </w:tabs>
        <w:suppressAutoHyphens/>
        <w:autoSpaceDN w:val="0"/>
        <w:textAlignment w:val="baseline"/>
        <w:rPr>
          <w:rFonts w:cs="Calibri"/>
          <w:color w:val="000000"/>
          <w:sz w:val="22"/>
          <w:szCs w:val="22"/>
          <w:lang w:eastAsia="zh-CN"/>
        </w:rPr>
      </w:pPr>
      <w:r w:rsidRPr="001B2AA4">
        <w:rPr>
          <w:rFonts w:cs="Calibri"/>
          <w:color w:val="000000"/>
          <w:sz w:val="22"/>
          <w:szCs w:val="22"/>
          <w:lang w:eastAsia="zh-CN"/>
        </w:rPr>
        <w:t>Adres:</w:t>
      </w:r>
      <w:r w:rsidRPr="001B2AA4">
        <w:rPr>
          <w:rFonts w:cs="Calibri"/>
          <w:color w:val="000000"/>
          <w:sz w:val="22"/>
          <w:szCs w:val="22"/>
          <w:lang w:eastAsia="zh-CN"/>
        </w:rPr>
        <w:tab/>
        <w:t>ul. Władysława Jagiełły 11, 20-281 Lublin</w:t>
      </w:r>
    </w:p>
    <w:p w14:paraId="2367764C" w14:textId="77777777" w:rsidR="001D099B" w:rsidRPr="001B2AA4" w:rsidRDefault="001D099B" w:rsidP="001D099B">
      <w:pPr>
        <w:tabs>
          <w:tab w:val="left" w:pos="360"/>
        </w:tabs>
        <w:suppressAutoHyphens/>
        <w:autoSpaceDN w:val="0"/>
        <w:textAlignment w:val="baseline"/>
        <w:rPr>
          <w:rFonts w:cs="Calibri"/>
          <w:b/>
          <w:bCs/>
          <w:color w:val="000000"/>
          <w:sz w:val="22"/>
          <w:szCs w:val="22"/>
          <w:lang w:eastAsia="zh-CN"/>
        </w:rPr>
      </w:pPr>
    </w:p>
    <w:p w14:paraId="53320259" w14:textId="77777777" w:rsidR="001D099B" w:rsidRPr="001B2AA4" w:rsidRDefault="001D099B" w:rsidP="001D099B">
      <w:pPr>
        <w:tabs>
          <w:tab w:val="left" w:pos="360"/>
        </w:tabs>
        <w:suppressAutoHyphens/>
        <w:autoSpaceDN w:val="0"/>
        <w:textAlignment w:val="baseline"/>
        <w:rPr>
          <w:rFonts w:cs="Calibri"/>
          <w:sz w:val="22"/>
          <w:szCs w:val="22"/>
          <w:lang w:eastAsia="zh-CN"/>
        </w:rPr>
      </w:pPr>
      <w:r w:rsidRPr="001B2AA4">
        <w:rPr>
          <w:rFonts w:cs="Calibri"/>
          <w:b/>
          <w:bCs/>
          <w:sz w:val="22"/>
          <w:szCs w:val="22"/>
          <w:lang w:eastAsia="zh-CN"/>
        </w:rPr>
        <w:t>II. Wykonawca:</w:t>
      </w:r>
    </w:p>
    <w:p w14:paraId="4090E7C6"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Nazwa Wykonawcy/ów</w:t>
      </w:r>
      <w:r w:rsidRPr="001B2AA4">
        <w:rPr>
          <w:rFonts w:cs="Calibri"/>
          <w:sz w:val="22"/>
          <w:szCs w:val="22"/>
          <w:lang w:eastAsia="zh-CN"/>
        </w:rPr>
        <w:tab/>
        <w:t>………………………………………………………………………………………………………………………..</w:t>
      </w:r>
    </w:p>
    <w:p w14:paraId="12186FCC"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Adres Wykonawcy/-ów</w:t>
      </w:r>
      <w:r w:rsidRPr="001B2AA4">
        <w:rPr>
          <w:rFonts w:cs="Calibri"/>
          <w:sz w:val="22"/>
          <w:szCs w:val="22"/>
          <w:lang w:eastAsia="zh-CN"/>
        </w:rPr>
        <w:tab/>
        <w:t>………………………………………………………………………………………………………………………..</w:t>
      </w:r>
    </w:p>
    <w:p w14:paraId="4E85A8EB"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Województwo</w:t>
      </w:r>
      <w:r w:rsidRPr="001B2AA4">
        <w:rPr>
          <w:rFonts w:cs="Calibri"/>
          <w:sz w:val="22"/>
          <w:szCs w:val="22"/>
          <w:lang w:eastAsia="zh-CN"/>
        </w:rPr>
        <w:tab/>
      </w:r>
      <w:r w:rsidRPr="001B2AA4">
        <w:rPr>
          <w:rFonts w:cs="Calibri"/>
          <w:sz w:val="22"/>
          <w:szCs w:val="22"/>
          <w:lang w:eastAsia="zh-CN"/>
        </w:rPr>
        <w:tab/>
        <w:t>………………………………………………………………………………………………………………………..</w:t>
      </w:r>
    </w:p>
    <w:p w14:paraId="78AE27F8"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Nr telefonu, adres e-mail</w:t>
      </w:r>
      <w:r w:rsidRPr="001B2AA4">
        <w:rPr>
          <w:rFonts w:cs="Calibri"/>
          <w:sz w:val="22"/>
          <w:szCs w:val="22"/>
          <w:lang w:eastAsia="zh-CN"/>
        </w:rPr>
        <w:tab/>
        <w:t>………………..…………………………………………………………………………………………….</w:t>
      </w:r>
    </w:p>
    <w:p w14:paraId="4C4044D0"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NIP i REGON</w:t>
      </w:r>
      <w:r w:rsidRPr="001B2AA4">
        <w:rPr>
          <w:rFonts w:cs="Calibri"/>
          <w:sz w:val="22"/>
          <w:szCs w:val="22"/>
          <w:lang w:eastAsia="zh-CN"/>
        </w:rPr>
        <w:tab/>
        <w:t>………………………………………………………………………………………………………………………….</w:t>
      </w:r>
    </w:p>
    <w:p w14:paraId="589CB2CF"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Adres do korespondencji (wypełnić w przypadku innego niż w/w): ……………………………………………………………………</w:t>
      </w:r>
    </w:p>
    <w:p w14:paraId="0E848179"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Nr telefonu, adres e-mail …………………………………………………………………………………………………………………..</w:t>
      </w:r>
    </w:p>
    <w:p w14:paraId="0C67C35F"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*Pełnomocnikiem / *Liderem wykonawców występujących wspólnie jest ……………………………..………………………..</w:t>
      </w:r>
    </w:p>
    <w:p w14:paraId="03BEC0C6" w14:textId="77777777" w:rsidR="001D099B" w:rsidRPr="001B2AA4" w:rsidRDefault="001D099B" w:rsidP="001D099B">
      <w:pPr>
        <w:suppressAutoHyphens/>
        <w:autoSpaceDN w:val="0"/>
        <w:textAlignment w:val="baseline"/>
        <w:rPr>
          <w:rFonts w:cs="Calibri"/>
          <w:sz w:val="22"/>
          <w:szCs w:val="22"/>
          <w:lang w:eastAsia="zh-CN"/>
        </w:rPr>
      </w:pPr>
      <w:r w:rsidRPr="001B2AA4">
        <w:rPr>
          <w:rFonts w:cs="Calibri"/>
          <w:sz w:val="22"/>
          <w:szCs w:val="22"/>
          <w:lang w:eastAsia="zh-CN"/>
        </w:rPr>
        <w:t>(</w:t>
      </w:r>
      <w:r w:rsidRPr="001B2AA4">
        <w:rPr>
          <w:rFonts w:cs="Calibri"/>
          <w:i/>
          <w:iCs/>
          <w:sz w:val="22"/>
          <w:szCs w:val="22"/>
          <w:lang w:eastAsia="zh-CN"/>
        </w:rPr>
        <w:t>Wypełnić jeśli dotyczy)</w:t>
      </w:r>
    </w:p>
    <w:p w14:paraId="47F61451" w14:textId="77777777" w:rsidR="001D099B" w:rsidRPr="001B2AA4" w:rsidRDefault="001D099B" w:rsidP="001D099B">
      <w:pPr>
        <w:suppressAutoHyphens/>
        <w:autoSpaceDN w:val="0"/>
        <w:textAlignment w:val="baseline"/>
        <w:rPr>
          <w:rFonts w:cs="Calibri"/>
          <w:sz w:val="22"/>
          <w:szCs w:val="22"/>
          <w:lang w:eastAsia="zh-CN"/>
        </w:rPr>
      </w:pPr>
      <w:r w:rsidRPr="001B2AA4">
        <w:rPr>
          <w:rFonts w:cs="Calibri"/>
          <w:sz w:val="22"/>
          <w:szCs w:val="22"/>
          <w:lang w:eastAsia="zh-CN"/>
        </w:rPr>
        <w:t>_______________________________________________________________________________</w:t>
      </w:r>
    </w:p>
    <w:p w14:paraId="46763D98" w14:textId="77777777" w:rsidR="001D099B" w:rsidRPr="001B2AA4" w:rsidRDefault="001D099B" w:rsidP="001D099B">
      <w:pPr>
        <w:tabs>
          <w:tab w:val="left" w:pos="360"/>
        </w:tabs>
        <w:suppressAutoHyphens/>
        <w:autoSpaceDN w:val="0"/>
        <w:spacing w:line="480" w:lineRule="auto"/>
        <w:textAlignment w:val="baseline"/>
        <w:rPr>
          <w:rFonts w:cs="Calibri"/>
          <w:sz w:val="22"/>
          <w:szCs w:val="22"/>
          <w:lang w:eastAsia="zh-CN"/>
        </w:rPr>
      </w:pPr>
      <w:r w:rsidRPr="001B2AA4">
        <w:rPr>
          <w:rFonts w:cs="Calibri"/>
          <w:b/>
          <w:bCs/>
          <w:sz w:val="22"/>
          <w:szCs w:val="22"/>
          <w:lang w:eastAsia="zh-CN"/>
        </w:rPr>
        <w:t>III. Osoba uprawniona do kontaktów ze strony Wykonawcy:</w:t>
      </w:r>
    </w:p>
    <w:p w14:paraId="4125C5B6"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Imię i Nazwisko</w:t>
      </w:r>
      <w:r w:rsidRPr="001B2AA4">
        <w:rPr>
          <w:rFonts w:cs="Calibri"/>
          <w:sz w:val="22"/>
          <w:szCs w:val="22"/>
          <w:lang w:eastAsia="zh-CN"/>
        </w:rPr>
        <w:tab/>
        <w:t>………………………………………………………………………………………………………………………………</w:t>
      </w:r>
    </w:p>
    <w:p w14:paraId="611EBA9F" w14:textId="77777777" w:rsidR="001D099B" w:rsidRPr="001B2AA4" w:rsidRDefault="001D099B" w:rsidP="001D099B">
      <w:pPr>
        <w:tabs>
          <w:tab w:val="left" w:pos="360"/>
        </w:tabs>
        <w:suppressAutoHyphens/>
        <w:autoSpaceDN w:val="0"/>
        <w:spacing w:line="480" w:lineRule="auto"/>
        <w:textAlignment w:val="baseline"/>
        <w:rPr>
          <w:rFonts w:cs="Calibri"/>
          <w:sz w:val="22"/>
          <w:szCs w:val="22"/>
          <w:lang w:eastAsia="zh-CN"/>
        </w:rPr>
      </w:pPr>
      <w:r w:rsidRPr="001B2AA4">
        <w:rPr>
          <w:rFonts w:cs="Calibri"/>
          <w:sz w:val="22"/>
          <w:szCs w:val="22"/>
          <w:lang w:eastAsia="zh-CN"/>
        </w:rPr>
        <w:t xml:space="preserve">Adres </w:t>
      </w:r>
      <w:r w:rsidRPr="001B2AA4">
        <w:rPr>
          <w:rFonts w:cs="Calibri"/>
          <w:sz w:val="22"/>
          <w:szCs w:val="22"/>
          <w:lang w:eastAsia="zh-CN"/>
        </w:rPr>
        <w:tab/>
        <w:t>…………………………………………………………………………..…………………………………………………………….</w:t>
      </w:r>
    </w:p>
    <w:p w14:paraId="72EA47FD" w14:textId="77777777" w:rsidR="001D099B" w:rsidRPr="001B2AA4" w:rsidRDefault="001D099B" w:rsidP="001D099B">
      <w:pPr>
        <w:suppressAutoHyphens/>
        <w:autoSpaceDN w:val="0"/>
        <w:spacing w:line="480" w:lineRule="auto"/>
        <w:textAlignment w:val="baseline"/>
        <w:rPr>
          <w:rFonts w:cs="Calibri"/>
          <w:sz w:val="22"/>
          <w:szCs w:val="22"/>
          <w:lang w:eastAsia="zh-CN"/>
        </w:rPr>
      </w:pPr>
      <w:r w:rsidRPr="001B2AA4">
        <w:rPr>
          <w:rFonts w:cs="Calibri"/>
          <w:sz w:val="22"/>
          <w:szCs w:val="22"/>
          <w:lang w:eastAsia="zh-CN"/>
        </w:rPr>
        <w:t>Nr telefonu, e-mail   …………………………………………………………………………………………………………………….</w:t>
      </w:r>
    </w:p>
    <w:p w14:paraId="20D8BA23" w14:textId="77777777" w:rsidR="001D099B" w:rsidRPr="001B2AA4" w:rsidRDefault="001D099B" w:rsidP="001D099B">
      <w:pPr>
        <w:suppressAutoHyphens/>
        <w:autoSpaceDN w:val="0"/>
        <w:jc w:val="both"/>
        <w:textAlignment w:val="baseline"/>
        <w:rPr>
          <w:rFonts w:cs="Calibri"/>
          <w:sz w:val="22"/>
          <w:szCs w:val="22"/>
          <w:lang w:eastAsia="zh-CN"/>
        </w:rPr>
      </w:pPr>
      <w:r w:rsidRPr="001B2AA4">
        <w:rPr>
          <w:rFonts w:cs="Calibri"/>
          <w:sz w:val="22"/>
          <w:szCs w:val="22"/>
          <w:lang w:eastAsia="zh-CN"/>
        </w:rPr>
        <w:t>_______________________________________________________________________________</w:t>
      </w:r>
    </w:p>
    <w:p w14:paraId="356982B1" w14:textId="0E5E6F1E" w:rsidR="001D099B" w:rsidRPr="001B2AA4" w:rsidRDefault="001D099B" w:rsidP="001D099B">
      <w:pPr>
        <w:suppressAutoHyphens/>
        <w:autoSpaceDN w:val="0"/>
        <w:jc w:val="both"/>
        <w:textAlignment w:val="baseline"/>
        <w:rPr>
          <w:rFonts w:cs="Calibri"/>
          <w:sz w:val="22"/>
          <w:szCs w:val="22"/>
          <w:lang w:eastAsia="zh-CN"/>
        </w:rPr>
      </w:pPr>
      <w:r w:rsidRPr="001B2AA4">
        <w:rPr>
          <w:rFonts w:cs="Calibri"/>
          <w:sz w:val="22"/>
          <w:szCs w:val="22"/>
          <w:lang w:eastAsia="zh-CN"/>
        </w:rPr>
        <w:t>Nawiązując do ogłoszenia o udzielenie zamówienia w trybie podstawowym (znak sprawy</w:t>
      </w:r>
      <w:r w:rsidR="00DC46B5" w:rsidRPr="001B2AA4">
        <w:rPr>
          <w:rFonts w:cs="Calibri"/>
          <w:sz w:val="22"/>
          <w:szCs w:val="22"/>
          <w:lang w:eastAsia="zh-CN"/>
        </w:rPr>
        <w:t>:</w:t>
      </w:r>
      <w:r w:rsidR="00DC46B5" w:rsidRPr="001B2AA4">
        <w:rPr>
          <w:sz w:val="22"/>
          <w:szCs w:val="22"/>
        </w:rPr>
        <w:t xml:space="preserve"> </w:t>
      </w:r>
      <w:r w:rsidR="00DD372E">
        <w:rPr>
          <w:rFonts w:cs="Calibri"/>
          <w:sz w:val="22"/>
          <w:szCs w:val="22"/>
          <w:lang w:eastAsia="zh-CN"/>
        </w:rPr>
        <w:t>OAI.261.5</w:t>
      </w:r>
      <w:r w:rsidR="00DC46B5" w:rsidRPr="001B2AA4">
        <w:rPr>
          <w:rFonts w:cs="Calibri"/>
          <w:sz w:val="22"/>
          <w:szCs w:val="22"/>
          <w:lang w:eastAsia="zh-CN"/>
        </w:rPr>
        <w:t>.2022</w:t>
      </w:r>
      <w:r w:rsidRPr="001B2AA4">
        <w:rPr>
          <w:rFonts w:cs="Calibri"/>
          <w:sz w:val="22"/>
          <w:szCs w:val="22"/>
          <w:lang w:eastAsia="zh-CN"/>
        </w:rPr>
        <w:t>) oświadczamy:</w:t>
      </w:r>
    </w:p>
    <w:p w14:paraId="24543E89" w14:textId="77777777" w:rsidR="001D099B" w:rsidRPr="001B2AA4" w:rsidRDefault="001D099B" w:rsidP="001D099B">
      <w:pPr>
        <w:suppressAutoHyphens/>
        <w:autoSpaceDN w:val="0"/>
        <w:textAlignment w:val="baseline"/>
        <w:rPr>
          <w:rFonts w:cs="Calibri"/>
          <w:sz w:val="22"/>
          <w:szCs w:val="22"/>
          <w:lang w:eastAsia="zh-CN"/>
        </w:rPr>
      </w:pPr>
    </w:p>
    <w:tbl>
      <w:tblPr>
        <w:tblW w:w="5000" w:type="pct"/>
        <w:tblCellMar>
          <w:left w:w="10" w:type="dxa"/>
          <w:right w:w="10" w:type="dxa"/>
        </w:tblCellMar>
        <w:tblLook w:val="0000" w:firstRow="0" w:lastRow="0" w:firstColumn="0" w:lastColumn="0" w:noHBand="0" w:noVBand="0"/>
      </w:tblPr>
      <w:tblGrid>
        <w:gridCol w:w="561"/>
        <w:gridCol w:w="5790"/>
        <w:gridCol w:w="2994"/>
      </w:tblGrid>
      <w:tr w:rsidR="00DC46B5" w:rsidRPr="001B2AA4" w14:paraId="5FA9A209" w14:textId="77777777" w:rsidTr="001B2AA4">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D480"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1</w:t>
            </w:r>
          </w:p>
        </w:tc>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1E52"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Wartość całkowita netto przedmiotu zamówienia wynosi</w:t>
            </w:r>
          </w:p>
        </w:tc>
        <w:tc>
          <w:tcPr>
            <w:tcW w:w="1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BDF1" w14:textId="2D67E88B" w:rsidR="00DC46B5" w:rsidRPr="001B2AA4" w:rsidRDefault="00DC46B5" w:rsidP="00DC46B5">
            <w:pPr>
              <w:widowControl w:val="0"/>
              <w:suppressAutoHyphens/>
              <w:autoSpaceDN w:val="0"/>
              <w:spacing w:before="120" w:line="360" w:lineRule="auto"/>
              <w:jc w:val="both"/>
              <w:textAlignment w:val="baseline"/>
              <w:rPr>
                <w:rFonts w:cs="Calibri"/>
                <w:sz w:val="22"/>
                <w:szCs w:val="22"/>
                <w:lang w:eastAsia="zh-CN"/>
              </w:rPr>
            </w:pPr>
            <w:r w:rsidRPr="001B2AA4">
              <w:rPr>
                <w:rFonts w:cs="Calibri"/>
                <w:sz w:val="22"/>
                <w:szCs w:val="22"/>
                <w:lang w:eastAsia="zh-CN"/>
              </w:rPr>
              <w:t>…………………………………………… zł</w:t>
            </w:r>
          </w:p>
        </w:tc>
      </w:tr>
      <w:tr w:rsidR="00DC46B5" w:rsidRPr="001B2AA4" w14:paraId="29AAFE75" w14:textId="77777777" w:rsidTr="001B2AA4">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A2B29"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3</w:t>
            </w:r>
          </w:p>
        </w:tc>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68FC"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Kwota/ stawka VAT</w:t>
            </w:r>
          </w:p>
        </w:tc>
        <w:tc>
          <w:tcPr>
            <w:tcW w:w="1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6203" w14:textId="64519E54" w:rsidR="00DC46B5" w:rsidRPr="001B2AA4" w:rsidRDefault="00DC46B5" w:rsidP="00DC46B5">
            <w:pPr>
              <w:widowControl w:val="0"/>
              <w:suppressAutoHyphens/>
              <w:autoSpaceDN w:val="0"/>
              <w:snapToGrid w:val="0"/>
              <w:spacing w:before="120" w:line="360" w:lineRule="auto"/>
              <w:jc w:val="both"/>
              <w:textAlignment w:val="baseline"/>
              <w:rPr>
                <w:rFonts w:cs="Calibri"/>
                <w:sz w:val="22"/>
                <w:szCs w:val="22"/>
                <w:lang w:eastAsia="zh-CN"/>
              </w:rPr>
            </w:pPr>
            <w:r w:rsidRPr="001B2AA4">
              <w:rPr>
                <w:rFonts w:cs="Calibri"/>
                <w:sz w:val="22"/>
                <w:szCs w:val="22"/>
                <w:lang w:eastAsia="zh-CN"/>
              </w:rPr>
              <w:t>………………………… zł/……………%</w:t>
            </w:r>
          </w:p>
        </w:tc>
      </w:tr>
      <w:tr w:rsidR="00DC46B5" w:rsidRPr="001B2AA4" w14:paraId="236257B5" w14:textId="77777777" w:rsidTr="001B2AA4">
        <w:tc>
          <w:tcPr>
            <w:tcW w:w="3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A187"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2</w:t>
            </w:r>
          </w:p>
        </w:tc>
        <w:tc>
          <w:tcPr>
            <w:tcW w:w="30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17568" w14:textId="77777777" w:rsidR="00DC46B5" w:rsidRPr="001B2AA4" w:rsidRDefault="00DC46B5" w:rsidP="00DC46B5">
            <w:pPr>
              <w:widowControl w:val="0"/>
              <w:suppressAutoHyphens/>
              <w:autoSpaceDN w:val="0"/>
              <w:spacing w:before="120" w:line="360" w:lineRule="auto"/>
              <w:textAlignment w:val="baseline"/>
              <w:rPr>
                <w:rFonts w:cs="Calibri"/>
                <w:sz w:val="22"/>
                <w:szCs w:val="22"/>
                <w:lang w:eastAsia="zh-CN"/>
              </w:rPr>
            </w:pPr>
            <w:r w:rsidRPr="001B2AA4">
              <w:rPr>
                <w:rFonts w:cs="Calibri"/>
                <w:sz w:val="22"/>
                <w:szCs w:val="22"/>
                <w:lang w:eastAsia="zh-CN"/>
              </w:rPr>
              <w:t>Wartość całkowita brutto przedmiotu zamówienia wynosi</w:t>
            </w:r>
          </w:p>
        </w:tc>
        <w:tc>
          <w:tcPr>
            <w:tcW w:w="16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C305" w14:textId="1E05FEAB" w:rsidR="00DC46B5" w:rsidRPr="001B2AA4" w:rsidRDefault="00DC46B5" w:rsidP="00DC46B5">
            <w:pPr>
              <w:widowControl w:val="0"/>
              <w:suppressAutoHyphens/>
              <w:autoSpaceDN w:val="0"/>
              <w:spacing w:before="120" w:line="360" w:lineRule="auto"/>
              <w:jc w:val="both"/>
              <w:textAlignment w:val="baseline"/>
              <w:rPr>
                <w:rFonts w:cs="Calibri"/>
                <w:sz w:val="22"/>
                <w:szCs w:val="22"/>
                <w:lang w:eastAsia="zh-CN"/>
              </w:rPr>
            </w:pPr>
            <w:r w:rsidRPr="001B2AA4">
              <w:rPr>
                <w:rFonts w:cs="Calibri"/>
                <w:sz w:val="22"/>
                <w:szCs w:val="22"/>
                <w:lang w:eastAsia="zh-CN"/>
              </w:rPr>
              <w:t>…………………………………………… zł</w:t>
            </w:r>
          </w:p>
        </w:tc>
      </w:tr>
    </w:tbl>
    <w:p w14:paraId="4B299EF1" w14:textId="16C36D28" w:rsidR="001B2AA4" w:rsidRPr="001B2AA4" w:rsidRDefault="001B2AA4" w:rsidP="001D099B">
      <w:pPr>
        <w:suppressAutoHyphens/>
        <w:autoSpaceDN w:val="0"/>
        <w:textAlignment w:val="baseline"/>
        <w:rPr>
          <w:rFonts w:cs="Calibri"/>
          <w:sz w:val="22"/>
          <w:szCs w:val="22"/>
          <w:lang w:eastAsia="zh-CN"/>
        </w:rPr>
      </w:pPr>
    </w:p>
    <w:p w14:paraId="623F4FCD" w14:textId="2A33DA07" w:rsidR="001B2AA4" w:rsidRDefault="001B2AA4" w:rsidP="001D099B">
      <w:pPr>
        <w:suppressAutoHyphens/>
        <w:autoSpaceDN w:val="0"/>
        <w:textAlignment w:val="baseline"/>
        <w:rPr>
          <w:rFonts w:cs="Calibri"/>
          <w:sz w:val="22"/>
          <w:szCs w:val="22"/>
          <w:lang w:eastAsia="zh-CN"/>
        </w:rPr>
      </w:pPr>
    </w:p>
    <w:p w14:paraId="22400C65" w14:textId="0E284DF8" w:rsidR="001B2AA4" w:rsidRDefault="001B2AA4" w:rsidP="001D099B">
      <w:pPr>
        <w:suppressAutoHyphens/>
        <w:autoSpaceDN w:val="0"/>
        <w:textAlignment w:val="baseline"/>
        <w:rPr>
          <w:rFonts w:cs="Calibri"/>
          <w:sz w:val="22"/>
          <w:szCs w:val="22"/>
          <w:lang w:eastAsia="zh-CN"/>
        </w:rPr>
      </w:pPr>
    </w:p>
    <w:p w14:paraId="3B43DD50" w14:textId="77777777" w:rsidR="001B2AA4" w:rsidRPr="001B2AA4" w:rsidRDefault="001B2AA4" w:rsidP="001D099B">
      <w:pPr>
        <w:suppressAutoHyphens/>
        <w:autoSpaceDN w:val="0"/>
        <w:textAlignment w:val="baseline"/>
        <w:rPr>
          <w:rFonts w:cs="Calibri"/>
          <w:sz w:val="22"/>
          <w:szCs w:val="22"/>
          <w:lang w:eastAsia="zh-CN"/>
        </w:rPr>
      </w:pPr>
    </w:p>
    <w:p w14:paraId="10773BF6" w14:textId="201343EE" w:rsidR="001D099B" w:rsidRPr="001B2AA4" w:rsidRDefault="001D099B" w:rsidP="001D099B">
      <w:pPr>
        <w:suppressAutoHyphens/>
        <w:autoSpaceDN w:val="0"/>
        <w:textAlignment w:val="baseline"/>
        <w:rPr>
          <w:rFonts w:cs="Calibri"/>
          <w:sz w:val="22"/>
          <w:szCs w:val="22"/>
          <w:lang w:eastAsia="zh-CN"/>
        </w:rPr>
      </w:pPr>
      <w:r w:rsidRPr="001B2AA4">
        <w:rPr>
          <w:rFonts w:cs="Calibri"/>
          <w:sz w:val="22"/>
          <w:szCs w:val="22"/>
          <w:lang w:eastAsia="zh-CN"/>
        </w:rPr>
        <w:lastRenderedPageBreak/>
        <w:t xml:space="preserve">Składam(y) niniejszą ofertę </w:t>
      </w:r>
      <w:r w:rsidRPr="001B2AA4">
        <w:rPr>
          <w:rFonts w:cs="Calibri"/>
          <w:b/>
          <w:bCs/>
          <w:sz w:val="22"/>
          <w:szCs w:val="22"/>
          <w:lang w:eastAsia="zh-CN"/>
        </w:rPr>
        <w:t>we własnym imieniu</w:t>
      </w:r>
      <w:r w:rsidRPr="001B2AA4">
        <w:rPr>
          <w:rFonts w:cs="Calibri"/>
          <w:sz w:val="22"/>
          <w:szCs w:val="22"/>
          <w:lang w:eastAsia="zh-CN"/>
        </w:rPr>
        <w:t xml:space="preserve">/ jako </w:t>
      </w:r>
      <w:r w:rsidRPr="001B2AA4">
        <w:rPr>
          <w:rFonts w:cs="Calibri"/>
          <w:b/>
          <w:bCs/>
          <w:sz w:val="22"/>
          <w:szCs w:val="22"/>
          <w:lang w:eastAsia="zh-CN"/>
        </w:rPr>
        <w:t>Wykonawcy wspólnie*</w:t>
      </w:r>
      <w:r w:rsidRPr="001B2AA4">
        <w:rPr>
          <w:rFonts w:cs="Calibri"/>
          <w:sz w:val="22"/>
          <w:szCs w:val="22"/>
          <w:lang w:eastAsia="zh-CN"/>
        </w:rPr>
        <w:t xml:space="preserve"> ubiegający się o udzielenie zamówienie;(</w:t>
      </w:r>
      <w:r w:rsidRPr="001B2AA4">
        <w:rPr>
          <w:rFonts w:cs="Calibri"/>
          <w:b/>
          <w:bCs/>
          <w:sz w:val="22"/>
          <w:szCs w:val="22"/>
          <w:vertAlign w:val="superscript"/>
          <w:lang w:eastAsia="zh-CN"/>
        </w:rPr>
        <w:t xml:space="preserve">* </w:t>
      </w:r>
      <w:r w:rsidRPr="001B2AA4">
        <w:rPr>
          <w:rFonts w:cs="Calibri"/>
          <w:sz w:val="22"/>
          <w:szCs w:val="22"/>
          <w:lang w:eastAsia="zh-CN"/>
        </w:rPr>
        <w:t>niepotrzebne skreślić):</w:t>
      </w:r>
    </w:p>
    <w:p w14:paraId="4943FEA5" w14:textId="77777777" w:rsidR="001D099B" w:rsidRPr="001B2AA4" w:rsidRDefault="001D099B" w:rsidP="00267ABC">
      <w:pPr>
        <w:pStyle w:val="Akapitzlist"/>
        <w:widowControl w:val="0"/>
        <w:numPr>
          <w:ilvl w:val="0"/>
          <w:numId w:val="42"/>
        </w:numPr>
        <w:ind w:left="709"/>
        <w:jc w:val="both"/>
        <w:rPr>
          <w:rFonts w:ascii="Times New Roman" w:eastAsia="Times New Roman" w:hAnsi="Times New Roman" w:cs="Times New Roman"/>
          <w:lang w:eastAsia="zh-CN"/>
        </w:rPr>
      </w:pPr>
      <w:r w:rsidRPr="001B2AA4">
        <w:rPr>
          <w:rFonts w:eastAsia="Times New Roman"/>
          <w:lang w:eastAsia="zh-CN"/>
        </w:rPr>
        <w:t>Oświadczam(y), że jesteśmy</w:t>
      </w:r>
      <w:r w:rsidRPr="001B2AA4">
        <w:rPr>
          <w:vertAlign w:val="superscript"/>
          <w:lang w:eastAsia="zh-CN"/>
        </w:rPr>
        <w:footnoteReference w:id="1"/>
      </w:r>
    </w:p>
    <w:bookmarkStart w:id="17" w:name="__Fieldmark__389_3876080873"/>
    <w:p w14:paraId="508CD536"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bookmarkEnd w:id="17"/>
      <w:r w:rsidRPr="001B2AA4">
        <w:rPr>
          <w:rFonts w:asciiTheme="minorHAnsi" w:eastAsia="Times New Roman" w:hAnsiTheme="minorHAnsi" w:cstheme="minorHAnsi"/>
          <w:sz w:val="22"/>
          <w:szCs w:val="22"/>
        </w:rPr>
        <w:t xml:space="preserve"> mikroprzedsiębiorstwo</w:t>
      </w:r>
    </w:p>
    <w:bookmarkStart w:id="18" w:name="__Fieldmark__393_3876080873"/>
    <w:p w14:paraId="45DC4738"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sz w:val="22"/>
          <w:szCs w:val="22"/>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bookmarkEnd w:id="18"/>
      <w:r w:rsidRPr="001B2AA4">
        <w:rPr>
          <w:rFonts w:asciiTheme="minorHAnsi" w:eastAsia="Times New Roman" w:hAnsiTheme="minorHAnsi" w:cstheme="minorHAnsi"/>
          <w:sz w:val="22"/>
          <w:szCs w:val="22"/>
        </w:rPr>
        <w:t xml:space="preserve"> małe przedsiębiorstwo</w:t>
      </w:r>
    </w:p>
    <w:p w14:paraId="2EA4F793"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sz w:val="22"/>
          <w:szCs w:val="22"/>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r w:rsidRPr="001B2AA4">
        <w:rPr>
          <w:rFonts w:asciiTheme="minorHAnsi" w:eastAsia="Times New Roman" w:hAnsiTheme="minorHAnsi" w:cstheme="minorHAnsi"/>
          <w:sz w:val="22"/>
          <w:szCs w:val="22"/>
        </w:rPr>
        <w:t xml:space="preserve"> średnie przedsiębiorstwo</w:t>
      </w:r>
    </w:p>
    <w:p w14:paraId="09BAA024"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sz w:val="22"/>
          <w:szCs w:val="22"/>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r w:rsidRPr="001B2AA4">
        <w:rPr>
          <w:rFonts w:asciiTheme="minorHAnsi" w:eastAsia="Times New Roman" w:hAnsiTheme="minorHAnsi" w:cstheme="minorHAnsi"/>
          <w:sz w:val="22"/>
          <w:szCs w:val="22"/>
        </w:rPr>
        <w:t xml:space="preserve"> jednoosobowa działalność gospodarcza</w:t>
      </w:r>
    </w:p>
    <w:p w14:paraId="579E4178"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sz w:val="22"/>
          <w:szCs w:val="22"/>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r w:rsidRPr="001B2AA4">
        <w:rPr>
          <w:rFonts w:asciiTheme="minorHAnsi" w:eastAsia="Times New Roman" w:hAnsiTheme="minorHAnsi" w:cstheme="minorHAnsi"/>
          <w:sz w:val="22"/>
          <w:szCs w:val="22"/>
        </w:rPr>
        <w:t xml:space="preserve"> osoba fizyczna nieprowadząca działalności gospodarczej</w:t>
      </w:r>
    </w:p>
    <w:p w14:paraId="6D4281DE" w14:textId="77777777" w:rsidR="001D099B" w:rsidRPr="001B2AA4" w:rsidRDefault="001D099B" w:rsidP="001B2AA4">
      <w:pPr>
        <w:widowControl w:val="0"/>
        <w:suppressAutoHyphens/>
        <w:autoSpaceDN w:val="0"/>
        <w:spacing w:line="300" w:lineRule="auto"/>
        <w:ind w:left="709"/>
        <w:textAlignment w:val="baseline"/>
        <w:rPr>
          <w:rFonts w:asciiTheme="minorHAnsi" w:eastAsia="Times New Roman" w:hAnsiTheme="minorHAnsi" w:cstheme="minorHAnsi"/>
        </w:rPr>
      </w:pPr>
      <w:r w:rsidRPr="001B2AA4">
        <w:rPr>
          <w:rFonts w:asciiTheme="minorHAnsi" w:eastAsia="Times New Roman" w:hAnsiTheme="minorHAnsi" w:cstheme="minorHAnsi"/>
        </w:rPr>
        <w:fldChar w:fldCharType="begin">
          <w:ffData>
            <w:name w:val=""/>
            <w:enabled/>
            <w:calcOnExit w:val="0"/>
            <w:checkBox>
              <w:sizeAuto/>
              <w:default w:val="0"/>
              <w:checked w:val="0"/>
            </w:checkBox>
          </w:ffData>
        </w:fldChar>
      </w:r>
      <w:r w:rsidRPr="001B2AA4">
        <w:rPr>
          <w:rFonts w:asciiTheme="minorHAnsi" w:eastAsia="Times New Roman" w:hAnsiTheme="minorHAnsi" w:cstheme="minorHAnsi"/>
        </w:rPr>
        <w:instrText xml:space="preserve"> FORMCHECKBOX </w:instrText>
      </w:r>
      <w:r w:rsidR="0021723A">
        <w:rPr>
          <w:rFonts w:asciiTheme="minorHAnsi" w:eastAsia="Times New Roman" w:hAnsiTheme="minorHAnsi" w:cstheme="minorHAnsi"/>
        </w:rPr>
      </w:r>
      <w:r w:rsidR="0021723A">
        <w:rPr>
          <w:rFonts w:asciiTheme="minorHAnsi" w:eastAsia="Times New Roman" w:hAnsiTheme="minorHAnsi" w:cstheme="minorHAnsi"/>
        </w:rPr>
        <w:fldChar w:fldCharType="separate"/>
      </w:r>
      <w:r w:rsidRPr="001B2AA4">
        <w:rPr>
          <w:rFonts w:asciiTheme="minorHAnsi" w:eastAsia="Times New Roman" w:hAnsiTheme="minorHAnsi" w:cstheme="minorHAnsi"/>
        </w:rPr>
        <w:fldChar w:fldCharType="end"/>
      </w:r>
      <w:r w:rsidRPr="001B2AA4">
        <w:rPr>
          <w:rFonts w:asciiTheme="minorHAnsi" w:eastAsia="Times New Roman" w:hAnsiTheme="minorHAnsi" w:cstheme="minorHAnsi"/>
        </w:rPr>
        <w:t xml:space="preserve"> inny rodzaj</w:t>
      </w:r>
    </w:p>
    <w:p w14:paraId="2B7D035B" w14:textId="77777777" w:rsidR="001D099B" w:rsidRPr="001D099B" w:rsidRDefault="001D099B" w:rsidP="001D099B">
      <w:pPr>
        <w:suppressAutoHyphens/>
        <w:autoSpaceDN w:val="0"/>
        <w:ind w:left="714"/>
        <w:jc w:val="both"/>
        <w:textAlignment w:val="baseline"/>
        <w:rPr>
          <w:rFonts w:eastAsia="Times New Roman" w:cs="Calibri"/>
          <w:sz w:val="19"/>
          <w:szCs w:val="19"/>
          <w:lang w:eastAsia="zh-CN"/>
        </w:rPr>
      </w:pPr>
    </w:p>
    <w:p w14:paraId="75F68E80"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Oświadczamy, że zapoznaliśmy się ze specyfikacją  warunków zamówienia i nie wnosimy do niej zastrzeżeń.</w:t>
      </w:r>
    </w:p>
    <w:p w14:paraId="0EC5B98B"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Zobowiązuję(my) się wykonać zamówienie w sposób i w terminie określonym w SWZ oraz ewentualnych zmianach do SWZ</w:t>
      </w:r>
    </w:p>
    <w:p w14:paraId="526BB27B"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Oświadczam(y), że uważamy się za związanych niniejszą ofertą przez czas wskazany w specyfikacji warunków zamówienia.</w:t>
      </w:r>
    </w:p>
    <w:p w14:paraId="08AB003D"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Oświadczam(y), że zawarty w specyfikacji warunków zamówienia wzór umowy został przez nas zaakceptowany i zobowiązujemy się w przypadku wyboru naszej oferty do zawarcia umowy na wyżej wymienionych warunkach w miejscu i terminie wyznaczonym przez Zamawiającego.</w:t>
      </w:r>
    </w:p>
    <w:p w14:paraId="2334D8B0" w14:textId="092638D6"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b/>
          <w:bCs/>
          <w:lang w:eastAsia="zh-CN"/>
        </w:rPr>
        <w:t>Oświadczamy, że</w:t>
      </w:r>
      <w:r w:rsidRPr="001B2AA4">
        <w:rPr>
          <w:rFonts w:eastAsia="Times New Roman"/>
          <w:lang w:eastAsia="zh-CN"/>
        </w:rPr>
        <w:t xml:space="preserve"> przedmiot zamówienia zrealizujemy </w:t>
      </w:r>
      <w:r w:rsidRPr="001B2AA4">
        <w:rPr>
          <w:rFonts w:eastAsia="Times New Roman"/>
          <w:b/>
          <w:bCs/>
          <w:lang w:eastAsia="zh-CN"/>
        </w:rPr>
        <w:t>sami/ z udziałem podwykonawców</w:t>
      </w:r>
      <w:r w:rsidRPr="001B2AA4">
        <w:rPr>
          <w:rFonts w:eastAsia="Times New Roman"/>
          <w:lang w:eastAsia="zh-CN"/>
        </w:rPr>
        <w:t>* (</w:t>
      </w:r>
      <w:r w:rsidRPr="001B2AA4">
        <w:rPr>
          <w:rFonts w:eastAsia="Times New Roman"/>
          <w:i/>
          <w:iCs/>
          <w:lang w:eastAsia="zh-CN"/>
        </w:rPr>
        <w:t>niepotrzebne skreślić. W przypadku braku skreślenia- powyższy zapis będzie rozumiany przez Zamawiającego jako realizacja przedmiotu zamówienia przez Wykonawcę we własnym zakresie</w:t>
      </w:r>
      <w:r w:rsidRPr="001B2AA4">
        <w:rPr>
          <w:rFonts w:eastAsia="Times New Roman"/>
          <w:lang w:eastAsia="zh-CN"/>
        </w:rPr>
        <w:t>):</w:t>
      </w:r>
    </w:p>
    <w:p w14:paraId="3D699814" w14:textId="77777777" w:rsidR="001D099B" w:rsidRPr="001D099B" w:rsidRDefault="001D099B" w:rsidP="001D099B">
      <w:pPr>
        <w:suppressAutoHyphens/>
        <w:autoSpaceDN w:val="0"/>
        <w:ind w:left="720"/>
        <w:jc w:val="both"/>
        <w:textAlignment w:val="baseline"/>
        <w:rPr>
          <w:rFonts w:eastAsia="Times New Roman" w:cs="Calibri"/>
          <w:sz w:val="19"/>
          <w:szCs w:val="19"/>
          <w:lang w:eastAsia="zh-CN"/>
        </w:rPr>
      </w:pPr>
    </w:p>
    <w:tbl>
      <w:tblPr>
        <w:tblW w:w="5000" w:type="pct"/>
        <w:tblCellMar>
          <w:left w:w="10" w:type="dxa"/>
          <w:right w:w="10" w:type="dxa"/>
        </w:tblCellMar>
        <w:tblLook w:val="0000" w:firstRow="0" w:lastRow="0" w:firstColumn="0" w:lastColumn="0" w:noHBand="0" w:noVBand="0"/>
      </w:tblPr>
      <w:tblGrid>
        <w:gridCol w:w="631"/>
        <w:gridCol w:w="4527"/>
        <w:gridCol w:w="4187"/>
      </w:tblGrid>
      <w:tr w:rsidR="001D099B" w:rsidRPr="001B2AA4" w14:paraId="2D04F399" w14:textId="77777777" w:rsidTr="001B2AA4">
        <w:trPr>
          <w:trHeight w:val="292"/>
        </w:trPr>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FD54" w14:textId="77777777" w:rsidR="001D099B" w:rsidRPr="001B2AA4" w:rsidRDefault="001D099B" w:rsidP="001D099B">
            <w:pPr>
              <w:widowControl w:val="0"/>
              <w:suppressAutoHyphens/>
              <w:autoSpaceDN w:val="0"/>
              <w:textAlignment w:val="baseline"/>
              <w:rPr>
                <w:rFonts w:cs="Calibri"/>
                <w:sz w:val="22"/>
                <w:szCs w:val="22"/>
                <w:lang w:eastAsia="zh-CN"/>
              </w:rPr>
            </w:pPr>
            <w:r w:rsidRPr="001B2AA4">
              <w:rPr>
                <w:rFonts w:cs="Calibri"/>
                <w:sz w:val="22"/>
                <w:szCs w:val="22"/>
                <w:lang w:eastAsia="zh-CN"/>
              </w:rPr>
              <w:t>Lp.</w:t>
            </w:r>
          </w:p>
        </w:tc>
        <w:tc>
          <w:tcPr>
            <w:tcW w:w="24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22C9F" w14:textId="77777777" w:rsidR="001D099B" w:rsidRPr="001B2AA4" w:rsidRDefault="001D099B" w:rsidP="001D099B">
            <w:pPr>
              <w:widowControl w:val="0"/>
              <w:suppressAutoHyphens/>
              <w:autoSpaceDN w:val="0"/>
              <w:textAlignment w:val="baseline"/>
              <w:rPr>
                <w:rFonts w:cs="Calibri"/>
                <w:sz w:val="22"/>
                <w:szCs w:val="22"/>
                <w:lang w:eastAsia="zh-CN"/>
              </w:rPr>
            </w:pPr>
            <w:r w:rsidRPr="001B2AA4">
              <w:rPr>
                <w:rFonts w:cs="Calibri"/>
                <w:sz w:val="22"/>
                <w:szCs w:val="22"/>
                <w:lang w:eastAsia="zh-CN"/>
              </w:rPr>
              <w:t>Nazwa (Firma) Podwykonawcy</w:t>
            </w:r>
          </w:p>
        </w:tc>
        <w:tc>
          <w:tcPr>
            <w:tcW w:w="22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B6F1" w14:textId="77777777" w:rsidR="001D099B" w:rsidRPr="001B2AA4" w:rsidRDefault="001D099B" w:rsidP="001D099B">
            <w:pPr>
              <w:widowControl w:val="0"/>
              <w:suppressAutoHyphens/>
              <w:autoSpaceDN w:val="0"/>
              <w:textAlignment w:val="baseline"/>
              <w:rPr>
                <w:rFonts w:cs="Calibri"/>
                <w:sz w:val="22"/>
                <w:szCs w:val="22"/>
                <w:lang w:eastAsia="zh-CN"/>
              </w:rPr>
            </w:pPr>
            <w:r w:rsidRPr="001B2AA4">
              <w:rPr>
                <w:rFonts w:cs="Calibri"/>
                <w:sz w:val="22"/>
                <w:szCs w:val="22"/>
                <w:lang w:eastAsia="zh-CN"/>
              </w:rPr>
              <w:t>Zakres zamówienia powierzony podwykonawcy</w:t>
            </w:r>
          </w:p>
        </w:tc>
      </w:tr>
      <w:tr w:rsidR="001D099B" w:rsidRPr="001B2AA4" w14:paraId="7E3A95EB" w14:textId="77777777" w:rsidTr="001B2AA4">
        <w:trPr>
          <w:trHeight w:val="90"/>
        </w:trPr>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0954"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c>
          <w:tcPr>
            <w:tcW w:w="24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C9FB4"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c>
          <w:tcPr>
            <w:tcW w:w="22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7B1B"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r>
      <w:tr w:rsidR="001D099B" w:rsidRPr="001B2AA4" w14:paraId="16AB2B63" w14:textId="77777777" w:rsidTr="001B2AA4">
        <w:trPr>
          <w:trHeight w:val="90"/>
        </w:trPr>
        <w:tc>
          <w:tcPr>
            <w:tcW w:w="3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653C8"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c>
          <w:tcPr>
            <w:tcW w:w="24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D96D"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c>
          <w:tcPr>
            <w:tcW w:w="22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A062A" w14:textId="77777777" w:rsidR="001D099B" w:rsidRPr="001B2AA4" w:rsidRDefault="001D099B" w:rsidP="001D099B">
            <w:pPr>
              <w:widowControl w:val="0"/>
              <w:suppressAutoHyphens/>
              <w:autoSpaceDN w:val="0"/>
              <w:snapToGrid w:val="0"/>
              <w:textAlignment w:val="baseline"/>
              <w:rPr>
                <w:rFonts w:cs="Calibri"/>
                <w:sz w:val="22"/>
                <w:szCs w:val="22"/>
                <w:lang w:eastAsia="zh-CN"/>
              </w:rPr>
            </w:pPr>
          </w:p>
        </w:tc>
      </w:tr>
    </w:tbl>
    <w:p w14:paraId="3FAC3C4C" w14:textId="77777777" w:rsidR="001D099B" w:rsidRPr="001D099B" w:rsidRDefault="001D099B" w:rsidP="001D099B">
      <w:pPr>
        <w:suppressAutoHyphens/>
        <w:autoSpaceDN w:val="0"/>
        <w:ind w:left="720"/>
        <w:jc w:val="both"/>
        <w:textAlignment w:val="baseline"/>
        <w:rPr>
          <w:rFonts w:ascii="Times New Roman" w:eastAsia="Times New Roman" w:hAnsi="Times New Roman" w:cs="Times New Roman"/>
          <w:sz w:val="24"/>
          <w:szCs w:val="24"/>
          <w:lang w:eastAsia="zh-CN"/>
        </w:rPr>
      </w:pPr>
      <w:r w:rsidRPr="001D099B">
        <w:rPr>
          <w:rFonts w:eastAsia="Times New Roman" w:cs="Calibri"/>
          <w:i/>
          <w:sz w:val="19"/>
          <w:szCs w:val="19"/>
          <w:lang w:eastAsia="zh-CN"/>
        </w:rPr>
        <w:t>Należy wypełnić  tabelę o ile dane te są wiadome na tym etapie postępowania</w:t>
      </w:r>
    </w:p>
    <w:p w14:paraId="4D920673" w14:textId="77777777" w:rsidR="001D099B" w:rsidRPr="001D099B" w:rsidRDefault="001D099B" w:rsidP="001D099B">
      <w:pPr>
        <w:suppressAutoHyphens/>
        <w:autoSpaceDN w:val="0"/>
        <w:ind w:left="720"/>
        <w:jc w:val="both"/>
        <w:textAlignment w:val="baseline"/>
        <w:rPr>
          <w:rFonts w:eastAsia="Times New Roman" w:cs="Calibri"/>
          <w:i/>
          <w:sz w:val="19"/>
          <w:szCs w:val="19"/>
          <w:lang w:eastAsia="zh-CN"/>
        </w:rPr>
      </w:pPr>
    </w:p>
    <w:p w14:paraId="760E579F"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Oświadczam(y), że termin płatności wynosi 30 dni.</w:t>
      </w:r>
    </w:p>
    <w:p w14:paraId="1F44538B"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Oświadczam(y), iż złożone przez nas dokumenty zawierają dane prawdziwe i aktualne na dzień wyznaczony do składania oferty przetargowej. Oświadczenie to składamy pod groźbą odpowiedzialności karnej wynikającej z art. 297 § 1 kodeksu karnego.</w:t>
      </w:r>
    </w:p>
    <w:p w14:paraId="1B45BAD0"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CEDiG/KRS dostępny jest na bezpłatnej i ogólnodostępnej stronie internetowej pod adresem: …………………..</w:t>
      </w:r>
    </w:p>
    <w:p w14:paraId="5D1C83B2"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 xml:space="preserve">Wypełniłem obowiązki informacyjne przewidziane w art. 13 lub art. 14 RODO (rozporządzenie Parlamentu Europejskiego i Rady (UE) 2016/679 z dnia 27 kwietnia 2016 r. w sprawie ochrony osób </w:t>
      </w:r>
      <w:r w:rsidRPr="001B2AA4">
        <w:rPr>
          <w:rFonts w:eastAsia="Times New Roman"/>
          <w:lang w:eastAsia="zh-CN"/>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9F51E1B" w14:textId="77777777" w:rsidR="001D099B" w:rsidRPr="001B2AA4" w:rsidRDefault="001D099B" w:rsidP="001D099B">
      <w:pPr>
        <w:suppressAutoHyphens/>
        <w:autoSpaceDN w:val="0"/>
        <w:ind w:left="426"/>
        <w:jc w:val="center"/>
        <w:textAlignment w:val="baseline"/>
        <w:rPr>
          <w:rFonts w:cs="Calibri"/>
          <w:sz w:val="32"/>
          <w:szCs w:val="28"/>
          <w:lang w:eastAsia="zh-CN"/>
        </w:rPr>
      </w:pPr>
      <w:r w:rsidRPr="001B2AA4">
        <w:rPr>
          <w:rFonts w:cs="Calibri"/>
          <w:sz w:val="22"/>
          <w:szCs w:val="22"/>
          <w:lang w:eastAsia="zh-CN"/>
        </w:rPr>
        <w:t>TAK /   NIE   /  NIE DOTYCZY **</w:t>
      </w:r>
    </w:p>
    <w:p w14:paraId="3B90AE80" w14:textId="77777777" w:rsidR="001D099B" w:rsidRPr="001D099B" w:rsidRDefault="001D099B" w:rsidP="001D099B">
      <w:pPr>
        <w:suppressAutoHyphens/>
        <w:autoSpaceDN w:val="0"/>
        <w:ind w:left="720"/>
        <w:jc w:val="both"/>
        <w:textAlignment w:val="baseline"/>
        <w:rPr>
          <w:rFonts w:ascii="Times New Roman" w:eastAsia="Times New Roman" w:hAnsi="Times New Roman" w:cs="Times New Roman"/>
          <w:sz w:val="24"/>
          <w:szCs w:val="24"/>
          <w:lang w:eastAsia="zh-CN"/>
        </w:rPr>
      </w:pPr>
      <w:r w:rsidRPr="001D099B">
        <w:rPr>
          <w:rFonts w:eastAsia="Times New Roman" w:cs="Calibri"/>
          <w:sz w:val="19"/>
          <w:szCs w:val="19"/>
          <w:vertAlign w:val="superscript"/>
          <w:lang w:eastAsia="zh-CN"/>
        </w:rPr>
        <w:t>**</w:t>
      </w:r>
      <w:r w:rsidRPr="001D099B">
        <w:rPr>
          <w:rFonts w:eastAsia="Times New Roman" w:cs="Calibri"/>
          <w:sz w:val="19"/>
          <w:szCs w:val="19"/>
          <w:lang w:eastAsia="zh-CN"/>
        </w:rPr>
        <w:t xml:space="preserve"> </w:t>
      </w:r>
      <w:r w:rsidRPr="001D099B">
        <w:rPr>
          <w:rFonts w:eastAsia="Times New Roman" w:cs="Calibri"/>
          <w:i/>
          <w:sz w:val="19"/>
          <w:szCs w:val="19"/>
          <w:lang w:eastAsia="zh-CN"/>
        </w:rPr>
        <w:t>niepotrzebne skreślić; brak wyboru oznacza  wypełnienie obowiązku zgodnie z art. 13 lub 14 RODO</w:t>
      </w:r>
    </w:p>
    <w:p w14:paraId="38834349" w14:textId="77777777" w:rsidR="001D099B" w:rsidRPr="001D099B" w:rsidRDefault="001D099B" w:rsidP="001D099B">
      <w:pPr>
        <w:suppressAutoHyphens/>
        <w:autoSpaceDN w:val="0"/>
        <w:ind w:left="720"/>
        <w:jc w:val="both"/>
        <w:textAlignment w:val="baseline"/>
        <w:rPr>
          <w:rFonts w:eastAsia="Times New Roman" w:cs="Calibri"/>
          <w:i/>
          <w:sz w:val="19"/>
          <w:szCs w:val="19"/>
          <w:lang w:eastAsia="zh-CN"/>
        </w:rPr>
      </w:pPr>
    </w:p>
    <w:p w14:paraId="1EB918BF" w14:textId="77777777" w:rsidR="001D099B" w:rsidRPr="001B2AA4" w:rsidRDefault="001D099B" w:rsidP="00267ABC">
      <w:pPr>
        <w:pStyle w:val="Akapitzlist"/>
        <w:widowControl w:val="0"/>
        <w:numPr>
          <w:ilvl w:val="0"/>
          <w:numId w:val="42"/>
        </w:numPr>
        <w:spacing w:after="0"/>
        <w:ind w:left="709"/>
        <w:jc w:val="both"/>
        <w:rPr>
          <w:rFonts w:eastAsia="Times New Roman"/>
          <w:lang w:eastAsia="zh-CN"/>
        </w:rPr>
      </w:pPr>
      <w:r w:rsidRPr="001B2AA4">
        <w:rPr>
          <w:rFonts w:eastAsia="Times New Roman"/>
          <w:lang w:eastAsia="zh-CN"/>
        </w:rPr>
        <w:t>Załącznikami do niniejszej oferty są:</w:t>
      </w:r>
    </w:p>
    <w:p w14:paraId="3DF706F7" w14:textId="77777777" w:rsidR="001D099B" w:rsidRPr="001D099B" w:rsidRDefault="001D099B" w:rsidP="00267ABC">
      <w:pPr>
        <w:widowControl w:val="0"/>
        <w:numPr>
          <w:ilvl w:val="0"/>
          <w:numId w:val="12"/>
        </w:numPr>
        <w:suppressAutoHyphens/>
        <w:autoSpaceDN w:val="0"/>
        <w:textAlignment w:val="baseline"/>
        <w:rPr>
          <w:rFonts w:cs="Calibri"/>
          <w:sz w:val="24"/>
          <w:szCs w:val="22"/>
          <w:lang w:eastAsia="zh-CN"/>
        </w:rPr>
      </w:pPr>
      <w:r w:rsidRPr="001D099B">
        <w:rPr>
          <w:rFonts w:cs="Calibri"/>
          <w:sz w:val="19"/>
          <w:szCs w:val="19"/>
          <w:lang w:eastAsia="ar-SA"/>
        </w:rPr>
        <w:t>...........................................................</w:t>
      </w:r>
    </w:p>
    <w:p w14:paraId="48D318AF" w14:textId="77777777" w:rsidR="001D099B" w:rsidRPr="001D099B" w:rsidRDefault="001D099B" w:rsidP="00141B18">
      <w:pPr>
        <w:widowControl w:val="0"/>
        <w:numPr>
          <w:ilvl w:val="0"/>
          <w:numId w:val="10"/>
        </w:numPr>
        <w:suppressAutoHyphens/>
        <w:autoSpaceDN w:val="0"/>
        <w:textAlignment w:val="baseline"/>
        <w:rPr>
          <w:rFonts w:cs="Calibri"/>
          <w:sz w:val="24"/>
          <w:szCs w:val="22"/>
          <w:lang w:eastAsia="zh-CN"/>
        </w:rPr>
      </w:pPr>
      <w:r w:rsidRPr="001D099B">
        <w:rPr>
          <w:rFonts w:cs="Calibri"/>
          <w:sz w:val="19"/>
          <w:szCs w:val="19"/>
          <w:lang w:eastAsia="ar-SA"/>
        </w:rPr>
        <w:t>...........................................................</w:t>
      </w:r>
    </w:p>
    <w:p w14:paraId="6566BB14" w14:textId="77777777" w:rsidR="001D099B" w:rsidRPr="001D099B" w:rsidRDefault="001D099B" w:rsidP="00141B18">
      <w:pPr>
        <w:widowControl w:val="0"/>
        <w:numPr>
          <w:ilvl w:val="0"/>
          <w:numId w:val="10"/>
        </w:numPr>
        <w:suppressAutoHyphens/>
        <w:autoSpaceDN w:val="0"/>
        <w:textAlignment w:val="baseline"/>
        <w:rPr>
          <w:rFonts w:cs="Calibri"/>
          <w:sz w:val="24"/>
          <w:szCs w:val="22"/>
          <w:lang w:eastAsia="zh-CN"/>
        </w:rPr>
      </w:pPr>
      <w:r w:rsidRPr="001D099B">
        <w:rPr>
          <w:rFonts w:cs="Calibri"/>
          <w:sz w:val="19"/>
          <w:szCs w:val="19"/>
          <w:lang w:eastAsia="ar-SA"/>
        </w:rPr>
        <w:t>...........................................................</w:t>
      </w:r>
    </w:p>
    <w:p w14:paraId="3123CF60" w14:textId="77777777" w:rsidR="001D099B" w:rsidRPr="001D099B" w:rsidRDefault="001D099B" w:rsidP="001D099B">
      <w:pPr>
        <w:suppressAutoHyphens/>
        <w:autoSpaceDN w:val="0"/>
        <w:textAlignment w:val="baseline"/>
        <w:rPr>
          <w:rFonts w:cs="Calibri"/>
          <w:sz w:val="19"/>
          <w:szCs w:val="19"/>
          <w:lang w:eastAsia="ar-SA"/>
        </w:rPr>
      </w:pPr>
    </w:p>
    <w:p w14:paraId="45D758F0" w14:textId="77777777" w:rsidR="001D099B" w:rsidRPr="001D099B" w:rsidRDefault="001D099B" w:rsidP="001D099B">
      <w:pPr>
        <w:suppressAutoHyphens/>
        <w:autoSpaceDN w:val="0"/>
        <w:textAlignment w:val="baseline"/>
        <w:rPr>
          <w:rFonts w:cs="Calibri"/>
          <w:color w:val="FF0000"/>
          <w:sz w:val="19"/>
          <w:szCs w:val="19"/>
          <w:lang w:eastAsia="ar-SA"/>
        </w:rPr>
      </w:pPr>
    </w:p>
    <w:p w14:paraId="717BB877" w14:textId="77777777" w:rsidR="001D099B" w:rsidRPr="001D099B" w:rsidRDefault="001D099B" w:rsidP="001D099B">
      <w:pPr>
        <w:suppressAutoHyphens/>
        <w:autoSpaceDN w:val="0"/>
        <w:ind w:firstLine="708"/>
        <w:textAlignment w:val="baseline"/>
        <w:rPr>
          <w:rFonts w:cs="Calibri"/>
          <w:i/>
          <w:color w:val="FF0000"/>
          <w:sz w:val="19"/>
          <w:szCs w:val="19"/>
          <w:lang w:eastAsia="ar-SA"/>
        </w:rPr>
        <w:sectPr w:rsidR="001D099B" w:rsidRPr="001D099B" w:rsidSect="001E5EC3">
          <w:pgSz w:w="11906" w:h="16838"/>
          <w:pgMar w:top="1276" w:right="1133" w:bottom="1276" w:left="1418" w:header="510" w:footer="510" w:gutter="0"/>
          <w:cols w:space="708"/>
          <w:titlePg/>
        </w:sectPr>
      </w:pPr>
    </w:p>
    <w:p w14:paraId="32609FCC" w14:textId="77777777" w:rsidR="001D099B" w:rsidRPr="001D099B" w:rsidRDefault="001D099B" w:rsidP="001D099B">
      <w:pPr>
        <w:suppressAutoHyphens/>
        <w:autoSpaceDN w:val="0"/>
        <w:ind w:left="6120"/>
        <w:jc w:val="right"/>
        <w:textAlignment w:val="baseline"/>
        <w:rPr>
          <w:rFonts w:cs="Calibri"/>
          <w:sz w:val="24"/>
          <w:szCs w:val="22"/>
          <w:lang w:eastAsia="zh-CN"/>
        </w:rPr>
      </w:pPr>
      <w:r w:rsidRPr="001D099B">
        <w:rPr>
          <w:rFonts w:cs="Calibri"/>
          <w:b/>
          <w:bCs/>
          <w:i/>
          <w:iCs/>
          <w:sz w:val="19"/>
          <w:szCs w:val="19"/>
          <w:u w:val="single"/>
          <w:lang w:eastAsia="zh-CN"/>
        </w:rPr>
        <w:lastRenderedPageBreak/>
        <w:t>Załącznik nr 2</w:t>
      </w:r>
    </w:p>
    <w:p w14:paraId="3FDF249C" w14:textId="77777777" w:rsidR="001D099B" w:rsidRPr="001B2AA4" w:rsidRDefault="001D099B" w:rsidP="001D099B">
      <w:pPr>
        <w:tabs>
          <w:tab w:val="left" w:pos="360"/>
        </w:tabs>
        <w:autoSpaceDN w:val="0"/>
        <w:textAlignment w:val="baseline"/>
        <w:rPr>
          <w:rFonts w:asciiTheme="minorHAnsi" w:eastAsia="Times New Roman" w:hAnsiTheme="minorHAnsi" w:cstheme="minorHAnsi"/>
          <w:sz w:val="22"/>
          <w:szCs w:val="22"/>
        </w:rPr>
      </w:pPr>
      <w:r w:rsidRPr="001B2AA4">
        <w:rPr>
          <w:rFonts w:asciiTheme="minorHAnsi" w:eastAsia="Times New Roman" w:hAnsiTheme="minorHAnsi" w:cstheme="minorHAnsi"/>
          <w:b/>
          <w:sz w:val="22"/>
          <w:szCs w:val="22"/>
          <w:u w:val="single"/>
        </w:rPr>
        <w:t>Zamawiający:</w:t>
      </w:r>
    </w:p>
    <w:p w14:paraId="6E8C43CB" w14:textId="77777777" w:rsidR="00EA2B14" w:rsidRPr="001B2AA4" w:rsidRDefault="00EA2B14" w:rsidP="00EA2B14">
      <w:pPr>
        <w:suppressAutoHyphens/>
        <w:autoSpaceDN w:val="0"/>
        <w:textAlignment w:val="baseline"/>
        <w:rPr>
          <w:rFonts w:asciiTheme="minorHAnsi" w:hAnsiTheme="minorHAnsi" w:cstheme="minorHAnsi"/>
          <w:sz w:val="22"/>
          <w:szCs w:val="22"/>
          <w:lang w:eastAsia="zh-CN"/>
        </w:rPr>
      </w:pPr>
      <w:r w:rsidRPr="001B2AA4">
        <w:rPr>
          <w:rFonts w:asciiTheme="minorHAnsi" w:hAnsiTheme="minorHAnsi" w:cstheme="minorHAnsi"/>
          <w:sz w:val="22"/>
          <w:szCs w:val="22"/>
          <w:lang w:eastAsia="zh-CN"/>
        </w:rPr>
        <w:t>Szkoła Podstawowa nr 52 w Lublinie im. Marii Konopnickiej w Lublinie</w:t>
      </w:r>
    </w:p>
    <w:p w14:paraId="1611BBC2" w14:textId="5C8CFD43" w:rsidR="001D099B" w:rsidRPr="001B2AA4" w:rsidRDefault="00EA2B14" w:rsidP="001B2AA4">
      <w:pPr>
        <w:suppressAutoHyphens/>
        <w:autoSpaceDN w:val="0"/>
        <w:textAlignment w:val="baseline"/>
        <w:rPr>
          <w:rFonts w:asciiTheme="minorHAnsi" w:hAnsiTheme="minorHAnsi" w:cstheme="minorHAnsi"/>
          <w:sz w:val="22"/>
          <w:szCs w:val="22"/>
          <w:lang w:eastAsia="zh-CN"/>
        </w:rPr>
      </w:pPr>
      <w:r w:rsidRPr="001B2AA4">
        <w:rPr>
          <w:rFonts w:asciiTheme="minorHAnsi" w:hAnsiTheme="minorHAnsi" w:cstheme="minorHAnsi"/>
          <w:sz w:val="22"/>
          <w:szCs w:val="22"/>
          <w:lang w:eastAsia="zh-CN"/>
        </w:rPr>
        <w:t>Adres:</w:t>
      </w:r>
      <w:r w:rsidR="00727D6C">
        <w:rPr>
          <w:rFonts w:asciiTheme="minorHAnsi" w:hAnsiTheme="minorHAnsi" w:cstheme="minorHAnsi"/>
          <w:sz w:val="22"/>
          <w:szCs w:val="22"/>
          <w:lang w:eastAsia="zh-CN"/>
        </w:rPr>
        <w:t xml:space="preserve"> </w:t>
      </w:r>
      <w:r w:rsidRPr="001B2AA4">
        <w:rPr>
          <w:rFonts w:asciiTheme="minorHAnsi" w:hAnsiTheme="minorHAnsi" w:cstheme="minorHAnsi"/>
          <w:sz w:val="22"/>
          <w:szCs w:val="22"/>
          <w:lang w:eastAsia="zh-CN"/>
        </w:rPr>
        <w:t>ul. Władysława Jagiełły 11, 20-281 Lublin</w:t>
      </w:r>
    </w:p>
    <w:p w14:paraId="415CC271" w14:textId="77777777" w:rsidR="00EA2B14" w:rsidRPr="001B2AA4" w:rsidRDefault="00EA2B14" w:rsidP="001D099B">
      <w:pPr>
        <w:tabs>
          <w:tab w:val="left" w:pos="5670"/>
        </w:tabs>
        <w:suppressAutoHyphens/>
        <w:autoSpaceDN w:val="0"/>
        <w:ind w:left="2835" w:hanging="2835"/>
        <w:textAlignment w:val="baseline"/>
        <w:rPr>
          <w:rFonts w:asciiTheme="minorHAnsi" w:hAnsiTheme="minorHAnsi" w:cstheme="minorHAnsi"/>
          <w:b/>
          <w:sz w:val="22"/>
          <w:szCs w:val="22"/>
          <w:u w:val="single"/>
          <w:lang w:eastAsia="zh-CN"/>
        </w:rPr>
      </w:pPr>
    </w:p>
    <w:p w14:paraId="1E9C2F09" w14:textId="77777777" w:rsidR="001D099B" w:rsidRPr="001B2AA4" w:rsidRDefault="001D099B" w:rsidP="001D099B">
      <w:pPr>
        <w:tabs>
          <w:tab w:val="left" w:pos="5670"/>
        </w:tabs>
        <w:suppressAutoHyphens/>
        <w:autoSpaceDN w:val="0"/>
        <w:ind w:left="2835" w:hanging="2835"/>
        <w:textAlignment w:val="baseline"/>
        <w:rPr>
          <w:rFonts w:asciiTheme="minorHAnsi" w:hAnsiTheme="minorHAnsi" w:cstheme="minorHAnsi"/>
          <w:sz w:val="22"/>
          <w:szCs w:val="22"/>
          <w:lang w:eastAsia="zh-CN"/>
        </w:rPr>
      </w:pPr>
      <w:r w:rsidRPr="001B2AA4">
        <w:rPr>
          <w:rFonts w:asciiTheme="minorHAnsi" w:hAnsiTheme="minorHAnsi" w:cstheme="minorHAnsi"/>
          <w:b/>
          <w:sz w:val="22"/>
          <w:szCs w:val="22"/>
          <w:u w:val="single"/>
          <w:lang w:eastAsia="zh-CN"/>
        </w:rPr>
        <w:t>Nazwa zamówienia:</w:t>
      </w:r>
    </w:p>
    <w:p w14:paraId="68C538C5" w14:textId="4CFE7B25" w:rsidR="001D099B" w:rsidRPr="001B2AA4" w:rsidRDefault="001D099B" w:rsidP="001D099B">
      <w:pPr>
        <w:suppressAutoHyphens/>
        <w:autoSpaceDN w:val="0"/>
        <w:jc w:val="both"/>
        <w:textAlignment w:val="baseline"/>
        <w:rPr>
          <w:rFonts w:asciiTheme="minorHAnsi" w:hAnsiTheme="minorHAnsi" w:cstheme="minorHAnsi"/>
          <w:sz w:val="22"/>
          <w:szCs w:val="22"/>
          <w:lang w:eastAsia="zh-CN"/>
        </w:rPr>
      </w:pPr>
      <w:r w:rsidRPr="001B2AA4">
        <w:rPr>
          <w:rFonts w:asciiTheme="minorHAnsi" w:hAnsiTheme="minorHAnsi" w:cstheme="minorHAnsi"/>
          <w:sz w:val="22"/>
          <w:szCs w:val="22"/>
          <w:lang w:eastAsia="zh-CN"/>
        </w:rPr>
        <w:t xml:space="preserve">Postępowanie o udzielenie zamówienia publicznego w trybie podstawowym na </w:t>
      </w:r>
      <w:r w:rsidR="00EA2B14" w:rsidRPr="001B2AA4">
        <w:rPr>
          <w:rFonts w:asciiTheme="minorHAnsi" w:hAnsiTheme="minorHAnsi" w:cstheme="minorHAnsi"/>
          <w:sz w:val="22"/>
          <w:szCs w:val="22"/>
          <w:lang w:eastAsia="zh-CN"/>
        </w:rPr>
        <w:t xml:space="preserve">sukcesywne świadczenie usług cateringowych </w:t>
      </w:r>
      <w:r w:rsidRPr="001B2AA4">
        <w:rPr>
          <w:rFonts w:asciiTheme="minorHAnsi" w:hAnsiTheme="minorHAnsi" w:cstheme="minorHAnsi"/>
          <w:sz w:val="22"/>
          <w:szCs w:val="22"/>
          <w:lang w:eastAsia="zh-CN"/>
        </w:rPr>
        <w:t>nr sprawy </w:t>
      </w:r>
      <w:r w:rsidR="00DD372E">
        <w:rPr>
          <w:rFonts w:asciiTheme="minorHAnsi" w:hAnsiTheme="minorHAnsi" w:cstheme="minorHAnsi"/>
          <w:sz w:val="22"/>
          <w:szCs w:val="22"/>
          <w:lang w:eastAsia="zh-CN"/>
        </w:rPr>
        <w:t>OAI.261.5</w:t>
      </w:r>
      <w:r w:rsidR="00EA2B14" w:rsidRPr="001B2AA4">
        <w:rPr>
          <w:rFonts w:asciiTheme="minorHAnsi" w:hAnsiTheme="minorHAnsi" w:cstheme="minorHAnsi"/>
          <w:sz w:val="22"/>
          <w:szCs w:val="22"/>
          <w:lang w:eastAsia="zh-CN"/>
        </w:rPr>
        <w:t>.2022</w:t>
      </w:r>
    </w:p>
    <w:p w14:paraId="711FC8DC" w14:textId="77777777" w:rsidR="001D099B" w:rsidRPr="001B2AA4" w:rsidRDefault="001D099B" w:rsidP="001D099B">
      <w:pPr>
        <w:suppressAutoHyphens/>
        <w:autoSpaceDN w:val="0"/>
        <w:textAlignment w:val="baseline"/>
        <w:rPr>
          <w:rFonts w:asciiTheme="minorHAnsi" w:hAnsiTheme="minorHAnsi" w:cstheme="minorHAnsi"/>
          <w:sz w:val="22"/>
          <w:szCs w:val="22"/>
          <w:lang w:eastAsia="zh-CN"/>
        </w:rPr>
      </w:pPr>
    </w:p>
    <w:p w14:paraId="6B69A451" w14:textId="77777777" w:rsidR="001D099B" w:rsidRPr="001B2AA4" w:rsidRDefault="001D099B" w:rsidP="001D099B">
      <w:pPr>
        <w:suppressAutoHyphens/>
        <w:autoSpaceDN w:val="0"/>
        <w:textAlignment w:val="baseline"/>
        <w:rPr>
          <w:rFonts w:asciiTheme="minorHAnsi" w:hAnsiTheme="minorHAnsi" w:cstheme="minorHAnsi"/>
          <w:sz w:val="22"/>
          <w:szCs w:val="22"/>
          <w:lang w:eastAsia="zh-CN"/>
        </w:rPr>
      </w:pPr>
    </w:p>
    <w:p w14:paraId="4ED1B621" w14:textId="77777777" w:rsidR="001D099B" w:rsidRPr="001B2AA4" w:rsidRDefault="001D099B" w:rsidP="001D099B">
      <w:pPr>
        <w:suppressAutoHyphens/>
        <w:autoSpaceDN w:val="0"/>
        <w:jc w:val="center"/>
        <w:textAlignment w:val="baseline"/>
        <w:rPr>
          <w:rFonts w:asciiTheme="minorHAnsi" w:hAnsiTheme="minorHAnsi" w:cstheme="minorHAnsi"/>
          <w:sz w:val="22"/>
          <w:szCs w:val="22"/>
          <w:lang w:eastAsia="zh-CN"/>
        </w:rPr>
      </w:pPr>
      <w:r w:rsidRPr="001B2AA4">
        <w:rPr>
          <w:rFonts w:asciiTheme="minorHAnsi" w:hAnsiTheme="minorHAnsi" w:cstheme="minorHAnsi"/>
          <w:b/>
          <w:sz w:val="22"/>
          <w:szCs w:val="22"/>
          <w:lang w:eastAsia="zh-CN"/>
        </w:rPr>
        <w:t>WZÓR FORMULARZA KOSZTORYSU OFERTOWEGO</w:t>
      </w:r>
    </w:p>
    <w:p w14:paraId="5E44EFD2" w14:textId="77777777" w:rsidR="001D099B" w:rsidRPr="001B2AA4" w:rsidRDefault="001D099B" w:rsidP="001D099B">
      <w:pPr>
        <w:suppressAutoHyphens/>
        <w:autoSpaceDN w:val="0"/>
        <w:jc w:val="center"/>
        <w:textAlignment w:val="baseline"/>
        <w:rPr>
          <w:rFonts w:asciiTheme="minorHAnsi" w:hAnsiTheme="minorHAnsi" w:cstheme="minorHAnsi"/>
          <w:b/>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2145"/>
        <w:gridCol w:w="1941"/>
        <w:gridCol w:w="1149"/>
        <w:gridCol w:w="1792"/>
        <w:gridCol w:w="1792"/>
        <w:gridCol w:w="1792"/>
        <w:gridCol w:w="1792"/>
        <w:gridCol w:w="1789"/>
      </w:tblGrid>
      <w:tr w:rsidR="00CE14BB" w:rsidRPr="00727D6C" w14:paraId="12C73F6F" w14:textId="77777777" w:rsidTr="00CE14BB">
        <w:tc>
          <w:tcPr>
            <w:tcW w:w="256" w:type="pct"/>
            <w:vMerge w:val="restart"/>
          </w:tcPr>
          <w:p w14:paraId="15B13158"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Lp.</w:t>
            </w:r>
          </w:p>
        </w:tc>
        <w:tc>
          <w:tcPr>
            <w:tcW w:w="717" w:type="pct"/>
            <w:vMerge w:val="restart"/>
          </w:tcPr>
          <w:p w14:paraId="49BEBF94"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Przedmiot zamówienia</w:t>
            </w:r>
          </w:p>
        </w:tc>
        <w:tc>
          <w:tcPr>
            <w:tcW w:w="649" w:type="pct"/>
            <w:vMerge w:val="restart"/>
          </w:tcPr>
          <w:p w14:paraId="35C87CF7"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Podział przedmiotu zamówienia</w:t>
            </w:r>
          </w:p>
        </w:tc>
        <w:tc>
          <w:tcPr>
            <w:tcW w:w="384" w:type="pct"/>
            <w:vAlign w:val="center"/>
          </w:tcPr>
          <w:p w14:paraId="676ECE4B" w14:textId="19B862C8"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Pr>
                <w:rFonts w:asciiTheme="minorHAnsi" w:hAnsiTheme="minorHAnsi" w:cstheme="minorHAnsi"/>
                <w:b/>
                <w:sz w:val="22"/>
                <w:szCs w:val="22"/>
                <w:lang w:eastAsia="zh-CN"/>
              </w:rPr>
              <w:t>Liczba porcji</w:t>
            </w:r>
          </w:p>
        </w:tc>
        <w:tc>
          <w:tcPr>
            <w:tcW w:w="599" w:type="pct"/>
            <w:vAlign w:val="center"/>
          </w:tcPr>
          <w:p w14:paraId="20ED06CA"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Cena netto jednostkowa</w:t>
            </w:r>
          </w:p>
        </w:tc>
        <w:tc>
          <w:tcPr>
            <w:tcW w:w="599" w:type="pct"/>
            <w:vAlign w:val="center"/>
          </w:tcPr>
          <w:p w14:paraId="402A2A4E"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Stawka VAT (%)</w:t>
            </w:r>
          </w:p>
        </w:tc>
        <w:tc>
          <w:tcPr>
            <w:tcW w:w="599" w:type="pct"/>
            <w:vAlign w:val="center"/>
          </w:tcPr>
          <w:p w14:paraId="2CA5D1A5"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Cena brutto jednostkowa</w:t>
            </w:r>
          </w:p>
        </w:tc>
        <w:tc>
          <w:tcPr>
            <w:tcW w:w="599" w:type="pct"/>
            <w:vAlign w:val="center"/>
          </w:tcPr>
          <w:p w14:paraId="70688293"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Wartość netto</w:t>
            </w:r>
          </w:p>
        </w:tc>
        <w:tc>
          <w:tcPr>
            <w:tcW w:w="598" w:type="pct"/>
            <w:vAlign w:val="center"/>
          </w:tcPr>
          <w:p w14:paraId="74664739"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Wartość brutto</w:t>
            </w:r>
          </w:p>
        </w:tc>
      </w:tr>
      <w:tr w:rsidR="00CE14BB" w:rsidRPr="00727D6C" w14:paraId="1E85C9D0" w14:textId="77777777" w:rsidTr="00CE14BB">
        <w:tc>
          <w:tcPr>
            <w:tcW w:w="256" w:type="pct"/>
            <w:vMerge/>
            <w:vAlign w:val="center"/>
          </w:tcPr>
          <w:p w14:paraId="00D94431"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p>
        </w:tc>
        <w:tc>
          <w:tcPr>
            <w:tcW w:w="717" w:type="pct"/>
            <w:vMerge/>
            <w:vAlign w:val="center"/>
          </w:tcPr>
          <w:p w14:paraId="2A19CE7D"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p>
        </w:tc>
        <w:tc>
          <w:tcPr>
            <w:tcW w:w="649" w:type="pct"/>
            <w:vMerge/>
          </w:tcPr>
          <w:p w14:paraId="3B135E37"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p>
        </w:tc>
        <w:tc>
          <w:tcPr>
            <w:tcW w:w="384" w:type="pct"/>
            <w:vAlign w:val="center"/>
          </w:tcPr>
          <w:p w14:paraId="711229EC"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A</w:t>
            </w:r>
          </w:p>
        </w:tc>
        <w:tc>
          <w:tcPr>
            <w:tcW w:w="599" w:type="pct"/>
            <w:vAlign w:val="center"/>
          </w:tcPr>
          <w:p w14:paraId="60DF4542"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B</w:t>
            </w:r>
          </w:p>
        </w:tc>
        <w:tc>
          <w:tcPr>
            <w:tcW w:w="599" w:type="pct"/>
            <w:vAlign w:val="center"/>
          </w:tcPr>
          <w:p w14:paraId="7070DEFF" w14:textId="77777777"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C</w:t>
            </w:r>
          </w:p>
        </w:tc>
        <w:tc>
          <w:tcPr>
            <w:tcW w:w="599" w:type="pct"/>
            <w:vAlign w:val="center"/>
          </w:tcPr>
          <w:p w14:paraId="2A722F74" w14:textId="77777777" w:rsidR="00CE14BB"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D</w:t>
            </w:r>
          </w:p>
          <w:p w14:paraId="3527DDAA" w14:textId="2A58C45F"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CE14BB">
              <w:rPr>
                <w:rFonts w:asciiTheme="minorHAnsi" w:hAnsiTheme="minorHAnsi" w:cstheme="minorHAnsi"/>
                <w:bCs/>
                <w:i/>
                <w:iCs/>
                <w:lang w:eastAsia="zh-CN"/>
              </w:rPr>
              <w:t>cena jedn. netto powiększona o podatek VAT</w:t>
            </w:r>
          </w:p>
        </w:tc>
        <w:tc>
          <w:tcPr>
            <w:tcW w:w="599" w:type="pct"/>
            <w:vAlign w:val="center"/>
          </w:tcPr>
          <w:p w14:paraId="556F9481" w14:textId="058CAE05"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E</w:t>
            </w:r>
          </w:p>
        </w:tc>
        <w:tc>
          <w:tcPr>
            <w:tcW w:w="598" w:type="pct"/>
            <w:vAlign w:val="center"/>
          </w:tcPr>
          <w:p w14:paraId="20DCE0CB" w14:textId="77777777" w:rsidR="00CE14BB" w:rsidRDefault="00CE14BB" w:rsidP="00CE14BB">
            <w:pPr>
              <w:suppressAutoHyphens/>
              <w:autoSpaceDN w:val="0"/>
              <w:jc w:val="center"/>
              <w:textAlignment w:val="baseline"/>
              <w:rPr>
                <w:rFonts w:asciiTheme="minorHAnsi" w:hAnsiTheme="minorHAnsi" w:cstheme="minorHAnsi"/>
                <w:b/>
                <w:sz w:val="22"/>
                <w:szCs w:val="22"/>
                <w:lang w:eastAsia="zh-CN"/>
              </w:rPr>
            </w:pPr>
            <w:r w:rsidRPr="00727D6C">
              <w:rPr>
                <w:rFonts w:asciiTheme="minorHAnsi" w:hAnsiTheme="minorHAnsi" w:cstheme="minorHAnsi"/>
                <w:b/>
                <w:sz w:val="22"/>
                <w:szCs w:val="22"/>
                <w:lang w:eastAsia="zh-CN"/>
              </w:rPr>
              <w:t>F</w:t>
            </w:r>
          </w:p>
          <w:p w14:paraId="34A0F939" w14:textId="7B883C21" w:rsidR="00CE14BB" w:rsidRPr="00727D6C" w:rsidRDefault="00CE14BB" w:rsidP="00CE14BB">
            <w:pPr>
              <w:suppressAutoHyphens/>
              <w:autoSpaceDN w:val="0"/>
              <w:jc w:val="center"/>
              <w:textAlignment w:val="baseline"/>
              <w:rPr>
                <w:rFonts w:asciiTheme="minorHAnsi" w:hAnsiTheme="minorHAnsi" w:cstheme="minorHAnsi"/>
                <w:b/>
                <w:sz w:val="22"/>
                <w:szCs w:val="22"/>
                <w:lang w:eastAsia="zh-CN"/>
              </w:rPr>
            </w:pPr>
            <w:r w:rsidRPr="00CE14BB">
              <w:rPr>
                <w:rFonts w:asciiTheme="minorHAnsi" w:hAnsiTheme="minorHAnsi" w:cstheme="minorHAnsi"/>
                <w:bCs/>
                <w:i/>
                <w:iCs/>
                <w:lang w:eastAsia="zh-CN"/>
              </w:rPr>
              <w:t>wart. netto powiększona o podatek VAT</w:t>
            </w:r>
          </w:p>
        </w:tc>
      </w:tr>
      <w:tr w:rsidR="00CE14BB" w:rsidRPr="00727D6C" w14:paraId="0956B62D" w14:textId="77777777" w:rsidTr="00CE14BB">
        <w:tc>
          <w:tcPr>
            <w:tcW w:w="256" w:type="pct"/>
            <w:vMerge w:val="restart"/>
          </w:tcPr>
          <w:p w14:paraId="0D9BFCB1"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727D6C">
              <w:rPr>
                <w:rFonts w:asciiTheme="minorHAnsi" w:hAnsiTheme="minorHAnsi" w:cstheme="minorHAnsi"/>
                <w:bCs/>
                <w:sz w:val="22"/>
                <w:szCs w:val="22"/>
                <w:lang w:eastAsia="zh-CN"/>
              </w:rPr>
              <w:t>1</w:t>
            </w:r>
          </w:p>
        </w:tc>
        <w:tc>
          <w:tcPr>
            <w:tcW w:w="717" w:type="pct"/>
            <w:vMerge w:val="restart"/>
          </w:tcPr>
          <w:p w14:paraId="3439DAC2"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727D6C">
              <w:rPr>
                <w:rFonts w:asciiTheme="minorHAnsi" w:hAnsiTheme="minorHAnsi" w:cstheme="minorHAnsi"/>
                <w:bCs/>
                <w:sz w:val="22"/>
                <w:szCs w:val="22"/>
                <w:lang w:eastAsia="zh-CN"/>
              </w:rPr>
              <w:t>Obiad dla dzieci szkolnych</w:t>
            </w:r>
          </w:p>
        </w:tc>
        <w:tc>
          <w:tcPr>
            <w:tcW w:w="649" w:type="pct"/>
          </w:tcPr>
          <w:p w14:paraId="0D636593" w14:textId="77777777" w:rsidR="00CE14BB" w:rsidRDefault="00CE14BB" w:rsidP="00CE14BB">
            <w:pPr>
              <w:suppressAutoHyphens/>
              <w:autoSpaceDN w:val="0"/>
              <w:jc w:val="center"/>
              <w:textAlignment w:val="baseline"/>
              <w:rPr>
                <w:rFonts w:asciiTheme="minorHAnsi" w:hAnsiTheme="minorHAnsi" w:cstheme="minorHAnsi"/>
                <w:bCs/>
                <w:sz w:val="22"/>
                <w:szCs w:val="22"/>
                <w:lang w:eastAsia="zh-CN"/>
              </w:rPr>
            </w:pPr>
            <w:r w:rsidRPr="00727D6C">
              <w:rPr>
                <w:rFonts w:asciiTheme="minorHAnsi" w:hAnsiTheme="minorHAnsi" w:cstheme="minorHAnsi"/>
                <w:bCs/>
                <w:sz w:val="22"/>
                <w:szCs w:val="22"/>
                <w:lang w:eastAsia="zh-CN"/>
              </w:rPr>
              <w:t>Wsad do kotła</w:t>
            </w:r>
          </w:p>
          <w:p w14:paraId="2A8A10C1" w14:textId="63A00818"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384" w:type="pct"/>
            <w:vMerge w:val="restart"/>
            <w:vAlign w:val="center"/>
          </w:tcPr>
          <w:p w14:paraId="0DB19282" w14:textId="2819412A"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t>30 404</w:t>
            </w:r>
          </w:p>
        </w:tc>
        <w:tc>
          <w:tcPr>
            <w:tcW w:w="599" w:type="pct"/>
            <w:vAlign w:val="bottom"/>
          </w:tcPr>
          <w:p w14:paraId="704E4942" w14:textId="66059550" w:rsidR="00CE14BB" w:rsidRPr="00727D6C" w:rsidRDefault="00EF0866" w:rsidP="00CE14BB">
            <w:pPr>
              <w:suppressAutoHyphens/>
              <w:autoSpaceDN w:val="0"/>
              <w:jc w:val="center"/>
              <w:textAlignment w:val="baseline"/>
              <w:rPr>
                <w:rFonts w:asciiTheme="minorHAnsi" w:hAnsiTheme="minorHAnsi" w:cstheme="minorHAnsi"/>
                <w:bCs/>
                <w:sz w:val="22"/>
                <w:szCs w:val="22"/>
                <w:lang w:eastAsia="zh-CN"/>
              </w:rPr>
            </w:pPr>
            <w:r>
              <w:rPr>
                <w:rFonts w:asciiTheme="minorHAnsi" w:hAnsiTheme="minorHAnsi" w:cstheme="minorHAnsi"/>
                <w:bCs/>
                <w:sz w:val="22"/>
                <w:szCs w:val="22"/>
                <w:lang w:eastAsia="zh-CN"/>
              </w:rPr>
              <w:t>5,09</w:t>
            </w:r>
          </w:p>
        </w:tc>
        <w:tc>
          <w:tcPr>
            <w:tcW w:w="599" w:type="pct"/>
            <w:vAlign w:val="bottom"/>
          </w:tcPr>
          <w:p w14:paraId="065D667C" w14:textId="285D5B75" w:rsidR="00CE14BB" w:rsidRPr="00727D6C" w:rsidRDefault="00EF0866" w:rsidP="00CE14BB">
            <w:pPr>
              <w:suppressAutoHyphens/>
              <w:autoSpaceDN w:val="0"/>
              <w:jc w:val="center"/>
              <w:textAlignment w:val="baseline"/>
              <w:rPr>
                <w:rFonts w:asciiTheme="minorHAnsi" w:hAnsiTheme="minorHAnsi" w:cstheme="minorHAnsi"/>
                <w:bCs/>
                <w:sz w:val="22"/>
                <w:szCs w:val="22"/>
                <w:lang w:eastAsia="zh-CN"/>
              </w:rPr>
            </w:pPr>
            <w:r>
              <w:rPr>
                <w:rFonts w:asciiTheme="minorHAnsi" w:hAnsiTheme="minorHAnsi" w:cstheme="minorHAnsi"/>
                <w:bCs/>
                <w:sz w:val="22"/>
                <w:szCs w:val="22"/>
                <w:lang w:eastAsia="zh-CN"/>
              </w:rPr>
              <w:t>8%</w:t>
            </w:r>
          </w:p>
        </w:tc>
        <w:tc>
          <w:tcPr>
            <w:tcW w:w="599" w:type="pct"/>
            <w:vAlign w:val="bottom"/>
          </w:tcPr>
          <w:p w14:paraId="4831601D" w14:textId="1D3BAF31"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Pr>
                <w:rFonts w:asciiTheme="minorHAnsi" w:hAnsiTheme="minorHAnsi" w:cstheme="minorHAnsi"/>
                <w:bCs/>
                <w:sz w:val="22"/>
                <w:szCs w:val="22"/>
                <w:lang w:eastAsia="zh-CN"/>
              </w:rPr>
              <w:t>5,50</w:t>
            </w:r>
          </w:p>
        </w:tc>
        <w:tc>
          <w:tcPr>
            <w:tcW w:w="599" w:type="pct"/>
            <w:vAlign w:val="bottom"/>
          </w:tcPr>
          <w:p w14:paraId="294113CD" w14:textId="762B89D7" w:rsidR="00CE14BB" w:rsidRPr="00727D6C" w:rsidRDefault="00B06A30" w:rsidP="00CE14BB">
            <w:pPr>
              <w:suppressAutoHyphens/>
              <w:autoSpaceDN w:val="0"/>
              <w:jc w:val="center"/>
              <w:textAlignment w:val="baseline"/>
              <w:rPr>
                <w:rFonts w:asciiTheme="minorHAnsi" w:hAnsiTheme="minorHAnsi" w:cstheme="minorHAnsi"/>
                <w:bCs/>
                <w:sz w:val="22"/>
                <w:szCs w:val="22"/>
                <w:lang w:eastAsia="zh-CN"/>
              </w:rPr>
            </w:pPr>
            <w:r w:rsidRPr="00B06A30">
              <w:rPr>
                <w:rFonts w:asciiTheme="minorHAnsi" w:hAnsiTheme="minorHAnsi" w:cstheme="minorHAnsi"/>
                <w:bCs/>
                <w:sz w:val="22"/>
                <w:szCs w:val="22"/>
                <w:lang w:eastAsia="zh-CN"/>
              </w:rPr>
              <w:t>154 835,1</w:t>
            </w:r>
            <w:r>
              <w:rPr>
                <w:rFonts w:asciiTheme="minorHAnsi" w:hAnsiTheme="minorHAnsi" w:cstheme="minorHAnsi"/>
                <w:bCs/>
                <w:sz w:val="22"/>
                <w:szCs w:val="22"/>
                <w:lang w:eastAsia="zh-CN"/>
              </w:rPr>
              <w:t>9</w:t>
            </w:r>
          </w:p>
        </w:tc>
        <w:tc>
          <w:tcPr>
            <w:tcW w:w="598" w:type="pct"/>
            <w:vAlign w:val="bottom"/>
          </w:tcPr>
          <w:p w14:paraId="40A15C17" w14:textId="5498E4C8"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Pr>
                <w:rFonts w:asciiTheme="minorHAnsi" w:hAnsiTheme="minorHAnsi" w:cstheme="minorHAnsi"/>
                <w:bCs/>
                <w:sz w:val="22"/>
                <w:szCs w:val="22"/>
                <w:lang w:eastAsia="zh-CN"/>
              </w:rPr>
              <w:t>167 222,00</w:t>
            </w:r>
          </w:p>
        </w:tc>
      </w:tr>
      <w:tr w:rsidR="00CE14BB" w:rsidRPr="00727D6C" w14:paraId="79B2FA88" w14:textId="77777777" w:rsidTr="00CE14BB">
        <w:tc>
          <w:tcPr>
            <w:tcW w:w="256" w:type="pct"/>
            <w:vMerge/>
          </w:tcPr>
          <w:p w14:paraId="5E978B53"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717" w:type="pct"/>
            <w:vMerge/>
            <w:vAlign w:val="center"/>
          </w:tcPr>
          <w:p w14:paraId="76C8EB15"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649" w:type="pct"/>
          </w:tcPr>
          <w:p w14:paraId="14EF6F1B"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727D6C">
              <w:rPr>
                <w:rFonts w:asciiTheme="minorHAnsi" w:hAnsiTheme="minorHAnsi" w:cstheme="minorHAnsi"/>
                <w:bCs/>
                <w:sz w:val="22"/>
                <w:szCs w:val="22"/>
                <w:lang w:eastAsia="zh-CN"/>
              </w:rPr>
              <w:t>Pozostały koszt przygotowania posiłku</w:t>
            </w:r>
          </w:p>
        </w:tc>
        <w:tc>
          <w:tcPr>
            <w:tcW w:w="384" w:type="pct"/>
            <w:vMerge/>
            <w:vAlign w:val="center"/>
          </w:tcPr>
          <w:p w14:paraId="408616A1" w14:textId="7A017CDE"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599" w:type="pct"/>
            <w:vAlign w:val="bottom"/>
          </w:tcPr>
          <w:p w14:paraId="731F04B0" w14:textId="3CB6E570"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16155">
              <w:rPr>
                <w:rFonts w:asciiTheme="minorHAnsi" w:hAnsiTheme="minorHAnsi" w:cstheme="minorHAnsi"/>
                <w:bCs/>
                <w:sz w:val="22"/>
                <w:szCs w:val="22"/>
                <w:lang w:eastAsia="zh-CN"/>
              </w:rPr>
              <w:t>………….</w:t>
            </w:r>
          </w:p>
        </w:tc>
        <w:tc>
          <w:tcPr>
            <w:tcW w:w="599" w:type="pct"/>
            <w:vAlign w:val="bottom"/>
          </w:tcPr>
          <w:p w14:paraId="0803CADA" w14:textId="4F8CE0A3"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16155">
              <w:rPr>
                <w:rFonts w:asciiTheme="minorHAnsi" w:hAnsiTheme="minorHAnsi" w:cstheme="minorHAnsi"/>
                <w:bCs/>
                <w:sz w:val="22"/>
                <w:szCs w:val="22"/>
                <w:lang w:eastAsia="zh-CN"/>
              </w:rPr>
              <w:t>………….</w:t>
            </w:r>
          </w:p>
        </w:tc>
        <w:tc>
          <w:tcPr>
            <w:tcW w:w="599" w:type="pct"/>
            <w:vAlign w:val="bottom"/>
          </w:tcPr>
          <w:p w14:paraId="1489CADD" w14:textId="6A92BD15"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16155">
              <w:rPr>
                <w:rFonts w:asciiTheme="minorHAnsi" w:hAnsiTheme="minorHAnsi" w:cstheme="minorHAnsi"/>
                <w:bCs/>
                <w:sz w:val="22"/>
                <w:szCs w:val="22"/>
                <w:lang w:eastAsia="zh-CN"/>
              </w:rPr>
              <w:t>………….</w:t>
            </w:r>
          </w:p>
        </w:tc>
        <w:tc>
          <w:tcPr>
            <w:tcW w:w="599" w:type="pct"/>
            <w:vAlign w:val="bottom"/>
          </w:tcPr>
          <w:p w14:paraId="05384692" w14:textId="1A6CAFBD"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16155">
              <w:rPr>
                <w:rFonts w:asciiTheme="minorHAnsi" w:hAnsiTheme="minorHAnsi" w:cstheme="minorHAnsi"/>
                <w:bCs/>
                <w:sz w:val="22"/>
                <w:szCs w:val="22"/>
                <w:lang w:eastAsia="zh-CN"/>
              </w:rPr>
              <w:t>………….</w:t>
            </w:r>
          </w:p>
        </w:tc>
        <w:tc>
          <w:tcPr>
            <w:tcW w:w="598" w:type="pct"/>
            <w:vAlign w:val="bottom"/>
          </w:tcPr>
          <w:p w14:paraId="5AF8110D" w14:textId="569EA8B8"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16155">
              <w:rPr>
                <w:rFonts w:asciiTheme="minorHAnsi" w:hAnsiTheme="minorHAnsi" w:cstheme="minorHAnsi"/>
                <w:bCs/>
                <w:sz w:val="22"/>
                <w:szCs w:val="22"/>
                <w:lang w:eastAsia="zh-CN"/>
              </w:rPr>
              <w:t>………….</w:t>
            </w:r>
          </w:p>
        </w:tc>
      </w:tr>
      <w:tr w:rsidR="00CE14BB" w:rsidRPr="00727D6C" w14:paraId="5331ABC9" w14:textId="77777777" w:rsidTr="00CE14BB">
        <w:tc>
          <w:tcPr>
            <w:tcW w:w="256" w:type="pct"/>
            <w:vMerge/>
          </w:tcPr>
          <w:p w14:paraId="08E61065"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717" w:type="pct"/>
            <w:vMerge/>
            <w:vAlign w:val="center"/>
          </w:tcPr>
          <w:p w14:paraId="7D0FB8BF" w14:textId="77777777"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649" w:type="pct"/>
          </w:tcPr>
          <w:p w14:paraId="1945ED66" w14:textId="77777777" w:rsidR="00CE14BB" w:rsidRDefault="00CE14BB" w:rsidP="00CE14BB">
            <w:pPr>
              <w:suppressAutoHyphens/>
              <w:autoSpaceDN w:val="0"/>
              <w:jc w:val="center"/>
              <w:textAlignment w:val="baseline"/>
              <w:rPr>
                <w:rFonts w:asciiTheme="minorHAnsi" w:hAnsiTheme="minorHAnsi" w:cstheme="minorHAnsi"/>
                <w:bCs/>
                <w:sz w:val="22"/>
                <w:szCs w:val="22"/>
                <w:lang w:eastAsia="zh-CN"/>
              </w:rPr>
            </w:pPr>
            <w:r>
              <w:rPr>
                <w:rFonts w:asciiTheme="minorHAnsi" w:hAnsiTheme="minorHAnsi" w:cstheme="minorHAnsi"/>
                <w:bCs/>
                <w:sz w:val="22"/>
                <w:szCs w:val="22"/>
                <w:lang w:eastAsia="zh-CN"/>
              </w:rPr>
              <w:t>RAZEM</w:t>
            </w:r>
          </w:p>
          <w:p w14:paraId="5F2F7138" w14:textId="572749C5"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p>
        </w:tc>
        <w:tc>
          <w:tcPr>
            <w:tcW w:w="384" w:type="pct"/>
            <w:vMerge/>
            <w:shd w:val="clear" w:color="auto" w:fill="FFFFFF" w:themeFill="background1"/>
            <w:vAlign w:val="center"/>
          </w:tcPr>
          <w:p w14:paraId="3A1758AC" w14:textId="77777777" w:rsidR="00CE14BB" w:rsidRDefault="00CE14BB" w:rsidP="00CE14BB">
            <w:pPr>
              <w:suppressAutoHyphens/>
              <w:autoSpaceDN w:val="0"/>
              <w:jc w:val="center"/>
              <w:textAlignment w:val="baseline"/>
            </w:pPr>
          </w:p>
        </w:tc>
        <w:tc>
          <w:tcPr>
            <w:tcW w:w="599" w:type="pct"/>
            <w:shd w:val="clear" w:color="auto" w:fill="FFFFFF" w:themeFill="background1"/>
            <w:vAlign w:val="bottom"/>
          </w:tcPr>
          <w:p w14:paraId="2CB18478" w14:textId="4A80D4D2"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950528">
              <w:rPr>
                <w:rFonts w:asciiTheme="minorHAnsi" w:hAnsiTheme="minorHAnsi" w:cstheme="minorHAnsi"/>
                <w:bCs/>
                <w:sz w:val="22"/>
                <w:szCs w:val="22"/>
                <w:lang w:eastAsia="zh-CN"/>
              </w:rPr>
              <w:t>………….</w:t>
            </w:r>
          </w:p>
        </w:tc>
        <w:tc>
          <w:tcPr>
            <w:tcW w:w="599" w:type="pct"/>
            <w:shd w:val="clear" w:color="auto" w:fill="FFFFFF" w:themeFill="background1"/>
            <w:vAlign w:val="bottom"/>
          </w:tcPr>
          <w:p w14:paraId="3133BC19" w14:textId="4B715A40"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950528">
              <w:rPr>
                <w:rFonts w:asciiTheme="minorHAnsi" w:hAnsiTheme="minorHAnsi" w:cstheme="minorHAnsi"/>
                <w:bCs/>
                <w:sz w:val="22"/>
                <w:szCs w:val="22"/>
                <w:lang w:eastAsia="zh-CN"/>
              </w:rPr>
              <w:t>………….</w:t>
            </w:r>
          </w:p>
        </w:tc>
        <w:tc>
          <w:tcPr>
            <w:tcW w:w="599" w:type="pct"/>
            <w:shd w:val="clear" w:color="auto" w:fill="FFFFFF" w:themeFill="background1"/>
            <w:vAlign w:val="bottom"/>
          </w:tcPr>
          <w:p w14:paraId="28C3D005" w14:textId="56A01A8C"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950528">
              <w:rPr>
                <w:rFonts w:asciiTheme="minorHAnsi" w:hAnsiTheme="minorHAnsi" w:cstheme="minorHAnsi"/>
                <w:bCs/>
                <w:sz w:val="22"/>
                <w:szCs w:val="22"/>
                <w:lang w:eastAsia="zh-CN"/>
              </w:rPr>
              <w:t>………….</w:t>
            </w:r>
          </w:p>
        </w:tc>
        <w:tc>
          <w:tcPr>
            <w:tcW w:w="599" w:type="pct"/>
            <w:vAlign w:val="bottom"/>
          </w:tcPr>
          <w:p w14:paraId="7B10077C" w14:textId="2D0DB958"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207FB">
              <w:rPr>
                <w:rFonts w:asciiTheme="minorHAnsi" w:hAnsiTheme="minorHAnsi" w:cstheme="minorHAnsi"/>
                <w:bCs/>
                <w:sz w:val="22"/>
                <w:szCs w:val="22"/>
                <w:lang w:eastAsia="zh-CN"/>
              </w:rPr>
              <w:t>………….</w:t>
            </w:r>
          </w:p>
        </w:tc>
        <w:tc>
          <w:tcPr>
            <w:tcW w:w="598" w:type="pct"/>
            <w:vAlign w:val="bottom"/>
          </w:tcPr>
          <w:p w14:paraId="30FC1EAD" w14:textId="028C2CD4" w:rsidR="00CE14BB" w:rsidRPr="00727D6C" w:rsidRDefault="00CE14BB" w:rsidP="00CE14BB">
            <w:pPr>
              <w:suppressAutoHyphens/>
              <w:autoSpaceDN w:val="0"/>
              <w:jc w:val="center"/>
              <w:textAlignment w:val="baseline"/>
              <w:rPr>
                <w:rFonts w:asciiTheme="minorHAnsi" w:hAnsiTheme="minorHAnsi" w:cstheme="minorHAnsi"/>
                <w:bCs/>
                <w:sz w:val="22"/>
                <w:szCs w:val="22"/>
                <w:lang w:eastAsia="zh-CN"/>
              </w:rPr>
            </w:pPr>
            <w:r w:rsidRPr="00C207FB">
              <w:rPr>
                <w:rFonts w:asciiTheme="minorHAnsi" w:hAnsiTheme="minorHAnsi" w:cstheme="minorHAnsi"/>
                <w:bCs/>
                <w:sz w:val="22"/>
                <w:szCs w:val="22"/>
                <w:lang w:eastAsia="zh-CN"/>
              </w:rPr>
              <w:t>………….</w:t>
            </w:r>
          </w:p>
        </w:tc>
      </w:tr>
    </w:tbl>
    <w:p w14:paraId="6242394D" w14:textId="77777777" w:rsidR="001D099B" w:rsidRPr="001B2AA4" w:rsidRDefault="001D099B" w:rsidP="001D099B">
      <w:pPr>
        <w:suppressAutoHyphens/>
        <w:autoSpaceDN w:val="0"/>
        <w:jc w:val="center"/>
        <w:textAlignment w:val="baseline"/>
        <w:rPr>
          <w:rFonts w:asciiTheme="minorHAnsi" w:hAnsiTheme="minorHAnsi" w:cstheme="minorHAnsi"/>
          <w:b/>
          <w:sz w:val="22"/>
          <w:szCs w:val="22"/>
          <w:lang w:eastAsia="zh-CN"/>
        </w:rPr>
      </w:pPr>
    </w:p>
    <w:p w14:paraId="219D2F98" w14:textId="77777777" w:rsidR="001D099B" w:rsidRPr="001B2AA4" w:rsidRDefault="001D099B" w:rsidP="001D099B">
      <w:pPr>
        <w:suppressAutoHyphens/>
        <w:autoSpaceDN w:val="0"/>
        <w:textAlignment w:val="baseline"/>
        <w:rPr>
          <w:rFonts w:asciiTheme="minorHAnsi" w:hAnsiTheme="minorHAnsi" w:cstheme="minorHAnsi"/>
          <w:sz w:val="22"/>
          <w:szCs w:val="22"/>
          <w:lang w:eastAsia="zh-CN"/>
        </w:rPr>
      </w:pPr>
      <w:r w:rsidRPr="001B2AA4">
        <w:rPr>
          <w:rFonts w:asciiTheme="minorHAnsi" w:hAnsiTheme="minorHAnsi" w:cstheme="minorHAnsi"/>
          <w:sz w:val="22"/>
          <w:szCs w:val="22"/>
          <w:lang w:eastAsia="zh-CN"/>
        </w:rPr>
        <w:t>Wartość całkowita netto dostawy wynosi: .............................................................................. zł</w:t>
      </w:r>
    </w:p>
    <w:p w14:paraId="26378DEC" w14:textId="77777777" w:rsidR="001D099B" w:rsidRPr="001B2AA4" w:rsidRDefault="001D099B" w:rsidP="001D099B">
      <w:pPr>
        <w:suppressAutoHyphens/>
        <w:autoSpaceDN w:val="0"/>
        <w:textAlignment w:val="baseline"/>
        <w:rPr>
          <w:rFonts w:asciiTheme="minorHAnsi" w:hAnsiTheme="minorHAnsi" w:cstheme="minorHAnsi"/>
          <w:sz w:val="22"/>
          <w:szCs w:val="22"/>
          <w:lang w:eastAsia="zh-CN"/>
        </w:rPr>
      </w:pPr>
    </w:p>
    <w:p w14:paraId="3C4C56F3" w14:textId="77777777" w:rsidR="001D099B" w:rsidRPr="001B2AA4" w:rsidRDefault="001D099B" w:rsidP="001D099B">
      <w:pPr>
        <w:suppressAutoHyphens/>
        <w:autoSpaceDN w:val="0"/>
        <w:textAlignment w:val="baseline"/>
        <w:rPr>
          <w:rFonts w:asciiTheme="minorHAnsi" w:hAnsiTheme="minorHAnsi" w:cstheme="minorHAnsi"/>
          <w:sz w:val="22"/>
          <w:szCs w:val="22"/>
          <w:lang w:eastAsia="zh-CN"/>
        </w:rPr>
      </w:pPr>
      <w:r w:rsidRPr="001B2AA4">
        <w:rPr>
          <w:rFonts w:asciiTheme="minorHAnsi" w:hAnsiTheme="minorHAnsi" w:cstheme="minorHAnsi"/>
          <w:sz w:val="22"/>
          <w:szCs w:val="22"/>
          <w:lang w:eastAsia="zh-CN"/>
        </w:rPr>
        <w:t>Wartość całkowita brutto dostawy wynosi ............................................................................. zł</w:t>
      </w:r>
    </w:p>
    <w:p w14:paraId="57B0754D" w14:textId="77777777" w:rsidR="001D099B" w:rsidRPr="001B2AA4" w:rsidRDefault="001D099B" w:rsidP="001D099B">
      <w:pPr>
        <w:suppressAutoHyphens/>
        <w:autoSpaceDN w:val="0"/>
        <w:jc w:val="both"/>
        <w:textAlignment w:val="baseline"/>
        <w:rPr>
          <w:rFonts w:asciiTheme="minorHAnsi" w:hAnsiTheme="minorHAnsi" w:cstheme="minorHAnsi"/>
          <w:sz w:val="22"/>
          <w:szCs w:val="22"/>
          <w:u w:val="single"/>
          <w:lang w:eastAsia="zh-CN"/>
        </w:rPr>
      </w:pPr>
    </w:p>
    <w:p w14:paraId="279100B0" w14:textId="77777777" w:rsidR="001D099B" w:rsidRPr="001D099B" w:rsidRDefault="001D099B" w:rsidP="001D099B">
      <w:pPr>
        <w:suppressAutoHyphens/>
        <w:autoSpaceDN w:val="0"/>
        <w:jc w:val="both"/>
        <w:textAlignment w:val="baseline"/>
        <w:rPr>
          <w:rFonts w:cs="Calibri"/>
          <w:sz w:val="19"/>
          <w:szCs w:val="19"/>
          <w:u w:val="single"/>
          <w:lang w:eastAsia="zh-CN"/>
        </w:rPr>
      </w:pPr>
    </w:p>
    <w:p w14:paraId="00D42121" w14:textId="77777777" w:rsidR="001D099B" w:rsidRPr="001D099B" w:rsidRDefault="001D099B" w:rsidP="001D099B">
      <w:pPr>
        <w:suppressAutoHyphens/>
        <w:autoSpaceDN w:val="0"/>
        <w:jc w:val="both"/>
        <w:textAlignment w:val="baseline"/>
        <w:rPr>
          <w:rFonts w:cs="Calibri"/>
          <w:sz w:val="24"/>
          <w:szCs w:val="22"/>
          <w:lang w:eastAsia="zh-CN"/>
        </w:rPr>
      </w:pPr>
      <w:r w:rsidRPr="001D099B">
        <w:rPr>
          <w:rFonts w:cs="Calibri"/>
          <w:sz w:val="19"/>
          <w:szCs w:val="19"/>
          <w:u w:val="single"/>
          <w:lang w:eastAsia="zh-CN"/>
        </w:rPr>
        <w:t>Uwaga:</w:t>
      </w:r>
    </w:p>
    <w:p w14:paraId="6507A383" w14:textId="77777777" w:rsidR="001D099B" w:rsidRPr="001D099B" w:rsidRDefault="001D099B" w:rsidP="001D099B">
      <w:pPr>
        <w:suppressAutoHyphens/>
        <w:autoSpaceDN w:val="0"/>
        <w:jc w:val="both"/>
        <w:textAlignment w:val="baseline"/>
        <w:rPr>
          <w:rFonts w:cs="Calibri"/>
          <w:sz w:val="24"/>
          <w:szCs w:val="22"/>
          <w:lang w:eastAsia="zh-CN"/>
        </w:rPr>
        <w:sectPr w:rsidR="001D099B" w:rsidRPr="001D099B" w:rsidSect="00727D6C">
          <w:headerReference w:type="default" r:id="rId9"/>
          <w:footerReference w:type="default" r:id="rId10"/>
          <w:headerReference w:type="first" r:id="rId11"/>
          <w:footerReference w:type="first" r:id="rId12"/>
          <w:pgSz w:w="16838" w:h="11906" w:orient="landscape"/>
          <w:pgMar w:top="1560" w:right="1134" w:bottom="1274" w:left="737" w:header="510" w:footer="510" w:gutter="0"/>
          <w:cols w:space="708"/>
          <w:titlePg/>
          <w:docGrid w:linePitch="272"/>
        </w:sectPr>
      </w:pPr>
      <w:r w:rsidRPr="001D099B">
        <w:rPr>
          <w:rFonts w:cs="Calibri"/>
          <w:sz w:val="19"/>
          <w:szCs w:val="19"/>
          <w:lang w:eastAsia="zh-CN"/>
        </w:rPr>
        <w:t>Przy sporządzaniu kosztorysu ofertowego należy podać wszystkie wartości do dwóch miejsc po przecinku. Zamawiający proponuje skorzystanie z powyższego wzoru. Składając ofertę należy pamiętać o pełnym i dokładnym wypełnieniu wszystkich pozycji. Podane ceny w kosztorysie powinny uwzględniać wszystkie koszty związane z realizacją zamówienia.</w:t>
      </w:r>
    </w:p>
    <w:p w14:paraId="7118BF17" w14:textId="77777777" w:rsidR="001D099B" w:rsidRPr="001D099B" w:rsidRDefault="001D099B" w:rsidP="001D099B">
      <w:pPr>
        <w:suppressAutoHyphens/>
        <w:autoSpaceDN w:val="0"/>
        <w:jc w:val="right"/>
        <w:textAlignment w:val="baseline"/>
        <w:rPr>
          <w:rFonts w:cs="Calibri"/>
          <w:sz w:val="24"/>
          <w:szCs w:val="22"/>
          <w:lang w:eastAsia="zh-CN"/>
        </w:rPr>
      </w:pPr>
      <w:r w:rsidRPr="001D099B">
        <w:rPr>
          <w:rFonts w:cs="Calibri"/>
          <w:b/>
          <w:bCs/>
          <w:i/>
          <w:iCs/>
          <w:sz w:val="19"/>
          <w:szCs w:val="19"/>
          <w:u w:val="single"/>
          <w:lang w:eastAsia="zh-CN"/>
        </w:rPr>
        <w:lastRenderedPageBreak/>
        <w:t>Załącznik nr 3</w:t>
      </w:r>
    </w:p>
    <w:p w14:paraId="5D67CD3D" w14:textId="77777777" w:rsidR="001D099B" w:rsidRPr="00727D6C" w:rsidRDefault="001D099B" w:rsidP="001D099B">
      <w:pPr>
        <w:suppressAutoHyphens/>
        <w:autoSpaceDN w:val="0"/>
        <w:textAlignment w:val="baseline"/>
        <w:rPr>
          <w:rFonts w:asciiTheme="minorHAnsi" w:hAnsiTheme="minorHAnsi" w:cstheme="minorHAnsi"/>
          <w:sz w:val="24"/>
          <w:szCs w:val="22"/>
          <w:lang w:eastAsia="zh-CN"/>
        </w:rPr>
      </w:pPr>
      <w:r w:rsidRPr="00727D6C">
        <w:rPr>
          <w:rFonts w:asciiTheme="minorHAnsi" w:hAnsiTheme="minorHAnsi" w:cstheme="minorHAnsi"/>
          <w:b/>
          <w:bCs/>
          <w:sz w:val="19"/>
          <w:szCs w:val="19"/>
          <w:lang w:eastAsia="zh-CN"/>
        </w:rPr>
        <w:t>Zamawiający:</w:t>
      </w:r>
    </w:p>
    <w:p w14:paraId="72398EF9" w14:textId="77777777" w:rsidR="00EA2B14" w:rsidRPr="00727D6C" w:rsidRDefault="00EA2B14" w:rsidP="00EA2B14">
      <w:pPr>
        <w:keepNext/>
        <w:shd w:val="clear" w:color="auto" w:fill="FFFFFF"/>
        <w:suppressAutoHyphens/>
        <w:autoSpaceDN w:val="0"/>
        <w:textAlignment w:val="baseline"/>
        <w:rPr>
          <w:rFonts w:asciiTheme="minorHAnsi" w:eastAsia="MS Mincho" w:hAnsiTheme="minorHAnsi" w:cstheme="minorHAnsi"/>
          <w:b/>
          <w:color w:val="000000"/>
          <w:sz w:val="19"/>
          <w:szCs w:val="19"/>
          <w:lang w:eastAsia="zh-CN"/>
        </w:rPr>
      </w:pPr>
      <w:r w:rsidRPr="00727D6C">
        <w:rPr>
          <w:rFonts w:asciiTheme="minorHAnsi" w:eastAsia="MS Mincho" w:hAnsiTheme="minorHAnsi" w:cstheme="minorHAnsi"/>
          <w:b/>
          <w:color w:val="000000"/>
          <w:sz w:val="19"/>
          <w:szCs w:val="19"/>
          <w:lang w:eastAsia="zh-CN"/>
        </w:rPr>
        <w:t>Szkoła Podstawowa nr 52 w Lublinie im. Marii Konopnickiej w Lublinie</w:t>
      </w:r>
    </w:p>
    <w:p w14:paraId="252EE34A" w14:textId="77777777" w:rsidR="001D099B" w:rsidRPr="00727D6C" w:rsidRDefault="00EA2B14" w:rsidP="00C96E47">
      <w:pPr>
        <w:keepNext/>
        <w:shd w:val="clear" w:color="auto" w:fill="FFFFFF"/>
        <w:suppressAutoHyphens/>
        <w:autoSpaceDN w:val="0"/>
        <w:textAlignment w:val="baseline"/>
        <w:rPr>
          <w:rFonts w:asciiTheme="minorHAnsi" w:eastAsia="MS Mincho" w:hAnsiTheme="minorHAnsi" w:cstheme="minorHAnsi"/>
          <w:b/>
          <w:color w:val="000000"/>
          <w:sz w:val="19"/>
          <w:szCs w:val="19"/>
          <w:lang w:eastAsia="zh-CN"/>
        </w:rPr>
      </w:pPr>
      <w:r w:rsidRPr="00727D6C">
        <w:rPr>
          <w:rFonts w:asciiTheme="minorHAnsi" w:eastAsia="MS Mincho" w:hAnsiTheme="minorHAnsi" w:cstheme="minorHAnsi"/>
          <w:b/>
          <w:color w:val="000000"/>
          <w:sz w:val="19"/>
          <w:szCs w:val="19"/>
          <w:lang w:eastAsia="zh-CN"/>
        </w:rPr>
        <w:t>Adres:</w:t>
      </w:r>
      <w:r w:rsidRPr="00727D6C">
        <w:rPr>
          <w:rFonts w:asciiTheme="minorHAnsi" w:eastAsia="MS Mincho" w:hAnsiTheme="minorHAnsi" w:cstheme="minorHAnsi"/>
          <w:b/>
          <w:color w:val="000000"/>
          <w:sz w:val="19"/>
          <w:szCs w:val="19"/>
          <w:lang w:eastAsia="zh-CN"/>
        </w:rPr>
        <w:tab/>
        <w:t>ul. Władysława Jagiełły 11, 20-281 Lublin</w:t>
      </w:r>
    </w:p>
    <w:p w14:paraId="12D2590A" w14:textId="77777777" w:rsidR="001D099B" w:rsidRPr="00727D6C" w:rsidRDefault="001D099B" w:rsidP="001D099B">
      <w:pPr>
        <w:keepNext/>
        <w:shd w:val="clear" w:color="auto" w:fill="FFFFFF"/>
        <w:suppressAutoHyphens/>
        <w:autoSpaceDN w:val="0"/>
        <w:jc w:val="center"/>
        <w:textAlignment w:val="baseline"/>
        <w:rPr>
          <w:rFonts w:asciiTheme="minorHAnsi" w:eastAsia="MS Mincho" w:hAnsiTheme="minorHAnsi" w:cstheme="minorHAnsi"/>
          <w:b/>
          <w:sz w:val="22"/>
          <w:szCs w:val="19"/>
          <w:lang w:eastAsia="zh-CN"/>
        </w:rPr>
      </w:pPr>
    </w:p>
    <w:p w14:paraId="2AAE8F3A"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b/>
          <w:sz w:val="19"/>
          <w:szCs w:val="19"/>
          <w:u w:val="single"/>
        </w:rPr>
      </w:pPr>
      <w:r w:rsidRPr="00727D6C">
        <w:rPr>
          <w:rFonts w:asciiTheme="minorHAnsi" w:eastAsia="Times New Roman" w:hAnsiTheme="minorHAnsi" w:cstheme="minorHAnsi"/>
          <w:b/>
          <w:sz w:val="19"/>
          <w:szCs w:val="19"/>
          <w:u w:val="single"/>
        </w:rPr>
        <w:t>Wykonawca:</w:t>
      </w:r>
    </w:p>
    <w:p w14:paraId="05B97F90" w14:textId="77777777" w:rsidR="001D099B" w:rsidRPr="00727D6C" w:rsidRDefault="001D099B" w:rsidP="001D099B">
      <w:pPr>
        <w:widowControl w:val="0"/>
        <w:suppressAutoHyphens/>
        <w:autoSpaceDN w:val="0"/>
        <w:ind w:right="5954"/>
        <w:textAlignment w:val="baseline"/>
        <w:rPr>
          <w:rFonts w:asciiTheme="minorHAnsi" w:eastAsia="Times New Roman" w:hAnsiTheme="minorHAnsi" w:cstheme="minorHAnsi"/>
          <w:sz w:val="19"/>
          <w:szCs w:val="19"/>
        </w:rPr>
      </w:pPr>
      <w:bookmarkStart w:id="19" w:name="_GoBack"/>
      <w:bookmarkEnd w:id="19"/>
    </w:p>
    <w:p w14:paraId="385F6279" w14:textId="77777777" w:rsidR="001D099B" w:rsidRPr="00727D6C" w:rsidRDefault="001D099B" w:rsidP="001D099B">
      <w:pPr>
        <w:widowControl w:val="0"/>
        <w:suppressAutoHyphens/>
        <w:autoSpaceDN w:val="0"/>
        <w:ind w:right="5954"/>
        <w:textAlignment w:val="baseline"/>
        <w:rPr>
          <w:rFonts w:asciiTheme="minorHAnsi" w:eastAsia="Times New Roman" w:hAnsiTheme="minorHAnsi" w:cstheme="minorHAnsi"/>
          <w:sz w:val="19"/>
          <w:szCs w:val="19"/>
        </w:rPr>
      </w:pPr>
      <w:r w:rsidRPr="00727D6C">
        <w:rPr>
          <w:rFonts w:asciiTheme="minorHAnsi" w:eastAsia="Times New Roman" w:hAnsiTheme="minorHAnsi" w:cstheme="minorHAnsi"/>
          <w:sz w:val="19"/>
          <w:szCs w:val="19"/>
        </w:rPr>
        <w:t>……………………………………</w:t>
      </w:r>
    </w:p>
    <w:p w14:paraId="3E518769"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i/>
          <w:sz w:val="19"/>
          <w:szCs w:val="19"/>
        </w:rPr>
      </w:pPr>
      <w:r w:rsidRPr="00727D6C">
        <w:rPr>
          <w:rFonts w:asciiTheme="minorHAnsi" w:eastAsia="Times New Roman" w:hAnsiTheme="minorHAnsi" w:cstheme="minorHAnsi"/>
          <w:i/>
          <w:sz w:val="19"/>
          <w:szCs w:val="19"/>
        </w:rPr>
        <w:t xml:space="preserve">(pełna nazwa/firma, adres, </w:t>
      </w:r>
    </w:p>
    <w:p w14:paraId="58C49D9C"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i/>
          <w:sz w:val="19"/>
          <w:szCs w:val="19"/>
        </w:rPr>
      </w:pPr>
      <w:r w:rsidRPr="00727D6C">
        <w:rPr>
          <w:rFonts w:asciiTheme="minorHAnsi" w:eastAsia="Times New Roman" w:hAnsiTheme="minorHAnsi" w:cstheme="minorHAnsi"/>
          <w:i/>
          <w:sz w:val="19"/>
          <w:szCs w:val="19"/>
        </w:rPr>
        <w:t xml:space="preserve">w zależności od podmiotu: </w:t>
      </w:r>
      <w:r w:rsidRPr="00727D6C">
        <w:rPr>
          <w:rFonts w:asciiTheme="minorHAnsi" w:eastAsia="Times New Roman" w:hAnsiTheme="minorHAnsi" w:cstheme="minorHAnsi"/>
          <w:b/>
          <w:i/>
          <w:sz w:val="19"/>
          <w:szCs w:val="19"/>
        </w:rPr>
        <w:t>nr NIP/PESEL, KRS/CEiDG:………………………………….</w:t>
      </w:r>
    </w:p>
    <w:p w14:paraId="09DF5B0B"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b/>
          <w:sz w:val="19"/>
          <w:szCs w:val="19"/>
        </w:rPr>
      </w:pPr>
    </w:p>
    <w:p w14:paraId="58B461A7"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b/>
          <w:sz w:val="19"/>
          <w:szCs w:val="19"/>
        </w:rPr>
      </w:pPr>
      <w:r w:rsidRPr="00727D6C">
        <w:rPr>
          <w:rFonts w:asciiTheme="minorHAnsi" w:eastAsia="Times New Roman" w:hAnsiTheme="minorHAnsi" w:cstheme="minorHAnsi"/>
          <w:b/>
          <w:sz w:val="19"/>
          <w:szCs w:val="19"/>
        </w:rPr>
        <w:t>reprezentowany przez:</w:t>
      </w:r>
    </w:p>
    <w:p w14:paraId="1B132766"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sz w:val="19"/>
          <w:szCs w:val="19"/>
        </w:rPr>
      </w:pPr>
    </w:p>
    <w:p w14:paraId="48DB44D4"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sz w:val="19"/>
          <w:szCs w:val="19"/>
        </w:rPr>
      </w:pPr>
      <w:r w:rsidRPr="00727D6C">
        <w:rPr>
          <w:rFonts w:asciiTheme="minorHAnsi" w:eastAsia="Times New Roman" w:hAnsiTheme="minorHAnsi" w:cstheme="minorHAnsi"/>
          <w:sz w:val="19"/>
          <w:szCs w:val="19"/>
        </w:rPr>
        <w:t>…………………………………………………………………………</w:t>
      </w:r>
    </w:p>
    <w:p w14:paraId="1EEC4B84" w14:textId="77777777" w:rsidR="001D099B" w:rsidRPr="00727D6C" w:rsidRDefault="001D099B" w:rsidP="001D099B">
      <w:pPr>
        <w:widowControl w:val="0"/>
        <w:suppressAutoHyphens/>
        <w:autoSpaceDN w:val="0"/>
        <w:ind w:right="2833"/>
        <w:textAlignment w:val="baseline"/>
        <w:rPr>
          <w:rFonts w:asciiTheme="minorHAnsi" w:eastAsia="Times New Roman" w:hAnsiTheme="minorHAnsi" w:cstheme="minorHAnsi"/>
          <w:b/>
          <w:i/>
          <w:sz w:val="19"/>
          <w:szCs w:val="19"/>
        </w:rPr>
      </w:pPr>
      <w:r w:rsidRPr="00727D6C">
        <w:rPr>
          <w:rFonts w:asciiTheme="minorHAnsi" w:eastAsia="Times New Roman" w:hAnsiTheme="minorHAnsi" w:cstheme="minorHAnsi"/>
          <w:i/>
          <w:sz w:val="19"/>
          <w:szCs w:val="19"/>
        </w:rPr>
        <w:t xml:space="preserve">(imię, nazwisko, stanowisko/ </w:t>
      </w:r>
      <w:r w:rsidRPr="00727D6C">
        <w:rPr>
          <w:rFonts w:asciiTheme="minorHAnsi" w:eastAsia="Times New Roman" w:hAnsiTheme="minorHAnsi" w:cstheme="minorHAnsi"/>
          <w:b/>
          <w:i/>
          <w:sz w:val="19"/>
          <w:szCs w:val="19"/>
        </w:rPr>
        <w:t>podstawa do  reprezentacji</w:t>
      </w:r>
    </w:p>
    <w:p w14:paraId="6A19B9E7"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sz w:val="21"/>
          <w:szCs w:val="21"/>
        </w:rPr>
      </w:pPr>
    </w:p>
    <w:p w14:paraId="77FDC089"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b/>
          <w:szCs w:val="24"/>
          <w:u w:val="single"/>
        </w:rPr>
      </w:pPr>
    </w:p>
    <w:p w14:paraId="5CD03E01"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b/>
          <w:szCs w:val="24"/>
          <w:u w:val="single"/>
        </w:rPr>
      </w:pPr>
    </w:p>
    <w:p w14:paraId="3BE79E7B"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 w:val="22"/>
          <w:u w:val="single"/>
        </w:rPr>
      </w:pPr>
      <w:r w:rsidRPr="00727D6C">
        <w:rPr>
          <w:rFonts w:asciiTheme="minorHAnsi" w:eastAsia="Times New Roman" w:hAnsiTheme="minorHAnsi" w:cstheme="minorHAnsi"/>
          <w:b/>
          <w:sz w:val="22"/>
          <w:u w:val="single"/>
        </w:rPr>
        <w:t xml:space="preserve">OŚWIADCZENIA WYKONAWCY/WYKONAWCY WSPÓLNIE UBIEGAJĄCEGO SIĘ </w:t>
      </w:r>
    </w:p>
    <w:p w14:paraId="3FB7A0A9"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 w:val="22"/>
          <w:u w:val="single"/>
        </w:rPr>
      </w:pPr>
      <w:r w:rsidRPr="00727D6C">
        <w:rPr>
          <w:rFonts w:asciiTheme="minorHAnsi" w:eastAsia="Times New Roman" w:hAnsiTheme="minorHAnsi" w:cstheme="minorHAnsi"/>
          <w:b/>
          <w:sz w:val="22"/>
          <w:u w:val="single"/>
        </w:rPr>
        <w:t>O UDZIELENIE ZAMÓWIENIA</w:t>
      </w:r>
    </w:p>
    <w:p w14:paraId="029B5448"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u w:val="single"/>
        </w:rPr>
      </w:pPr>
    </w:p>
    <w:p w14:paraId="1BFCFC51"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i/>
          <w:iCs/>
          <w:caps/>
          <w:sz w:val="18"/>
          <w:szCs w:val="18"/>
          <w:u w:val="single"/>
        </w:rPr>
      </w:pPr>
      <w:r w:rsidRPr="00727D6C">
        <w:rPr>
          <w:rFonts w:asciiTheme="minorHAnsi" w:eastAsia="Times New Roman" w:hAnsiTheme="minorHAnsi" w:cstheme="minorHAnsi"/>
          <w:b/>
          <w:i/>
          <w:iCs/>
          <w:sz w:val="18"/>
          <w:szCs w:val="18"/>
          <w:u w:val="single"/>
        </w:rPr>
        <w:t xml:space="preserve">UWZGLĘDNIAJĄCE PRZESŁANKI WYKLUCZENIA Z ART. 7 UST. 1 USTAWY </w:t>
      </w:r>
      <w:r w:rsidRPr="00727D6C">
        <w:rPr>
          <w:rFonts w:asciiTheme="minorHAnsi" w:eastAsia="Times New Roman" w:hAnsiTheme="minorHAnsi" w:cstheme="minorHAnsi"/>
          <w:b/>
          <w:i/>
          <w:iCs/>
          <w:caps/>
          <w:sz w:val="18"/>
          <w:szCs w:val="18"/>
          <w:u w:val="single"/>
        </w:rPr>
        <w:t>o szczególnych rozwiązaniach w zakresie przeciwdziałania wspieraniu agresji na Ukrainę oraz służących ochronie bezpieczeństwa narodowego</w:t>
      </w:r>
    </w:p>
    <w:p w14:paraId="53685EB5"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i/>
          <w:iCs/>
          <w:caps/>
          <w:sz w:val="18"/>
          <w:szCs w:val="18"/>
          <w:u w:val="single"/>
        </w:rPr>
      </w:pPr>
    </w:p>
    <w:p w14:paraId="660627D5"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 w:val="18"/>
          <w:szCs w:val="18"/>
        </w:rPr>
      </w:pPr>
      <w:r w:rsidRPr="00727D6C">
        <w:rPr>
          <w:rFonts w:asciiTheme="minorHAnsi" w:eastAsia="Times New Roman" w:hAnsiTheme="minorHAnsi" w:cstheme="minorHAnsi"/>
          <w:b/>
          <w:sz w:val="18"/>
          <w:szCs w:val="18"/>
        </w:rPr>
        <w:t xml:space="preserve">składane na podstawie art. 125 ust. 1 ustawy Pzp </w:t>
      </w:r>
    </w:p>
    <w:p w14:paraId="15330DAB"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 w:val="21"/>
          <w:szCs w:val="21"/>
          <w:u w:val="single"/>
        </w:rPr>
      </w:pPr>
    </w:p>
    <w:p w14:paraId="62A01330"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Na potrzeby postępowania o udzielenie zamówienia publicznego w trybie podstawowym na</w:t>
      </w:r>
      <w:r w:rsidR="00C96E47" w:rsidRPr="00727D6C">
        <w:rPr>
          <w:rFonts w:asciiTheme="minorHAnsi" w:hAnsiTheme="minorHAnsi" w:cstheme="minorHAnsi"/>
        </w:rPr>
        <w:t xml:space="preserve"> </w:t>
      </w:r>
      <w:r w:rsidR="00C96E47" w:rsidRPr="00727D6C">
        <w:rPr>
          <w:rFonts w:asciiTheme="minorHAnsi" w:eastAsia="Times New Roman" w:hAnsiTheme="minorHAnsi" w:cstheme="minorHAnsi"/>
          <w:sz w:val="21"/>
          <w:szCs w:val="21"/>
        </w:rPr>
        <w:t xml:space="preserve">sukcesywne świadczenie usług cateringowych, </w:t>
      </w:r>
      <w:r w:rsidRPr="00727D6C">
        <w:rPr>
          <w:rFonts w:asciiTheme="minorHAnsi" w:eastAsia="Times New Roman" w:hAnsiTheme="minorHAnsi" w:cstheme="minorHAnsi"/>
          <w:sz w:val="21"/>
          <w:szCs w:val="21"/>
        </w:rPr>
        <w:t>oświadczam co następuje:</w:t>
      </w:r>
    </w:p>
    <w:p w14:paraId="320D0FE0"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3A26CC62" w14:textId="77777777" w:rsidR="001D099B" w:rsidRPr="00727D6C" w:rsidRDefault="001D099B" w:rsidP="001D099B">
      <w:pPr>
        <w:widowControl w:val="0"/>
        <w:shd w:val="clear" w:color="auto" w:fill="BFBFBF"/>
        <w:suppressAutoHyphens/>
        <w:autoSpaceDN w:val="0"/>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OŚWIADCZENIA DOTYCZĄCE PODSTAW WYKLUCZENIA:</w:t>
      </w:r>
    </w:p>
    <w:p w14:paraId="7D7B946E" w14:textId="77777777" w:rsidR="001D099B" w:rsidRPr="00727D6C" w:rsidRDefault="001D099B" w:rsidP="001D099B">
      <w:pPr>
        <w:widowControl w:val="0"/>
        <w:suppressAutoHyphens/>
        <w:autoSpaceDN w:val="0"/>
        <w:ind w:left="720"/>
        <w:jc w:val="both"/>
        <w:textAlignment w:val="baseline"/>
        <w:rPr>
          <w:rFonts w:asciiTheme="minorHAnsi" w:hAnsiTheme="minorHAnsi" w:cstheme="minorHAnsi"/>
          <w:sz w:val="22"/>
          <w:lang w:eastAsia="en-US"/>
        </w:rPr>
      </w:pPr>
    </w:p>
    <w:p w14:paraId="08FA2F15" w14:textId="77777777" w:rsidR="001D099B" w:rsidRPr="00727D6C" w:rsidRDefault="001D099B" w:rsidP="00267ABC">
      <w:pPr>
        <w:widowControl w:val="0"/>
        <w:numPr>
          <w:ilvl w:val="0"/>
          <w:numId w:val="13"/>
        </w:numPr>
        <w:suppressAutoHyphens/>
        <w:autoSpaceDN w:val="0"/>
        <w:contextualSpacing/>
        <w:jc w:val="both"/>
        <w:textAlignment w:val="baseline"/>
        <w:rPr>
          <w:rFonts w:asciiTheme="minorHAnsi" w:hAnsiTheme="minorHAnsi" w:cstheme="minorHAnsi"/>
          <w:sz w:val="21"/>
          <w:szCs w:val="21"/>
          <w:lang w:eastAsia="en-US"/>
        </w:rPr>
      </w:pPr>
      <w:r w:rsidRPr="00727D6C">
        <w:rPr>
          <w:rFonts w:asciiTheme="minorHAnsi" w:hAnsiTheme="minorHAnsi" w:cstheme="minorHAnsi"/>
          <w:sz w:val="21"/>
          <w:szCs w:val="21"/>
          <w:lang w:eastAsia="en-US"/>
        </w:rPr>
        <w:t>Oświadczam, że nie podlegam wykluczeniu z postępowania na podstawie art. 108 ust. 1 ustawy Pzp.</w:t>
      </w:r>
    </w:p>
    <w:p w14:paraId="00ECFA7F" w14:textId="77777777" w:rsidR="00C96E47" w:rsidRPr="00727D6C" w:rsidRDefault="00C96E47" w:rsidP="00267ABC">
      <w:pPr>
        <w:numPr>
          <w:ilvl w:val="0"/>
          <w:numId w:val="13"/>
        </w:numPr>
        <w:rPr>
          <w:rFonts w:asciiTheme="minorHAnsi" w:hAnsiTheme="minorHAnsi" w:cstheme="minorHAnsi"/>
          <w:sz w:val="21"/>
          <w:szCs w:val="21"/>
          <w:lang w:eastAsia="en-US"/>
        </w:rPr>
      </w:pPr>
      <w:r w:rsidRPr="00727D6C">
        <w:rPr>
          <w:rFonts w:asciiTheme="minorHAnsi" w:hAnsiTheme="minorHAnsi" w:cstheme="minorHAnsi"/>
          <w:sz w:val="21"/>
          <w:szCs w:val="21"/>
          <w:lang w:eastAsia="en-US"/>
        </w:rPr>
        <w:t>Oświadczam, że nie podlegam wykluczeniu z postępowania na podstawie art. 109 ust. 1 pkt. 4 ustawy Pzp.</w:t>
      </w:r>
    </w:p>
    <w:p w14:paraId="1E5280A7" w14:textId="77777777" w:rsidR="001D099B" w:rsidRPr="00727D6C" w:rsidRDefault="001D099B" w:rsidP="00267ABC">
      <w:pPr>
        <w:widowControl w:val="0"/>
        <w:numPr>
          <w:ilvl w:val="0"/>
          <w:numId w:val="13"/>
        </w:numPr>
        <w:suppressAutoHyphens/>
        <w:autoSpaceDN w:val="0"/>
        <w:contextualSpacing/>
        <w:jc w:val="both"/>
        <w:textAlignment w:val="baseline"/>
        <w:rPr>
          <w:rFonts w:asciiTheme="minorHAnsi" w:hAnsiTheme="minorHAnsi" w:cstheme="minorHAnsi"/>
          <w:sz w:val="16"/>
          <w:szCs w:val="16"/>
          <w:lang w:eastAsia="en-US"/>
        </w:rPr>
      </w:pPr>
      <w:r w:rsidRPr="00727D6C">
        <w:rPr>
          <w:rFonts w:asciiTheme="minorHAnsi" w:hAnsiTheme="minorHAnsi" w:cstheme="minorHAnsi"/>
          <w:sz w:val="21"/>
          <w:szCs w:val="21"/>
          <w:lang w:eastAsia="en-US"/>
        </w:rPr>
        <w:t>Oświadczam, że zachodzą w stosunku do mnie podstawy wykluczenia z postępowania na podstawie art. …………. ustawy Pzp</w:t>
      </w:r>
      <w:r w:rsidRPr="00727D6C">
        <w:rPr>
          <w:rFonts w:asciiTheme="minorHAnsi" w:hAnsiTheme="minorHAnsi" w:cstheme="minorHAnsi"/>
          <w:lang w:eastAsia="en-US"/>
        </w:rPr>
        <w:t xml:space="preserve"> </w:t>
      </w:r>
      <w:r w:rsidRPr="00727D6C">
        <w:rPr>
          <w:rFonts w:asciiTheme="minorHAnsi" w:hAnsiTheme="minorHAnsi" w:cstheme="minorHAnsi"/>
          <w:i/>
          <w:sz w:val="16"/>
          <w:szCs w:val="16"/>
          <w:lang w:eastAsia="en-US"/>
        </w:rPr>
        <w:t>(podać mającą zastosowanie podstawę wykluczenia spośród wymienionych w art. 108 ust. 1 pkt 1, 2 i 5 ustawy Pzp).</w:t>
      </w:r>
      <w:r w:rsidRPr="00727D6C">
        <w:rPr>
          <w:rFonts w:asciiTheme="minorHAnsi" w:hAnsiTheme="minorHAnsi" w:cstheme="minorHAnsi"/>
          <w:lang w:eastAsia="en-US"/>
        </w:rPr>
        <w:t xml:space="preserve"> </w:t>
      </w:r>
      <w:r w:rsidRPr="00727D6C">
        <w:rPr>
          <w:rFonts w:asciiTheme="minorHAnsi" w:hAnsiTheme="minorHAnsi" w:cstheme="minorHAnsi"/>
          <w:sz w:val="21"/>
          <w:szCs w:val="21"/>
          <w:lang w:eastAsia="en-US"/>
        </w:rPr>
        <w:t>Jednocześnie oświadczam, że w związku z ww. okolicznością, na podstawie art. 110 ust. 2 ustawy Pzp podjąłem następujące środki naprawcze i zapobiegawcze: ………………………………………………………………………………………………………………………………………………………………………………………………………………</w:t>
      </w:r>
    </w:p>
    <w:p w14:paraId="5E1E4814" w14:textId="77777777" w:rsidR="001D099B" w:rsidRPr="00727D6C" w:rsidRDefault="001D099B" w:rsidP="00267ABC">
      <w:pPr>
        <w:widowControl w:val="0"/>
        <w:numPr>
          <w:ilvl w:val="0"/>
          <w:numId w:val="13"/>
        </w:numPr>
        <w:suppressAutoHyphens/>
        <w:autoSpaceDN w:val="0"/>
        <w:ind w:left="714" w:hanging="357"/>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Oświadczam, że nie zachodzą w stosunku do mnie przesłanki wykluczenia z postępowania na podstawie art.  7 ust. 1 ustawy z dnia 13 kwietnia 2022 r.</w:t>
      </w:r>
      <w:r w:rsidRPr="00727D6C">
        <w:rPr>
          <w:rFonts w:asciiTheme="minorHAnsi" w:eastAsia="Times New Roman" w:hAnsiTheme="minorHAnsi" w:cstheme="minorHAnsi"/>
          <w:i/>
          <w:iCs/>
          <w:sz w:val="21"/>
          <w:szCs w:val="21"/>
        </w:rPr>
        <w:t xml:space="preserve"> </w:t>
      </w:r>
      <w:r w:rsidRPr="00727D6C">
        <w:rPr>
          <w:rFonts w:asciiTheme="minorHAnsi" w:eastAsia="Times New Roman" w:hAnsiTheme="minorHAnsi" w:cstheme="minorHAnsi"/>
          <w:i/>
          <w:iCs/>
          <w:color w:val="222222"/>
          <w:sz w:val="21"/>
          <w:szCs w:val="21"/>
        </w:rPr>
        <w:t xml:space="preserve">o szczególnych rozwiązaniach w zakresie przeciwdziałania wspieraniu agresji na Ukrainę oraz służących ochronie bezpieczeństwa narodowego </w:t>
      </w:r>
      <w:r w:rsidRPr="00727D6C">
        <w:rPr>
          <w:rFonts w:asciiTheme="minorHAnsi" w:eastAsia="Times New Roman" w:hAnsiTheme="minorHAnsi" w:cstheme="minorHAnsi"/>
          <w:iCs/>
          <w:color w:val="222222"/>
          <w:sz w:val="21"/>
          <w:szCs w:val="21"/>
        </w:rPr>
        <w:t>(Dz. U. poz. 835)</w:t>
      </w:r>
      <w:r w:rsidRPr="00727D6C">
        <w:rPr>
          <w:rFonts w:asciiTheme="minorHAnsi" w:eastAsia="Times New Roman" w:hAnsiTheme="minorHAnsi" w:cstheme="minorHAnsi"/>
          <w:i/>
          <w:iCs/>
          <w:color w:val="222222"/>
          <w:sz w:val="21"/>
          <w:szCs w:val="21"/>
          <w:vertAlign w:val="superscript"/>
        </w:rPr>
        <w:footnoteReference w:id="2"/>
      </w:r>
      <w:r w:rsidRPr="00727D6C">
        <w:rPr>
          <w:rFonts w:asciiTheme="minorHAnsi" w:eastAsia="Times New Roman" w:hAnsiTheme="minorHAnsi" w:cstheme="minorHAnsi"/>
          <w:i/>
          <w:iCs/>
          <w:color w:val="222222"/>
          <w:sz w:val="21"/>
          <w:szCs w:val="21"/>
        </w:rPr>
        <w:t>.</w:t>
      </w:r>
      <w:r w:rsidRPr="00727D6C">
        <w:rPr>
          <w:rFonts w:asciiTheme="minorHAnsi" w:eastAsia="Times New Roman" w:hAnsiTheme="minorHAnsi" w:cstheme="minorHAnsi"/>
          <w:color w:val="222222"/>
          <w:sz w:val="21"/>
          <w:szCs w:val="21"/>
        </w:rPr>
        <w:t xml:space="preserve"> </w:t>
      </w:r>
    </w:p>
    <w:p w14:paraId="4AC0228F" w14:textId="77777777" w:rsidR="001D099B" w:rsidRPr="00727D6C" w:rsidRDefault="001D099B" w:rsidP="001D099B">
      <w:pPr>
        <w:widowControl w:val="0"/>
        <w:suppressAutoHyphens/>
        <w:autoSpaceDN w:val="0"/>
        <w:ind w:left="714"/>
        <w:jc w:val="both"/>
        <w:textAlignment w:val="baseline"/>
        <w:rPr>
          <w:rFonts w:asciiTheme="minorHAnsi" w:eastAsia="Times New Roman" w:hAnsiTheme="minorHAnsi" w:cstheme="minorHAnsi"/>
          <w:sz w:val="21"/>
          <w:szCs w:val="21"/>
        </w:rPr>
      </w:pPr>
    </w:p>
    <w:p w14:paraId="47FAB0B3" w14:textId="77777777" w:rsidR="001D099B" w:rsidRPr="00727D6C" w:rsidRDefault="001D099B" w:rsidP="001D099B">
      <w:pPr>
        <w:widowControl w:val="0"/>
        <w:shd w:val="clear" w:color="auto" w:fill="BFBFBF"/>
        <w:suppressAutoHyphens/>
        <w:autoSpaceDN w:val="0"/>
        <w:jc w:val="both"/>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OŚWIADCZENIE DOTYCZĄCE WARUNKÓW UDZIAŁU W POSTĘPOWANIU:</w:t>
      </w:r>
    </w:p>
    <w:p w14:paraId="77599A51"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438206B8"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color w:val="0070C0"/>
        </w:rPr>
      </w:pPr>
      <w:bookmarkStart w:id="20" w:name="_Hlk99016333"/>
      <w:r w:rsidRPr="00727D6C">
        <w:rPr>
          <w:rFonts w:asciiTheme="minorHAnsi" w:eastAsia="Times New Roman" w:hAnsiTheme="minorHAnsi" w:cstheme="minorHAnsi"/>
          <w:color w:val="0070C0"/>
          <w:sz w:val="16"/>
          <w:szCs w:val="16"/>
        </w:rPr>
        <w:t xml:space="preserve">[UWAGA: </w:t>
      </w:r>
      <w:r w:rsidRPr="00727D6C">
        <w:rPr>
          <w:rFonts w:asciiTheme="minorHAnsi" w:eastAsia="Times New Roman" w:hAnsiTheme="minorHAnsi" w:cstheme="minorHAnsi"/>
          <w:i/>
          <w:color w:val="0070C0"/>
          <w:sz w:val="16"/>
          <w:szCs w:val="16"/>
        </w:rPr>
        <w:t>stosuje tylko wykonawca/ wykonawca wspólnie ubiegający się o zamówienie</w:t>
      </w:r>
      <w:r w:rsidRPr="00727D6C">
        <w:rPr>
          <w:rFonts w:asciiTheme="minorHAnsi" w:eastAsia="Times New Roman" w:hAnsiTheme="minorHAnsi" w:cstheme="minorHAnsi"/>
          <w:color w:val="0070C0"/>
          <w:sz w:val="16"/>
          <w:szCs w:val="16"/>
        </w:rPr>
        <w:t>]</w:t>
      </w:r>
    </w:p>
    <w:p w14:paraId="6E488CE5"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 xml:space="preserve">Oświadczam, że spełniam warunki udziału w postępowaniu określone przez zamawiającego </w:t>
      </w:r>
      <w:r w:rsidRPr="00727D6C">
        <w:rPr>
          <w:rFonts w:asciiTheme="minorHAnsi" w:eastAsia="Times New Roman" w:hAnsiTheme="minorHAnsi" w:cstheme="minorHAnsi"/>
          <w:i/>
          <w:iCs/>
          <w:sz w:val="19"/>
          <w:szCs w:val="19"/>
        </w:rPr>
        <w:t>w SWZ</w:t>
      </w:r>
      <w:bookmarkEnd w:id="20"/>
    </w:p>
    <w:p w14:paraId="7052150A"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17FE178C"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color w:val="0070C0"/>
        </w:rPr>
      </w:pPr>
      <w:r w:rsidRPr="00727D6C">
        <w:rPr>
          <w:rFonts w:asciiTheme="minorHAnsi" w:eastAsia="Times New Roman" w:hAnsiTheme="minorHAnsi" w:cstheme="minorHAnsi"/>
          <w:color w:val="0070C0"/>
          <w:sz w:val="16"/>
          <w:szCs w:val="16"/>
        </w:rPr>
        <w:t xml:space="preserve">[UWAGA: </w:t>
      </w:r>
      <w:r w:rsidRPr="00727D6C">
        <w:rPr>
          <w:rFonts w:asciiTheme="minorHAnsi" w:eastAsia="Times New Roman" w:hAnsiTheme="minorHAnsi" w:cstheme="minorHAnsi"/>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727D6C">
        <w:rPr>
          <w:rFonts w:asciiTheme="minorHAnsi" w:eastAsia="Times New Roman" w:hAnsiTheme="minorHAnsi" w:cstheme="minorHAnsi"/>
          <w:color w:val="0070C0"/>
          <w:sz w:val="16"/>
          <w:szCs w:val="16"/>
        </w:rPr>
        <w:t>]</w:t>
      </w:r>
    </w:p>
    <w:p w14:paraId="09DA1387"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 xml:space="preserve">Oświadczam, że spełniam warunki udziału w postępowaniu określone przez zamawiającego w </w:t>
      </w:r>
      <w:r w:rsidRPr="00727D6C">
        <w:rPr>
          <w:rFonts w:asciiTheme="minorHAnsi" w:eastAsia="Times New Roman" w:hAnsiTheme="minorHAnsi" w:cstheme="minorHAnsi"/>
          <w:i/>
          <w:iCs/>
          <w:sz w:val="19"/>
          <w:szCs w:val="19"/>
        </w:rPr>
        <w:t>SWZ</w:t>
      </w:r>
      <w:r w:rsidRPr="00727D6C">
        <w:rPr>
          <w:rFonts w:asciiTheme="minorHAnsi" w:eastAsia="Times New Roman" w:hAnsiTheme="minorHAnsi" w:cstheme="minorHAnsi"/>
          <w:sz w:val="21"/>
          <w:szCs w:val="21"/>
        </w:rPr>
        <w:t xml:space="preserve">w  następującym zakresie: </w:t>
      </w:r>
    </w:p>
    <w:p w14:paraId="0E2BE854"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16"/>
          <w:szCs w:val="16"/>
        </w:rPr>
      </w:pPr>
      <w:r w:rsidRPr="00727D6C">
        <w:rPr>
          <w:rFonts w:asciiTheme="minorHAnsi" w:eastAsia="Times New Roman" w:hAnsiTheme="minorHAnsi" w:cstheme="minorHAnsi"/>
          <w:sz w:val="21"/>
          <w:szCs w:val="21"/>
        </w:rPr>
        <w:t xml:space="preserve"> …………..…………………………………………………..…………………………………………..</w:t>
      </w:r>
      <w:r w:rsidRPr="00727D6C">
        <w:rPr>
          <w:rFonts w:asciiTheme="minorHAnsi" w:eastAsia="Times New Roman" w:hAnsiTheme="minorHAnsi" w:cstheme="minorHAnsi"/>
          <w:sz w:val="16"/>
          <w:szCs w:val="16"/>
        </w:rPr>
        <w:t>.</w:t>
      </w:r>
    </w:p>
    <w:p w14:paraId="457CA087"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592735DB" w14:textId="77777777" w:rsidR="001D099B" w:rsidRPr="00727D6C" w:rsidRDefault="001D099B" w:rsidP="001D099B">
      <w:pPr>
        <w:widowControl w:val="0"/>
        <w:suppressAutoHyphens/>
        <w:autoSpaceDN w:val="0"/>
        <w:ind w:left="5664" w:firstLine="708"/>
        <w:jc w:val="both"/>
        <w:textAlignment w:val="baseline"/>
        <w:rPr>
          <w:rFonts w:asciiTheme="minorHAnsi" w:eastAsia="Times New Roman" w:hAnsiTheme="minorHAnsi" w:cstheme="minorHAnsi"/>
          <w:i/>
          <w:sz w:val="16"/>
          <w:szCs w:val="16"/>
        </w:rPr>
      </w:pPr>
    </w:p>
    <w:p w14:paraId="5049F217" w14:textId="77777777" w:rsidR="001D099B" w:rsidRPr="00727D6C" w:rsidRDefault="001D099B" w:rsidP="001D099B">
      <w:pPr>
        <w:widowControl w:val="0"/>
        <w:shd w:val="clear" w:color="auto" w:fill="BFBFBF"/>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b/>
          <w:sz w:val="21"/>
          <w:szCs w:val="21"/>
        </w:rPr>
        <w:t>INFORMACJA W ZWIĄZKU Z POLEGANIEM NA ZDOLNOŚCIACH LUB SYTUACJI PODMIOTÓW UDOSTEPNIAJĄCYCH ZASOBY</w:t>
      </w:r>
      <w:r w:rsidRPr="00727D6C">
        <w:rPr>
          <w:rFonts w:asciiTheme="minorHAnsi" w:eastAsia="Times New Roman" w:hAnsiTheme="minorHAnsi" w:cstheme="minorHAnsi"/>
          <w:sz w:val="21"/>
          <w:szCs w:val="21"/>
        </w:rPr>
        <w:t xml:space="preserve">: </w:t>
      </w:r>
    </w:p>
    <w:p w14:paraId="3FD94CE6"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 xml:space="preserve">Oświadczam, że w celu wykazania spełniania warunków udziału w postępowaniu, określonych przez zamawiającego w </w:t>
      </w:r>
      <w:r w:rsidRPr="00727D6C">
        <w:rPr>
          <w:rFonts w:asciiTheme="minorHAnsi" w:eastAsia="Times New Roman" w:hAnsiTheme="minorHAnsi" w:cstheme="minorHAnsi"/>
          <w:i/>
          <w:iCs/>
          <w:sz w:val="19"/>
          <w:szCs w:val="19"/>
        </w:rPr>
        <w:t>Rozdziale VIII pkt. 2 SWZ</w:t>
      </w:r>
      <w:r w:rsidRPr="00727D6C">
        <w:rPr>
          <w:rFonts w:asciiTheme="minorHAnsi" w:eastAsia="Times New Roman" w:hAnsiTheme="minorHAnsi" w:cstheme="minorHAnsi"/>
          <w:i/>
          <w:sz w:val="16"/>
          <w:szCs w:val="16"/>
        </w:rPr>
        <w:t>,</w:t>
      </w:r>
      <w:r w:rsidRPr="00727D6C">
        <w:rPr>
          <w:rFonts w:asciiTheme="minorHAnsi" w:eastAsia="Times New Roman" w:hAnsiTheme="minorHAnsi" w:cstheme="minorHAnsi"/>
          <w:sz w:val="21"/>
          <w:szCs w:val="21"/>
        </w:rPr>
        <w:t xml:space="preserve"> polegam na zdolnościach lub sytuacji następującego/ych podmiotu/ów udostępniających zasoby: </w:t>
      </w:r>
      <w:bookmarkStart w:id="21" w:name="_Hlk99014455"/>
      <w:r w:rsidRPr="00727D6C">
        <w:rPr>
          <w:rFonts w:asciiTheme="minorHAnsi" w:eastAsia="Times New Roman" w:hAnsiTheme="minorHAnsi" w:cstheme="minorHAnsi"/>
          <w:i/>
          <w:sz w:val="16"/>
          <w:szCs w:val="16"/>
        </w:rPr>
        <w:t>(wskazać nazwę/y podmiotu/ów)</w:t>
      </w:r>
      <w:bookmarkEnd w:id="21"/>
      <w:r w:rsidRPr="00727D6C">
        <w:rPr>
          <w:rFonts w:asciiTheme="minorHAnsi" w:eastAsia="Times New Roman" w:hAnsiTheme="minorHAnsi" w:cstheme="minorHAnsi"/>
          <w:i/>
          <w:sz w:val="16"/>
          <w:szCs w:val="16"/>
        </w:rPr>
        <w:t xml:space="preserve"> </w:t>
      </w:r>
      <w:r w:rsidRPr="00727D6C">
        <w:rPr>
          <w:rFonts w:asciiTheme="minorHAnsi" w:eastAsia="Times New Roman" w:hAnsiTheme="minorHAnsi" w:cstheme="minorHAnsi"/>
          <w:sz w:val="21"/>
          <w:szCs w:val="21"/>
        </w:rPr>
        <w:t>…………………</w:t>
      </w:r>
      <w:r w:rsidRPr="00727D6C" w:rsidDel="002B0BDF">
        <w:rPr>
          <w:rFonts w:asciiTheme="minorHAnsi" w:eastAsia="Times New Roman" w:hAnsiTheme="minorHAnsi" w:cstheme="minorHAnsi"/>
          <w:sz w:val="21"/>
          <w:szCs w:val="21"/>
        </w:rPr>
        <w:t xml:space="preserve"> </w:t>
      </w:r>
      <w:r w:rsidRPr="00727D6C">
        <w:rPr>
          <w:rFonts w:asciiTheme="minorHAnsi" w:eastAsia="Times New Roman" w:hAnsiTheme="minorHAnsi" w:cstheme="minorHAnsi"/>
          <w:sz w:val="21"/>
          <w:szCs w:val="21"/>
        </w:rPr>
        <w:t xml:space="preserve">………………………..………………… w następującym zakresie: ……………………………………. </w:t>
      </w:r>
      <w:r w:rsidRPr="00727D6C">
        <w:rPr>
          <w:rFonts w:asciiTheme="minorHAnsi" w:eastAsia="Times New Roman" w:hAnsiTheme="minorHAnsi" w:cstheme="minorHAnsi"/>
          <w:i/>
          <w:sz w:val="16"/>
          <w:szCs w:val="16"/>
        </w:rPr>
        <w:t xml:space="preserve">(określić odpowiedni zakres udostępnianych zasobów dla wskazanego podmiotu). </w:t>
      </w:r>
    </w:p>
    <w:p w14:paraId="0E67E6A7"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i/>
          <w:sz w:val="16"/>
          <w:szCs w:val="16"/>
        </w:rPr>
      </w:pPr>
    </w:p>
    <w:p w14:paraId="43085901"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i/>
          <w:sz w:val="16"/>
          <w:szCs w:val="16"/>
        </w:rPr>
      </w:pPr>
    </w:p>
    <w:p w14:paraId="324B4804" w14:textId="77777777" w:rsidR="001D099B" w:rsidRPr="00727D6C" w:rsidRDefault="001D099B" w:rsidP="001D099B">
      <w:pPr>
        <w:widowControl w:val="0"/>
        <w:shd w:val="clear" w:color="auto" w:fill="BFBFBF"/>
        <w:suppressAutoHyphens/>
        <w:autoSpaceDN w:val="0"/>
        <w:jc w:val="both"/>
        <w:textAlignment w:val="baseline"/>
        <w:rPr>
          <w:rFonts w:asciiTheme="minorHAnsi" w:eastAsia="Times New Roman" w:hAnsiTheme="minorHAnsi" w:cstheme="minorHAnsi"/>
          <w:b/>
          <w:sz w:val="21"/>
          <w:szCs w:val="21"/>
        </w:rPr>
      </w:pPr>
      <w:bookmarkStart w:id="22" w:name="_Hlk99009560"/>
      <w:r w:rsidRPr="00727D6C">
        <w:rPr>
          <w:rFonts w:asciiTheme="minorHAnsi" w:eastAsia="Times New Roman" w:hAnsiTheme="minorHAnsi" w:cstheme="minorHAnsi"/>
          <w:b/>
          <w:sz w:val="21"/>
          <w:szCs w:val="21"/>
        </w:rPr>
        <w:t>OŚWIADCZENIE DOTYCZĄCE PODANYCH INFORMACJI:</w:t>
      </w:r>
    </w:p>
    <w:bookmarkEnd w:id="22"/>
    <w:p w14:paraId="0D169454"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r w:rsidRPr="00727D6C">
        <w:rPr>
          <w:rFonts w:asciiTheme="minorHAnsi" w:eastAsia="Times New Roman" w:hAnsiTheme="minorHAnsi" w:cstheme="minorHAnsi"/>
          <w:sz w:val="21"/>
          <w:szCs w:val="21"/>
        </w:rPr>
        <w:t xml:space="preserve">Oświadczam, że wszystkie informacje podane w powyższych oświadczeniach są aktualne </w:t>
      </w:r>
      <w:r w:rsidRPr="00727D6C">
        <w:rPr>
          <w:rFonts w:asciiTheme="minorHAnsi" w:eastAsia="Times New Roman" w:hAnsiTheme="minorHAnsi" w:cstheme="minorHAnsi"/>
          <w:sz w:val="21"/>
          <w:szCs w:val="21"/>
        </w:rPr>
        <w:br/>
        <w:t>i zgodne z prawdą oraz zostały przedstawione z pełną świadomością konsekwencji wprowadzenia zamawiającego w błąd przy przedstawianiu informacji.</w:t>
      </w:r>
      <w:r w:rsidRPr="00727D6C">
        <w:rPr>
          <w:rFonts w:asciiTheme="minorHAnsi" w:eastAsia="Times New Roman" w:hAnsiTheme="minorHAnsi" w:cstheme="minorHAnsi"/>
          <w:szCs w:val="24"/>
        </w:rPr>
        <w:t xml:space="preserve"> </w:t>
      </w:r>
    </w:p>
    <w:p w14:paraId="364509F2"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p>
    <w:p w14:paraId="119B61EF"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p>
    <w:p w14:paraId="1108B936"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p>
    <w:p w14:paraId="16B6069D" w14:textId="77777777" w:rsidR="001D099B" w:rsidRPr="001D099B" w:rsidRDefault="001D099B" w:rsidP="001D099B">
      <w:pPr>
        <w:widowControl w:val="0"/>
        <w:suppressAutoHyphens/>
        <w:autoSpaceDN w:val="0"/>
        <w:textAlignment w:val="baseline"/>
        <w:rPr>
          <w:rFonts w:ascii="Times New Roman" w:eastAsia="Times New Roman" w:hAnsi="Times New Roman" w:cs="Calibri"/>
          <w:szCs w:val="24"/>
        </w:rPr>
      </w:pPr>
      <w:r w:rsidRPr="001D099B">
        <w:rPr>
          <w:rFonts w:ascii="Times New Roman" w:eastAsia="Times New Roman" w:hAnsi="Times New Roman" w:cs="Calibri"/>
          <w:szCs w:val="24"/>
        </w:rPr>
        <w:br w:type="page"/>
      </w:r>
    </w:p>
    <w:p w14:paraId="60287F23" w14:textId="77777777" w:rsidR="001D099B" w:rsidRPr="00727D6C" w:rsidRDefault="001D099B" w:rsidP="001D099B">
      <w:pPr>
        <w:widowControl w:val="0"/>
        <w:suppressAutoHyphens/>
        <w:autoSpaceDN w:val="0"/>
        <w:jc w:val="right"/>
        <w:textAlignment w:val="baseline"/>
        <w:rPr>
          <w:rFonts w:asciiTheme="minorHAnsi" w:eastAsia="Times New Roman" w:hAnsiTheme="minorHAnsi" w:cstheme="minorHAnsi"/>
          <w:b/>
          <w:i/>
          <w:iCs/>
          <w:u w:val="single"/>
          <w:lang w:eastAsia="ar-SA"/>
        </w:rPr>
      </w:pPr>
      <w:r w:rsidRPr="00727D6C">
        <w:rPr>
          <w:rFonts w:asciiTheme="minorHAnsi" w:eastAsia="Times New Roman" w:hAnsiTheme="minorHAnsi" w:cstheme="minorHAnsi"/>
          <w:b/>
          <w:i/>
          <w:iCs/>
          <w:u w:val="single"/>
          <w:lang w:eastAsia="ar-SA"/>
        </w:rPr>
        <w:lastRenderedPageBreak/>
        <w:t>Załącznik nr 4</w:t>
      </w:r>
    </w:p>
    <w:p w14:paraId="0CA25435" w14:textId="77777777" w:rsidR="001D099B" w:rsidRPr="00727D6C" w:rsidRDefault="001D099B" w:rsidP="001D099B">
      <w:pPr>
        <w:suppressAutoHyphens/>
        <w:autoSpaceDN w:val="0"/>
        <w:textAlignment w:val="baseline"/>
        <w:rPr>
          <w:rFonts w:asciiTheme="minorHAnsi" w:hAnsiTheme="minorHAnsi" w:cstheme="minorHAnsi"/>
          <w:sz w:val="32"/>
          <w:szCs w:val="28"/>
          <w:lang w:eastAsia="zh-CN"/>
        </w:rPr>
      </w:pPr>
      <w:r w:rsidRPr="00727D6C">
        <w:rPr>
          <w:rFonts w:asciiTheme="minorHAnsi" w:hAnsiTheme="minorHAnsi" w:cstheme="minorHAnsi"/>
          <w:b/>
          <w:bCs/>
          <w:sz w:val="22"/>
          <w:szCs w:val="22"/>
          <w:lang w:eastAsia="zh-CN"/>
        </w:rPr>
        <w:t>Zamawiający:</w:t>
      </w:r>
    </w:p>
    <w:p w14:paraId="4A853DB6" w14:textId="77777777" w:rsidR="00C96E47" w:rsidRPr="00727D6C" w:rsidRDefault="00C96E47" w:rsidP="00C96E47">
      <w:pPr>
        <w:keepNext/>
        <w:shd w:val="clear" w:color="auto" w:fill="FFFFFF"/>
        <w:suppressAutoHyphens/>
        <w:autoSpaceDN w:val="0"/>
        <w:textAlignment w:val="baseline"/>
        <w:rPr>
          <w:rFonts w:asciiTheme="minorHAnsi" w:eastAsia="MS Mincho" w:hAnsiTheme="minorHAnsi" w:cstheme="minorHAnsi"/>
          <w:b/>
          <w:color w:val="000000"/>
          <w:sz w:val="22"/>
          <w:szCs w:val="22"/>
          <w:lang w:eastAsia="zh-CN"/>
        </w:rPr>
      </w:pPr>
      <w:r w:rsidRPr="00727D6C">
        <w:rPr>
          <w:rFonts w:asciiTheme="minorHAnsi" w:eastAsia="MS Mincho" w:hAnsiTheme="minorHAnsi" w:cstheme="minorHAnsi"/>
          <w:b/>
          <w:color w:val="000000"/>
          <w:sz w:val="22"/>
          <w:szCs w:val="22"/>
          <w:lang w:eastAsia="zh-CN"/>
        </w:rPr>
        <w:t>Szkoła Podstawowa nr 52 w Lublinie im. Marii Konopnickiej w Lublinie</w:t>
      </w:r>
    </w:p>
    <w:p w14:paraId="749D3B64" w14:textId="77777777" w:rsidR="00C96E47" w:rsidRPr="00727D6C" w:rsidRDefault="00C96E47" w:rsidP="00C96E47">
      <w:pPr>
        <w:keepNext/>
        <w:shd w:val="clear" w:color="auto" w:fill="FFFFFF"/>
        <w:suppressAutoHyphens/>
        <w:autoSpaceDN w:val="0"/>
        <w:textAlignment w:val="baseline"/>
        <w:rPr>
          <w:rFonts w:asciiTheme="minorHAnsi" w:eastAsia="MS Mincho" w:hAnsiTheme="minorHAnsi" w:cstheme="minorHAnsi"/>
          <w:b/>
          <w:color w:val="000000"/>
          <w:sz w:val="22"/>
          <w:szCs w:val="22"/>
          <w:lang w:eastAsia="zh-CN"/>
        </w:rPr>
      </w:pPr>
      <w:r w:rsidRPr="00727D6C">
        <w:rPr>
          <w:rFonts w:asciiTheme="minorHAnsi" w:eastAsia="MS Mincho" w:hAnsiTheme="minorHAnsi" w:cstheme="minorHAnsi"/>
          <w:b/>
          <w:color w:val="000000"/>
          <w:sz w:val="22"/>
          <w:szCs w:val="22"/>
          <w:lang w:eastAsia="zh-CN"/>
        </w:rPr>
        <w:t>Adres:</w:t>
      </w:r>
      <w:r w:rsidRPr="00727D6C">
        <w:rPr>
          <w:rFonts w:asciiTheme="minorHAnsi" w:eastAsia="MS Mincho" w:hAnsiTheme="minorHAnsi" w:cstheme="minorHAnsi"/>
          <w:b/>
          <w:color w:val="000000"/>
          <w:sz w:val="22"/>
          <w:szCs w:val="22"/>
          <w:lang w:eastAsia="zh-CN"/>
        </w:rPr>
        <w:tab/>
        <w:t>ul. Władysława Jagiełły 11, 20-281 Lublin</w:t>
      </w:r>
    </w:p>
    <w:p w14:paraId="4EFC6815"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b/>
          <w:sz w:val="21"/>
          <w:szCs w:val="21"/>
        </w:rPr>
      </w:pPr>
    </w:p>
    <w:p w14:paraId="4431D81A"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Podmiot:</w:t>
      </w:r>
    </w:p>
    <w:p w14:paraId="473C3B8E" w14:textId="77777777" w:rsidR="001D099B" w:rsidRPr="00727D6C" w:rsidRDefault="001D099B" w:rsidP="001D099B">
      <w:pPr>
        <w:widowControl w:val="0"/>
        <w:suppressAutoHyphens/>
        <w:autoSpaceDN w:val="0"/>
        <w:ind w:right="5954"/>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w:t>
      </w:r>
    </w:p>
    <w:p w14:paraId="6CC595D1" w14:textId="77777777" w:rsidR="001D099B" w:rsidRPr="00727D6C" w:rsidRDefault="001D099B" w:rsidP="001D099B">
      <w:pPr>
        <w:widowControl w:val="0"/>
        <w:suppressAutoHyphens/>
        <w:autoSpaceDN w:val="0"/>
        <w:ind w:right="5953"/>
        <w:textAlignment w:val="baseline"/>
        <w:rPr>
          <w:rFonts w:asciiTheme="minorHAnsi" w:eastAsia="Times New Roman" w:hAnsiTheme="minorHAnsi" w:cstheme="minorHAnsi"/>
          <w:i/>
          <w:sz w:val="16"/>
          <w:szCs w:val="16"/>
        </w:rPr>
      </w:pPr>
      <w:r w:rsidRPr="00727D6C">
        <w:rPr>
          <w:rFonts w:asciiTheme="minorHAnsi" w:eastAsia="Times New Roman" w:hAnsiTheme="minorHAnsi" w:cstheme="minorHAnsi"/>
          <w:i/>
          <w:sz w:val="16"/>
          <w:szCs w:val="16"/>
        </w:rPr>
        <w:t>(pełna nazwa/firma, adres, w zależności od podmiotu: NIP/PESEL, KRS/CEiDG)</w:t>
      </w:r>
    </w:p>
    <w:p w14:paraId="73116DF5"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sz w:val="21"/>
          <w:szCs w:val="21"/>
          <w:u w:val="single"/>
        </w:rPr>
      </w:pPr>
      <w:r w:rsidRPr="00727D6C">
        <w:rPr>
          <w:rFonts w:asciiTheme="minorHAnsi" w:eastAsia="Times New Roman" w:hAnsiTheme="minorHAnsi" w:cstheme="minorHAnsi"/>
          <w:sz w:val="21"/>
          <w:szCs w:val="21"/>
          <w:u w:val="single"/>
        </w:rPr>
        <w:t>reprezentowany przez:</w:t>
      </w:r>
    </w:p>
    <w:p w14:paraId="7EB433BB" w14:textId="77777777" w:rsidR="001D099B" w:rsidRPr="00727D6C" w:rsidRDefault="001D099B" w:rsidP="001D099B">
      <w:pPr>
        <w:widowControl w:val="0"/>
        <w:suppressAutoHyphens/>
        <w:autoSpaceDN w:val="0"/>
        <w:ind w:right="5954"/>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w:t>
      </w:r>
    </w:p>
    <w:p w14:paraId="62318425" w14:textId="77777777" w:rsidR="001D099B" w:rsidRPr="00727D6C" w:rsidRDefault="001D099B" w:rsidP="001D099B">
      <w:pPr>
        <w:widowControl w:val="0"/>
        <w:suppressAutoHyphens/>
        <w:autoSpaceDN w:val="0"/>
        <w:ind w:right="5953"/>
        <w:textAlignment w:val="baseline"/>
        <w:rPr>
          <w:rFonts w:asciiTheme="minorHAnsi" w:eastAsia="Times New Roman" w:hAnsiTheme="minorHAnsi" w:cstheme="minorHAnsi"/>
          <w:i/>
          <w:sz w:val="16"/>
          <w:szCs w:val="16"/>
        </w:rPr>
      </w:pPr>
      <w:r w:rsidRPr="00727D6C">
        <w:rPr>
          <w:rFonts w:asciiTheme="minorHAnsi" w:eastAsia="Times New Roman" w:hAnsiTheme="minorHAnsi" w:cstheme="minorHAnsi"/>
          <w:i/>
          <w:sz w:val="16"/>
          <w:szCs w:val="16"/>
        </w:rPr>
        <w:t>(imię, nazwisko, stanowisko/podstawa do  reprezentacji)</w:t>
      </w:r>
    </w:p>
    <w:p w14:paraId="20A758FC"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sz w:val="21"/>
          <w:szCs w:val="21"/>
        </w:rPr>
      </w:pPr>
    </w:p>
    <w:p w14:paraId="4F0D7158" w14:textId="77777777" w:rsidR="001D099B" w:rsidRPr="00727D6C" w:rsidRDefault="001D099B" w:rsidP="001D099B">
      <w:pPr>
        <w:widowControl w:val="0"/>
        <w:suppressAutoHyphens/>
        <w:autoSpaceDN w:val="0"/>
        <w:textAlignment w:val="baseline"/>
        <w:rPr>
          <w:rFonts w:asciiTheme="minorHAnsi" w:eastAsia="Times New Roman" w:hAnsiTheme="minorHAnsi" w:cstheme="minorHAnsi"/>
          <w:sz w:val="21"/>
          <w:szCs w:val="21"/>
        </w:rPr>
      </w:pPr>
    </w:p>
    <w:p w14:paraId="51C226D7"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 w:val="22"/>
          <w:u w:val="single"/>
        </w:rPr>
      </w:pPr>
      <w:r w:rsidRPr="00727D6C">
        <w:rPr>
          <w:rFonts w:asciiTheme="minorHAnsi" w:eastAsia="Times New Roman" w:hAnsiTheme="minorHAnsi" w:cstheme="minorHAnsi"/>
          <w:b/>
          <w:sz w:val="22"/>
          <w:u w:val="single"/>
        </w:rPr>
        <w:t>OŚWIADCZENIA PODMIOTU UDOSTĘPNIAJĄCEGO ZASOBY</w:t>
      </w:r>
    </w:p>
    <w:p w14:paraId="2058F933"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szCs w:val="24"/>
          <w:u w:val="single"/>
        </w:rPr>
      </w:pPr>
    </w:p>
    <w:p w14:paraId="105CCD02"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i/>
          <w:iCs/>
          <w:caps/>
          <w:u w:val="single"/>
        </w:rPr>
      </w:pPr>
      <w:r w:rsidRPr="00727D6C">
        <w:rPr>
          <w:rFonts w:asciiTheme="minorHAnsi" w:eastAsia="Times New Roman" w:hAnsiTheme="minorHAnsi" w:cstheme="minorHAnsi"/>
          <w:b/>
          <w:i/>
          <w:iCs/>
          <w:u w:val="single"/>
        </w:rPr>
        <w:t xml:space="preserve">UWZGLĘDNIAJĄCE PRZESŁANKI WYKLUCZENIA Z ART. 7 UST. 1 USTAWY </w:t>
      </w:r>
      <w:r w:rsidRPr="00727D6C">
        <w:rPr>
          <w:rFonts w:asciiTheme="minorHAnsi" w:eastAsia="Times New Roman" w:hAnsiTheme="minorHAnsi" w:cstheme="minorHAnsi"/>
          <w:b/>
          <w:i/>
          <w:iCs/>
          <w:caps/>
          <w:u w:val="single"/>
        </w:rPr>
        <w:t>o szczególnych rozwiązaniach w zakresie przeciwdziałania wspieraniu agresji na Ukrainę oraz służących ochronie bezpieczeństwa narodowego</w:t>
      </w:r>
    </w:p>
    <w:p w14:paraId="53317109"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caps/>
          <w:u w:val="single"/>
        </w:rPr>
      </w:pPr>
    </w:p>
    <w:p w14:paraId="2ACA3FA9" w14:textId="77777777" w:rsidR="001D099B" w:rsidRPr="00727D6C" w:rsidRDefault="001D099B" w:rsidP="001D099B">
      <w:pPr>
        <w:widowControl w:val="0"/>
        <w:suppressAutoHyphens/>
        <w:autoSpaceDN w:val="0"/>
        <w:jc w:val="center"/>
        <w:textAlignment w:val="baseline"/>
        <w:rPr>
          <w:rFonts w:asciiTheme="minorHAnsi" w:eastAsia="Times New Roman" w:hAnsiTheme="minorHAnsi" w:cstheme="minorHAnsi"/>
          <w:b/>
          <w:i/>
          <w:iCs/>
          <w:sz w:val="21"/>
          <w:szCs w:val="21"/>
        </w:rPr>
      </w:pPr>
      <w:r w:rsidRPr="00727D6C">
        <w:rPr>
          <w:rFonts w:asciiTheme="minorHAnsi" w:eastAsia="Times New Roman" w:hAnsiTheme="minorHAnsi" w:cstheme="minorHAnsi"/>
          <w:b/>
          <w:i/>
          <w:iCs/>
          <w:sz w:val="21"/>
          <w:szCs w:val="21"/>
        </w:rPr>
        <w:t>składane na podstawie art. 125 ust. 5 ustawy Pzp</w:t>
      </w:r>
    </w:p>
    <w:p w14:paraId="2BF9049F" w14:textId="77777777" w:rsidR="00C96E47" w:rsidRPr="00727D6C" w:rsidRDefault="00C96E47" w:rsidP="00C96E47">
      <w:pPr>
        <w:widowControl w:val="0"/>
        <w:suppressAutoHyphens/>
        <w:autoSpaceDN w:val="0"/>
        <w:jc w:val="center"/>
        <w:textAlignment w:val="baseline"/>
        <w:rPr>
          <w:rFonts w:asciiTheme="minorHAnsi" w:eastAsia="Times New Roman" w:hAnsiTheme="minorHAnsi" w:cstheme="minorHAnsi"/>
          <w:b/>
          <w:sz w:val="21"/>
          <w:szCs w:val="21"/>
          <w:u w:val="single"/>
        </w:rPr>
      </w:pPr>
    </w:p>
    <w:p w14:paraId="0B331385" w14:textId="77777777" w:rsidR="00C96E47" w:rsidRPr="00727D6C" w:rsidRDefault="00C96E47" w:rsidP="00C96E47">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Na potrzeby postępowania o udzielenie zamówienia publicznego w trybie podstawowym na</w:t>
      </w:r>
      <w:r w:rsidRPr="00727D6C">
        <w:rPr>
          <w:rFonts w:asciiTheme="minorHAnsi" w:hAnsiTheme="minorHAnsi" w:cstheme="minorHAnsi"/>
        </w:rPr>
        <w:t xml:space="preserve"> </w:t>
      </w:r>
      <w:r w:rsidRPr="00727D6C">
        <w:rPr>
          <w:rFonts w:asciiTheme="minorHAnsi" w:eastAsia="Times New Roman" w:hAnsiTheme="minorHAnsi" w:cstheme="minorHAnsi"/>
          <w:sz w:val="21"/>
          <w:szCs w:val="21"/>
        </w:rPr>
        <w:t>sukcesywne świadczenie usług cateringowych, oświadczam co następuje:</w:t>
      </w:r>
    </w:p>
    <w:p w14:paraId="41807AEE"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78F8DD57" w14:textId="77777777" w:rsidR="001D099B" w:rsidRPr="00727D6C" w:rsidRDefault="001D099B" w:rsidP="001D099B">
      <w:pPr>
        <w:widowControl w:val="0"/>
        <w:shd w:val="clear" w:color="auto" w:fill="BFBFBF"/>
        <w:suppressAutoHyphens/>
        <w:autoSpaceDN w:val="0"/>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OŚWIADCZENIA DOTYCZĄCE PODSTAW WYKLUCZENIA:</w:t>
      </w:r>
    </w:p>
    <w:p w14:paraId="7E504D7C" w14:textId="77777777" w:rsidR="001D099B" w:rsidRPr="00727D6C" w:rsidRDefault="001D099B" w:rsidP="00267ABC">
      <w:pPr>
        <w:widowControl w:val="0"/>
        <w:numPr>
          <w:ilvl w:val="0"/>
          <w:numId w:val="14"/>
        </w:numPr>
        <w:suppressAutoHyphens/>
        <w:autoSpaceDN w:val="0"/>
        <w:contextualSpacing/>
        <w:jc w:val="both"/>
        <w:textAlignment w:val="baseline"/>
        <w:rPr>
          <w:rFonts w:asciiTheme="minorHAnsi" w:hAnsiTheme="minorHAnsi" w:cstheme="minorHAnsi"/>
          <w:sz w:val="21"/>
          <w:szCs w:val="21"/>
          <w:lang w:eastAsia="en-US"/>
        </w:rPr>
      </w:pPr>
      <w:r w:rsidRPr="00727D6C">
        <w:rPr>
          <w:rFonts w:asciiTheme="minorHAnsi" w:hAnsiTheme="minorHAnsi" w:cstheme="minorHAnsi"/>
          <w:sz w:val="21"/>
          <w:szCs w:val="21"/>
          <w:lang w:eastAsia="en-US"/>
        </w:rPr>
        <w:t>Oświadczam, że nie zachodzą w stosunku do mnie przesłanki wykluczenia z postępowania na podstawie  art. 108 ust 1 ustawy Pzp.</w:t>
      </w:r>
    </w:p>
    <w:p w14:paraId="69B98A0D" w14:textId="77777777" w:rsidR="00C96E47" w:rsidRPr="00727D6C" w:rsidRDefault="00C96E47" w:rsidP="00267ABC">
      <w:pPr>
        <w:numPr>
          <w:ilvl w:val="0"/>
          <w:numId w:val="14"/>
        </w:numPr>
        <w:rPr>
          <w:rFonts w:asciiTheme="minorHAnsi" w:hAnsiTheme="minorHAnsi" w:cstheme="minorHAnsi"/>
          <w:sz w:val="21"/>
          <w:szCs w:val="21"/>
          <w:lang w:eastAsia="en-US"/>
        </w:rPr>
      </w:pPr>
      <w:r w:rsidRPr="00727D6C">
        <w:rPr>
          <w:rFonts w:asciiTheme="minorHAnsi" w:hAnsiTheme="minorHAnsi" w:cstheme="minorHAnsi"/>
          <w:sz w:val="21"/>
          <w:szCs w:val="21"/>
          <w:lang w:eastAsia="en-US"/>
        </w:rPr>
        <w:t>Oświadczam, że nie podlegam wykluczeniu z postępowania na podstawie art. 109 ust. 1 pkt. 4 ustawy Pzp.</w:t>
      </w:r>
    </w:p>
    <w:p w14:paraId="0DF2063E" w14:textId="77777777" w:rsidR="001D099B" w:rsidRPr="00727D6C" w:rsidRDefault="001D099B" w:rsidP="00267ABC">
      <w:pPr>
        <w:widowControl w:val="0"/>
        <w:numPr>
          <w:ilvl w:val="0"/>
          <w:numId w:val="14"/>
        </w:numPr>
        <w:suppressAutoHyphens/>
        <w:autoSpaceDN w:val="0"/>
        <w:ind w:left="714" w:hanging="357"/>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 xml:space="preserve">Oświadczam, </w:t>
      </w:r>
      <w:r w:rsidRPr="00727D6C">
        <w:rPr>
          <w:rFonts w:asciiTheme="minorHAnsi" w:eastAsia="Times New Roman" w:hAnsiTheme="minorHAnsi" w:cstheme="minorHAnsi"/>
          <w:color w:val="000000"/>
          <w:sz w:val="21"/>
          <w:szCs w:val="21"/>
        </w:rPr>
        <w:t>że nie zachodzą w stosunku do mnie przesłanki wykluczenia z postępowania na podstawie art.  7 ust. 1 ustawy z dnia 13 kwietnia 2022 r.</w:t>
      </w:r>
      <w:r w:rsidRPr="00727D6C">
        <w:rPr>
          <w:rFonts w:asciiTheme="minorHAnsi" w:eastAsia="Times New Roman" w:hAnsiTheme="minorHAnsi" w:cstheme="minorHAnsi"/>
          <w:i/>
          <w:iCs/>
          <w:color w:val="000000"/>
          <w:sz w:val="21"/>
          <w:szCs w:val="21"/>
        </w:rPr>
        <w:t xml:space="preserve"> </w:t>
      </w:r>
      <w:r w:rsidRPr="00727D6C">
        <w:rPr>
          <w:rFonts w:asciiTheme="minorHAnsi" w:eastAsia="Times New Roman" w:hAnsiTheme="minorHAnsi" w:cstheme="minorHAnsi"/>
          <w:iCs/>
          <w:color w:val="000000"/>
          <w:sz w:val="21"/>
          <w:szCs w:val="21"/>
        </w:rPr>
        <w:t>o szczególnych rozwiązaniach w zakresie przeciwdziałania wspieraniu agresji na Ukrainę oraz służących ochronie bezpieczeństwa narodowego</w:t>
      </w:r>
      <w:r w:rsidRPr="00727D6C">
        <w:rPr>
          <w:rFonts w:asciiTheme="minorHAnsi" w:eastAsia="Times New Roman" w:hAnsiTheme="minorHAnsi" w:cstheme="minorHAnsi"/>
          <w:i/>
          <w:iCs/>
          <w:color w:val="000000"/>
          <w:sz w:val="21"/>
          <w:szCs w:val="21"/>
        </w:rPr>
        <w:t xml:space="preserve"> (Dz. U. poz. 835)</w:t>
      </w:r>
      <w:r w:rsidRPr="00727D6C">
        <w:rPr>
          <w:rFonts w:asciiTheme="minorHAnsi" w:eastAsia="Times New Roman" w:hAnsiTheme="minorHAnsi" w:cstheme="minorHAnsi"/>
          <w:i/>
          <w:iCs/>
          <w:color w:val="000000"/>
          <w:sz w:val="21"/>
          <w:szCs w:val="21"/>
          <w:vertAlign w:val="superscript"/>
        </w:rPr>
        <w:footnoteReference w:id="3"/>
      </w:r>
      <w:r w:rsidRPr="00727D6C">
        <w:rPr>
          <w:rFonts w:asciiTheme="minorHAnsi" w:eastAsia="Times New Roman" w:hAnsiTheme="minorHAnsi" w:cstheme="minorHAnsi"/>
          <w:i/>
          <w:iCs/>
          <w:color w:val="000000"/>
          <w:sz w:val="21"/>
          <w:szCs w:val="21"/>
        </w:rPr>
        <w:t>.</w:t>
      </w:r>
      <w:r w:rsidRPr="00727D6C">
        <w:rPr>
          <w:rFonts w:asciiTheme="minorHAnsi" w:eastAsia="Times New Roman" w:hAnsiTheme="minorHAnsi" w:cstheme="minorHAnsi"/>
          <w:color w:val="000000"/>
          <w:sz w:val="21"/>
          <w:szCs w:val="21"/>
        </w:rPr>
        <w:t xml:space="preserve"> </w:t>
      </w:r>
    </w:p>
    <w:p w14:paraId="18E6331F"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p>
    <w:p w14:paraId="5243E163" w14:textId="77777777" w:rsidR="001D099B" w:rsidRPr="00727D6C" w:rsidRDefault="001D099B" w:rsidP="001D099B">
      <w:pPr>
        <w:widowControl w:val="0"/>
        <w:shd w:val="clear" w:color="auto" w:fill="BFBFBF"/>
        <w:suppressAutoHyphens/>
        <w:autoSpaceDN w:val="0"/>
        <w:jc w:val="both"/>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OŚWIADCZENIE DOTYCZĄCE WARUNKÓW UDZIAŁU W POSTĘPOWANIU:</w:t>
      </w:r>
    </w:p>
    <w:p w14:paraId="112A647D"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t xml:space="preserve">Oświadczam, że spełniam warunki udziału w postępowaniu określone przez zamawiającego </w:t>
      </w:r>
      <w:r w:rsidRPr="00727D6C">
        <w:rPr>
          <w:rFonts w:asciiTheme="minorHAnsi" w:eastAsia="Times New Roman" w:hAnsiTheme="minorHAnsi" w:cstheme="minorHAnsi"/>
          <w:i/>
          <w:iCs/>
          <w:sz w:val="19"/>
          <w:szCs w:val="19"/>
        </w:rPr>
        <w:t>w SWZ</w:t>
      </w:r>
      <w:r w:rsidRPr="00727D6C">
        <w:rPr>
          <w:rFonts w:asciiTheme="minorHAnsi" w:eastAsia="Times New Roman" w:hAnsiTheme="minorHAnsi" w:cstheme="minorHAnsi"/>
          <w:sz w:val="21"/>
          <w:szCs w:val="21"/>
        </w:rPr>
        <w:t xml:space="preserve"> </w:t>
      </w:r>
      <w:r w:rsidRPr="00727D6C">
        <w:rPr>
          <w:rFonts w:asciiTheme="minorHAnsi" w:eastAsia="Times New Roman" w:hAnsiTheme="minorHAnsi" w:cstheme="minorHAnsi"/>
          <w:i/>
          <w:sz w:val="16"/>
          <w:szCs w:val="16"/>
        </w:rPr>
        <w:t>(wskazać dokument i właściwą jednostkę redakcyjną dokumentu, w której określono warunki udziału w postępowaniu)</w:t>
      </w:r>
      <w:r w:rsidRPr="00727D6C">
        <w:rPr>
          <w:rFonts w:asciiTheme="minorHAnsi" w:eastAsia="Times New Roman" w:hAnsiTheme="minorHAnsi" w:cstheme="minorHAnsi"/>
          <w:sz w:val="21"/>
          <w:szCs w:val="21"/>
        </w:rPr>
        <w:t xml:space="preserve"> w  następującym zakresie: ………………………………………………………………………………… </w:t>
      </w:r>
    </w:p>
    <w:p w14:paraId="225DDADD"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21"/>
          <w:szCs w:val="21"/>
        </w:rPr>
      </w:pPr>
      <w:r w:rsidRPr="00727D6C">
        <w:rPr>
          <w:rFonts w:asciiTheme="minorHAnsi" w:eastAsia="Times New Roman" w:hAnsiTheme="minorHAnsi" w:cstheme="minorHAnsi"/>
          <w:sz w:val="21"/>
          <w:szCs w:val="21"/>
        </w:rPr>
        <w:lastRenderedPageBreak/>
        <w:t>……..…………………………………………………..………………………………………….................</w:t>
      </w:r>
    </w:p>
    <w:p w14:paraId="05A226C2" w14:textId="77777777" w:rsidR="001D099B" w:rsidRPr="00727D6C" w:rsidRDefault="001D099B" w:rsidP="001D099B">
      <w:pPr>
        <w:widowControl w:val="0"/>
        <w:suppressAutoHyphens/>
        <w:autoSpaceDN w:val="0"/>
        <w:ind w:left="5664" w:firstLine="708"/>
        <w:jc w:val="both"/>
        <w:textAlignment w:val="baseline"/>
        <w:rPr>
          <w:rFonts w:asciiTheme="minorHAnsi" w:eastAsia="Times New Roman" w:hAnsiTheme="minorHAnsi" w:cstheme="minorHAnsi"/>
          <w:i/>
          <w:sz w:val="16"/>
          <w:szCs w:val="16"/>
        </w:rPr>
      </w:pPr>
    </w:p>
    <w:p w14:paraId="38B5851E" w14:textId="77777777" w:rsidR="001D099B" w:rsidRPr="00727D6C" w:rsidRDefault="001D099B" w:rsidP="001D099B">
      <w:pPr>
        <w:widowControl w:val="0"/>
        <w:shd w:val="clear" w:color="auto" w:fill="BFBFBF"/>
        <w:suppressAutoHyphens/>
        <w:autoSpaceDN w:val="0"/>
        <w:jc w:val="both"/>
        <w:textAlignment w:val="baseline"/>
        <w:rPr>
          <w:rFonts w:asciiTheme="minorHAnsi" w:eastAsia="Times New Roman" w:hAnsiTheme="minorHAnsi" w:cstheme="minorHAnsi"/>
          <w:b/>
          <w:sz w:val="21"/>
          <w:szCs w:val="21"/>
        </w:rPr>
      </w:pPr>
      <w:r w:rsidRPr="00727D6C">
        <w:rPr>
          <w:rFonts w:asciiTheme="minorHAnsi" w:eastAsia="Times New Roman" w:hAnsiTheme="minorHAnsi" w:cstheme="minorHAnsi"/>
          <w:b/>
          <w:sz w:val="21"/>
          <w:szCs w:val="21"/>
        </w:rPr>
        <w:t>OŚWIADCZENIE DOTYCZĄCE PODANYCH INFORMACJI:</w:t>
      </w:r>
    </w:p>
    <w:p w14:paraId="26C0A2EC"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r w:rsidRPr="00727D6C">
        <w:rPr>
          <w:rFonts w:asciiTheme="minorHAnsi" w:eastAsia="Times New Roman" w:hAnsiTheme="minorHAnsi"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r w:rsidRPr="00727D6C">
        <w:rPr>
          <w:rFonts w:asciiTheme="minorHAnsi" w:eastAsia="Times New Roman" w:hAnsiTheme="minorHAnsi" w:cstheme="minorHAnsi"/>
          <w:szCs w:val="24"/>
        </w:rPr>
        <w:t xml:space="preserve"> </w:t>
      </w:r>
    </w:p>
    <w:p w14:paraId="4736F51A"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 w:val="19"/>
          <w:szCs w:val="19"/>
        </w:rPr>
      </w:pPr>
    </w:p>
    <w:p w14:paraId="2265B738" w14:textId="77777777" w:rsidR="001D099B" w:rsidRPr="00727D6C" w:rsidRDefault="001D099B" w:rsidP="001D099B">
      <w:pPr>
        <w:widowControl w:val="0"/>
        <w:suppressAutoHyphens/>
        <w:autoSpaceDN w:val="0"/>
        <w:jc w:val="both"/>
        <w:textAlignment w:val="baseline"/>
        <w:rPr>
          <w:rFonts w:asciiTheme="minorHAnsi" w:eastAsia="Times New Roman" w:hAnsiTheme="minorHAnsi" w:cstheme="minorHAnsi"/>
          <w:szCs w:val="24"/>
        </w:rPr>
      </w:pPr>
    </w:p>
    <w:p w14:paraId="3332B1D7" w14:textId="77777777" w:rsidR="001D099B" w:rsidRPr="00727D6C" w:rsidRDefault="001D099B" w:rsidP="00727D6C">
      <w:pPr>
        <w:pageBreakBefore/>
        <w:suppressAutoHyphens/>
        <w:autoSpaceDN w:val="0"/>
        <w:ind w:right="567"/>
        <w:jc w:val="right"/>
        <w:textAlignment w:val="baseline"/>
        <w:rPr>
          <w:rFonts w:asciiTheme="minorHAnsi" w:hAnsiTheme="minorHAnsi" w:cstheme="minorHAnsi"/>
          <w:sz w:val="24"/>
          <w:szCs w:val="22"/>
          <w:lang w:eastAsia="zh-CN"/>
        </w:rPr>
      </w:pPr>
      <w:r w:rsidRPr="00727D6C">
        <w:rPr>
          <w:rFonts w:asciiTheme="minorHAnsi" w:hAnsiTheme="minorHAnsi" w:cstheme="minorHAnsi"/>
          <w:b/>
          <w:bCs/>
          <w:i/>
          <w:iCs/>
          <w:sz w:val="19"/>
          <w:szCs w:val="19"/>
          <w:u w:val="single"/>
          <w:lang w:eastAsia="zh-CN"/>
        </w:rPr>
        <w:lastRenderedPageBreak/>
        <w:t>Załącznik nr 5</w:t>
      </w:r>
    </w:p>
    <w:p w14:paraId="73592B35" w14:textId="77777777" w:rsidR="00727D6C" w:rsidRDefault="00727D6C" w:rsidP="001D099B">
      <w:pPr>
        <w:suppressAutoHyphens/>
        <w:autoSpaceDN w:val="0"/>
        <w:spacing w:after="200" w:line="276" w:lineRule="auto"/>
        <w:jc w:val="center"/>
        <w:textAlignment w:val="baseline"/>
        <w:rPr>
          <w:rFonts w:asciiTheme="minorHAnsi" w:hAnsiTheme="minorHAnsi" w:cstheme="minorHAnsi"/>
          <w:b/>
          <w:lang w:eastAsia="zh-CN"/>
        </w:rPr>
      </w:pPr>
    </w:p>
    <w:p w14:paraId="3ADD5E6C" w14:textId="7E007A1A" w:rsidR="001D099B" w:rsidRPr="00727D6C" w:rsidRDefault="001D099B" w:rsidP="001D099B">
      <w:pPr>
        <w:suppressAutoHyphens/>
        <w:autoSpaceDN w:val="0"/>
        <w:spacing w:after="200" w:line="276" w:lineRule="auto"/>
        <w:jc w:val="center"/>
        <w:textAlignment w:val="baseline"/>
        <w:rPr>
          <w:rFonts w:asciiTheme="minorHAnsi" w:hAnsiTheme="minorHAnsi" w:cstheme="minorHAnsi"/>
          <w:sz w:val="22"/>
          <w:szCs w:val="22"/>
          <w:lang w:eastAsia="zh-CN"/>
        </w:rPr>
      </w:pPr>
      <w:r w:rsidRPr="00727D6C">
        <w:rPr>
          <w:rFonts w:asciiTheme="minorHAnsi" w:hAnsiTheme="minorHAnsi" w:cstheme="minorHAnsi"/>
          <w:b/>
          <w:sz w:val="22"/>
          <w:szCs w:val="22"/>
          <w:lang w:eastAsia="zh-CN"/>
        </w:rPr>
        <w:t>WYKAZ USŁUG</w:t>
      </w:r>
    </w:p>
    <w:p w14:paraId="597C1C7D" w14:textId="77777777" w:rsidR="001D099B" w:rsidRPr="00727D6C" w:rsidRDefault="001D099B" w:rsidP="001D099B">
      <w:pPr>
        <w:suppressAutoHyphens/>
        <w:autoSpaceDN w:val="0"/>
        <w:jc w:val="center"/>
        <w:textAlignment w:val="baseline"/>
        <w:rPr>
          <w:rFonts w:asciiTheme="minorHAnsi" w:hAnsiTheme="minorHAnsi" w:cstheme="minorHAnsi"/>
          <w:b/>
          <w:sz w:val="22"/>
          <w:szCs w:val="22"/>
          <w:lang w:eastAsia="zh-CN"/>
        </w:rPr>
      </w:pPr>
    </w:p>
    <w:p w14:paraId="095DDDA7" w14:textId="77777777" w:rsidR="001D099B" w:rsidRPr="00727D6C" w:rsidRDefault="001D099B" w:rsidP="001D099B">
      <w:pPr>
        <w:tabs>
          <w:tab w:val="left" w:pos="360"/>
        </w:tabs>
        <w:autoSpaceDN w:val="0"/>
        <w:textAlignment w:val="baseline"/>
        <w:rPr>
          <w:rFonts w:asciiTheme="minorHAnsi" w:eastAsia="Times New Roman" w:hAnsiTheme="minorHAnsi" w:cstheme="minorHAnsi"/>
          <w:sz w:val="22"/>
          <w:szCs w:val="22"/>
        </w:rPr>
      </w:pPr>
      <w:r w:rsidRPr="00727D6C">
        <w:rPr>
          <w:rFonts w:asciiTheme="minorHAnsi" w:eastAsia="Times New Roman" w:hAnsiTheme="minorHAnsi" w:cstheme="minorHAnsi"/>
          <w:b/>
          <w:sz w:val="22"/>
          <w:szCs w:val="22"/>
          <w:u w:val="single"/>
        </w:rPr>
        <w:t>Zamawiający:</w:t>
      </w:r>
    </w:p>
    <w:p w14:paraId="710CF4E8" w14:textId="77777777" w:rsidR="001D099B" w:rsidRPr="00727D6C" w:rsidRDefault="00CA292A" w:rsidP="00CA292A">
      <w:pPr>
        <w:suppressAutoHyphens/>
        <w:autoSpaceDN w:val="0"/>
        <w:spacing w:after="200"/>
        <w:textAlignment w:val="baseline"/>
        <w:rPr>
          <w:rFonts w:asciiTheme="minorHAnsi" w:hAnsiTheme="minorHAnsi" w:cstheme="minorHAnsi"/>
          <w:sz w:val="22"/>
          <w:szCs w:val="22"/>
          <w:lang w:eastAsia="zh-CN"/>
        </w:rPr>
      </w:pPr>
      <w:r w:rsidRPr="00727D6C">
        <w:rPr>
          <w:rFonts w:asciiTheme="minorHAnsi" w:hAnsiTheme="minorHAnsi" w:cstheme="minorHAnsi"/>
          <w:sz w:val="22"/>
          <w:szCs w:val="22"/>
          <w:lang w:eastAsia="zh-CN"/>
        </w:rPr>
        <w:t>Szkoła Podstawowa nr 52 w Lublinie im. Marii Konopnickiej w Lublinie</w:t>
      </w:r>
      <w:r w:rsidRPr="00727D6C">
        <w:rPr>
          <w:rFonts w:asciiTheme="minorHAnsi" w:hAnsiTheme="minorHAnsi" w:cstheme="minorHAnsi"/>
          <w:sz w:val="22"/>
          <w:szCs w:val="22"/>
          <w:lang w:eastAsia="zh-CN"/>
        </w:rPr>
        <w:br/>
        <w:t>Adres:</w:t>
      </w:r>
      <w:r w:rsidRPr="00727D6C">
        <w:rPr>
          <w:rFonts w:asciiTheme="minorHAnsi" w:hAnsiTheme="minorHAnsi" w:cstheme="minorHAnsi"/>
          <w:sz w:val="22"/>
          <w:szCs w:val="22"/>
          <w:lang w:eastAsia="zh-CN"/>
        </w:rPr>
        <w:tab/>
        <w:t>ul. Władysława Jagiełły 11, 20-281 Lublin</w:t>
      </w:r>
    </w:p>
    <w:p w14:paraId="191C4CB0" w14:textId="77777777" w:rsidR="001D099B" w:rsidRPr="00727D6C" w:rsidRDefault="001D099B" w:rsidP="001D099B">
      <w:pPr>
        <w:suppressAutoHyphens/>
        <w:autoSpaceDN w:val="0"/>
        <w:textAlignment w:val="baseline"/>
        <w:rPr>
          <w:rFonts w:asciiTheme="minorHAnsi" w:hAnsiTheme="minorHAnsi" w:cstheme="minorHAnsi"/>
          <w:b/>
          <w:color w:val="000000"/>
          <w:sz w:val="22"/>
          <w:szCs w:val="22"/>
          <w:lang w:val="de-DE" w:eastAsia="zh-CN"/>
        </w:rPr>
      </w:pPr>
    </w:p>
    <w:p w14:paraId="6DB6BEB2" w14:textId="77777777" w:rsidR="001D099B" w:rsidRPr="00727D6C" w:rsidRDefault="001D099B" w:rsidP="001D099B">
      <w:pPr>
        <w:tabs>
          <w:tab w:val="left" w:pos="360"/>
        </w:tabs>
        <w:autoSpaceDN w:val="0"/>
        <w:textAlignment w:val="baseline"/>
        <w:rPr>
          <w:rFonts w:asciiTheme="minorHAnsi" w:eastAsia="Times New Roman" w:hAnsiTheme="minorHAnsi" w:cstheme="minorHAnsi"/>
          <w:sz w:val="22"/>
          <w:szCs w:val="22"/>
        </w:rPr>
      </w:pPr>
      <w:r w:rsidRPr="00727D6C">
        <w:rPr>
          <w:rFonts w:asciiTheme="minorHAnsi" w:eastAsia="Times New Roman" w:hAnsiTheme="minorHAnsi" w:cstheme="minorHAnsi"/>
          <w:b/>
          <w:sz w:val="22"/>
          <w:szCs w:val="22"/>
          <w:u w:val="single"/>
        </w:rPr>
        <w:t>Wykonawca</w:t>
      </w:r>
      <w:r w:rsidRPr="00727D6C">
        <w:rPr>
          <w:rFonts w:asciiTheme="minorHAnsi" w:eastAsia="Times New Roman" w:hAnsiTheme="minorHAnsi" w:cstheme="minorHAnsi"/>
          <w:b/>
          <w:sz w:val="22"/>
          <w:szCs w:val="22"/>
        </w:rPr>
        <w:t>:</w:t>
      </w:r>
    </w:p>
    <w:p w14:paraId="16BEACCD" w14:textId="77777777" w:rsidR="001D099B" w:rsidRPr="00727D6C" w:rsidRDefault="001D099B" w:rsidP="001D099B">
      <w:pPr>
        <w:suppressAutoHyphens/>
        <w:autoSpaceDN w:val="0"/>
        <w:spacing w:after="200"/>
        <w:textAlignment w:val="baseline"/>
        <w:rPr>
          <w:rFonts w:asciiTheme="minorHAnsi" w:hAnsiTheme="minorHAnsi" w:cstheme="minorHAnsi"/>
          <w:sz w:val="24"/>
          <w:szCs w:val="22"/>
          <w:lang w:eastAsia="zh-CN"/>
        </w:rPr>
      </w:pPr>
      <w:r w:rsidRPr="00727D6C">
        <w:rPr>
          <w:rFonts w:asciiTheme="minorHAnsi" w:hAnsiTheme="minorHAnsi" w:cstheme="minorHAnsi"/>
          <w:lang w:eastAsia="zh-CN"/>
        </w:rPr>
        <w:t>(nazwa(y)/ imię i nazwisko; adres)</w:t>
      </w:r>
    </w:p>
    <w:p w14:paraId="2BF7EAF2" w14:textId="77777777" w:rsidR="001D099B" w:rsidRPr="00727D6C" w:rsidRDefault="001D099B" w:rsidP="001D099B">
      <w:pPr>
        <w:suppressAutoHyphens/>
        <w:autoSpaceDN w:val="0"/>
        <w:spacing w:after="200"/>
        <w:textAlignment w:val="baseline"/>
        <w:rPr>
          <w:rFonts w:asciiTheme="minorHAnsi" w:hAnsiTheme="minorHAnsi" w:cstheme="minorHAnsi"/>
          <w:lang w:eastAsia="zh-CN"/>
        </w:rPr>
      </w:pPr>
    </w:p>
    <w:p w14:paraId="60FD21C6" w14:textId="77777777" w:rsidR="001D099B" w:rsidRPr="00727D6C" w:rsidRDefault="001D099B" w:rsidP="001D099B">
      <w:pPr>
        <w:suppressAutoHyphens/>
        <w:autoSpaceDN w:val="0"/>
        <w:spacing w:after="200"/>
        <w:textAlignment w:val="baseline"/>
        <w:rPr>
          <w:rFonts w:asciiTheme="minorHAnsi" w:hAnsiTheme="minorHAnsi" w:cstheme="minorHAnsi"/>
          <w:sz w:val="24"/>
          <w:szCs w:val="22"/>
          <w:lang w:eastAsia="zh-CN"/>
        </w:rPr>
      </w:pPr>
      <w:r w:rsidRPr="00727D6C">
        <w:rPr>
          <w:rFonts w:asciiTheme="minorHAnsi" w:hAnsiTheme="minorHAnsi" w:cstheme="minorHAnsi"/>
          <w:lang w:eastAsia="zh-CN"/>
        </w:rPr>
        <w:t>…………………………………………………………………….</w:t>
      </w:r>
    </w:p>
    <w:p w14:paraId="6A059D4B" w14:textId="77777777" w:rsidR="001D099B" w:rsidRPr="00727D6C" w:rsidRDefault="001D099B" w:rsidP="001D099B">
      <w:pPr>
        <w:suppressAutoHyphens/>
        <w:autoSpaceDN w:val="0"/>
        <w:spacing w:after="200"/>
        <w:textAlignment w:val="baseline"/>
        <w:rPr>
          <w:rFonts w:asciiTheme="minorHAnsi" w:hAnsiTheme="minorHAnsi" w:cstheme="minorHAnsi"/>
          <w:lang w:eastAsia="zh-CN"/>
        </w:rPr>
      </w:pPr>
    </w:p>
    <w:p w14:paraId="74702374" w14:textId="77777777" w:rsidR="001D099B" w:rsidRPr="00727D6C" w:rsidRDefault="001D099B" w:rsidP="001D099B">
      <w:pPr>
        <w:suppressAutoHyphens/>
        <w:autoSpaceDN w:val="0"/>
        <w:spacing w:after="200"/>
        <w:textAlignment w:val="baseline"/>
        <w:rPr>
          <w:rFonts w:asciiTheme="minorHAnsi" w:hAnsiTheme="minorHAnsi" w:cstheme="minorHAnsi"/>
          <w:sz w:val="24"/>
          <w:szCs w:val="22"/>
          <w:lang w:eastAsia="zh-CN"/>
        </w:rPr>
      </w:pPr>
      <w:r w:rsidRPr="00727D6C">
        <w:rPr>
          <w:rFonts w:asciiTheme="minorHAnsi" w:hAnsiTheme="minorHAnsi" w:cstheme="minorHAnsi"/>
          <w:lang w:eastAsia="zh-CN"/>
        </w:rPr>
        <w:t>…………………………………………………………………….</w:t>
      </w:r>
    </w:p>
    <w:p w14:paraId="0D0D17D9" w14:textId="77777777" w:rsidR="001D099B" w:rsidRPr="00727D6C" w:rsidRDefault="001D099B" w:rsidP="001D099B">
      <w:pPr>
        <w:suppressAutoHyphens/>
        <w:autoSpaceDN w:val="0"/>
        <w:spacing w:after="200"/>
        <w:textAlignment w:val="baseline"/>
        <w:rPr>
          <w:rFonts w:asciiTheme="minorHAnsi" w:hAnsiTheme="minorHAnsi" w:cstheme="minorHAnsi"/>
          <w:lang w:eastAsia="zh-CN"/>
        </w:rPr>
      </w:pPr>
    </w:p>
    <w:p w14:paraId="4A58994D" w14:textId="77777777" w:rsidR="001D099B" w:rsidRPr="00727D6C" w:rsidRDefault="001D099B" w:rsidP="00727D6C">
      <w:pPr>
        <w:suppressAutoHyphens/>
        <w:autoSpaceDN w:val="0"/>
        <w:textAlignment w:val="baseline"/>
        <w:rPr>
          <w:rFonts w:asciiTheme="minorHAnsi" w:hAnsiTheme="minorHAnsi" w:cstheme="minorHAnsi"/>
          <w:sz w:val="24"/>
          <w:szCs w:val="22"/>
          <w:lang w:eastAsia="zh-CN"/>
        </w:rPr>
      </w:pPr>
      <w:r w:rsidRPr="00727D6C">
        <w:rPr>
          <w:rFonts w:asciiTheme="minorHAnsi" w:hAnsiTheme="minorHAnsi" w:cstheme="minorHAnsi"/>
          <w:b/>
          <w:u w:val="single"/>
          <w:lang w:eastAsia="zh-CN"/>
        </w:rPr>
        <w:t>Nazwa zamówienia:</w:t>
      </w:r>
    </w:p>
    <w:p w14:paraId="43FE0506" w14:textId="6392F845" w:rsidR="001D099B" w:rsidRPr="00727D6C" w:rsidRDefault="001D099B" w:rsidP="00727D6C">
      <w:pPr>
        <w:suppressAutoHyphens/>
        <w:autoSpaceDN w:val="0"/>
        <w:spacing w:after="200" w:line="276" w:lineRule="auto"/>
        <w:ind w:right="567"/>
        <w:jc w:val="both"/>
        <w:textAlignment w:val="baseline"/>
        <w:rPr>
          <w:rFonts w:asciiTheme="minorHAnsi" w:hAnsiTheme="minorHAnsi" w:cstheme="minorHAnsi"/>
          <w:sz w:val="22"/>
          <w:szCs w:val="22"/>
          <w:lang w:eastAsia="zh-CN"/>
        </w:rPr>
      </w:pPr>
      <w:r w:rsidRPr="00727D6C">
        <w:rPr>
          <w:rFonts w:asciiTheme="minorHAnsi" w:hAnsiTheme="minorHAnsi" w:cstheme="minorHAnsi"/>
          <w:lang w:eastAsia="zh-CN"/>
        </w:rPr>
        <w:t>Postępowanie o udzi</w:t>
      </w:r>
      <w:r w:rsidR="00CA292A" w:rsidRPr="00727D6C">
        <w:rPr>
          <w:rFonts w:asciiTheme="minorHAnsi" w:hAnsiTheme="minorHAnsi" w:cstheme="minorHAnsi"/>
          <w:lang w:eastAsia="zh-CN"/>
        </w:rPr>
        <w:t xml:space="preserve">elenie zamówienia publicznego w trybie podstawowym na sukcesywne świadczenie usług </w:t>
      </w:r>
      <w:r w:rsidR="00CA292A" w:rsidRPr="00727D6C">
        <w:rPr>
          <w:rFonts w:asciiTheme="minorHAnsi" w:hAnsiTheme="minorHAnsi" w:cstheme="minorHAnsi"/>
          <w:sz w:val="22"/>
          <w:szCs w:val="22"/>
          <w:lang w:eastAsia="zh-CN"/>
        </w:rPr>
        <w:t>cateringowych</w:t>
      </w:r>
      <w:r w:rsidR="00727D6C">
        <w:rPr>
          <w:rFonts w:asciiTheme="minorHAnsi" w:hAnsiTheme="minorHAnsi" w:cstheme="minorHAnsi"/>
          <w:sz w:val="22"/>
          <w:szCs w:val="22"/>
          <w:lang w:eastAsia="zh-CN"/>
        </w:rPr>
        <w:t>.</w:t>
      </w:r>
    </w:p>
    <w:p w14:paraId="0313A029" w14:textId="77777777" w:rsidR="001D099B" w:rsidRPr="00727D6C" w:rsidRDefault="001D099B" w:rsidP="001D099B">
      <w:pPr>
        <w:suppressAutoHyphens/>
        <w:autoSpaceDN w:val="0"/>
        <w:textAlignment w:val="baseline"/>
        <w:rPr>
          <w:rFonts w:asciiTheme="minorHAnsi" w:hAnsiTheme="minorHAnsi" w:cstheme="minorHAnsi"/>
          <w:lang w:eastAsia="zh-CN"/>
        </w:rPr>
      </w:pPr>
    </w:p>
    <w:p w14:paraId="22F3E45E" w14:textId="77777777" w:rsidR="001D099B" w:rsidRPr="00727D6C" w:rsidRDefault="001D099B" w:rsidP="001D099B">
      <w:pPr>
        <w:suppressAutoHyphens/>
        <w:autoSpaceDN w:val="0"/>
        <w:textAlignment w:val="baseline"/>
        <w:rPr>
          <w:rFonts w:asciiTheme="minorHAnsi" w:hAnsiTheme="minorHAnsi" w:cstheme="minorHAnsi"/>
          <w:sz w:val="24"/>
          <w:szCs w:val="22"/>
          <w:lang w:eastAsia="zh-CN"/>
        </w:rPr>
      </w:pPr>
      <w:r w:rsidRPr="00727D6C">
        <w:rPr>
          <w:rFonts w:asciiTheme="minorHAnsi" w:eastAsia="Arial" w:hAnsiTheme="minorHAnsi" w:cstheme="minorHAnsi"/>
          <w:b/>
          <w:bCs/>
          <w:color w:val="000000"/>
          <w:shd w:val="clear" w:color="auto" w:fill="FFFFFF"/>
          <w:lang w:eastAsia="zh-CN"/>
        </w:rPr>
        <w:t>Oświadczam, że: wykonałem/wykonuję  następujące usługi</w:t>
      </w:r>
    </w:p>
    <w:p w14:paraId="018CA8B8" w14:textId="77777777" w:rsidR="001D099B" w:rsidRPr="00727D6C" w:rsidRDefault="001D099B" w:rsidP="001D099B">
      <w:pPr>
        <w:suppressAutoHyphens/>
        <w:autoSpaceDN w:val="0"/>
        <w:textAlignment w:val="baseline"/>
        <w:rPr>
          <w:rFonts w:asciiTheme="minorHAnsi" w:hAnsiTheme="minorHAnsi" w:cstheme="minorHAnsi"/>
          <w:lang w:eastAsia="zh-CN"/>
        </w:rPr>
      </w:pPr>
    </w:p>
    <w:p w14:paraId="0C3158AA" w14:textId="77777777" w:rsidR="001D099B" w:rsidRPr="00727D6C" w:rsidRDefault="001D099B" w:rsidP="001D099B">
      <w:pPr>
        <w:suppressAutoHyphens/>
        <w:autoSpaceDN w:val="0"/>
        <w:textAlignment w:val="baseline"/>
        <w:rPr>
          <w:rFonts w:asciiTheme="minorHAnsi" w:hAnsiTheme="minorHAnsi" w:cstheme="minorHAnsi"/>
          <w:lang w:eastAsia="zh-CN"/>
        </w:rPr>
      </w:pPr>
    </w:p>
    <w:p w14:paraId="5C231F9D" w14:textId="77777777" w:rsidR="001D099B" w:rsidRPr="00727D6C" w:rsidRDefault="001D099B" w:rsidP="001D099B">
      <w:pPr>
        <w:suppressAutoHyphens/>
        <w:autoSpaceDN w:val="0"/>
        <w:jc w:val="center"/>
        <w:textAlignment w:val="baseline"/>
        <w:rPr>
          <w:rFonts w:asciiTheme="minorHAnsi" w:hAnsiTheme="minorHAnsi" w:cstheme="minorHAnsi"/>
          <w:sz w:val="24"/>
          <w:szCs w:val="22"/>
          <w:lang w:eastAsia="zh-CN"/>
        </w:rPr>
      </w:pPr>
      <w:r w:rsidRPr="00727D6C">
        <w:rPr>
          <w:rFonts w:asciiTheme="minorHAnsi" w:hAnsiTheme="minorHAnsi" w:cstheme="minorHAnsi"/>
          <w:b/>
          <w:u w:val="single"/>
          <w:lang w:eastAsia="zh-CN"/>
        </w:rPr>
        <w:t>WYKAZ USŁUG</w:t>
      </w:r>
    </w:p>
    <w:p w14:paraId="4A80B5AB" w14:textId="77777777" w:rsidR="001D099B" w:rsidRPr="00727D6C" w:rsidRDefault="001D099B" w:rsidP="001D099B">
      <w:pPr>
        <w:suppressAutoHyphens/>
        <w:autoSpaceDN w:val="0"/>
        <w:textAlignment w:val="baseline"/>
        <w:rPr>
          <w:rFonts w:asciiTheme="minorHAnsi" w:hAnsiTheme="minorHAnsi" w:cstheme="minorHAnsi"/>
          <w:lang w:eastAsia="zh-CN"/>
        </w:rPr>
      </w:pPr>
    </w:p>
    <w:tbl>
      <w:tblPr>
        <w:tblW w:w="5000" w:type="pct"/>
        <w:tblCellMar>
          <w:left w:w="10" w:type="dxa"/>
          <w:right w:w="10" w:type="dxa"/>
        </w:tblCellMar>
        <w:tblLook w:val="0000" w:firstRow="0" w:lastRow="0" w:firstColumn="0" w:lastColumn="0" w:noHBand="0" w:noVBand="0"/>
      </w:tblPr>
      <w:tblGrid>
        <w:gridCol w:w="451"/>
        <w:gridCol w:w="2109"/>
        <w:gridCol w:w="1804"/>
        <w:gridCol w:w="1802"/>
        <w:gridCol w:w="1804"/>
        <w:gridCol w:w="1375"/>
      </w:tblGrid>
      <w:tr w:rsidR="001D099B" w:rsidRPr="00727D6C" w14:paraId="19A50C19" w14:textId="77777777" w:rsidTr="00727D6C">
        <w:tc>
          <w:tcPr>
            <w:tcW w:w="25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C64B5F" w14:textId="77777777" w:rsidR="001D099B" w:rsidRPr="00727D6C" w:rsidRDefault="001D099B" w:rsidP="001D099B">
            <w:pPr>
              <w:widowControl w:val="0"/>
              <w:suppressAutoHyphens/>
              <w:autoSpaceDN w:val="0"/>
              <w:textAlignment w:val="baseline"/>
              <w:rPr>
                <w:rFonts w:asciiTheme="minorHAnsi" w:hAnsiTheme="minorHAnsi" w:cstheme="minorHAnsi"/>
                <w:b/>
                <w:lang w:eastAsia="en-US"/>
              </w:rPr>
            </w:pPr>
            <w:r w:rsidRPr="00727D6C">
              <w:rPr>
                <w:rFonts w:asciiTheme="minorHAnsi" w:hAnsiTheme="minorHAnsi" w:cstheme="minorHAnsi"/>
                <w:b/>
                <w:lang w:eastAsia="en-US"/>
              </w:rPr>
              <w:t>Lp.</w:t>
            </w:r>
          </w:p>
        </w:tc>
        <w:tc>
          <w:tcPr>
            <w:tcW w:w="11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4644B8" w14:textId="77777777" w:rsidR="001D099B" w:rsidRPr="00727D6C" w:rsidRDefault="001D099B" w:rsidP="001D099B">
            <w:pPr>
              <w:widowControl w:val="0"/>
              <w:suppressAutoHyphens/>
              <w:autoSpaceDN w:val="0"/>
              <w:jc w:val="center"/>
              <w:textAlignment w:val="baseline"/>
              <w:rPr>
                <w:rFonts w:asciiTheme="minorHAnsi" w:hAnsiTheme="minorHAnsi" w:cstheme="minorHAnsi"/>
                <w:b/>
                <w:lang w:eastAsia="en-US"/>
              </w:rPr>
            </w:pPr>
            <w:r w:rsidRPr="00727D6C">
              <w:rPr>
                <w:rFonts w:asciiTheme="minorHAnsi" w:hAnsiTheme="minorHAnsi" w:cstheme="minorHAnsi"/>
                <w:b/>
                <w:lang w:eastAsia="en-US"/>
              </w:rPr>
              <w:t>Nazwa, adres Udzielającego zamówienie</w:t>
            </w: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C70C13" w14:textId="77777777" w:rsidR="001D099B" w:rsidRPr="00727D6C" w:rsidRDefault="001D099B" w:rsidP="001D099B">
            <w:pPr>
              <w:widowControl w:val="0"/>
              <w:suppressAutoHyphens/>
              <w:autoSpaceDN w:val="0"/>
              <w:jc w:val="center"/>
              <w:textAlignment w:val="baseline"/>
              <w:rPr>
                <w:rFonts w:asciiTheme="minorHAnsi" w:hAnsiTheme="minorHAnsi" w:cstheme="minorHAnsi"/>
                <w:b/>
                <w:lang w:eastAsia="en-US"/>
              </w:rPr>
            </w:pPr>
            <w:r w:rsidRPr="00727D6C">
              <w:rPr>
                <w:rFonts w:asciiTheme="minorHAnsi" w:hAnsiTheme="minorHAnsi" w:cstheme="minorHAnsi"/>
                <w:b/>
                <w:lang w:eastAsia="en-US"/>
              </w:rPr>
              <w:t>Przedmiot zamówienia (usługi)</w:t>
            </w:r>
          </w:p>
        </w:tc>
        <w:tc>
          <w:tcPr>
            <w:tcW w:w="97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72ED0" w14:textId="77777777" w:rsidR="001D099B" w:rsidRPr="00727D6C" w:rsidRDefault="001D099B" w:rsidP="001D099B">
            <w:pPr>
              <w:widowControl w:val="0"/>
              <w:suppressAutoHyphens/>
              <w:autoSpaceDN w:val="0"/>
              <w:jc w:val="center"/>
              <w:textAlignment w:val="baseline"/>
              <w:rPr>
                <w:rFonts w:asciiTheme="minorHAnsi" w:hAnsiTheme="minorHAnsi" w:cstheme="minorHAnsi"/>
                <w:b/>
                <w:lang w:eastAsia="en-US"/>
              </w:rPr>
            </w:pPr>
            <w:r w:rsidRPr="00727D6C">
              <w:rPr>
                <w:rFonts w:asciiTheme="minorHAnsi" w:hAnsiTheme="minorHAnsi" w:cstheme="minorHAnsi"/>
                <w:b/>
                <w:lang w:eastAsia="en-US"/>
              </w:rPr>
              <w:t>Całkowita wartość zamówienia (usługi)</w:t>
            </w: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3BA958" w14:textId="77777777" w:rsidR="001D099B" w:rsidRPr="00727D6C" w:rsidRDefault="001D099B" w:rsidP="001D099B">
            <w:pPr>
              <w:widowControl w:val="0"/>
              <w:suppressAutoHyphens/>
              <w:autoSpaceDN w:val="0"/>
              <w:jc w:val="center"/>
              <w:textAlignment w:val="baseline"/>
              <w:rPr>
                <w:rFonts w:asciiTheme="minorHAnsi" w:hAnsiTheme="minorHAnsi" w:cstheme="minorHAnsi"/>
                <w:b/>
                <w:lang w:eastAsia="en-US"/>
              </w:rPr>
            </w:pPr>
            <w:r w:rsidRPr="00727D6C">
              <w:rPr>
                <w:rFonts w:asciiTheme="minorHAnsi" w:hAnsiTheme="minorHAnsi" w:cstheme="minorHAnsi"/>
                <w:b/>
                <w:lang w:eastAsia="en-US"/>
              </w:rPr>
              <w:t>Czas wykonania usługi</w:t>
            </w:r>
          </w:p>
        </w:tc>
        <w:tc>
          <w:tcPr>
            <w:tcW w:w="6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DC6F41" w14:textId="77777777" w:rsidR="001D099B" w:rsidRPr="00727D6C" w:rsidRDefault="001D099B" w:rsidP="001D099B">
            <w:pPr>
              <w:widowControl w:val="0"/>
              <w:suppressAutoHyphens/>
              <w:autoSpaceDN w:val="0"/>
              <w:jc w:val="center"/>
              <w:textAlignment w:val="baseline"/>
              <w:rPr>
                <w:rFonts w:asciiTheme="minorHAnsi" w:hAnsiTheme="minorHAnsi" w:cstheme="minorHAnsi"/>
                <w:lang w:eastAsia="en-US"/>
              </w:rPr>
            </w:pPr>
            <w:r w:rsidRPr="00727D6C">
              <w:rPr>
                <w:rFonts w:asciiTheme="minorHAnsi" w:hAnsiTheme="minorHAnsi" w:cstheme="minorHAnsi"/>
                <w:lang w:eastAsia="en-US"/>
              </w:rPr>
              <w:t>Dokument potwierdzający należyte wykonanie (TAK)</w:t>
            </w:r>
          </w:p>
        </w:tc>
      </w:tr>
      <w:tr w:rsidR="001D099B" w:rsidRPr="00727D6C" w14:paraId="5A940E01" w14:textId="77777777" w:rsidTr="00727D6C">
        <w:trPr>
          <w:trHeight w:val="647"/>
        </w:trPr>
        <w:tc>
          <w:tcPr>
            <w:tcW w:w="25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CDDBBE"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11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73FEDC"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051B0F"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EBDFD2"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F65F2B"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6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ADD368"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r>
      <w:tr w:rsidR="001D099B" w:rsidRPr="00727D6C" w14:paraId="16C81A08" w14:textId="77777777" w:rsidTr="00727D6C">
        <w:trPr>
          <w:trHeight w:val="647"/>
        </w:trPr>
        <w:tc>
          <w:tcPr>
            <w:tcW w:w="25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A124D"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11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CD214A"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82DD89"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79BFD0"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C06FBF"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6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8BBC6B"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r>
      <w:tr w:rsidR="001D099B" w:rsidRPr="00727D6C" w14:paraId="12DFBD90" w14:textId="77777777" w:rsidTr="00727D6C">
        <w:trPr>
          <w:trHeight w:val="647"/>
        </w:trPr>
        <w:tc>
          <w:tcPr>
            <w:tcW w:w="25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9B717C"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11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5D6DF4"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4FDD31"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E57970"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97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70B951"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c>
          <w:tcPr>
            <w:tcW w:w="6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24D64" w14:textId="77777777" w:rsidR="001D099B" w:rsidRPr="00727D6C" w:rsidRDefault="001D099B" w:rsidP="001D099B">
            <w:pPr>
              <w:widowControl w:val="0"/>
              <w:suppressAutoHyphens/>
              <w:autoSpaceDN w:val="0"/>
              <w:textAlignment w:val="baseline"/>
              <w:rPr>
                <w:rFonts w:asciiTheme="minorHAnsi" w:hAnsiTheme="minorHAnsi" w:cstheme="minorHAnsi"/>
                <w:lang w:eastAsia="en-US"/>
              </w:rPr>
            </w:pPr>
          </w:p>
        </w:tc>
      </w:tr>
    </w:tbl>
    <w:p w14:paraId="2C77F4B0" w14:textId="77777777" w:rsidR="001D099B" w:rsidRPr="00727D6C" w:rsidRDefault="001D099B" w:rsidP="001D099B">
      <w:pPr>
        <w:suppressAutoHyphens/>
        <w:autoSpaceDN w:val="0"/>
        <w:spacing w:after="200" w:line="276" w:lineRule="auto"/>
        <w:textAlignment w:val="baseline"/>
        <w:rPr>
          <w:rFonts w:asciiTheme="minorHAnsi" w:eastAsia="F" w:hAnsiTheme="minorHAnsi" w:cstheme="minorHAnsi"/>
        </w:rPr>
      </w:pPr>
    </w:p>
    <w:p w14:paraId="10F2C055" w14:textId="77777777" w:rsidR="001D099B" w:rsidRPr="00727D6C" w:rsidRDefault="001D099B" w:rsidP="00727D6C">
      <w:pPr>
        <w:widowControl w:val="0"/>
        <w:suppressAutoHyphens/>
        <w:autoSpaceDN w:val="0"/>
        <w:ind w:right="425"/>
        <w:jc w:val="both"/>
        <w:textAlignment w:val="baseline"/>
        <w:rPr>
          <w:rFonts w:asciiTheme="minorHAnsi" w:hAnsiTheme="minorHAnsi" w:cstheme="minorHAnsi"/>
          <w:b/>
          <w:bCs/>
          <w:sz w:val="22"/>
          <w:szCs w:val="22"/>
          <w:lang w:eastAsia="zh-CN"/>
        </w:rPr>
      </w:pPr>
      <w:r w:rsidRPr="00727D6C">
        <w:rPr>
          <w:rFonts w:asciiTheme="minorHAnsi" w:eastAsia="Arial" w:hAnsiTheme="minorHAnsi" w:cstheme="minorHAnsi"/>
          <w:color w:val="000000"/>
          <w:sz w:val="22"/>
          <w:szCs w:val="22"/>
          <w:shd w:val="clear" w:color="auto" w:fill="FFFFFF"/>
          <w:lang w:eastAsia="zh-CN"/>
        </w:rPr>
        <w:t>UWAGA:</w:t>
      </w:r>
    </w:p>
    <w:p w14:paraId="4BC93FCA" w14:textId="2AF90E6E" w:rsidR="007314A2" w:rsidRDefault="007314A2" w:rsidP="00727D6C">
      <w:pPr>
        <w:pStyle w:val="Akapitzlist"/>
        <w:autoSpaceDE w:val="0"/>
        <w:adjustRightInd w:val="0"/>
        <w:spacing w:before="60" w:after="0" w:line="240" w:lineRule="auto"/>
        <w:ind w:right="425"/>
        <w:jc w:val="both"/>
        <w:rPr>
          <w:rFonts w:asciiTheme="minorHAnsi" w:hAnsiTheme="minorHAnsi" w:cstheme="minorHAnsi"/>
          <w:iCs/>
          <w:sz w:val="20"/>
          <w:szCs w:val="20"/>
        </w:rPr>
      </w:pPr>
      <w:r w:rsidRPr="00727D6C">
        <w:rPr>
          <w:rFonts w:asciiTheme="minorHAnsi" w:hAnsiTheme="minorHAnsi" w:cstheme="minorHAnsi"/>
          <w:iCs/>
          <w:sz w:val="20"/>
          <w:szCs w:val="20"/>
        </w:rPr>
        <w:t>Do wykazu Wykonawca winien załączyć 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p>
    <w:p w14:paraId="2FAB5566" w14:textId="74B7DC85" w:rsidR="00727D6C" w:rsidRDefault="00727D6C" w:rsidP="00727D6C">
      <w:pPr>
        <w:pStyle w:val="Akapitzlist"/>
        <w:autoSpaceDE w:val="0"/>
        <w:adjustRightInd w:val="0"/>
        <w:spacing w:before="60" w:after="0" w:line="240" w:lineRule="auto"/>
        <w:ind w:right="425"/>
        <w:jc w:val="both"/>
        <w:rPr>
          <w:rFonts w:asciiTheme="minorHAnsi" w:hAnsiTheme="minorHAnsi" w:cstheme="minorHAnsi"/>
          <w:iCs/>
          <w:sz w:val="20"/>
          <w:szCs w:val="20"/>
        </w:rPr>
      </w:pPr>
      <w:r>
        <w:rPr>
          <w:rFonts w:asciiTheme="minorHAnsi" w:hAnsiTheme="minorHAnsi" w:cstheme="minorHAnsi"/>
          <w:iCs/>
          <w:sz w:val="20"/>
          <w:szCs w:val="20"/>
        </w:rPr>
        <w:br w:type="page"/>
      </w:r>
    </w:p>
    <w:p w14:paraId="398CDD2D" w14:textId="77777777" w:rsidR="007314A2" w:rsidRPr="00727D6C" w:rsidRDefault="007314A2" w:rsidP="00727D6C">
      <w:pPr>
        <w:pageBreakBefore/>
        <w:suppressAutoHyphens/>
        <w:autoSpaceDN w:val="0"/>
        <w:ind w:right="425"/>
        <w:jc w:val="right"/>
        <w:textAlignment w:val="baseline"/>
        <w:rPr>
          <w:rFonts w:asciiTheme="minorHAnsi" w:hAnsiTheme="minorHAnsi" w:cstheme="minorHAnsi"/>
          <w:sz w:val="24"/>
          <w:szCs w:val="22"/>
          <w:lang w:eastAsia="zh-CN"/>
        </w:rPr>
      </w:pPr>
      <w:r w:rsidRPr="00727D6C">
        <w:rPr>
          <w:rFonts w:asciiTheme="minorHAnsi" w:hAnsiTheme="minorHAnsi" w:cstheme="minorHAnsi"/>
          <w:b/>
          <w:bCs/>
          <w:i/>
          <w:iCs/>
          <w:sz w:val="19"/>
          <w:szCs w:val="19"/>
          <w:u w:val="single"/>
          <w:lang w:eastAsia="zh-CN"/>
        </w:rPr>
        <w:lastRenderedPageBreak/>
        <w:t>Załącznik nr 6</w:t>
      </w:r>
    </w:p>
    <w:p w14:paraId="6C0DE4A2" w14:textId="77777777" w:rsidR="007314A2" w:rsidRPr="00727D6C" w:rsidRDefault="007314A2" w:rsidP="007314A2">
      <w:pPr>
        <w:keepNext/>
        <w:jc w:val="center"/>
        <w:outlineLvl w:val="0"/>
        <w:rPr>
          <w:rFonts w:asciiTheme="minorHAnsi" w:eastAsia="Arial" w:hAnsiTheme="minorHAnsi" w:cstheme="minorHAnsi"/>
          <w:color w:val="000000"/>
          <w:shd w:val="clear" w:color="auto" w:fill="FFFFFF"/>
          <w:lang w:eastAsia="zh-CN"/>
        </w:rPr>
      </w:pPr>
    </w:p>
    <w:p w14:paraId="6C08FA28" w14:textId="77777777" w:rsidR="007314A2" w:rsidRPr="00727D6C" w:rsidRDefault="007314A2" w:rsidP="007314A2">
      <w:pPr>
        <w:keepNext/>
        <w:jc w:val="center"/>
        <w:outlineLvl w:val="0"/>
        <w:rPr>
          <w:rFonts w:asciiTheme="minorHAnsi" w:eastAsia="Arial" w:hAnsiTheme="minorHAnsi" w:cstheme="minorHAnsi"/>
          <w:color w:val="000000"/>
          <w:shd w:val="clear" w:color="auto" w:fill="FFFFFF"/>
          <w:lang w:eastAsia="zh-CN"/>
        </w:rPr>
      </w:pPr>
    </w:p>
    <w:p w14:paraId="2F71D288" w14:textId="77777777" w:rsidR="007314A2" w:rsidRPr="00727D6C" w:rsidRDefault="007314A2" w:rsidP="007314A2">
      <w:pPr>
        <w:keepNext/>
        <w:jc w:val="center"/>
        <w:outlineLvl w:val="0"/>
        <w:rPr>
          <w:rFonts w:asciiTheme="minorHAnsi" w:eastAsia="Arial Unicode MS" w:hAnsiTheme="minorHAnsi" w:cstheme="minorHAnsi"/>
          <w:b/>
          <w:spacing w:val="100"/>
          <w:sz w:val="24"/>
          <w:szCs w:val="24"/>
          <w:lang w:val="x-none"/>
        </w:rPr>
      </w:pPr>
      <w:r w:rsidRPr="00727D6C">
        <w:rPr>
          <w:rFonts w:asciiTheme="minorHAnsi" w:eastAsia="Arial Unicode MS" w:hAnsiTheme="minorHAnsi" w:cstheme="minorHAnsi"/>
          <w:b/>
          <w:spacing w:val="100"/>
          <w:sz w:val="24"/>
          <w:szCs w:val="24"/>
        </w:rPr>
        <w:t>INFORMACJA</w:t>
      </w:r>
    </w:p>
    <w:p w14:paraId="3CA68AF1" w14:textId="77777777" w:rsidR="007314A2" w:rsidRPr="00727D6C" w:rsidRDefault="007314A2" w:rsidP="007314A2">
      <w:pPr>
        <w:jc w:val="both"/>
        <w:rPr>
          <w:rFonts w:asciiTheme="minorHAnsi" w:eastAsia="Times New Roman" w:hAnsiTheme="minorHAnsi" w:cstheme="minorHAnsi"/>
          <w:b/>
          <w:sz w:val="24"/>
          <w:szCs w:val="24"/>
        </w:rPr>
      </w:pPr>
    </w:p>
    <w:p w14:paraId="5C2D09BA" w14:textId="77777777" w:rsidR="007314A2" w:rsidRPr="00727D6C" w:rsidRDefault="007314A2" w:rsidP="007314A2">
      <w:pPr>
        <w:jc w:val="center"/>
        <w:rPr>
          <w:rFonts w:asciiTheme="minorHAnsi" w:eastAsia="Times New Roman" w:hAnsiTheme="minorHAnsi" w:cstheme="minorHAnsi"/>
          <w:b/>
          <w:sz w:val="24"/>
          <w:szCs w:val="24"/>
          <w:u w:val="single"/>
        </w:rPr>
      </w:pPr>
      <w:r w:rsidRPr="00727D6C">
        <w:rPr>
          <w:rFonts w:asciiTheme="minorHAnsi" w:eastAsia="Times New Roman" w:hAnsiTheme="minorHAnsi" w:cstheme="minorHAnsi"/>
          <w:b/>
          <w:sz w:val="24"/>
          <w:szCs w:val="24"/>
        </w:rPr>
        <w:t xml:space="preserve">o przynależności lub braku przynależności do tej samej grupy kapitałowej, </w:t>
      </w:r>
      <w:r w:rsidRPr="00727D6C">
        <w:rPr>
          <w:rFonts w:asciiTheme="minorHAnsi" w:eastAsia="Times New Roman" w:hAnsiTheme="minorHAnsi" w:cstheme="minorHAnsi"/>
          <w:b/>
          <w:sz w:val="24"/>
          <w:szCs w:val="24"/>
        </w:rPr>
        <w:br/>
        <w:t xml:space="preserve">o której mowa w art. 108 ust. 1 pkt 5 </w:t>
      </w:r>
      <w:r w:rsidRPr="00727D6C">
        <w:rPr>
          <w:rFonts w:asciiTheme="minorHAnsi" w:eastAsia="Times New Roman" w:hAnsiTheme="minorHAnsi" w:cstheme="minorHAnsi"/>
          <w:b/>
          <w:bCs/>
          <w:sz w:val="24"/>
          <w:szCs w:val="24"/>
        </w:rPr>
        <w:t>ustawy Pzp.</w:t>
      </w:r>
    </w:p>
    <w:p w14:paraId="46DB1E07" w14:textId="77777777" w:rsidR="007314A2" w:rsidRPr="00727D6C" w:rsidRDefault="007314A2" w:rsidP="007314A2">
      <w:pPr>
        <w:suppressAutoHyphens/>
        <w:spacing w:before="60"/>
        <w:rPr>
          <w:rFonts w:asciiTheme="minorHAnsi" w:eastAsia="DejaVu Sans Condensed" w:hAnsiTheme="minorHAnsi" w:cstheme="minorHAnsi"/>
          <w:kern w:val="1"/>
          <w:sz w:val="24"/>
          <w:szCs w:val="24"/>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7"/>
        <w:gridCol w:w="1899"/>
        <w:gridCol w:w="2660"/>
        <w:gridCol w:w="841"/>
        <w:gridCol w:w="2658"/>
      </w:tblGrid>
      <w:tr w:rsidR="007314A2" w:rsidRPr="00727D6C" w14:paraId="5C3D4723" w14:textId="77777777" w:rsidTr="00727D6C">
        <w:trPr>
          <w:trHeight w:val="1347"/>
        </w:trPr>
        <w:tc>
          <w:tcPr>
            <w:tcW w:w="1705" w:type="pct"/>
            <w:gridSpan w:val="2"/>
            <w:tcBorders>
              <w:bottom w:val="single" w:sz="2" w:space="0" w:color="auto"/>
            </w:tcBorders>
            <w:shd w:val="clear" w:color="auto" w:fill="D9D9D9"/>
            <w:vAlign w:val="center"/>
          </w:tcPr>
          <w:p w14:paraId="5F1BDD3D" w14:textId="77777777" w:rsidR="007314A2" w:rsidRPr="00727D6C" w:rsidRDefault="007314A2" w:rsidP="007314A2">
            <w:pPr>
              <w:suppressAutoHyphens/>
              <w:spacing w:before="60" w:after="60"/>
              <w:rPr>
                <w:rFonts w:asciiTheme="minorHAnsi" w:eastAsia="DejaVu Sans Condensed" w:hAnsiTheme="minorHAnsi" w:cstheme="minorHAnsi"/>
                <w:b/>
                <w:kern w:val="1"/>
                <w:lang w:eastAsia="hi-IN" w:bidi="hi-IN"/>
              </w:rPr>
            </w:pPr>
          </w:p>
          <w:p w14:paraId="4B03602D"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Nazwa (firma) / imię i nazwisko Wykonawcy</w:t>
            </w:r>
          </w:p>
        </w:tc>
        <w:tc>
          <w:tcPr>
            <w:tcW w:w="3295" w:type="pct"/>
            <w:gridSpan w:val="3"/>
            <w:tcBorders>
              <w:bottom w:val="single" w:sz="2" w:space="0" w:color="auto"/>
            </w:tcBorders>
            <w:shd w:val="clear" w:color="auto" w:fill="auto"/>
          </w:tcPr>
          <w:p w14:paraId="5B8D7138" w14:textId="77777777" w:rsidR="007314A2" w:rsidRPr="00727D6C" w:rsidRDefault="007314A2" w:rsidP="007314A2">
            <w:pPr>
              <w:suppressAutoHyphens/>
              <w:spacing w:before="60" w:after="60"/>
              <w:jc w:val="center"/>
              <w:rPr>
                <w:rFonts w:asciiTheme="minorHAnsi" w:eastAsia="DejaVu Sans Condensed" w:hAnsiTheme="minorHAnsi" w:cstheme="minorHAnsi"/>
                <w:kern w:val="1"/>
                <w:lang w:eastAsia="hi-IN" w:bidi="hi-IN"/>
              </w:rPr>
            </w:pPr>
          </w:p>
        </w:tc>
      </w:tr>
      <w:tr w:rsidR="007314A2" w:rsidRPr="00727D6C" w14:paraId="17112B25" w14:textId="77777777" w:rsidTr="00727D6C">
        <w:trPr>
          <w:trHeight w:val="692"/>
        </w:trPr>
        <w:tc>
          <w:tcPr>
            <w:tcW w:w="689" w:type="pct"/>
            <w:vMerge w:val="restart"/>
            <w:tcBorders>
              <w:top w:val="nil"/>
            </w:tcBorders>
            <w:shd w:val="clear" w:color="auto" w:fill="D9D9D9"/>
            <w:vAlign w:val="center"/>
          </w:tcPr>
          <w:p w14:paraId="35DEE2BB" w14:textId="77777777" w:rsidR="007314A2" w:rsidRPr="00727D6C" w:rsidRDefault="007314A2" w:rsidP="007314A2">
            <w:pPr>
              <w:suppressAutoHyphens/>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Adres Wykonawcy:</w:t>
            </w:r>
          </w:p>
        </w:tc>
        <w:tc>
          <w:tcPr>
            <w:tcW w:w="1016" w:type="pct"/>
            <w:tcBorders>
              <w:top w:val="nil"/>
            </w:tcBorders>
            <w:shd w:val="clear" w:color="auto" w:fill="D9D9D9"/>
            <w:vAlign w:val="center"/>
          </w:tcPr>
          <w:p w14:paraId="42ACF1AE"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Ulica, nr domu / nr lokalu:</w:t>
            </w:r>
          </w:p>
        </w:tc>
        <w:tc>
          <w:tcPr>
            <w:tcW w:w="3295" w:type="pct"/>
            <w:gridSpan w:val="3"/>
            <w:tcBorders>
              <w:top w:val="nil"/>
            </w:tcBorders>
            <w:shd w:val="clear" w:color="auto" w:fill="auto"/>
            <w:vAlign w:val="center"/>
          </w:tcPr>
          <w:p w14:paraId="7FC08091"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p>
        </w:tc>
      </w:tr>
      <w:tr w:rsidR="007314A2" w:rsidRPr="00727D6C" w14:paraId="5C118C1A" w14:textId="77777777" w:rsidTr="00727D6C">
        <w:trPr>
          <w:trHeight w:val="834"/>
        </w:trPr>
        <w:tc>
          <w:tcPr>
            <w:tcW w:w="689" w:type="pct"/>
            <w:vMerge/>
            <w:shd w:val="clear" w:color="auto" w:fill="D9D9D9"/>
            <w:vAlign w:val="center"/>
          </w:tcPr>
          <w:p w14:paraId="08B0F6A6" w14:textId="77777777" w:rsidR="007314A2" w:rsidRPr="00727D6C" w:rsidRDefault="007314A2" w:rsidP="007314A2">
            <w:pPr>
              <w:suppressAutoHyphens/>
              <w:spacing w:line="276" w:lineRule="auto"/>
              <w:jc w:val="center"/>
              <w:rPr>
                <w:rFonts w:asciiTheme="minorHAnsi" w:eastAsia="DejaVu Sans Condensed" w:hAnsiTheme="minorHAnsi" w:cstheme="minorHAnsi"/>
                <w:b/>
                <w:kern w:val="1"/>
                <w:lang w:eastAsia="hi-IN" w:bidi="hi-IN"/>
              </w:rPr>
            </w:pPr>
          </w:p>
        </w:tc>
        <w:tc>
          <w:tcPr>
            <w:tcW w:w="1016" w:type="pct"/>
            <w:shd w:val="clear" w:color="auto" w:fill="D9D9D9"/>
            <w:vAlign w:val="center"/>
          </w:tcPr>
          <w:p w14:paraId="07F2E75F"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Miejscowość i kod pocztowy:</w:t>
            </w:r>
          </w:p>
        </w:tc>
        <w:tc>
          <w:tcPr>
            <w:tcW w:w="3295" w:type="pct"/>
            <w:gridSpan w:val="3"/>
            <w:shd w:val="clear" w:color="auto" w:fill="auto"/>
            <w:vAlign w:val="center"/>
          </w:tcPr>
          <w:p w14:paraId="0CA2C94F"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p>
        </w:tc>
      </w:tr>
      <w:tr w:rsidR="007314A2" w:rsidRPr="00727D6C" w14:paraId="75F28D1F" w14:textId="77777777" w:rsidTr="00727D6C">
        <w:trPr>
          <w:trHeight w:val="420"/>
        </w:trPr>
        <w:tc>
          <w:tcPr>
            <w:tcW w:w="689" w:type="pct"/>
            <w:vMerge/>
            <w:shd w:val="clear" w:color="auto" w:fill="D9D9D9"/>
            <w:vAlign w:val="center"/>
          </w:tcPr>
          <w:p w14:paraId="2838A853" w14:textId="77777777" w:rsidR="007314A2" w:rsidRPr="00727D6C" w:rsidRDefault="007314A2" w:rsidP="007314A2">
            <w:pPr>
              <w:suppressAutoHyphens/>
              <w:spacing w:line="276" w:lineRule="auto"/>
              <w:jc w:val="center"/>
              <w:rPr>
                <w:rFonts w:asciiTheme="minorHAnsi" w:eastAsia="DejaVu Sans Condensed" w:hAnsiTheme="minorHAnsi" w:cstheme="minorHAnsi"/>
                <w:b/>
                <w:kern w:val="1"/>
                <w:lang w:eastAsia="hi-IN" w:bidi="hi-IN"/>
              </w:rPr>
            </w:pPr>
          </w:p>
        </w:tc>
        <w:tc>
          <w:tcPr>
            <w:tcW w:w="1016" w:type="pct"/>
            <w:shd w:val="clear" w:color="auto" w:fill="D9D9D9"/>
            <w:vAlign w:val="center"/>
          </w:tcPr>
          <w:p w14:paraId="209E3AB1"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Województwo:</w:t>
            </w:r>
          </w:p>
        </w:tc>
        <w:tc>
          <w:tcPr>
            <w:tcW w:w="1423" w:type="pct"/>
            <w:shd w:val="clear" w:color="auto" w:fill="auto"/>
            <w:vAlign w:val="center"/>
          </w:tcPr>
          <w:p w14:paraId="713E572A"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p>
        </w:tc>
        <w:tc>
          <w:tcPr>
            <w:tcW w:w="450" w:type="pct"/>
            <w:shd w:val="clear" w:color="auto" w:fill="D9D9D9"/>
            <w:vAlign w:val="center"/>
          </w:tcPr>
          <w:p w14:paraId="7FA2CF4E"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Kraj:</w:t>
            </w:r>
          </w:p>
        </w:tc>
        <w:tc>
          <w:tcPr>
            <w:tcW w:w="1423" w:type="pct"/>
            <w:shd w:val="clear" w:color="auto" w:fill="auto"/>
            <w:vAlign w:val="center"/>
          </w:tcPr>
          <w:p w14:paraId="23F7D6A7"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p>
        </w:tc>
      </w:tr>
      <w:tr w:rsidR="007314A2" w:rsidRPr="00727D6C" w14:paraId="253A8AF4" w14:textId="77777777" w:rsidTr="00727D6C">
        <w:trPr>
          <w:trHeight w:val="1069"/>
        </w:trPr>
        <w:tc>
          <w:tcPr>
            <w:tcW w:w="1705" w:type="pct"/>
            <w:gridSpan w:val="2"/>
            <w:tcBorders>
              <w:bottom w:val="single" w:sz="2" w:space="0" w:color="auto"/>
            </w:tcBorders>
            <w:shd w:val="clear" w:color="auto" w:fill="D9D9D9"/>
            <w:vAlign w:val="center"/>
          </w:tcPr>
          <w:p w14:paraId="751CD0E6" w14:textId="77777777" w:rsidR="007314A2" w:rsidRPr="00727D6C" w:rsidRDefault="007314A2" w:rsidP="007314A2">
            <w:pPr>
              <w:suppressAutoHyphens/>
              <w:spacing w:before="60" w:after="60"/>
              <w:jc w:val="center"/>
              <w:rPr>
                <w:rFonts w:asciiTheme="minorHAnsi" w:eastAsia="DejaVu Sans Condensed" w:hAnsiTheme="minorHAnsi" w:cstheme="minorHAnsi"/>
                <w:b/>
                <w:kern w:val="1"/>
                <w:lang w:eastAsia="hi-IN" w:bidi="hi-IN"/>
              </w:rPr>
            </w:pPr>
            <w:r w:rsidRPr="00727D6C">
              <w:rPr>
                <w:rFonts w:asciiTheme="minorHAnsi" w:eastAsia="DejaVu Sans Condensed" w:hAnsiTheme="minorHAnsi" w:cstheme="minorHAnsi"/>
                <w:b/>
                <w:kern w:val="1"/>
                <w:lang w:eastAsia="hi-IN" w:bidi="hi-IN"/>
              </w:rPr>
              <w:t>Reprezentowany przez:</w:t>
            </w:r>
          </w:p>
          <w:p w14:paraId="6D870475" w14:textId="77777777" w:rsidR="007314A2" w:rsidRPr="00727D6C" w:rsidRDefault="007314A2" w:rsidP="007314A2">
            <w:pPr>
              <w:suppressAutoHyphens/>
              <w:spacing w:before="60" w:after="60"/>
              <w:jc w:val="center"/>
              <w:rPr>
                <w:rFonts w:asciiTheme="minorHAnsi" w:eastAsia="DejaVu Sans Condensed" w:hAnsiTheme="minorHAnsi" w:cstheme="minorHAnsi"/>
                <w:i/>
                <w:kern w:val="1"/>
                <w:lang w:eastAsia="hi-IN" w:bidi="hi-IN"/>
              </w:rPr>
            </w:pPr>
            <w:r w:rsidRPr="00727D6C">
              <w:rPr>
                <w:rFonts w:asciiTheme="minorHAnsi" w:eastAsia="DejaVu Sans Condensed" w:hAnsiTheme="minorHAnsi" w:cstheme="minorHAnsi"/>
                <w:i/>
                <w:kern w:val="1"/>
                <w:lang w:eastAsia="hi-IN" w:bidi="hi-IN"/>
              </w:rPr>
              <w:t>(imię nazwisko, podstawa reprezentacji)</w:t>
            </w:r>
          </w:p>
        </w:tc>
        <w:tc>
          <w:tcPr>
            <w:tcW w:w="3295" w:type="pct"/>
            <w:gridSpan w:val="3"/>
            <w:tcBorders>
              <w:bottom w:val="single" w:sz="2" w:space="0" w:color="auto"/>
            </w:tcBorders>
            <w:shd w:val="clear" w:color="auto" w:fill="auto"/>
          </w:tcPr>
          <w:p w14:paraId="6FC2F4E9" w14:textId="77777777" w:rsidR="007314A2" w:rsidRPr="00727D6C" w:rsidRDefault="007314A2" w:rsidP="007314A2">
            <w:pPr>
              <w:suppressAutoHyphens/>
              <w:spacing w:before="60" w:after="60"/>
              <w:jc w:val="center"/>
              <w:rPr>
                <w:rFonts w:asciiTheme="minorHAnsi" w:eastAsia="DejaVu Sans Condensed" w:hAnsiTheme="minorHAnsi" w:cstheme="minorHAnsi"/>
                <w:kern w:val="1"/>
                <w:lang w:eastAsia="hi-IN" w:bidi="hi-IN"/>
              </w:rPr>
            </w:pPr>
          </w:p>
        </w:tc>
      </w:tr>
    </w:tbl>
    <w:p w14:paraId="51F1734E" w14:textId="77777777" w:rsidR="007314A2" w:rsidRPr="00727D6C" w:rsidRDefault="007314A2" w:rsidP="007314A2">
      <w:pPr>
        <w:spacing w:before="60"/>
        <w:ind w:left="-142" w:right="567"/>
        <w:jc w:val="both"/>
        <w:rPr>
          <w:rFonts w:asciiTheme="minorHAnsi" w:eastAsia="Times New Roman" w:hAnsiTheme="minorHAnsi" w:cstheme="minorHAnsi"/>
          <w:i/>
          <w:kern w:val="1"/>
          <w:sz w:val="24"/>
          <w:szCs w:val="24"/>
          <w:lang w:eastAsia="ar-SA"/>
        </w:rPr>
      </w:pPr>
    </w:p>
    <w:p w14:paraId="36E147CF" w14:textId="54DC820D" w:rsidR="007314A2" w:rsidRPr="00727D6C" w:rsidRDefault="007314A2" w:rsidP="007314A2">
      <w:pPr>
        <w:suppressAutoHyphens/>
        <w:spacing w:before="120"/>
        <w:jc w:val="both"/>
        <w:rPr>
          <w:rFonts w:asciiTheme="minorHAnsi" w:eastAsia="Times New Roman" w:hAnsiTheme="minorHAnsi" w:cstheme="minorHAnsi"/>
          <w:bCs/>
          <w:sz w:val="22"/>
          <w:szCs w:val="22"/>
        </w:rPr>
      </w:pPr>
      <w:r w:rsidRPr="00727D6C">
        <w:rPr>
          <w:rFonts w:asciiTheme="minorHAnsi" w:eastAsia="DejaVu Sans Condensed" w:hAnsiTheme="minorHAnsi" w:cstheme="minorHAnsi"/>
          <w:kern w:val="1"/>
          <w:sz w:val="22"/>
          <w:szCs w:val="22"/>
          <w:lang w:eastAsia="hi-IN" w:bidi="hi-IN"/>
        </w:rPr>
        <w:t>Na potrzeby postępowania o udzielenie zamówien</w:t>
      </w:r>
      <w:r w:rsidR="006149D1">
        <w:rPr>
          <w:rFonts w:asciiTheme="minorHAnsi" w:eastAsia="DejaVu Sans Condensed" w:hAnsiTheme="minorHAnsi" w:cstheme="minorHAnsi"/>
          <w:kern w:val="1"/>
          <w:sz w:val="22"/>
          <w:szCs w:val="22"/>
          <w:lang w:eastAsia="hi-IN" w:bidi="hi-IN"/>
        </w:rPr>
        <w:t>ia publicznego o sygn. OAI.261.4</w:t>
      </w:r>
      <w:r w:rsidRPr="00727D6C">
        <w:rPr>
          <w:rFonts w:asciiTheme="minorHAnsi" w:eastAsia="DejaVu Sans Condensed" w:hAnsiTheme="minorHAnsi" w:cstheme="minorHAnsi"/>
          <w:kern w:val="1"/>
          <w:sz w:val="22"/>
          <w:szCs w:val="22"/>
          <w:lang w:eastAsia="hi-IN" w:bidi="hi-IN"/>
        </w:rPr>
        <w:t xml:space="preserve">.2022 określonego jako  </w:t>
      </w:r>
      <w:r w:rsidRPr="00727D6C">
        <w:rPr>
          <w:rFonts w:asciiTheme="minorHAnsi" w:hAnsiTheme="minorHAnsi" w:cstheme="minorHAnsi"/>
          <w:sz w:val="22"/>
          <w:szCs w:val="22"/>
          <w:lang w:eastAsia="zh-CN"/>
        </w:rPr>
        <w:t>sukcesywne świadczenie usług cateringowych</w:t>
      </w:r>
      <w:r w:rsidRPr="00727D6C">
        <w:rPr>
          <w:rFonts w:asciiTheme="minorHAnsi" w:eastAsia="DejaVu Sans Condensed" w:hAnsiTheme="minorHAnsi" w:cstheme="minorHAnsi"/>
          <w:kern w:val="1"/>
          <w:sz w:val="22"/>
          <w:szCs w:val="22"/>
          <w:lang w:eastAsia="hi-IN" w:bidi="hi-IN"/>
        </w:rPr>
        <w:t xml:space="preserve">, </w:t>
      </w:r>
      <w:r w:rsidRPr="00727D6C">
        <w:rPr>
          <w:rFonts w:asciiTheme="minorHAnsi" w:eastAsia="Times New Roman" w:hAnsiTheme="minorHAnsi" w:cstheme="minorHAnsi"/>
          <w:bCs/>
          <w:sz w:val="22"/>
          <w:szCs w:val="22"/>
        </w:rPr>
        <w:t>informuję, że:</w:t>
      </w:r>
    </w:p>
    <w:p w14:paraId="7B8CAD2F" w14:textId="77777777" w:rsidR="007314A2" w:rsidRPr="00727D6C" w:rsidRDefault="007314A2" w:rsidP="00267ABC">
      <w:pPr>
        <w:numPr>
          <w:ilvl w:val="0"/>
          <w:numId w:val="15"/>
        </w:numPr>
        <w:tabs>
          <w:tab w:val="left" w:pos="284"/>
        </w:tabs>
        <w:spacing w:line="276" w:lineRule="auto"/>
        <w:ind w:left="284" w:hanging="284"/>
        <w:jc w:val="both"/>
        <w:rPr>
          <w:rFonts w:asciiTheme="minorHAnsi" w:eastAsia="Times New Roman" w:hAnsiTheme="minorHAnsi" w:cstheme="minorHAnsi"/>
          <w:bCs/>
          <w:sz w:val="22"/>
          <w:szCs w:val="22"/>
        </w:rPr>
      </w:pPr>
      <w:r w:rsidRPr="00727D6C">
        <w:rPr>
          <w:rFonts w:asciiTheme="minorHAnsi" w:eastAsia="Times New Roman" w:hAnsiTheme="minorHAnsi" w:cstheme="minorHAnsi"/>
          <w:bCs/>
          <w:sz w:val="22"/>
          <w:szCs w:val="22"/>
        </w:rPr>
        <w:t xml:space="preserve">nie należymy do </w:t>
      </w:r>
      <w:r w:rsidRPr="00727D6C">
        <w:rPr>
          <w:rFonts w:asciiTheme="minorHAnsi" w:eastAsia="Times New Roman" w:hAnsiTheme="minorHAnsi" w:cstheme="minorHAnsi"/>
          <w:sz w:val="22"/>
          <w:szCs w:val="22"/>
        </w:rPr>
        <w:t>tej samej grupy kapitałowej, co inni Wykonawcy, którzy w tym postępowaniu złożyli oferty *</w:t>
      </w:r>
    </w:p>
    <w:p w14:paraId="5EDCCDDF" w14:textId="77777777" w:rsidR="007314A2" w:rsidRPr="00727D6C" w:rsidRDefault="007314A2" w:rsidP="00267ABC">
      <w:pPr>
        <w:numPr>
          <w:ilvl w:val="0"/>
          <w:numId w:val="15"/>
        </w:numPr>
        <w:tabs>
          <w:tab w:val="left" w:pos="284"/>
        </w:tabs>
        <w:spacing w:after="200" w:line="276" w:lineRule="auto"/>
        <w:ind w:left="284" w:hanging="284"/>
        <w:jc w:val="both"/>
        <w:rPr>
          <w:rFonts w:asciiTheme="minorHAnsi" w:eastAsia="Times New Roman" w:hAnsiTheme="minorHAnsi" w:cstheme="minorHAnsi"/>
          <w:sz w:val="22"/>
          <w:szCs w:val="22"/>
        </w:rPr>
      </w:pPr>
      <w:r w:rsidRPr="00727D6C">
        <w:rPr>
          <w:rFonts w:asciiTheme="minorHAnsi" w:eastAsia="Times New Roman" w:hAnsiTheme="minorHAnsi" w:cstheme="minorHAnsi"/>
          <w:bCs/>
          <w:sz w:val="22"/>
          <w:szCs w:val="22"/>
        </w:rPr>
        <w:t xml:space="preserve">należymy do grupy kapitałowej </w:t>
      </w:r>
      <w:r w:rsidRPr="00727D6C">
        <w:rPr>
          <w:rFonts w:asciiTheme="minorHAnsi" w:eastAsia="Times New Roman" w:hAnsiTheme="minorHAnsi" w:cstheme="minorHAnsi"/>
          <w:sz w:val="22"/>
          <w:szCs w:val="22"/>
        </w:rPr>
        <w:t xml:space="preserve">co inni Wykonawcy, którzy w tym postępowaniu złożyli oferty </w:t>
      </w:r>
      <w:r w:rsidRPr="00727D6C">
        <w:rPr>
          <w:rFonts w:asciiTheme="minorHAnsi" w:eastAsia="Times New Roman" w:hAnsiTheme="minorHAnsi" w:cstheme="minorHAnsi"/>
          <w:sz w:val="22"/>
          <w:szCs w:val="22"/>
        </w:rPr>
        <w:br/>
      </w:r>
      <w:r w:rsidRPr="00727D6C">
        <w:rPr>
          <w:rFonts w:asciiTheme="minorHAnsi" w:eastAsia="Times New Roman" w:hAnsiTheme="minorHAnsi" w:cstheme="minorHAnsi"/>
          <w:bCs/>
          <w:sz w:val="22"/>
          <w:szCs w:val="22"/>
        </w:rPr>
        <w:t>i p</w:t>
      </w:r>
      <w:r w:rsidRPr="00727D6C">
        <w:rPr>
          <w:rFonts w:asciiTheme="minorHAnsi" w:eastAsia="Times New Roman" w:hAnsiTheme="minorHAnsi" w:cstheme="minorHAnsi"/>
          <w:sz w:val="22"/>
          <w:szCs w:val="22"/>
        </w:rPr>
        <w:t>rzedstawiamy/nie przedstawiamy* następujące dowody, że powiązania z innymi Wykonawcami nie prowadzą do zakłócenia konkurencji w postępowaniu o udzielenie zamówienia</w:t>
      </w:r>
    </w:p>
    <w:p w14:paraId="57D2D022" w14:textId="77777777" w:rsidR="007314A2" w:rsidRPr="00727D6C" w:rsidRDefault="007314A2" w:rsidP="007314A2">
      <w:pPr>
        <w:rPr>
          <w:rFonts w:asciiTheme="minorHAnsi" w:eastAsia="Times New Roman" w:hAnsiTheme="minorHAnsi" w:cstheme="minorHAnsi"/>
          <w:b/>
          <w:sz w:val="22"/>
          <w:szCs w:val="22"/>
        </w:rPr>
      </w:pPr>
    </w:p>
    <w:p w14:paraId="4D878650" w14:textId="77777777" w:rsidR="007314A2" w:rsidRPr="0039467B" w:rsidRDefault="007314A2" w:rsidP="007314A2">
      <w:pPr>
        <w:rPr>
          <w:rFonts w:asciiTheme="minorHAnsi" w:eastAsia="Times New Roman" w:hAnsiTheme="minorHAnsi" w:cstheme="minorHAnsi"/>
          <w:sz w:val="18"/>
          <w:szCs w:val="18"/>
        </w:rPr>
      </w:pPr>
      <w:r w:rsidRPr="0039467B">
        <w:rPr>
          <w:rFonts w:asciiTheme="minorHAnsi" w:eastAsia="Times New Roman" w:hAnsiTheme="minorHAnsi" w:cstheme="minorHAnsi"/>
          <w:sz w:val="18"/>
          <w:szCs w:val="18"/>
        </w:rPr>
        <w:t xml:space="preserve">* </w:t>
      </w:r>
      <w:r w:rsidRPr="0039467B">
        <w:rPr>
          <w:rFonts w:asciiTheme="minorHAnsi" w:eastAsia="Times New Roman" w:hAnsiTheme="minorHAnsi" w:cstheme="minorHAnsi"/>
          <w:i/>
          <w:sz w:val="18"/>
          <w:szCs w:val="18"/>
        </w:rPr>
        <w:t>niepotrzebne skreślić</w:t>
      </w:r>
    </w:p>
    <w:p w14:paraId="63387C5C" w14:textId="77777777" w:rsidR="007314A2" w:rsidRPr="00727D6C" w:rsidRDefault="007314A2" w:rsidP="007314A2">
      <w:pPr>
        <w:jc w:val="both"/>
        <w:rPr>
          <w:rFonts w:asciiTheme="minorHAnsi" w:eastAsia="Times New Roman" w:hAnsiTheme="minorHAnsi" w:cstheme="minorHAnsi"/>
          <w:bCs/>
          <w:sz w:val="22"/>
          <w:szCs w:val="22"/>
        </w:rPr>
      </w:pPr>
    </w:p>
    <w:p w14:paraId="0907B256" w14:textId="77777777" w:rsidR="007314A2" w:rsidRPr="00727D6C" w:rsidRDefault="007314A2" w:rsidP="007314A2">
      <w:pPr>
        <w:jc w:val="both"/>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 xml:space="preserve">…………….……. </w:t>
      </w:r>
      <w:r w:rsidRPr="00727D6C">
        <w:rPr>
          <w:rFonts w:asciiTheme="minorHAnsi" w:eastAsia="Times New Roman" w:hAnsiTheme="minorHAnsi" w:cstheme="minorHAnsi"/>
          <w:i/>
          <w:sz w:val="22"/>
          <w:szCs w:val="22"/>
        </w:rPr>
        <w:t xml:space="preserve">(miejscowość), </w:t>
      </w:r>
      <w:r w:rsidRPr="00727D6C">
        <w:rPr>
          <w:rFonts w:asciiTheme="minorHAnsi" w:eastAsia="Times New Roman" w:hAnsiTheme="minorHAnsi" w:cstheme="minorHAnsi"/>
          <w:sz w:val="22"/>
          <w:szCs w:val="22"/>
        </w:rPr>
        <w:t xml:space="preserve">dnia ………….……. r. </w:t>
      </w:r>
    </w:p>
    <w:p w14:paraId="075149B7" w14:textId="77777777" w:rsidR="007314A2" w:rsidRPr="00727D6C" w:rsidRDefault="007314A2" w:rsidP="007314A2">
      <w:pPr>
        <w:jc w:val="both"/>
        <w:rPr>
          <w:rFonts w:asciiTheme="minorHAnsi" w:eastAsia="Times New Roman" w:hAnsiTheme="minorHAnsi" w:cstheme="minorHAnsi"/>
          <w:sz w:val="22"/>
          <w:szCs w:val="22"/>
        </w:rPr>
      </w:pPr>
    </w:p>
    <w:p w14:paraId="548594FF" w14:textId="77777777" w:rsidR="007314A2" w:rsidRPr="00727D6C" w:rsidRDefault="007314A2" w:rsidP="007314A2">
      <w:pPr>
        <w:jc w:val="both"/>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r>
      <w:r w:rsidRPr="00727D6C">
        <w:rPr>
          <w:rFonts w:asciiTheme="minorHAnsi" w:eastAsia="Times New Roman" w:hAnsiTheme="minorHAnsi" w:cstheme="minorHAnsi"/>
          <w:sz w:val="22"/>
          <w:szCs w:val="22"/>
        </w:rPr>
        <w:tab/>
        <w:t xml:space="preserve">                                                                     </w:t>
      </w:r>
    </w:p>
    <w:p w14:paraId="23B1D839" w14:textId="77777777" w:rsidR="007314A2" w:rsidRPr="0039467B" w:rsidRDefault="007314A2" w:rsidP="007314A2">
      <w:pPr>
        <w:spacing w:before="120" w:after="120"/>
        <w:ind w:left="4962" w:right="70"/>
        <w:jc w:val="center"/>
        <w:rPr>
          <w:rFonts w:asciiTheme="minorHAnsi" w:eastAsia="Times New Roman" w:hAnsiTheme="minorHAnsi" w:cstheme="minorHAnsi"/>
          <w:i/>
          <w:sz w:val="18"/>
          <w:szCs w:val="18"/>
        </w:rPr>
      </w:pPr>
      <w:r w:rsidRPr="0039467B">
        <w:rPr>
          <w:rFonts w:asciiTheme="minorHAnsi" w:eastAsia="Times New Roman" w:hAnsiTheme="minorHAnsi" w:cstheme="minorHAnsi"/>
          <w:i/>
          <w:sz w:val="18"/>
          <w:szCs w:val="18"/>
        </w:rPr>
        <w:t>Podpis osób uprawnionych do składania oświadczeń woli w imieniu Wykonawcy</w:t>
      </w:r>
    </w:p>
    <w:p w14:paraId="58ACCC9E" w14:textId="77777777" w:rsidR="007314A2" w:rsidRPr="0039467B" w:rsidRDefault="007314A2" w:rsidP="0039467B">
      <w:pPr>
        <w:jc w:val="both"/>
        <w:rPr>
          <w:rFonts w:asciiTheme="minorHAnsi" w:eastAsia="Times New Roman" w:hAnsiTheme="minorHAnsi" w:cstheme="minorHAnsi"/>
          <w:b/>
          <w:sz w:val="22"/>
          <w:szCs w:val="22"/>
          <w:u w:val="single"/>
        </w:rPr>
      </w:pPr>
      <w:r w:rsidRPr="0039467B">
        <w:rPr>
          <w:rFonts w:asciiTheme="minorHAnsi" w:eastAsia="Times New Roman" w:hAnsiTheme="minorHAnsi" w:cstheme="minorHAnsi"/>
          <w:b/>
          <w:sz w:val="22"/>
          <w:szCs w:val="22"/>
          <w:u w:val="single"/>
        </w:rPr>
        <w:t>Uwaga:</w:t>
      </w:r>
    </w:p>
    <w:p w14:paraId="7832BD4F" w14:textId="77777777" w:rsidR="007314A2" w:rsidRPr="0039467B" w:rsidRDefault="007314A2" w:rsidP="0039467B">
      <w:pPr>
        <w:jc w:val="both"/>
        <w:rPr>
          <w:rFonts w:asciiTheme="minorHAnsi" w:eastAsia="Times New Roman" w:hAnsiTheme="minorHAnsi" w:cstheme="minorHAnsi"/>
          <w:bCs/>
        </w:rPr>
      </w:pPr>
      <w:r w:rsidRPr="0039467B">
        <w:rPr>
          <w:rFonts w:asciiTheme="minorHAnsi" w:eastAsia="Times New Roman" w:hAnsiTheme="minorHAnsi" w:cstheme="minorHAnsi"/>
          <w:bCs/>
        </w:rPr>
        <w:t>W przypadku złożenia oferty przez podmioty występujące wspólnie, wymagane oświadczenie winno być złożone przez każdy podmiot.</w:t>
      </w:r>
    </w:p>
    <w:p w14:paraId="4D957FD3" w14:textId="77777777" w:rsidR="007314A2" w:rsidRPr="0039467B" w:rsidRDefault="007314A2" w:rsidP="0039467B">
      <w:pPr>
        <w:jc w:val="both"/>
        <w:rPr>
          <w:rFonts w:asciiTheme="minorHAnsi" w:eastAsia="Times New Roman" w:hAnsiTheme="minorHAnsi" w:cstheme="minorHAnsi"/>
          <w:bCs/>
        </w:rPr>
      </w:pPr>
      <w:r w:rsidRPr="0039467B">
        <w:rPr>
          <w:rFonts w:asciiTheme="minorHAnsi" w:eastAsia="Times New Roman" w:hAnsiTheme="minorHAnsi" w:cstheme="minorHAnsi"/>
          <w:bCs/>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(Dz.U. z 2020 r. poz. 1076 ze zm.), złożyli odrębne oferty w postępowaniu.</w:t>
      </w:r>
    </w:p>
    <w:p w14:paraId="7B6DC21E" w14:textId="77777777" w:rsidR="00AF4FE9" w:rsidRPr="00727D6C" w:rsidRDefault="00AF4FE9" w:rsidP="00AF4FE9">
      <w:pPr>
        <w:pageBreakBefore/>
        <w:suppressAutoHyphens/>
        <w:autoSpaceDN w:val="0"/>
        <w:jc w:val="right"/>
        <w:textAlignment w:val="baseline"/>
        <w:rPr>
          <w:rFonts w:asciiTheme="minorHAnsi" w:hAnsiTheme="minorHAnsi" w:cstheme="minorHAnsi"/>
          <w:sz w:val="24"/>
          <w:szCs w:val="22"/>
          <w:lang w:eastAsia="zh-CN"/>
        </w:rPr>
      </w:pPr>
      <w:r w:rsidRPr="00727D6C">
        <w:rPr>
          <w:rFonts w:asciiTheme="minorHAnsi" w:hAnsiTheme="minorHAnsi" w:cstheme="minorHAnsi"/>
          <w:b/>
          <w:bCs/>
          <w:i/>
          <w:iCs/>
          <w:sz w:val="19"/>
          <w:szCs w:val="19"/>
          <w:u w:val="single"/>
          <w:lang w:eastAsia="zh-CN"/>
        </w:rPr>
        <w:lastRenderedPageBreak/>
        <w:t>Załącznik nr 7</w:t>
      </w:r>
    </w:p>
    <w:p w14:paraId="3CBCF4C1" w14:textId="77777777" w:rsidR="007314A2" w:rsidRPr="00727D6C" w:rsidRDefault="007314A2" w:rsidP="007314A2">
      <w:pPr>
        <w:widowControl w:val="0"/>
        <w:autoSpaceDN w:val="0"/>
        <w:jc w:val="both"/>
        <w:textAlignment w:val="baseline"/>
        <w:rPr>
          <w:rFonts w:asciiTheme="minorHAnsi" w:eastAsia="Lucida Sans Unicode" w:hAnsiTheme="minorHAnsi" w:cstheme="minorHAnsi"/>
          <w:color w:val="000000"/>
          <w:kern w:val="3"/>
          <w:sz w:val="24"/>
          <w:szCs w:val="24"/>
          <w:lang w:eastAsia="zh-CN" w:bidi="hi-IN"/>
        </w:rPr>
      </w:pPr>
    </w:p>
    <w:tbl>
      <w:tblPr>
        <w:tblW w:w="9637" w:type="dxa"/>
        <w:tblInd w:w="55" w:type="dxa"/>
        <w:tblLayout w:type="fixed"/>
        <w:tblCellMar>
          <w:left w:w="10" w:type="dxa"/>
          <w:right w:w="10" w:type="dxa"/>
        </w:tblCellMar>
        <w:tblLook w:val="04A0" w:firstRow="1" w:lastRow="0" w:firstColumn="1" w:lastColumn="0" w:noHBand="0" w:noVBand="1"/>
      </w:tblPr>
      <w:tblGrid>
        <w:gridCol w:w="4818"/>
        <w:gridCol w:w="4819"/>
      </w:tblGrid>
      <w:tr w:rsidR="007314A2" w:rsidRPr="00727D6C" w14:paraId="685F58DE" w14:textId="77777777" w:rsidTr="007314A2">
        <w:tc>
          <w:tcPr>
            <w:tcW w:w="4818" w:type="dxa"/>
            <w:shd w:val="clear" w:color="auto" w:fill="auto"/>
            <w:tcMar>
              <w:top w:w="55" w:type="dxa"/>
              <w:left w:w="55" w:type="dxa"/>
              <w:bottom w:w="55" w:type="dxa"/>
              <w:right w:w="55" w:type="dxa"/>
            </w:tcMar>
          </w:tcPr>
          <w:p w14:paraId="380673B2" w14:textId="77777777" w:rsidR="007314A2" w:rsidRPr="00727D6C" w:rsidRDefault="007314A2" w:rsidP="007314A2">
            <w:pPr>
              <w:widowControl w:val="0"/>
              <w:autoSpaceDN w:val="0"/>
              <w:jc w:val="both"/>
              <w:textAlignment w:val="baseline"/>
              <w:rPr>
                <w:rFonts w:asciiTheme="minorHAnsi" w:eastAsia="Lucida Sans Unicode" w:hAnsiTheme="minorHAnsi" w:cstheme="minorHAnsi"/>
                <w:kern w:val="3"/>
                <w:lang w:eastAsia="zh-CN" w:bidi="hi-IN"/>
              </w:rPr>
            </w:pPr>
            <w:r w:rsidRPr="00727D6C">
              <w:rPr>
                <w:rFonts w:asciiTheme="minorHAnsi" w:eastAsia="Lucida Sans Unicode" w:hAnsiTheme="minorHAnsi" w:cstheme="minorHAnsi"/>
                <w:kern w:val="3"/>
                <w:lang w:eastAsia="zh-CN" w:bidi="hi-IN"/>
              </w:rPr>
              <w:t>..............................................</w:t>
            </w:r>
          </w:p>
          <w:p w14:paraId="6A91367F" w14:textId="77777777" w:rsidR="007314A2" w:rsidRPr="00727D6C" w:rsidRDefault="007314A2" w:rsidP="007314A2">
            <w:pPr>
              <w:widowControl w:val="0"/>
              <w:autoSpaceDN w:val="0"/>
              <w:jc w:val="both"/>
              <w:textAlignment w:val="baseline"/>
              <w:rPr>
                <w:rFonts w:asciiTheme="minorHAnsi" w:eastAsia="Lucida Sans Unicode" w:hAnsiTheme="minorHAnsi" w:cstheme="minorHAnsi"/>
                <w:kern w:val="3"/>
                <w:sz w:val="24"/>
                <w:szCs w:val="24"/>
                <w:lang w:eastAsia="zh-CN" w:bidi="hi-IN"/>
              </w:rPr>
            </w:pPr>
            <w:r w:rsidRPr="00727D6C">
              <w:rPr>
                <w:rFonts w:asciiTheme="minorHAnsi" w:eastAsia="Lucida Sans Unicode" w:hAnsiTheme="minorHAnsi" w:cstheme="minorHAnsi"/>
                <w:kern w:val="3"/>
                <w:lang w:eastAsia="zh-CN" w:bidi="hi-IN"/>
              </w:rPr>
              <w:t xml:space="preserve">             </w:t>
            </w:r>
            <w:r w:rsidRPr="00727D6C">
              <w:rPr>
                <w:rFonts w:asciiTheme="minorHAnsi" w:eastAsia="Lucida Sans Unicode" w:hAnsiTheme="minorHAnsi" w:cstheme="minorHAnsi"/>
                <w:b/>
                <w:bCs/>
                <w:kern w:val="3"/>
                <w:lang w:eastAsia="zh-CN" w:bidi="hi-IN"/>
              </w:rPr>
              <w:t>Wykonawca</w:t>
            </w:r>
          </w:p>
        </w:tc>
        <w:tc>
          <w:tcPr>
            <w:tcW w:w="4819" w:type="dxa"/>
            <w:shd w:val="clear" w:color="auto" w:fill="auto"/>
            <w:tcMar>
              <w:top w:w="55" w:type="dxa"/>
              <w:left w:w="55" w:type="dxa"/>
              <w:bottom w:w="55" w:type="dxa"/>
              <w:right w:w="55" w:type="dxa"/>
            </w:tcMar>
          </w:tcPr>
          <w:p w14:paraId="5FE4A73D" w14:textId="77777777" w:rsidR="007314A2" w:rsidRPr="00727D6C" w:rsidRDefault="007314A2" w:rsidP="007314A2">
            <w:pPr>
              <w:widowControl w:val="0"/>
              <w:autoSpaceDN w:val="0"/>
              <w:jc w:val="right"/>
              <w:textAlignment w:val="baseline"/>
              <w:rPr>
                <w:rFonts w:asciiTheme="minorHAnsi" w:eastAsia="Lucida Sans Unicode" w:hAnsiTheme="minorHAnsi" w:cstheme="minorHAnsi"/>
                <w:kern w:val="3"/>
                <w:lang w:eastAsia="zh-CN" w:bidi="hi-IN"/>
              </w:rPr>
            </w:pPr>
            <w:r w:rsidRPr="00727D6C">
              <w:rPr>
                <w:rFonts w:asciiTheme="minorHAnsi" w:eastAsia="Lucida Sans Unicode" w:hAnsiTheme="minorHAnsi" w:cstheme="minorHAnsi"/>
                <w:kern w:val="3"/>
                <w:lang w:eastAsia="zh-CN" w:bidi="hi-IN"/>
              </w:rPr>
              <w:t>..........................................</w:t>
            </w:r>
          </w:p>
          <w:p w14:paraId="61F0A7B9" w14:textId="77777777" w:rsidR="007314A2" w:rsidRPr="00727D6C" w:rsidRDefault="007314A2" w:rsidP="007314A2">
            <w:pPr>
              <w:widowControl w:val="0"/>
              <w:suppressAutoHyphens/>
              <w:autoSpaceDN w:val="0"/>
              <w:jc w:val="right"/>
              <w:textAlignment w:val="baseline"/>
              <w:rPr>
                <w:rFonts w:asciiTheme="minorHAnsi" w:eastAsia="Lucida Sans Unicode" w:hAnsiTheme="minorHAnsi" w:cstheme="minorHAnsi"/>
                <w:b/>
                <w:bCs/>
                <w:kern w:val="3"/>
                <w:lang w:eastAsia="zh-CN" w:bidi="hi-IN"/>
              </w:rPr>
            </w:pPr>
            <w:r w:rsidRPr="00727D6C">
              <w:rPr>
                <w:rFonts w:asciiTheme="minorHAnsi" w:eastAsia="Lucida Sans Unicode" w:hAnsiTheme="minorHAnsi" w:cstheme="minorHAnsi"/>
                <w:b/>
                <w:bCs/>
                <w:kern w:val="3"/>
                <w:lang w:eastAsia="zh-CN" w:bidi="hi-IN"/>
              </w:rPr>
              <w:t xml:space="preserve">data            </w:t>
            </w:r>
          </w:p>
        </w:tc>
      </w:tr>
    </w:tbl>
    <w:p w14:paraId="2CE135BC" w14:textId="77777777" w:rsidR="007314A2" w:rsidRPr="00727D6C" w:rsidRDefault="007314A2" w:rsidP="007314A2">
      <w:pPr>
        <w:widowControl w:val="0"/>
        <w:autoSpaceDN w:val="0"/>
        <w:jc w:val="center"/>
        <w:textAlignment w:val="baseline"/>
        <w:rPr>
          <w:rFonts w:asciiTheme="minorHAnsi" w:eastAsia="Lucida Sans Unicode" w:hAnsiTheme="minorHAnsi" w:cstheme="minorHAnsi"/>
          <w:kern w:val="3"/>
          <w:sz w:val="24"/>
          <w:szCs w:val="24"/>
          <w:lang w:eastAsia="zh-CN" w:bidi="hi-IN"/>
        </w:rPr>
      </w:pPr>
    </w:p>
    <w:p w14:paraId="56D73527" w14:textId="77777777" w:rsidR="007314A2" w:rsidRPr="00727D6C" w:rsidRDefault="007314A2" w:rsidP="007314A2">
      <w:pPr>
        <w:widowControl w:val="0"/>
        <w:autoSpaceDN w:val="0"/>
        <w:jc w:val="center"/>
        <w:textAlignment w:val="baseline"/>
        <w:rPr>
          <w:rFonts w:asciiTheme="minorHAnsi" w:eastAsia="Lucida Sans Unicode" w:hAnsiTheme="minorHAnsi" w:cstheme="minorHAnsi"/>
          <w:kern w:val="3"/>
          <w:sz w:val="24"/>
          <w:szCs w:val="24"/>
          <w:lang w:eastAsia="zh-CN" w:bidi="hi-IN"/>
        </w:rPr>
      </w:pPr>
    </w:p>
    <w:p w14:paraId="191EFA6D" w14:textId="77777777" w:rsidR="007314A2" w:rsidRPr="00727D6C" w:rsidRDefault="007314A2" w:rsidP="007314A2">
      <w:pPr>
        <w:widowControl w:val="0"/>
        <w:suppressAutoHyphens/>
        <w:autoSpaceDN w:val="0"/>
        <w:jc w:val="center"/>
        <w:textAlignment w:val="baseline"/>
        <w:rPr>
          <w:rFonts w:asciiTheme="minorHAnsi" w:eastAsia="Lucida Sans Unicode" w:hAnsiTheme="minorHAnsi" w:cstheme="minorHAnsi"/>
          <w:b/>
          <w:bCs/>
          <w:kern w:val="3"/>
          <w:sz w:val="24"/>
          <w:szCs w:val="24"/>
          <w:lang w:eastAsia="zh-CN" w:bidi="hi-IN"/>
        </w:rPr>
      </w:pPr>
      <w:r w:rsidRPr="00727D6C">
        <w:rPr>
          <w:rFonts w:asciiTheme="minorHAnsi" w:eastAsia="Lucida Sans Unicode" w:hAnsiTheme="minorHAnsi" w:cstheme="minorHAnsi"/>
          <w:b/>
          <w:bCs/>
          <w:kern w:val="3"/>
          <w:sz w:val="24"/>
          <w:szCs w:val="24"/>
          <w:lang w:eastAsia="zh-CN" w:bidi="hi-IN"/>
        </w:rPr>
        <w:t>Informacja o części zamówienia, której wykonanie, wykonawca zamierza powierzyć podwykonawcom oraz o firmach podwykonawców</w:t>
      </w:r>
    </w:p>
    <w:p w14:paraId="5479F898"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6642C69E" w14:textId="77777777" w:rsidR="007314A2" w:rsidRPr="00727D6C" w:rsidRDefault="007314A2" w:rsidP="007314A2">
      <w:pPr>
        <w:widowControl w:val="0"/>
        <w:suppressAutoHyphens/>
        <w:autoSpaceDN w:val="0"/>
        <w:jc w:val="both"/>
        <w:textAlignment w:val="baseline"/>
        <w:rPr>
          <w:rFonts w:asciiTheme="minorHAnsi" w:eastAsia="Lucida Sans Unicode" w:hAnsiTheme="minorHAnsi" w:cstheme="minorHAnsi"/>
          <w:kern w:val="3"/>
          <w:sz w:val="24"/>
          <w:szCs w:val="24"/>
          <w:lang w:eastAsia="zh-CN" w:bidi="hi-IN"/>
        </w:rPr>
      </w:pPr>
      <w:r w:rsidRPr="00727D6C">
        <w:rPr>
          <w:rFonts w:asciiTheme="minorHAnsi" w:eastAsia="Lucida Sans Unicode" w:hAnsiTheme="minorHAnsi" w:cstheme="minorHAnsi"/>
          <w:kern w:val="3"/>
          <w:sz w:val="24"/>
          <w:szCs w:val="24"/>
          <w:lang w:eastAsia="zh-CN" w:bidi="hi-IN"/>
        </w:rPr>
        <w:t>Informuję, że w postępowaniu o udzielenie zamówienia publicznego</w:t>
      </w:r>
      <w:r w:rsidRPr="00727D6C">
        <w:rPr>
          <w:rFonts w:asciiTheme="minorHAnsi" w:eastAsia="Lucida Sans Unicode" w:hAnsiTheme="minorHAnsi" w:cstheme="minorHAnsi"/>
          <w:kern w:val="3"/>
          <w:sz w:val="24"/>
          <w:szCs w:val="24"/>
          <w:lang w:eastAsia="zh-CN" w:bidi="hi-IN"/>
        </w:rPr>
        <w:br/>
        <w:t xml:space="preserve">na </w:t>
      </w:r>
      <w:r w:rsidRPr="00727D6C">
        <w:rPr>
          <w:rFonts w:asciiTheme="minorHAnsi" w:eastAsia="Lucida Sans Unicode" w:hAnsiTheme="minorHAnsi" w:cstheme="minorHAnsi"/>
          <w:b/>
          <w:bCs/>
          <w:kern w:val="3"/>
          <w:sz w:val="24"/>
          <w:szCs w:val="24"/>
          <w:lang w:eastAsia="zh-CN" w:bidi="hi-IN"/>
        </w:rPr>
        <w:t>sukcesywne usługi cateringowe</w:t>
      </w:r>
      <w:r w:rsidRPr="00727D6C">
        <w:rPr>
          <w:rFonts w:asciiTheme="minorHAnsi" w:eastAsia="Lucida Sans Unicode" w:hAnsiTheme="minorHAnsi" w:cstheme="minorHAnsi"/>
          <w:kern w:val="3"/>
          <w:sz w:val="24"/>
          <w:szCs w:val="24"/>
          <w:lang w:eastAsia="zh-CN" w:bidi="hi-IN"/>
        </w:rPr>
        <w:t xml:space="preserve"> </w:t>
      </w:r>
      <w:r w:rsidRPr="00727D6C">
        <w:rPr>
          <w:rFonts w:asciiTheme="minorHAnsi" w:eastAsia="ArialMT" w:hAnsiTheme="minorHAnsi" w:cstheme="minorHAnsi"/>
          <w:kern w:val="3"/>
          <w:sz w:val="24"/>
          <w:szCs w:val="24"/>
          <w:lang w:eastAsia="ar-SA" w:bidi="pl-PL"/>
        </w:rPr>
        <w:t>zamierzam powierzyć niżej wskazanym podwykonawcom następujące części zamówienia:</w:t>
      </w:r>
    </w:p>
    <w:p w14:paraId="2ACA8EB7" w14:textId="77777777" w:rsidR="007314A2" w:rsidRPr="00727D6C" w:rsidRDefault="007314A2" w:rsidP="007314A2">
      <w:pPr>
        <w:widowControl w:val="0"/>
        <w:suppressAutoHyphens/>
        <w:autoSpaceDN w:val="0"/>
        <w:jc w:val="both"/>
        <w:textAlignment w:val="baseline"/>
        <w:rPr>
          <w:rFonts w:asciiTheme="minorHAnsi" w:eastAsia="Lucida Sans Unicode" w:hAnsiTheme="minorHAnsi" w:cstheme="minorHAnsi"/>
          <w:kern w:val="3"/>
          <w:sz w:val="24"/>
          <w:szCs w:val="24"/>
          <w:lang w:eastAsia="zh-CN" w:bidi="hi-IN"/>
        </w:rPr>
      </w:pPr>
    </w:p>
    <w:p w14:paraId="37D1CADD" w14:textId="77777777" w:rsidR="007314A2" w:rsidRPr="00727D6C" w:rsidRDefault="007314A2" w:rsidP="007314A2">
      <w:pPr>
        <w:widowControl w:val="0"/>
        <w:suppressAutoHyphens/>
        <w:autoSpaceDE w:val="0"/>
        <w:autoSpaceDN w:val="0"/>
        <w:jc w:val="both"/>
        <w:textAlignment w:val="baseline"/>
        <w:rPr>
          <w:rFonts w:asciiTheme="minorHAnsi" w:eastAsia="ArialMT" w:hAnsiTheme="minorHAnsi" w:cstheme="minorHAnsi"/>
          <w:kern w:val="3"/>
          <w:sz w:val="24"/>
          <w:szCs w:val="24"/>
          <w:lang w:eastAsia="zh-CN" w:bidi="hi-IN"/>
        </w:rPr>
      </w:pPr>
      <w:r w:rsidRPr="00727D6C">
        <w:rPr>
          <w:rFonts w:asciiTheme="minorHAnsi" w:eastAsia="ArialMT" w:hAnsiTheme="minorHAnsi" w:cstheme="minorHAnsi"/>
          <w:kern w:val="3"/>
          <w:sz w:val="24"/>
          <w:szCs w:val="24"/>
          <w:lang w:eastAsia="zh-CN" w:bidi="hi-IN"/>
        </w:rPr>
        <w:t>- ….........................................................................................................................................*</w:t>
      </w:r>
    </w:p>
    <w:p w14:paraId="06604599" w14:textId="77777777" w:rsidR="007314A2" w:rsidRPr="00727D6C" w:rsidRDefault="007314A2" w:rsidP="007314A2">
      <w:pPr>
        <w:widowControl w:val="0"/>
        <w:suppressAutoHyphens/>
        <w:autoSpaceDN w:val="0"/>
        <w:jc w:val="both"/>
        <w:textAlignment w:val="baseline"/>
        <w:rPr>
          <w:rFonts w:asciiTheme="minorHAnsi" w:eastAsia="ArialMT" w:hAnsiTheme="minorHAnsi" w:cstheme="minorHAnsi"/>
          <w:color w:val="000000"/>
          <w:kern w:val="3"/>
          <w:sz w:val="24"/>
          <w:szCs w:val="24"/>
          <w:lang w:eastAsia="zh-CN" w:bidi="hi-IN"/>
        </w:rPr>
      </w:pPr>
    </w:p>
    <w:p w14:paraId="365AB2BC" w14:textId="77777777" w:rsidR="007314A2" w:rsidRPr="00727D6C" w:rsidRDefault="007314A2" w:rsidP="007314A2">
      <w:pPr>
        <w:widowControl w:val="0"/>
        <w:suppressAutoHyphens/>
        <w:autoSpaceDN w:val="0"/>
        <w:jc w:val="both"/>
        <w:textAlignment w:val="baseline"/>
        <w:rPr>
          <w:rFonts w:asciiTheme="minorHAnsi" w:eastAsia="Lucida Sans Unicode" w:hAnsiTheme="minorHAnsi" w:cstheme="minorHAnsi"/>
          <w:kern w:val="3"/>
          <w:sz w:val="24"/>
          <w:szCs w:val="24"/>
          <w:lang w:eastAsia="zh-CN" w:bidi="hi-IN"/>
        </w:rPr>
      </w:pPr>
      <w:r w:rsidRPr="00727D6C">
        <w:rPr>
          <w:rFonts w:asciiTheme="minorHAnsi" w:eastAsia="Times New Roman" w:hAnsiTheme="minorHAnsi" w:cstheme="minorHAnsi"/>
          <w:b/>
          <w:bCs/>
          <w:kern w:val="3"/>
          <w:sz w:val="24"/>
          <w:szCs w:val="24"/>
          <w:lang w:eastAsia="ar-SA" w:bidi="pl-PL"/>
        </w:rPr>
        <w:t>- ….........................................................................................................................................</w:t>
      </w:r>
      <w:r w:rsidRPr="00727D6C">
        <w:rPr>
          <w:rFonts w:asciiTheme="minorHAnsi" w:eastAsia="Arial" w:hAnsiTheme="minorHAnsi" w:cstheme="minorHAnsi"/>
          <w:kern w:val="3"/>
          <w:sz w:val="24"/>
          <w:szCs w:val="24"/>
          <w:lang w:eastAsia="ar-SA" w:bidi="pl-PL"/>
        </w:rPr>
        <w:t>*</w:t>
      </w:r>
    </w:p>
    <w:p w14:paraId="508799F5"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7D2A26AA" w14:textId="77777777" w:rsidR="007314A2" w:rsidRPr="00727D6C" w:rsidRDefault="007314A2" w:rsidP="007314A2">
      <w:pPr>
        <w:widowControl w:val="0"/>
        <w:suppressAutoHyphens/>
        <w:autoSpaceDE w:val="0"/>
        <w:autoSpaceDN w:val="0"/>
        <w:jc w:val="both"/>
        <w:textAlignment w:val="baseline"/>
        <w:rPr>
          <w:rFonts w:asciiTheme="minorHAnsi" w:eastAsia="ArialMT" w:hAnsiTheme="minorHAnsi" w:cstheme="minorHAnsi"/>
          <w:kern w:val="3"/>
          <w:sz w:val="24"/>
          <w:szCs w:val="24"/>
          <w:lang w:eastAsia="zh-CN" w:bidi="hi-IN"/>
        </w:rPr>
      </w:pPr>
      <w:r w:rsidRPr="00727D6C">
        <w:rPr>
          <w:rFonts w:asciiTheme="minorHAnsi" w:eastAsia="ArialMT" w:hAnsiTheme="minorHAnsi" w:cstheme="minorHAnsi"/>
          <w:kern w:val="3"/>
          <w:sz w:val="24"/>
          <w:szCs w:val="24"/>
          <w:lang w:eastAsia="zh-CN" w:bidi="hi-IN"/>
        </w:rPr>
        <w:t>- ............................................................................................................................................*</w:t>
      </w:r>
    </w:p>
    <w:p w14:paraId="551A3FB8"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6B0B4856" w14:textId="77777777" w:rsidR="007314A2" w:rsidRPr="00727D6C" w:rsidRDefault="007314A2" w:rsidP="007314A2">
      <w:pPr>
        <w:widowControl w:val="0"/>
        <w:suppressAutoHyphens/>
        <w:autoSpaceDN w:val="0"/>
        <w:jc w:val="both"/>
        <w:textAlignment w:val="baseline"/>
        <w:rPr>
          <w:rFonts w:asciiTheme="minorHAnsi" w:eastAsia="Lucida Sans Unicode" w:hAnsiTheme="minorHAnsi" w:cstheme="minorHAnsi"/>
          <w:kern w:val="3"/>
          <w:sz w:val="24"/>
          <w:szCs w:val="24"/>
          <w:lang w:eastAsia="zh-CN" w:bidi="hi-IN"/>
        </w:rPr>
      </w:pPr>
    </w:p>
    <w:p w14:paraId="2AE30AEC" w14:textId="77777777" w:rsidR="007314A2" w:rsidRPr="00727D6C" w:rsidRDefault="007314A2" w:rsidP="007314A2">
      <w:pPr>
        <w:widowControl w:val="0"/>
        <w:suppressAutoHyphens/>
        <w:autoSpaceDN w:val="0"/>
        <w:jc w:val="both"/>
        <w:textAlignment w:val="baseline"/>
        <w:rPr>
          <w:rFonts w:asciiTheme="minorHAnsi" w:eastAsia="Lucida Sans Unicode" w:hAnsiTheme="minorHAnsi" w:cstheme="minorHAnsi"/>
          <w:kern w:val="3"/>
          <w:sz w:val="24"/>
          <w:szCs w:val="24"/>
          <w:lang w:eastAsia="zh-CN" w:bidi="hi-IN"/>
        </w:rPr>
      </w:pPr>
      <w:r w:rsidRPr="00727D6C">
        <w:rPr>
          <w:rFonts w:asciiTheme="minorHAnsi" w:eastAsia="Lucida Sans Unicode" w:hAnsiTheme="minorHAnsi" w:cstheme="minorHAnsi"/>
          <w:kern w:val="3"/>
          <w:sz w:val="24"/>
          <w:szCs w:val="24"/>
          <w:lang w:eastAsia="zh-CN" w:bidi="hi-IN"/>
        </w:rPr>
        <w:t xml:space="preserve">Wartość lub procentowa część zamówienia, jaka zostanie powierzona podwykonawcy lub podwykonawcom wynosi ................. </w:t>
      </w:r>
      <w:r w:rsidRPr="00727D6C">
        <w:rPr>
          <w:rFonts w:asciiTheme="minorHAnsi" w:eastAsia="Lucida Sans Unicode" w:hAnsiTheme="minorHAnsi" w:cstheme="minorHAnsi"/>
          <w:i/>
          <w:iCs/>
          <w:kern w:val="3"/>
          <w:sz w:val="24"/>
          <w:szCs w:val="24"/>
          <w:lang w:eastAsia="zh-CN" w:bidi="hi-IN"/>
        </w:rPr>
        <w:t>(podać o ile jest znana)</w:t>
      </w:r>
    </w:p>
    <w:p w14:paraId="6326C6FD"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61ACCE25"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3D6D5368"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2625A130" w14:textId="77777777" w:rsidR="007314A2" w:rsidRPr="00727D6C" w:rsidRDefault="007314A2" w:rsidP="007314A2">
      <w:pPr>
        <w:widowControl w:val="0"/>
        <w:suppressAutoHyphens/>
        <w:autoSpaceDN w:val="0"/>
        <w:ind w:left="4275"/>
        <w:jc w:val="center"/>
        <w:textAlignment w:val="baseline"/>
        <w:rPr>
          <w:rFonts w:asciiTheme="minorHAnsi" w:eastAsia="Lucida Sans Unicode" w:hAnsiTheme="minorHAnsi" w:cstheme="minorHAnsi"/>
          <w:kern w:val="3"/>
          <w:sz w:val="22"/>
          <w:szCs w:val="22"/>
          <w:lang w:eastAsia="zh-CN" w:bidi="hi-IN"/>
        </w:rPr>
      </w:pPr>
      <w:r w:rsidRPr="00727D6C">
        <w:rPr>
          <w:rFonts w:asciiTheme="minorHAnsi" w:eastAsia="Lucida Sans Unicode" w:hAnsiTheme="minorHAnsi" w:cstheme="minorHAnsi"/>
          <w:kern w:val="3"/>
          <w:sz w:val="22"/>
          <w:szCs w:val="22"/>
          <w:lang w:eastAsia="zh-CN" w:bidi="hi-IN"/>
        </w:rPr>
        <w:t>........................................................</w:t>
      </w:r>
    </w:p>
    <w:p w14:paraId="0CA57134" w14:textId="77777777" w:rsidR="007314A2" w:rsidRPr="00727D6C" w:rsidRDefault="007314A2" w:rsidP="007314A2">
      <w:pPr>
        <w:widowControl w:val="0"/>
        <w:suppressAutoHyphens/>
        <w:autoSpaceDN w:val="0"/>
        <w:ind w:left="4245"/>
        <w:jc w:val="center"/>
        <w:textAlignment w:val="baseline"/>
        <w:rPr>
          <w:rFonts w:asciiTheme="minorHAnsi" w:eastAsia="Lucida Sans Unicode" w:hAnsiTheme="minorHAnsi" w:cstheme="minorHAnsi"/>
          <w:kern w:val="3"/>
          <w:lang w:eastAsia="zh-CN" w:bidi="hi-IN"/>
        </w:rPr>
      </w:pPr>
      <w:r w:rsidRPr="00727D6C">
        <w:rPr>
          <w:rFonts w:asciiTheme="minorHAnsi" w:eastAsia="Lucida Sans Unicode" w:hAnsiTheme="minorHAnsi" w:cstheme="minorHAnsi"/>
          <w:kern w:val="3"/>
          <w:lang w:eastAsia="zh-CN" w:bidi="hi-IN"/>
        </w:rPr>
        <w:t>podpis osoby / osób upoważnionych do</w:t>
      </w:r>
      <w:r w:rsidRPr="00727D6C">
        <w:rPr>
          <w:rFonts w:asciiTheme="minorHAnsi" w:eastAsia="Lucida Sans Unicode" w:hAnsiTheme="minorHAnsi" w:cstheme="minorHAnsi"/>
          <w:kern w:val="3"/>
          <w:lang w:eastAsia="zh-CN" w:bidi="hi-IN"/>
        </w:rPr>
        <w:br/>
        <w:t>występowania w imieniu wykonawcy</w:t>
      </w:r>
    </w:p>
    <w:p w14:paraId="41F4854C"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5CAA914B"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1694DE8A"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682A0403" w14:textId="77777777" w:rsidR="007314A2" w:rsidRPr="00727D6C" w:rsidRDefault="007314A2" w:rsidP="007314A2">
      <w:pPr>
        <w:widowControl w:val="0"/>
        <w:suppressAutoHyphens/>
        <w:autoSpaceDN w:val="0"/>
        <w:textAlignment w:val="baseline"/>
        <w:rPr>
          <w:rFonts w:asciiTheme="minorHAnsi" w:eastAsia="Lucida Sans Unicode" w:hAnsiTheme="minorHAnsi" w:cstheme="minorHAnsi"/>
          <w:kern w:val="3"/>
          <w:sz w:val="22"/>
          <w:szCs w:val="22"/>
          <w:lang w:eastAsia="zh-CN" w:bidi="hi-IN"/>
        </w:rPr>
      </w:pPr>
    </w:p>
    <w:p w14:paraId="2EE8C38D" w14:textId="77777777" w:rsidR="007314A2" w:rsidRPr="0039467B" w:rsidRDefault="007314A2" w:rsidP="007314A2">
      <w:pPr>
        <w:widowControl w:val="0"/>
        <w:suppressAutoHyphens/>
        <w:autoSpaceDE w:val="0"/>
        <w:autoSpaceDN w:val="0"/>
        <w:jc w:val="both"/>
        <w:textAlignment w:val="baseline"/>
        <w:rPr>
          <w:rFonts w:asciiTheme="minorHAnsi" w:eastAsia="ArialMT" w:hAnsiTheme="minorHAnsi" w:cstheme="minorHAnsi"/>
          <w:b/>
          <w:bCs/>
          <w:kern w:val="3"/>
          <w:sz w:val="22"/>
          <w:szCs w:val="22"/>
          <w:u w:val="single"/>
          <w:lang w:eastAsia="zh-CN" w:bidi="hi-IN"/>
        </w:rPr>
      </w:pPr>
      <w:r w:rsidRPr="0039467B">
        <w:rPr>
          <w:rFonts w:asciiTheme="minorHAnsi" w:eastAsia="ArialMT" w:hAnsiTheme="minorHAnsi" w:cstheme="minorHAnsi"/>
          <w:b/>
          <w:bCs/>
          <w:kern w:val="3"/>
          <w:sz w:val="22"/>
          <w:szCs w:val="22"/>
          <w:u w:val="single"/>
          <w:lang w:eastAsia="zh-CN" w:bidi="hi-IN"/>
        </w:rPr>
        <w:t>* należy wskazać część zamówienia oraz podać nazwy ewentualnych podwykonawców jeżeli już są znani.</w:t>
      </w:r>
    </w:p>
    <w:p w14:paraId="32A2D79C" w14:textId="77777777" w:rsidR="007314A2" w:rsidRPr="0039467B" w:rsidRDefault="007314A2" w:rsidP="007314A2">
      <w:pPr>
        <w:widowControl w:val="0"/>
        <w:suppressAutoHyphens/>
        <w:autoSpaceDN w:val="0"/>
        <w:textAlignment w:val="baseline"/>
        <w:rPr>
          <w:rFonts w:asciiTheme="minorHAnsi" w:eastAsia="Lucida Sans Unicode" w:hAnsiTheme="minorHAnsi" w:cstheme="minorHAnsi"/>
          <w:b/>
          <w:bCs/>
          <w:kern w:val="3"/>
          <w:sz w:val="18"/>
          <w:szCs w:val="18"/>
          <w:lang w:eastAsia="zh-CN" w:bidi="hi-IN"/>
        </w:rPr>
      </w:pPr>
    </w:p>
    <w:p w14:paraId="2C3637EA" w14:textId="77777777" w:rsidR="007314A2" w:rsidRPr="00727D6C" w:rsidRDefault="007314A2" w:rsidP="007314A2">
      <w:pPr>
        <w:widowControl w:val="0"/>
        <w:suppressAutoHyphens/>
        <w:autoSpaceDN w:val="0"/>
        <w:jc w:val="center"/>
        <w:textAlignment w:val="baseline"/>
        <w:rPr>
          <w:rFonts w:asciiTheme="minorHAnsi" w:eastAsia="Lucida Sans Unicode" w:hAnsiTheme="minorHAnsi" w:cstheme="minorHAnsi"/>
          <w:b/>
          <w:bCs/>
          <w:kern w:val="3"/>
          <w:sz w:val="24"/>
          <w:szCs w:val="24"/>
          <w:lang w:eastAsia="zh-CN" w:bidi="hi-IN"/>
        </w:rPr>
      </w:pPr>
    </w:p>
    <w:p w14:paraId="370BE759" w14:textId="77777777" w:rsidR="007314A2" w:rsidRPr="0039467B" w:rsidRDefault="007314A2" w:rsidP="007314A2">
      <w:pPr>
        <w:widowControl w:val="0"/>
        <w:suppressAutoHyphens/>
        <w:autoSpaceDN w:val="0"/>
        <w:jc w:val="center"/>
        <w:textAlignment w:val="baseline"/>
        <w:rPr>
          <w:rFonts w:asciiTheme="minorHAnsi" w:eastAsia="Lucida Sans Unicode" w:hAnsiTheme="minorHAnsi" w:cstheme="minorHAnsi"/>
          <w:b/>
          <w:bCs/>
          <w:kern w:val="3"/>
          <w:sz w:val="24"/>
          <w:szCs w:val="24"/>
          <w:lang w:eastAsia="zh-CN" w:bidi="hi-IN"/>
        </w:rPr>
      </w:pPr>
      <w:r w:rsidRPr="0039467B">
        <w:rPr>
          <w:rFonts w:asciiTheme="minorHAnsi" w:eastAsia="Lucida Sans Unicode" w:hAnsiTheme="minorHAnsi" w:cstheme="minorHAnsi"/>
          <w:b/>
          <w:bCs/>
          <w:kern w:val="3"/>
          <w:sz w:val="24"/>
          <w:szCs w:val="24"/>
          <w:lang w:eastAsia="zh-CN" w:bidi="hi-IN"/>
        </w:rPr>
        <w:t>UWAGA:</w:t>
      </w:r>
    </w:p>
    <w:p w14:paraId="5EB704EA" w14:textId="77777777" w:rsidR="007314A2" w:rsidRPr="0039467B" w:rsidRDefault="007314A2" w:rsidP="007314A2">
      <w:pPr>
        <w:widowControl w:val="0"/>
        <w:suppressAutoHyphens/>
        <w:autoSpaceDN w:val="0"/>
        <w:jc w:val="center"/>
        <w:textAlignment w:val="baseline"/>
        <w:rPr>
          <w:rFonts w:asciiTheme="minorHAnsi" w:eastAsia="Lucida Sans Unicode" w:hAnsiTheme="minorHAnsi" w:cstheme="minorHAnsi"/>
          <w:b/>
          <w:bCs/>
          <w:kern w:val="3"/>
          <w:lang w:eastAsia="zh-CN" w:bidi="hi-IN"/>
        </w:rPr>
      </w:pPr>
      <w:r w:rsidRPr="0039467B">
        <w:rPr>
          <w:rFonts w:asciiTheme="minorHAnsi" w:eastAsia="Lucida Sans Unicode" w:hAnsiTheme="minorHAnsi" w:cstheme="minorHAnsi"/>
          <w:b/>
          <w:bCs/>
          <w:kern w:val="3"/>
          <w:lang w:eastAsia="zh-CN" w:bidi="hi-IN"/>
        </w:rPr>
        <w:t>Informacji nie należy składać w przypadku, gdy Wykonawca nie zamierza powierzyć podwykonawcom wykonania części zamówienia.</w:t>
      </w:r>
    </w:p>
    <w:p w14:paraId="2D285DDB" w14:textId="77777777" w:rsidR="00AF4FE9" w:rsidRPr="00727D6C" w:rsidRDefault="00AF4FE9" w:rsidP="00AF4FE9">
      <w:pPr>
        <w:pageBreakBefore/>
        <w:suppressAutoHyphens/>
        <w:autoSpaceDN w:val="0"/>
        <w:jc w:val="right"/>
        <w:textAlignment w:val="baseline"/>
        <w:rPr>
          <w:rFonts w:asciiTheme="minorHAnsi" w:hAnsiTheme="minorHAnsi" w:cstheme="minorHAnsi"/>
          <w:sz w:val="24"/>
          <w:szCs w:val="22"/>
          <w:lang w:eastAsia="zh-CN"/>
        </w:rPr>
      </w:pPr>
      <w:r w:rsidRPr="00727D6C">
        <w:rPr>
          <w:rFonts w:asciiTheme="minorHAnsi" w:hAnsiTheme="minorHAnsi" w:cstheme="minorHAnsi"/>
          <w:b/>
          <w:bCs/>
          <w:i/>
          <w:iCs/>
          <w:sz w:val="19"/>
          <w:szCs w:val="19"/>
          <w:u w:val="single"/>
          <w:lang w:eastAsia="zh-CN"/>
        </w:rPr>
        <w:lastRenderedPageBreak/>
        <w:t>Załącznik nr 8</w:t>
      </w:r>
    </w:p>
    <w:p w14:paraId="00A56125" w14:textId="77777777" w:rsidR="007314A2" w:rsidRPr="00727D6C" w:rsidRDefault="007314A2" w:rsidP="001D099B">
      <w:pPr>
        <w:tabs>
          <w:tab w:val="left" w:pos="724"/>
        </w:tabs>
        <w:spacing w:after="120" w:line="259" w:lineRule="auto"/>
        <w:ind w:left="724"/>
        <w:rPr>
          <w:rFonts w:asciiTheme="minorHAnsi" w:hAnsiTheme="minorHAnsi" w:cstheme="minorHAnsi"/>
          <w:sz w:val="22"/>
          <w:szCs w:val="22"/>
        </w:rPr>
      </w:pPr>
    </w:p>
    <w:p w14:paraId="638C7FF6" w14:textId="77777777" w:rsidR="00AF4FE9" w:rsidRPr="00727D6C" w:rsidRDefault="00AF4FE9" w:rsidP="00DA2732">
      <w:pPr>
        <w:jc w:val="center"/>
        <w:rPr>
          <w:rFonts w:asciiTheme="minorHAnsi" w:eastAsia="Times New Roman" w:hAnsiTheme="minorHAnsi" w:cstheme="minorHAnsi"/>
          <w:b/>
          <w:color w:val="000000"/>
        </w:rPr>
      </w:pPr>
    </w:p>
    <w:p w14:paraId="2015F110" w14:textId="77777777" w:rsidR="00AF4FE9" w:rsidRPr="00727D6C" w:rsidRDefault="00AF4FE9" w:rsidP="00DA2732">
      <w:pPr>
        <w:jc w:val="center"/>
        <w:rPr>
          <w:rFonts w:asciiTheme="minorHAnsi" w:eastAsia="Times New Roman" w:hAnsiTheme="minorHAnsi" w:cstheme="minorHAnsi"/>
          <w:b/>
          <w:color w:val="000000"/>
        </w:rPr>
      </w:pPr>
    </w:p>
    <w:p w14:paraId="04CDB8F3" w14:textId="77777777" w:rsidR="00DA2732" w:rsidRPr="00727D6C" w:rsidRDefault="00AF4FE9" w:rsidP="00DA2732">
      <w:pPr>
        <w:suppressAutoHyphens/>
        <w:autoSpaceDN w:val="0"/>
        <w:spacing w:after="200" w:line="276" w:lineRule="auto"/>
        <w:jc w:val="center"/>
        <w:textAlignment w:val="baseline"/>
        <w:rPr>
          <w:rFonts w:asciiTheme="minorHAnsi" w:hAnsiTheme="minorHAnsi" w:cstheme="minorHAnsi"/>
          <w:sz w:val="24"/>
          <w:szCs w:val="22"/>
          <w:lang w:eastAsia="zh-CN"/>
        </w:rPr>
      </w:pPr>
      <w:r w:rsidRPr="00727D6C">
        <w:rPr>
          <w:rFonts w:asciiTheme="minorHAnsi" w:eastAsia="Times New Roman" w:hAnsiTheme="minorHAnsi" w:cstheme="minorHAnsi"/>
          <w:b/>
          <w:bCs/>
        </w:rPr>
        <w:t xml:space="preserve">Nazwa postępowania </w:t>
      </w:r>
      <w:r w:rsidR="00DA2732" w:rsidRPr="00727D6C">
        <w:rPr>
          <w:rFonts w:asciiTheme="minorHAnsi" w:hAnsiTheme="minorHAnsi" w:cstheme="minorHAnsi"/>
          <w:b/>
          <w:sz w:val="24"/>
          <w:szCs w:val="24"/>
          <w:lang w:eastAsia="zh-CN"/>
        </w:rPr>
        <w:t>sukcesywne świadczenie usług cateringowych,</w:t>
      </w:r>
    </w:p>
    <w:p w14:paraId="633CF65A" w14:textId="77777777" w:rsidR="00AF4FE9" w:rsidRPr="00727D6C" w:rsidRDefault="00AF4FE9" w:rsidP="00AF4FE9">
      <w:pPr>
        <w:spacing w:line="276" w:lineRule="auto"/>
        <w:jc w:val="center"/>
        <w:rPr>
          <w:rFonts w:asciiTheme="minorHAnsi" w:eastAsia="Times New Roman" w:hAnsiTheme="minorHAnsi" w:cstheme="minorHAnsi"/>
          <w:b/>
        </w:rPr>
      </w:pPr>
    </w:p>
    <w:p w14:paraId="34C3BDC0" w14:textId="77777777" w:rsidR="00AF4FE9" w:rsidRPr="00727D6C" w:rsidRDefault="00AF4FE9" w:rsidP="00AF4FE9">
      <w:pPr>
        <w:spacing w:line="360" w:lineRule="auto"/>
        <w:ind w:right="51"/>
        <w:jc w:val="both"/>
        <w:rPr>
          <w:rFonts w:asciiTheme="minorHAnsi" w:eastAsia="MS PMincho" w:hAnsiTheme="minorHAnsi" w:cstheme="minorHAnsi"/>
          <w:b/>
          <w:bCs/>
        </w:rPr>
      </w:pPr>
    </w:p>
    <w:p w14:paraId="54534D89" w14:textId="77777777" w:rsidR="00AF4FE9" w:rsidRPr="00727D6C" w:rsidRDefault="00AF4FE9" w:rsidP="00AF4FE9">
      <w:pPr>
        <w:spacing w:line="360" w:lineRule="auto"/>
        <w:ind w:right="51"/>
        <w:jc w:val="both"/>
        <w:rPr>
          <w:rFonts w:asciiTheme="minorHAnsi" w:eastAsia="MS PMincho" w:hAnsiTheme="minorHAnsi" w:cstheme="minorHAnsi"/>
          <w:bCs/>
        </w:rPr>
      </w:pPr>
    </w:p>
    <w:p w14:paraId="1AD251FF" w14:textId="77777777" w:rsidR="00AF4FE9" w:rsidRPr="00727D6C" w:rsidRDefault="00AF4FE9" w:rsidP="00AF4FE9">
      <w:pPr>
        <w:autoSpaceDE w:val="0"/>
        <w:autoSpaceDN w:val="0"/>
        <w:spacing w:line="360" w:lineRule="auto"/>
        <w:jc w:val="both"/>
        <w:rPr>
          <w:rFonts w:asciiTheme="minorHAnsi" w:eastAsia="MS PMincho" w:hAnsiTheme="minorHAnsi" w:cstheme="minorHAnsi"/>
          <w:bCs/>
        </w:rPr>
      </w:pPr>
    </w:p>
    <w:p w14:paraId="11A05338" w14:textId="77777777" w:rsidR="00AF4FE9" w:rsidRPr="00727D6C" w:rsidRDefault="00AF4FE9" w:rsidP="00AF4FE9">
      <w:pPr>
        <w:widowControl w:val="0"/>
        <w:numPr>
          <w:ilvl w:val="12"/>
          <w:numId w:val="0"/>
        </w:numPr>
        <w:spacing w:line="360" w:lineRule="auto"/>
        <w:rPr>
          <w:rFonts w:asciiTheme="minorHAnsi" w:eastAsia="MS PMincho" w:hAnsiTheme="minorHAnsi" w:cstheme="minorHAnsi"/>
          <w:bCs/>
        </w:rPr>
      </w:pPr>
      <w:r w:rsidRPr="00727D6C">
        <w:rPr>
          <w:rFonts w:asciiTheme="minorHAnsi" w:eastAsia="MS PMincho" w:hAnsiTheme="minorHAnsi" w:cstheme="minorHAnsi"/>
          <w:bCs/>
        </w:rPr>
        <w:t>Ja/My:</w:t>
      </w:r>
    </w:p>
    <w:p w14:paraId="4EA54BEE" w14:textId="77777777" w:rsidR="00AF4FE9" w:rsidRPr="00727D6C" w:rsidRDefault="00AF4FE9" w:rsidP="00AF4FE9">
      <w:pPr>
        <w:widowControl w:val="0"/>
        <w:numPr>
          <w:ilvl w:val="12"/>
          <w:numId w:val="0"/>
        </w:numPr>
        <w:spacing w:line="360" w:lineRule="auto"/>
        <w:jc w:val="center"/>
        <w:rPr>
          <w:rFonts w:asciiTheme="minorHAnsi" w:eastAsia="MS PMincho" w:hAnsiTheme="minorHAnsi" w:cstheme="minorHAnsi"/>
          <w:bCs/>
        </w:rPr>
      </w:pPr>
      <w:r w:rsidRPr="00727D6C">
        <w:rPr>
          <w:rFonts w:asciiTheme="minorHAnsi" w:eastAsia="MS PMincho" w:hAnsiTheme="minorHAnsi" w:cstheme="minorHAnsi"/>
          <w:bCs/>
        </w:rPr>
        <w:t>………………………………………………………………………………………………………...</w:t>
      </w:r>
    </w:p>
    <w:p w14:paraId="365ED954" w14:textId="77777777" w:rsidR="00AF4FE9" w:rsidRPr="00727D6C" w:rsidRDefault="00AF4FE9" w:rsidP="00AF4FE9">
      <w:pPr>
        <w:spacing w:line="360" w:lineRule="auto"/>
        <w:ind w:left="346"/>
        <w:jc w:val="center"/>
        <w:rPr>
          <w:rFonts w:asciiTheme="minorHAnsi" w:eastAsia="MS PMincho" w:hAnsiTheme="minorHAnsi" w:cstheme="minorHAnsi"/>
          <w:bCs/>
        </w:rPr>
      </w:pPr>
      <w:r w:rsidRPr="00727D6C">
        <w:rPr>
          <w:rFonts w:asciiTheme="minorHAnsi" w:eastAsia="MS PMincho" w:hAnsiTheme="minorHAnsi" w:cstheme="minorHAnsi"/>
          <w:bCs/>
        </w:rPr>
        <w:t>(imię i nazwisko osoby upoważnionej do reprezentowania podmiotu)</w:t>
      </w:r>
    </w:p>
    <w:p w14:paraId="6FC44C9F" w14:textId="77777777" w:rsidR="00AF4FE9" w:rsidRPr="00727D6C" w:rsidRDefault="00AF4FE9" w:rsidP="00AF4FE9">
      <w:pPr>
        <w:widowControl w:val="0"/>
        <w:numPr>
          <w:ilvl w:val="12"/>
          <w:numId w:val="0"/>
        </w:numPr>
        <w:spacing w:line="360" w:lineRule="auto"/>
        <w:rPr>
          <w:rFonts w:asciiTheme="minorHAnsi" w:eastAsia="MS PMincho" w:hAnsiTheme="minorHAnsi" w:cstheme="minorHAnsi"/>
          <w:bCs/>
        </w:rPr>
      </w:pPr>
    </w:p>
    <w:p w14:paraId="58BC592F" w14:textId="77777777" w:rsidR="00AF4FE9" w:rsidRPr="00727D6C" w:rsidRDefault="00AF4FE9" w:rsidP="00AF4FE9">
      <w:pPr>
        <w:widowControl w:val="0"/>
        <w:numPr>
          <w:ilvl w:val="12"/>
          <w:numId w:val="0"/>
        </w:numPr>
        <w:spacing w:line="360" w:lineRule="auto"/>
        <w:rPr>
          <w:rFonts w:asciiTheme="minorHAnsi" w:eastAsia="MS PMincho" w:hAnsiTheme="minorHAnsi" w:cstheme="minorHAnsi"/>
          <w:bCs/>
        </w:rPr>
      </w:pPr>
      <w:r w:rsidRPr="00727D6C">
        <w:rPr>
          <w:rFonts w:asciiTheme="minorHAnsi" w:eastAsia="MS PMincho" w:hAnsiTheme="minorHAnsi" w:cstheme="minorHAnsi"/>
          <w:bCs/>
        </w:rPr>
        <w:t>działając w imieniu i na rzecz:</w:t>
      </w:r>
    </w:p>
    <w:p w14:paraId="4CB64FCB" w14:textId="77777777" w:rsidR="00AF4FE9" w:rsidRPr="00727D6C" w:rsidRDefault="00AF4FE9" w:rsidP="00AF4FE9">
      <w:pPr>
        <w:widowControl w:val="0"/>
        <w:numPr>
          <w:ilvl w:val="12"/>
          <w:numId w:val="0"/>
        </w:numPr>
        <w:spacing w:before="120" w:line="360" w:lineRule="auto"/>
        <w:jc w:val="center"/>
        <w:rPr>
          <w:rFonts w:asciiTheme="minorHAnsi" w:eastAsia="MS PMincho" w:hAnsiTheme="minorHAnsi" w:cstheme="minorHAnsi"/>
          <w:bCs/>
        </w:rPr>
      </w:pPr>
      <w:r w:rsidRPr="00727D6C">
        <w:rPr>
          <w:rFonts w:asciiTheme="minorHAnsi" w:eastAsia="MS PMincho" w:hAnsiTheme="minorHAnsi" w:cstheme="minorHAnsi"/>
          <w:bCs/>
        </w:rPr>
        <w:t>……………………………………………………………………………………………………….</w:t>
      </w:r>
    </w:p>
    <w:p w14:paraId="091FF1EC" w14:textId="77777777" w:rsidR="00AF4FE9" w:rsidRPr="00727D6C" w:rsidRDefault="00AF4FE9" w:rsidP="00AF4FE9">
      <w:pPr>
        <w:widowControl w:val="0"/>
        <w:numPr>
          <w:ilvl w:val="12"/>
          <w:numId w:val="0"/>
        </w:numPr>
        <w:spacing w:line="360" w:lineRule="auto"/>
        <w:jc w:val="center"/>
        <w:rPr>
          <w:rFonts w:asciiTheme="minorHAnsi" w:eastAsia="MS PMincho" w:hAnsiTheme="minorHAnsi" w:cstheme="minorHAnsi"/>
          <w:bCs/>
        </w:rPr>
      </w:pPr>
      <w:r w:rsidRPr="00727D6C">
        <w:rPr>
          <w:rFonts w:asciiTheme="minorHAnsi" w:eastAsia="MS PMincho" w:hAnsiTheme="minorHAnsi" w:cstheme="minorHAnsi"/>
          <w:bCs/>
        </w:rPr>
        <w:t>(nazwa Podmiotu)</w:t>
      </w:r>
    </w:p>
    <w:p w14:paraId="29908FAD" w14:textId="77777777" w:rsidR="00AF4FE9" w:rsidRPr="00727D6C" w:rsidRDefault="00AF4FE9" w:rsidP="00AF4FE9">
      <w:pPr>
        <w:rPr>
          <w:rFonts w:asciiTheme="minorHAnsi" w:eastAsia="Times New Roman" w:hAnsiTheme="minorHAnsi" w:cstheme="minorHAnsi"/>
          <w:b/>
          <w:color w:val="000000"/>
        </w:rPr>
      </w:pPr>
    </w:p>
    <w:p w14:paraId="29E4A861" w14:textId="77777777" w:rsidR="00AF4FE9" w:rsidRPr="00727D6C" w:rsidRDefault="00AF4FE9" w:rsidP="00AF4FE9">
      <w:pPr>
        <w:jc w:val="center"/>
        <w:rPr>
          <w:rFonts w:asciiTheme="minorHAnsi" w:eastAsia="Times New Roman" w:hAnsiTheme="minorHAnsi" w:cstheme="minorHAnsi"/>
          <w:b/>
        </w:rPr>
      </w:pPr>
      <w:r w:rsidRPr="00727D6C">
        <w:rPr>
          <w:rFonts w:asciiTheme="minorHAnsi" w:eastAsia="Times New Roman" w:hAnsiTheme="minorHAnsi" w:cstheme="minorHAnsi"/>
          <w:b/>
          <w:color w:val="000000"/>
        </w:rPr>
        <w:t>Wzór wykazu narzędzi, wyposażenia zakładu i urządzeń technicznych dostępnych wykonawcy usług</w:t>
      </w:r>
    </w:p>
    <w:p w14:paraId="441C647C" w14:textId="77777777" w:rsidR="00AF4FE9" w:rsidRPr="00727D6C" w:rsidRDefault="00AF4FE9" w:rsidP="00AF4FE9">
      <w:pPr>
        <w:jc w:val="center"/>
        <w:rPr>
          <w:rFonts w:asciiTheme="minorHAnsi" w:eastAsia="Times New Roman" w:hAnsiTheme="minorHAnsi" w:cstheme="minorHAnsi"/>
          <w:b/>
          <w:color w:val="000000"/>
        </w:rPr>
      </w:pPr>
      <w:bookmarkStart w:id="23" w:name="_Hlk27035245"/>
    </w:p>
    <w:p w14:paraId="1047BB52"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b/>
          <w:color w:val="000000"/>
        </w:rPr>
        <w:t>OŚWIADCZAM(-Y), ŻE:</w:t>
      </w:r>
      <w:r w:rsidRPr="00727D6C">
        <w:rPr>
          <w:rFonts w:asciiTheme="minorHAnsi" w:eastAsia="Times New Roman" w:hAnsiTheme="minorHAnsi" w:cstheme="minorHAnsi"/>
          <w:color w:val="000000"/>
        </w:rPr>
        <w:t xml:space="preserve"> </w:t>
      </w:r>
    </w:p>
    <w:p w14:paraId="2AE9FD33" w14:textId="77777777" w:rsidR="00AF4FE9" w:rsidRPr="00727D6C" w:rsidRDefault="00AF4FE9" w:rsidP="00AF4FE9">
      <w:pPr>
        <w:spacing w:line="276" w:lineRule="auto"/>
        <w:jc w:val="center"/>
        <w:rPr>
          <w:rFonts w:asciiTheme="minorHAnsi" w:eastAsia="Times New Roman" w:hAnsiTheme="minorHAnsi" w:cstheme="minorHAnsi"/>
          <w:color w:val="000000"/>
        </w:rPr>
      </w:pPr>
    </w:p>
    <w:p w14:paraId="6DA36125" w14:textId="77777777" w:rsidR="00AF4FE9" w:rsidRPr="00727D6C" w:rsidRDefault="00AF4FE9" w:rsidP="00AF4FE9">
      <w:pPr>
        <w:spacing w:line="276" w:lineRule="auto"/>
        <w:jc w:val="both"/>
        <w:rPr>
          <w:rFonts w:asciiTheme="minorHAnsi" w:eastAsia="Times New Roman" w:hAnsiTheme="minorHAnsi" w:cstheme="minorHAnsi"/>
          <w:color w:val="000000"/>
        </w:rPr>
      </w:pPr>
      <w:r w:rsidRPr="00727D6C">
        <w:rPr>
          <w:rFonts w:asciiTheme="minorHAnsi" w:eastAsia="Times New Roman" w:hAnsiTheme="minorHAnsi" w:cstheme="minorHAnsi"/>
          <w:color w:val="000000"/>
        </w:rPr>
        <w:t xml:space="preserve">dysponuję </w:t>
      </w:r>
      <w:bookmarkEnd w:id="23"/>
      <w:r w:rsidRPr="00727D6C">
        <w:rPr>
          <w:rFonts w:asciiTheme="minorHAnsi" w:eastAsia="Times New Roman" w:hAnsiTheme="minorHAnsi" w:cstheme="minorHAnsi"/>
          <w:color w:val="000000"/>
        </w:rPr>
        <w:t>następującym sprzętem narzędziami i urządzeniami niezbędnymi do wykonania zamówienia:</w:t>
      </w:r>
    </w:p>
    <w:p w14:paraId="2FD2BD8E" w14:textId="77777777" w:rsidR="00AF4FE9" w:rsidRPr="00727D6C" w:rsidRDefault="00AF4FE9" w:rsidP="00AF4FE9">
      <w:pPr>
        <w:jc w:val="both"/>
        <w:rPr>
          <w:rFonts w:asciiTheme="minorHAnsi" w:eastAsia="Times New Roman" w:hAnsiTheme="minorHAnsi" w:cstheme="minorHAnsi"/>
          <w:color w:val="000000"/>
        </w:rPr>
      </w:pPr>
    </w:p>
    <w:p w14:paraId="42BEC6D4" w14:textId="77777777" w:rsidR="00AF4FE9" w:rsidRPr="00727D6C" w:rsidRDefault="00AF4FE9" w:rsidP="00AF4FE9">
      <w:pPr>
        <w:rPr>
          <w:rFonts w:asciiTheme="minorHAnsi" w:eastAsia="Times New Roman"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4560"/>
        <w:gridCol w:w="540"/>
        <w:gridCol w:w="3600"/>
      </w:tblGrid>
      <w:tr w:rsidR="00AF4FE9" w:rsidRPr="00727D6C" w14:paraId="748EDC67" w14:textId="77777777" w:rsidTr="00AF4FE9">
        <w:trPr>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2BDE8F7B" w14:textId="77777777" w:rsidR="00AF4FE9" w:rsidRPr="00727D6C" w:rsidRDefault="00AF4FE9" w:rsidP="00AF4FE9">
            <w:pPr>
              <w:jc w:val="center"/>
              <w:rPr>
                <w:rFonts w:asciiTheme="minorHAnsi" w:eastAsia="Times New Roman" w:hAnsiTheme="minorHAnsi" w:cstheme="minorHAnsi"/>
                <w:b/>
              </w:rPr>
            </w:pPr>
            <w:r w:rsidRPr="00727D6C">
              <w:rPr>
                <w:rFonts w:asciiTheme="minorHAnsi" w:eastAsia="Times New Roman" w:hAnsiTheme="minorHAnsi" w:cstheme="minorHAnsi"/>
                <w:b/>
              </w:rPr>
              <w:t>l.p.</w:t>
            </w:r>
          </w:p>
        </w:tc>
        <w:tc>
          <w:tcPr>
            <w:tcW w:w="4560" w:type="dxa"/>
            <w:tcBorders>
              <w:top w:val="single" w:sz="4" w:space="0" w:color="auto"/>
              <w:left w:val="single" w:sz="4" w:space="0" w:color="auto"/>
              <w:bottom w:val="single" w:sz="4" w:space="0" w:color="auto"/>
              <w:right w:val="single" w:sz="4" w:space="0" w:color="auto"/>
            </w:tcBorders>
            <w:vAlign w:val="center"/>
            <w:hideMark/>
          </w:tcPr>
          <w:p w14:paraId="14331AB5" w14:textId="77777777" w:rsidR="00AF4FE9" w:rsidRPr="00727D6C" w:rsidRDefault="00AF4FE9" w:rsidP="00AF4FE9">
            <w:pPr>
              <w:jc w:val="center"/>
              <w:rPr>
                <w:rFonts w:asciiTheme="minorHAnsi" w:eastAsia="Times New Roman" w:hAnsiTheme="minorHAnsi" w:cstheme="minorHAnsi"/>
                <w:b/>
                <w:vertAlign w:val="superscript"/>
              </w:rPr>
            </w:pPr>
            <w:r w:rsidRPr="00727D6C">
              <w:rPr>
                <w:rFonts w:asciiTheme="minorHAnsi" w:eastAsia="Times New Roman" w:hAnsiTheme="minorHAnsi" w:cstheme="minorHAnsi"/>
                <w:b/>
              </w:rPr>
              <w:t>Nazwa narzędzi i urządzeń</w:t>
            </w:r>
          </w:p>
        </w:tc>
        <w:tc>
          <w:tcPr>
            <w:tcW w:w="540" w:type="dxa"/>
            <w:tcBorders>
              <w:top w:val="single" w:sz="4" w:space="0" w:color="auto"/>
              <w:left w:val="single" w:sz="4" w:space="0" w:color="auto"/>
              <w:bottom w:val="single" w:sz="4" w:space="0" w:color="auto"/>
              <w:right w:val="single" w:sz="4" w:space="0" w:color="auto"/>
            </w:tcBorders>
            <w:vAlign w:val="center"/>
            <w:hideMark/>
          </w:tcPr>
          <w:p w14:paraId="07944E00" w14:textId="77777777" w:rsidR="00AF4FE9" w:rsidRPr="00727D6C" w:rsidRDefault="00AF4FE9" w:rsidP="00AF4FE9">
            <w:pPr>
              <w:jc w:val="center"/>
              <w:rPr>
                <w:rFonts w:asciiTheme="minorHAnsi" w:eastAsia="Times New Roman" w:hAnsiTheme="minorHAnsi" w:cstheme="minorHAnsi"/>
                <w:b/>
              </w:rPr>
            </w:pPr>
            <w:r w:rsidRPr="00727D6C">
              <w:rPr>
                <w:rFonts w:asciiTheme="minorHAnsi" w:eastAsia="Times New Roman" w:hAnsiTheme="minorHAnsi" w:cstheme="minorHAnsi"/>
                <w:b/>
              </w:rPr>
              <w:t>Ilość szt.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F810AF9" w14:textId="77777777" w:rsidR="00AF4FE9" w:rsidRPr="00727D6C" w:rsidRDefault="00AF4FE9" w:rsidP="00AF4FE9">
            <w:pPr>
              <w:jc w:val="center"/>
              <w:rPr>
                <w:rFonts w:asciiTheme="minorHAnsi" w:eastAsia="Times New Roman" w:hAnsiTheme="minorHAnsi" w:cstheme="minorHAnsi"/>
                <w:b/>
              </w:rPr>
            </w:pPr>
            <w:r w:rsidRPr="00727D6C">
              <w:rPr>
                <w:rFonts w:asciiTheme="minorHAnsi" w:eastAsia="Times New Roman" w:hAnsiTheme="minorHAnsi" w:cstheme="minorHAnsi"/>
                <w:b/>
              </w:rPr>
              <w:t>Podstawa dysponowania</w:t>
            </w:r>
          </w:p>
        </w:tc>
      </w:tr>
      <w:tr w:rsidR="00AF4FE9" w:rsidRPr="00727D6C" w14:paraId="1C6D6874" w14:textId="77777777" w:rsidTr="00AF4FE9">
        <w:trPr>
          <w:trHeight w:val="362"/>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27AA557A"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color w:val="000000"/>
              </w:rPr>
              <w:t>1.</w:t>
            </w:r>
          </w:p>
        </w:tc>
        <w:tc>
          <w:tcPr>
            <w:tcW w:w="4560" w:type="dxa"/>
            <w:tcBorders>
              <w:top w:val="single" w:sz="4" w:space="0" w:color="auto"/>
              <w:left w:val="single" w:sz="4" w:space="0" w:color="auto"/>
              <w:bottom w:val="single" w:sz="4" w:space="0" w:color="auto"/>
              <w:right w:val="single" w:sz="4" w:space="0" w:color="auto"/>
            </w:tcBorders>
            <w:vAlign w:val="center"/>
          </w:tcPr>
          <w:p w14:paraId="4C9DFF1D" w14:textId="77777777" w:rsidR="00AF4FE9" w:rsidRPr="00727D6C" w:rsidRDefault="00AF4FE9" w:rsidP="00AF4FE9">
            <w:pPr>
              <w:jc w:val="center"/>
              <w:rPr>
                <w:rFonts w:asciiTheme="minorHAnsi" w:eastAsia="Times New Roman" w:hAnsiTheme="minorHAnsi" w:cstheme="minorHAnsi"/>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6450D48C" w14:textId="77777777" w:rsidR="00AF4FE9" w:rsidRPr="00727D6C" w:rsidRDefault="00AF4FE9" w:rsidP="00AF4FE9">
            <w:pPr>
              <w:jc w:val="center"/>
              <w:rPr>
                <w:rFonts w:asciiTheme="minorHAnsi" w:eastAsia="Times New Roman" w:hAnsiTheme="minorHAnsi" w:cstheme="minorHAnsi"/>
                <w:color w:val="000000"/>
                <w:highlight w:val="cyan"/>
              </w:rPr>
            </w:pPr>
          </w:p>
        </w:tc>
        <w:tc>
          <w:tcPr>
            <w:tcW w:w="3600" w:type="dxa"/>
            <w:tcBorders>
              <w:top w:val="single" w:sz="4" w:space="0" w:color="auto"/>
              <w:left w:val="single" w:sz="4" w:space="0" w:color="auto"/>
              <w:bottom w:val="single" w:sz="4" w:space="0" w:color="auto"/>
              <w:right w:val="single" w:sz="4" w:space="0" w:color="auto"/>
            </w:tcBorders>
            <w:vAlign w:val="center"/>
          </w:tcPr>
          <w:p w14:paraId="0BF6F6F9" w14:textId="77777777" w:rsidR="00AF4FE9" w:rsidRPr="00727D6C" w:rsidRDefault="00AF4FE9" w:rsidP="00AF4FE9">
            <w:pPr>
              <w:jc w:val="center"/>
              <w:rPr>
                <w:rFonts w:asciiTheme="minorHAnsi" w:eastAsia="Times New Roman" w:hAnsiTheme="minorHAnsi" w:cstheme="minorHAnsi"/>
                <w:color w:val="000000"/>
                <w:highlight w:val="cyan"/>
              </w:rPr>
            </w:pPr>
          </w:p>
        </w:tc>
      </w:tr>
      <w:tr w:rsidR="00AF4FE9" w:rsidRPr="00727D6C" w14:paraId="5CBDE020" w14:textId="77777777" w:rsidTr="00AF4FE9">
        <w:trPr>
          <w:trHeight w:val="358"/>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2C4CF43F"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color w:val="000000"/>
              </w:rPr>
              <w:t>2.</w:t>
            </w:r>
          </w:p>
        </w:tc>
        <w:tc>
          <w:tcPr>
            <w:tcW w:w="4560" w:type="dxa"/>
            <w:tcBorders>
              <w:top w:val="single" w:sz="4" w:space="0" w:color="auto"/>
              <w:left w:val="single" w:sz="4" w:space="0" w:color="auto"/>
              <w:bottom w:val="single" w:sz="4" w:space="0" w:color="auto"/>
              <w:right w:val="single" w:sz="4" w:space="0" w:color="auto"/>
            </w:tcBorders>
            <w:vAlign w:val="center"/>
          </w:tcPr>
          <w:p w14:paraId="1F42E104" w14:textId="77777777" w:rsidR="00AF4FE9" w:rsidRPr="00727D6C" w:rsidRDefault="00AF4FE9" w:rsidP="00AF4FE9">
            <w:pPr>
              <w:jc w:val="center"/>
              <w:rPr>
                <w:rFonts w:asciiTheme="minorHAnsi" w:eastAsia="Times New Roman" w:hAnsiTheme="minorHAnsi" w:cstheme="minorHAnsi"/>
                <w:bCs/>
                <w:iCs/>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63BF1EE8" w14:textId="77777777" w:rsidR="00AF4FE9" w:rsidRPr="00727D6C" w:rsidRDefault="00AF4FE9" w:rsidP="00AF4FE9">
            <w:pPr>
              <w:jc w:val="center"/>
              <w:rPr>
                <w:rFonts w:asciiTheme="minorHAnsi" w:eastAsia="Times New Roman" w:hAnsiTheme="minorHAnsi" w:cstheme="minorHAnsi"/>
                <w:color w:val="000000"/>
                <w:highlight w:val="cyan"/>
              </w:rPr>
            </w:pPr>
          </w:p>
        </w:tc>
        <w:tc>
          <w:tcPr>
            <w:tcW w:w="3600" w:type="dxa"/>
            <w:tcBorders>
              <w:top w:val="single" w:sz="4" w:space="0" w:color="auto"/>
              <w:left w:val="single" w:sz="4" w:space="0" w:color="auto"/>
              <w:bottom w:val="single" w:sz="4" w:space="0" w:color="auto"/>
              <w:right w:val="single" w:sz="4" w:space="0" w:color="auto"/>
            </w:tcBorders>
            <w:vAlign w:val="center"/>
          </w:tcPr>
          <w:p w14:paraId="36119CEC" w14:textId="77777777" w:rsidR="00AF4FE9" w:rsidRPr="00727D6C" w:rsidRDefault="00AF4FE9" w:rsidP="00AF4FE9">
            <w:pPr>
              <w:jc w:val="center"/>
              <w:rPr>
                <w:rFonts w:asciiTheme="minorHAnsi" w:eastAsia="Times New Roman" w:hAnsiTheme="minorHAnsi" w:cstheme="minorHAnsi"/>
                <w:color w:val="000000"/>
                <w:highlight w:val="cyan"/>
              </w:rPr>
            </w:pPr>
          </w:p>
        </w:tc>
      </w:tr>
      <w:tr w:rsidR="00AF4FE9" w:rsidRPr="00727D6C" w14:paraId="1917FC4B" w14:textId="77777777" w:rsidTr="00AF4FE9">
        <w:trPr>
          <w:trHeight w:val="35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7B4C1605"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color w:val="000000"/>
              </w:rPr>
              <w:t>3.</w:t>
            </w:r>
          </w:p>
        </w:tc>
        <w:tc>
          <w:tcPr>
            <w:tcW w:w="4560" w:type="dxa"/>
            <w:tcBorders>
              <w:top w:val="single" w:sz="4" w:space="0" w:color="auto"/>
              <w:left w:val="single" w:sz="4" w:space="0" w:color="auto"/>
              <w:bottom w:val="single" w:sz="4" w:space="0" w:color="auto"/>
              <w:right w:val="single" w:sz="4" w:space="0" w:color="auto"/>
            </w:tcBorders>
            <w:vAlign w:val="center"/>
          </w:tcPr>
          <w:p w14:paraId="30F5BB53" w14:textId="77777777" w:rsidR="00AF4FE9" w:rsidRPr="00727D6C" w:rsidRDefault="00AF4FE9" w:rsidP="00AF4FE9">
            <w:pPr>
              <w:jc w:val="center"/>
              <w:rPr>
                <w:rFonts w:asciiTheme="minorHAnsi" w:eastAsia="Times New Roman" w:hAnsiTheme="minorHAnsi" w:cstheme="minorHAnsi"/>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5E201C38" w14:textId="77777777" w:rsidR="00AF4FE9" w:rsidRPr="00727D6C" w:rsidRDefault="00AF4FE9" w:rsidP="00AF4FE9">
            <w:pPr>
              <w:jc w:val="center"/>
              <w:rPr>
                <w:rFonts w:asciiTheme="minorHAnsi" w:eastAsia="Times New Roman" w:hAnsiTheme="minorHAnsi" w:cstheme="minorHAnsi"/>
                <w:color w:val="000000"/>
              </w:rPr>
            </w:pPr>
          </w:p>
        </w:tc>
        <w:tc>
          <w:tcPr>
            <w:tcW w:w="3600" w:type="dxa"/>
            <w:tcBorders>
              <w:top w:val="single" w:sz="4" w:space="0" w:color="auto"/>
              <w:left w:val="single" w:sz="4" w:space="0" w:color="auto"/>
              <w:bottom w:val="single" w:sz="4" w:space="0" w:color="auto"/>
              <w:right w:val="single" w:sz="4" w:space="0" w:color="auto"/>
            </w:tcBorders>
            <w:vAlign w:val="center"/>
          </w:tcPr>
          <w:p w14:paraId="10E76B9C" w14:textId="77777777" w:rsidR="00AF4FE9" w:rsidRPr="00727D6C" w:rsidRDefault="00AF4FE9" w:rsidP="00AF4FE9">
            <w:pPr>
              <w:jc w:val="center"/>
              <w:rPr>
                <w:rFonts w:asciiTheme="minorHAnsi" w:eastAsia="Times New Roman" w:hAnsiTheme="minorHAnsi" w:cstheme="minorHAnsi"/>
                <w:color w:val="000000"/>
              </w:rPr>
            </w:pPr>
          </w:p>
        </w:tc>
      </w:tr>
      <w:tr w:rsidR="00AF4FE9" w:rsidRPr="00727D6C" w14:paraId="19AD9984" w14:textId="77777777" w:rsidTr="00AF4FE9">
        <w:trPr>
          <w:trHeight w:val="35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48367AB3"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color w:val="000000"/>
              </w:rPr>
              <w:t>4.</w:t>
            </w:r>
          </w:p>
        </w:tc>
        <w:tc>
          <w:tcPr>
            <w:tcW w:w="4560" w:type="dxa"/>
            <w:tcBorders>
              <w:top w:val="single" w:sz="4" w:space="0" w:color="auto"/>
              <w:left w:val="single" w:sz="4" w:space="0" w:color="auto"/>
              <w:bottom w:val="single" w:sz="4" w:space="0" w:color="auto"/>
              <w:right w:val="single" w:sz="4" w:space="0" w:color="auto"/>
            </w:tcBorders>
            <w:vAlign w:val="center"/>
          </w:tcPr>
          <w:p w14:paraId="6D0DFA5E" w14:textId="77777777" w:rsidR="00AF4FE9" w:rsidRPr="00727D6C" w:rsidRDefault="00AF4FE9" w:rsidP="00AF4FE9">
            <w:pPr>
              <w:jc w:val="center"/>
              <w:rPr>
                <w:rFonts w:asciiTheme="minorHAnsi" w:eastAsia="Times New Roman" w:hAnsiTheme="minorHAnsi" w:cstheme="minorHAnsi"/>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4C4AE414" w14:textId="77777777" w:rsidR="00AF4FE9" w:rsidRPr="00727D6C" w:rsidRDefault="00AF4FE9" w:rsidP="00AF4FE9">
            <w:pPr>
              <w:jc w:val="center"/>
              <w:rPr>
                <w:rFonts w:asciiTheme="minorHAnsi" w:eastAsia="Times New Roman" w:hAnsiTheme="minorHAnsi" w:cstheme="minorHAnsi"/>
                <w:color w:val="000000"/>
              </w:rPr>
            </w:pPr>
          </w:p>
        </w:tc>
        <w:tc>
          <w:tcPr>
            <w:tcW w:w="3600" w:type="dxa"/>
            <w:tcBorders>
              <w:top w:val="single" w:sz="4" w:space="0" w:color="auto"/>
              <w:left w:val="single" w:sz="4" w:space="0" w:color="auto"/>
              <w:bottom w:val="single" w:sz="4" w:space="0" w:color="auto"/>
              <w:right w:val="single" w:sz="4" w:space="0" w:color="auto"/>
            </w:tcBorders>
            <w:vAlign w:val="center"/>
          </w:tcPr>
          <w:p w14:paraId="701CBDE3" w14:textId="77777777" w:rsidR="00AF4FE9" w:rsidRPr="00727D6C" w:rsidRDefault="00AF4FE9" w:rsidP="00AF4FE9">
            <w:pPr>
              <w:jc w:val="center"/>
              <w:rPr>
                <w:rFonts w:asciiTheme="minorHAnsi" w:eastAsia="Times New Roman" w:hAnsiTheme="minorHAnsi" w:cstheme="minorHAnsi"/>
                <w:color w:val="000000"/>
              </w:rPr>
            </w:pPr>
          </w:p>
        </w:tc>
      </w:tr>
      <w:tr w:rsidR="00AF4FE9" w:rsidRPr="00727D6C" w14:paraId="1DB6B139" w14:textId="77777777" w:rsidTr="00AF4FE9">
        <w:trPr>
          <w:trHeight w:val="354"/>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33E70DBC" w14:textId="77777777" w:rsidR="00AF4FE9" w:rsidRPr="00727D6C" w:rsidRDefault="00AF4FE9" w:rsidP="00AF4FE9">
            <w:pPr>
              <w:jc w:val="center"/>
              <w:rPr>
                <w:rFonts w:asciiTheme="minorHAnsi" w:eastAsia="Times New Roman" w:hAnsiTheme="minorHAnsi" w:cstheme="minorHAnsi"/>
                <w:color w:val="000000"/>
              </w:rPr>
            </w:pPr>
            <w:r w:rsidRPr="00727D6C">
              <w:rPr>
                <w:rFonts w:asciiTheme="minorHAnsi" w:eastAsia="Times New Roman" w:hAnsiTheme="minorHAnsi" w:cstheme="minorHAnsi"/>
                <w:color w:val="000000"/>
              </w:rPr>
              <w:t>5.</w:t>
            </w:r>
          </w:p>
        </w:tc>
        <w:tc>
          <w:tcPr>
            <w:tcW w:w="4560" w:type="dxa"/>
            <w:tcBorders>
              <w:top w:val="single" w:sz="4" w:space="0" w:color="auto"/>
              <w:left w:val="single" w:sz="4" w:space="0" w:color="auto"/>
              <w:bottom w:val="single" w:sz="4" w:space="0" w:color="auto"/>
              <w:right w:val="single" w:sz="4" w:space="0" w:color="auto"/>
            </w:tcBorders>
            <w:vAlign w:val="center"/>
          </w:tcPr>
          <w:p w14:paraId="4206A24A" w14:textId="77777777" w:rsidR="00AF4FE9" w:rsidRPr="00727D6C" w:rsidRDefault="00AF4FE9" w:rsidP="00AF4FE9">
            <w:pPr>
              <w:jc w:val="center"/>
              <w:rPr>
                <w:rFonts w:asciiTheme="minorHAnsi" w:eastAsia="Times New Roman" w:hAnsiTheme="minorHAnsi" w:cstheme="minorHAnsi"/>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138CC52E" w14:textId="77777777" w:rsidR="00AF4FE9" w:rsidRPr="00727D6C" w:rsidRDefault="00AF4FE9" w:rsidP="00AF4FE9">
            <w:pPr>
              <w:jc w:val="center"/>
              <w:rPr>
                <w:rFonts w:asciiTheme="minorHAnsi" w:eastAsia="Times New Roman" w:hAnsiTheme="minorHAnsi" w:cstheme="minorHAnsi"/>
                <w:color w:val="000000"/>
              </w:rPr>
            </w:pPr>
          </w:p>
        </w:tc>
        <w:tc>
          <w:tcPr>
            <w:tcW w:w="3600" w:type="dxa"/>
            <w:tcBorders>
              <w:top w:val="single" w:sz="4" w:space="0" w:color="auto"/>
              <w:left w:val="single" w:sz="4" w:space="0" w:color="auto"/>
              <w:bottom w:val="single" w:sz="4" w:space="0" w:color="auto"/>
              <w:right w:val="single" w:sz="4" w:space="0" w:color="auto"/>
            </w:tcBorders>
            <w:vAlign w:val="center"/>
          </w:tcPr>
          <w:p w14:paraId="1A753674" w14:textId="77777777" w:rsidR="00AF4FE9" w:rsidRPr="00727D6C" w:rsidRDefault="00AF4FE9" w:rsidP="00AF4FE9">
            <w:pPr>
              <w:jc w:val="center"/>
              <w:rPr>
                <w:rFonts w:asciiTheme="minorHAnsi" w:eastAsia="Times New Roman" w:hAnsiTheme="minorHAnsi" w:cstheme="minorHAnsi"/>
                <w:color w:val="000000"/>
              </w:rPr>
            </w:pPr>
          </w:p>
        </w:tc>
      </w:tr>
    </w:tbl>
    <w:p w14:paraId="04B98A36" w14:textId="77777777" w:rsidR="00AF4FE9" w:rsidRPr="00727D6C" w:rsidRDefault="00AF4FE9" w:rsidP="00AF4FE9">
      <w:pPr>
        <w:rPr>
          <w:rFonts w:asciiTheme="minorHAnsi" w:eastAsia="Times New Roman" w:hAnsiTheme="minorHAnsi" w:cstheme="minorHAnsi"/>
          <w:color w:val="000000"/>
        </w:rPr>
      </w:pPr>
    </w:p>
    <w:p w14:paraId="5CF7FD6D" w14:textId="77777777" w:rsidR="00AF4FE9" w:rsidRPr="00727D6C" w:rsidRDefault="00AF4FE9" w:rsidP="00AF4FE9">
      <w:pPr>
        <w:rPr>
          <w:rFonts w:asciiTheme="minorHAnsi" w:eastAsia="Times New Roman" w:hAnsiTheme="minorHAnsi" w:cstheme="minorHAnsi"/>
        </w:rPr>
      </w:pPr>
    </w:p>
    <w:p w14:paraId="4DD05143" w14:textId="66428433" w:rsidR="00AF4FE9" w:rsidRPr="00727D6C" w:rsidRDefault="00AF4FE9" w:rsidP="00AF4FE9">
      <w:pPr>
        <w:jc w:val="both"/>
        <w:rPr>
          <w:rFonts w:asciiTheme="minorHAnsi" w:eastAsia="MS PMincho" w:hAnsiTheme="minorHAnsi" w:cstheme="minorHAnsi"/>
          <w:i/>
          <w:iCs/>
          <w:sz w:val="18"/>
          <w:szCs w:val="18"/>
        </w:rPr>
      </w:pPr>
      <w:r w:rsidRPr="00727D6C">
        <w:rPr>
          <w:rFonts w:asciiTheme="minorHAnsi" w:eastAsia="MS PMincho" w:hAnsiTheme="minorHAnsi" w:cstheme="minorHAnsi"/>
          <w:i/>
          <w:iCs/>
          <w:sz w:val="18"/>
          <w:szCs w:val="18"/>
        </w:rPr>
        <w:t>okument podpisany przy użyciu elektronicznego podpisu kwalifikowanego zgodnie z art. 63 Ustawy Pzp</w:t>
      </w:r>
    </w:p>
    <w:p w14:paraId="56751EFC" w14:textId="77777777" w:rsidR="00AF4FE9" w:rsidRPr="00727D6C" w:rsidRDefault="00AF4FE9" w:rsidP="007314A2">
      <w:pPr>
        <w:spacing w:line="0" w:lineRule="atLeast"/>
        <w:jc w:val="right"/>
        <w:rPr>
          <w:rFonts w:asciiTheme="minorHAnsi" w:hAnsiTheme="minorHAnsi" w:cstheme="minorHAnsi"/>
          <w:sz w:val="22"/>
        </w:rPr>
      </w:pPr>
    </w:p>
    <w:p w14:paraId="43288CA2" w14:textId="77777777" w:rsidR="0039467B" w:rsidRDefault="0039467B" w:rsidP="00764012">
      <w:pPr>
        <w:pStyle w:val="Nagwek6"/>
        <w:spacing w:after="0"/>
        <w:rPr>
          <w:rFonts w:asciiTheme="minorHAnsi" w:hAnsiTheme="minorHAnsi" w:cstheme="minorHAnsi"/>
          <w:b/>
          <w:bCs/>
        </w:rPr>
        <w:sectPr w:rsidR="0039467B" w:rsidSect="0039467B">
          <w:headerReference w:type="default" r:id="rId13"/>
          <w:footerReference w:type="default" r:id="rId14"/>
          <w:pgSz w:w="11900" w:h="16838"/>
          <w:pgMar w:top="1440" w:right="1127" w:bottom="1440" w:left="1418" w:header="709" w:footer="856" w:gutter="0"/>
          <w:cols w:space="0" w:equalWidth="0">
            <w:col w:w="9624" w:space="720"/>
          </w:cols>
          <w:docGrid w:linePitch="360"/>
        </w:sectPr>
      </w:pPr>
    </w:p>
    <w:p w14:paraId="66327F0A" w14:textId="60B731BF" w:rsidR="00764012" w:rsidRPr="00727D6C" w:rsidRDefault="00764012" w:rsidP="00764012">
      <w:pPr>
        <w:pStyle w:val="Nagwek6"/>
        <w:spacing w:after="0"/>
        <w:rPr>
          <w:rFonts w:asciiTheme="minorHAnsi" w:hAnsiTheme="minorHAnsi" w:cstheme="minorHAnsi"/>
          <w:b/>
          <w:bCs/>
        </w:rPr>
      </w:pPr>
      <w:r w:rsidRPr="00727D6C">
        <w:rPr>
          <w:rFonts w:asciiTheme="minorHAnsi" w:hAnsiTheme="minorHAnsi" w:cstheme="minorHAnsi"/>
          <w:b/>
          <w:bCs/>
        </w:rPr>
        <w:lastRenderedPageBreak/>
        <w:t xml:space="preserve">Załącznik nr 9 </w:t>
      </w:r>
    </w:p>
    <w:p w14:paraId="6C2CD4BC" w14:textId="77777777" w:rsidR="0039467B" w:rsidRPr="00F557B7" w:rsidRDefault="0039467B" w:rsidP="0039467B">
      <w:pPr>
        <w:spacing w:after="60" w:line="259" w:lineRule="auto"/>
        <w:jc w:val="center"/>
        <w:rPr>
          <w:sz w:val="28"/>
          <w:szCs w:val="28"/>
        </w:rPr>
      </w:pPr>
      <w:r w:rsidRPr="00F557B7">
        <w:rPr>
          <w:b/>
          <w:sz w:val="28"/>
          <w:szCs w:val="28"/>
        </w:rPr>
        <w:t>Szczegółowy opis przedmiotu zamówienia</w:t>
      </w:r>
    </w:p>
    <w:p w14:paraId="0EEA3200" w14:textId="77777777" w:rsidR="0039467B" w:rsidRPr="00F557B7" w:rsidRDefault="0039467B" w:rsidP="0039467B">
      <w:pPr>
        <w:spacing w:after="60" w:line="259" w:lineRule="auto"/>
        <w:jc w:val="center"/>
        <w:rPr>
          <w:sz w:val="22"/>
        </w:rPr>
      </w:pPr>
    </w:p>
    <w:p w14:paraId="498CEDA9" w14:textId="77777777" w:rsidR="0039467B" w:rsidRPr="002C552C" w:rsidRDefault="0039467B" w:rsidP="0039467B">
      <w:pPr>
        <w:keepNext/>
        <w:spacing w:before="240" w:after="120" w:line="259" w:lineRule="auto"/>
        <w:rPr>
          <w:rStyle w:val="Pogrubienie"/>
        </w:rPr>
      </w:pPr>
      <w:r w:rsidRPr="002C552C">
        <w:rPr>
          <w:rStyle w:val="Pogrubienie"/>
        </w:rPr>
        <w:t>I. PRZEDMIOT ZAMÓWIENIA</w:t>
      </w:r>
    </w:p>
    <w:p w14:paraId="3E86470F" w14:textId="77777777" w:rsidR="0039467B" w:rsidRPr="00F557B7" w:rsidRDefault="0039467B" w:rsidP="00267ABC">
      <w:pPr>
        <w:pStyle w:val="Akapitzlist"/>
        <w:numPr>
          <w:ilvl w:val="0"/>
          <w:numId w:val="43"/>
        </w:numPr>
        <w:suppressAutoHyphens w:val="0"/>
        <w:autoSpaceDN/>
        <w:spacing w:after="60" w:line="259" w:lineRule="auto"/>
        <w:ind w:hanging="357"/>
        <w:contextualSpacing/>
        <w:jc w:val="both"/>
        <w:textAlignment w:val="auto"/>
      </w:pPr>
      <w:r w:rsidRPr="00F557B7">
        <w:t xml:space="preserve">Przedmiotem zamówienia jest sukcesywne świadczenie usług cateringowych dla </w:t>
      </w:r>
      <w:bookmarkStart w:id="24" w:name="_Hlk89635349"/>
      <w:r w:rsidRPr="00F557B7">
        <w:t>Szkoły Podstawowej nr 52 im. Marii Konopnickiej w Lublinie</w:t>
      </w:r>
      <w:bookmarkEnd w:id="24"/>
      <w:r w:rsidRPr="00F557B7">
        <w:t xml:space="preserve">. </w:t>
      </w:r>
    </w:p>
    <w:p w14:paraId="4060DC0C" w14:textId="77777777" w:rsidR="0039467B" w:rsidRPr="00F557B7" w:rsidRDefault="0039467B" w:rsidP="00267ABC">
      <w:pPr>
        <w:pStyle w:val="Akapitzlist"/>
        <w:numPr>
          <w:ilvl w:val="0"/>
          <w:numId w:val="43"/>
        </w:numPr>
        <w:suppressAutoHyphens w:val="0"/>
        <w:autoSpaceDN/>
        <w:spacing w:after="60" w:line="259" w:lineRule="auto"/>
        <w:ind w:hanging="357"/>
        <w:contextualSpacing/>
        <w:jc w:val="both"/>
        <w:textAlignment w:val="auto"/>
      </w:pPr>
      <w:r w:rsidRPr="00F557B7">
        <w:t>Wykonawca będzie świadczył usługi cateringowe, przez które rozumie się przygotowanie, dowóz i wydawanie posiłków w formie dwudaniowych obiadów dla uczniów Szkoły Podstawowej nr 52 im. Marii Konopnickiej w Lublinie (z zachowaniem norm żywieniowych dla danej grupy wiekowej) w cenie jednostkowej obiadu wskazanej w ofercie dla uczniów.</w:t>
      </w:r>
    </w:p>
    <w:p w14:paraId="5EE68AC7" w14:textId="77777777" w:rsidR="0039467B" w:rsidRPr="007C31AA" w:rsidRDefault="0039467B" w:rsidP="00267ABC">
      <w:pPr>
        <w:pStyle w:val="Akapitzlist"/>
        <w:numPr>
          <w:ilvl w:val="0"/>
          <w:numId w:val="43"/>
        </w:numPr>
        <w:suppressAutoHyphens w:val="0"/>
        <w:autoSpaceDN/>
        <w:spacing w:after="60" w:line="259" w:lineRule="auto"/>
        <w:ind w:hanging="357"/>
        <w:contextualSpacing/>
        <w:jc w:val="both"/>
        <w:textAlignment w:val="auto"/>
      </w:pPr>
      <w:r w:rsidRPr="00F557B7">
        <w:t xml:space="preserve">Zamawiający planuje, że szacowana ilość wydanych posiłków w okresie realizacji umowy, tzn. w okresie styczeń </w:t>
      </w:r>
      <w:r>
        <w:t>2023</w:t>
      </w:r>
      <w:r w:rsidRPr="00F557B7">
        <w:t xml:space="preserve"> - czerwiec 202</w:t>
      </w:r>
      <w:r>
        <w:t>3</w:t>
      </w:r>
      <w:r w:rsidRPr="00F557B7">
        <w:t xml:space="preserve"> r., wynosić będzie maksymalnie </w:t>
      </w:r>
      <w:r>
        <w:t>30 404</w:t>
      </w:r>
      <w:r w:rsidRPr="00F557B7">
        <w:t xml:space="preserve"> obiadów, z zastrzeżeniem, że zakładana liczba uczniów korzystających z obiadów w jednym dniu </w:t>
      </w:r>
      <w:r w:rsidRPr="007C31AA">
        <w:t xml:space="preserve">wyniesie maksymalnie 335. </w:t>
      </w:r>
    </w:p>
    <w:p w14:paraId="4D66ED00" w14:textId="77777777" w:rsidR="0039467B" w:rsidRPr="007C31AA" w:rsidRDefault="0039467B" w:rsidP="00267ABC">
      <w:pPr>
        <w:pStyle w:val="Akapitzlist"/>
        <w:numPr>
          <w:ilvl w:val="0"/>
          <w:numId w:val="43"/>
        </w:numPr>
        <w:suppressAutoHyphens w:val="0"/>
        <w:autoSpaceDN/>
        <w:spacing w:after="60" w:line="259" w:lineRule="auto"/>
        <w:ind w:hanging="357"/>
        <w:contextualSpacing/>
        <w:jc w:val="both"/>
        <w:textAlignment w:val="auto"/>
      </w:pPr>
      <w:r w:rsidRPr="007C31AA">
        <w:t>Liczba wydawanych posiłków uzależniona jest od frekwencji dzieci w danym dniu i liczby wykupionych obiadów. Dzienna ilość posiłków będzie się zmieniać w zależności od frekwencji dzieci. Zamawiający nie ponosi konsekwencji za zmniejszenie ilości posiłków.</w:t>
      </w:r>
    </w:p>
    <w:p w14:paraId="009F0ABF" w14:textId="77777777" w:rsidR="0039467B" w:rsidRPr="007C31AA" w:rsidRDefault="0039467B" w:rsidP="00267ABC">
      <w:pPr>
        <w:pStyle w:val="Akapitzlist"/>
        <w:numPr>
          <w:ilvl w:val="0"/>
          <w:numId w:val="43"/>
        </w:numPr>
        <w:suppressAutoHyphens w:val="0"/>
        <w:autoSpaceDN/>
        <w:spacing w:after="60" w:line="259" w:lineRule="auto"/>
        <w:ind w:hanging="357"/>
        <w:contextualSpacing/>
        <w:jc w:val="both"/>
        <w:textAlignment w:val="auto"/>
      </w:pPr>
      <w:r w:rsidRPr="007C31AA">
        <w:t>Zamawiający informuje, że obiady dla uczniów szkoły podstawowej nie będą wydawane w czasie ferii zimowych i letnich, a także dni ustawowo lub dodatkowo wolnych od zajęć dydaktyczno-wychowawczych.</w:t>
      </w:r>
    </w:p>
    <w:p w14:paraId="706BEA85" w14:textId="77777777" w:rsidR="0039467B" w:rsidRPr="007C31AA" w:rsidRDefault="0039467B" w:rsidP="00267ABC">
      <w:pPr>
        <w:pStyle w:val="Akapitzlist"/>
        <w:numPr>
          <w:ilvl w:val="0"/>
          <w:numId w:val="43"/>
        </w:numPr>
        <w:suppressAutoHyphens w:val="0"/>
        <w:autoSpaceDN/>
        <w:spacing w:after="60" w:line="259" w:lineRule="auto"/>
        <w:ind w:hanging="357"/>
        <w:contextualSpacing/>
        <w:jc w:val="both"/>
        <w:textAlignment w:val="auto"/>
      </w:pPr>
      <w:r w:rsidRPr="007C31AA">
        <w:t>Wykonawca zobowiązany jest do dostarczenia, przygotowania i wydania poniższych posiłków z zachowaniem poniższych warunków w przeliczeniu na 1 osobę (porcję):</w:t>
      </w:r>
    </w:p>
    <w:p w14:paraId="7710E5CD" w14:textId="77777777" w:rsidR="0039467B" w:rsidRPr="007C31AA" w:rsidRDefault="0039467B" w:rsidP="00267ABC">
      <w:pPr>
        <w:pStyle w:val="Akapitzlist"/>
        <w:numPr>
          <w:ilvl w:val="0"/>
          <w:numId w:val="44"/>
        </w:numPr>
        <w:suppressAutoHyphens w:val="0"/>
        <w:autoSpaceDN/>
        <w:spacing w:after="60" w:line="259" w:lineRule="auto"/>
        <w:ind w:hanging="357"/>
        <w:contextualSpacing/>
        <w:jc w:val="both"/>
        <w:textAlignment w:val="auto"/>
      </w:pPr>
      <w:r w:rsidRPr="007C31AA">
        <w:t>zupa: gramatura nie mniej niż 300 ml i kaloryczność nie mniej niż 400 kcal plus pieczywo masie 100 g (chleb w kromkach lub bułki).</w:t>
      </w:r>
    </w:p>
    <w:p w14:paraId="5E4CEE05" w14:textId="77777777" w:rsidR="0039467B" w:rsidRPr="007C31AA" w:rsidRDefault="0039467B" w:rsidP="00267ABC">
      <w:pPr>
        <w:pStyle w:val="Akapitzlist"/>
        <w:numPr>
          <w:ilvl w:val="0"/>
          <w:numId w:val="44"/>
        </w:numPr>
        <w:suppressAutoHyphens w:val="0"/>
        <w:autoSpaceDN/>
        <w:spacing w:after="60" w:line="259" w:lineRule="auto"/>
        <w:ind w:hanging="357"/>
        <w:contextualSpacing/>
        <w:jc w:val="both"/>
        <w:textAlignment w:val="auto"/>
      </w:pPr>
      <w:r w:rsidRPr="007C31AA">
        <w:t>drugie danie: gramatura nie mniej niż 500 gram i kaloryczność nie mniej niż 700 kcal,</w:t>
      </w:r>
    </w:p>
    <w:p w14:paraId="48541C18" w14:textId="77777777" w:rsidR="0039467B" w:rsidRPr="007C31AA" w:rsidRDefault="0039467B" w:rsidP="00267ABC">
      <w:pPr>
        <w:pStyle w:val="Akapitzlist"/>
        <w:numPr>
          <w:ilvl w:val="0"/>
          <w:numId w:val="44"/>
        </w:numPr>
        <w:suppressAutoHyphens w:val="0"/>
        <w:autoSpaceDN/>
        <w:spacing w:after="60" w:line="259" w:lineRule="auto"/>
        <w:ind w:hanging="357"/>
        <w:contextualSpacing/>
        <w:jc w:val="both"/>
        <w:textAlignment w:val="auto"/>
      </w:pPr>
      <w:r w:rsidRPr="007C31AA">
        <w:t>deser (np. owoc, jogurt owocowy, baton typu muesli z owocami)</w:t>
      </w:r>
    </w:p>
    <w:p w14:paraId="5DC69C3C" w14:textId="77777777" w:rsidR="0039467B" w:rsidRPr="007C31AA" w:rsidRDefault="0039467B" w:rsidP="00267ABC">
      <w:pPr>
        <w:pStyle w:val="Akapitzlist"/>
        <w:numPr>
          <w:ilvl w:val="0"/>
          <w:numId w:val="44"/>
        </w:numPr>
        <w:suppressAutoHyphens w:val="0"/>
        <w:autoSpaceDN/>
        <w:spacing w:after="60" w:line="259" w:lineRule="auto"/>
        <w:ind w:hanging="357"/>
        <w:contextualSpacing/>
        <w:jc w:val="both"/>
        <w:textAlignment w:val="auto"/>
      </w:pPr>
      <w:r w:rsidRPr="00F557B7">
        <w:t xml:space="preserve">woda mineralna butelkowana, soki lub napoje owocowe lub </w:t>
      </w:r>
      <w:r>
        <w:t>owocowo-</w:t>
      </w:r>
      <w:r w:rsidRPr="00F557B7">
        <w:t xml:space="preserve">warzywne </w:t>
      </w:r>
      <w:r>
        <w:t xml:space="preserve">w butelkach lub kartonach </w:t>
      </w:r>
      <w:r w:rsidRPr="00F557B7">
        <w:t xml:space="preserve">o poj. 200-250 </w:t>
      </w:r>
      <w:r w:rsidRPr="001C1CF9">
        <w:t>ml</w:t>
      </w:r>
    </w:p>
    <w:p w14:paraId="276489A2" w14:textId="77777777" w:rsidR="0039467B" w:rsidRPr="00F557B7" w:rsidRDefault="0039467B" w:rsidP="00267ABC">
      <w:pPr>
        <w:pStyle w:val="Akapitzlist"/>
        <w:numPr>
          <w:ilvl w:val="0"/>
          <w:numId w:val="43"/>
        </w:numPr>
        <w:suppressAutoHyphens w:val="0"/>
        <w:autoSpaceDN/>
        <w:spacing w:after="60" w:line="259" w:lineRule="auto"/>
        <w:contextualSpacing/>
        <w:jc w:val="both"/>
        <w:textAlignment w:val="auto"/>
      </w:pPr>
      <w:r w:rsidRPr="007C31AA">
        <w:t>Zamawiający będzie przekazywał Wykonawcy zapotrzebowanie na dany dzień, najpóźniej</w:t>
      </w:r>
      <w:r w:rsidRPr="00F557B7">
        <w:t xml:space="preserve"> do godziny 8:30 każdego dnia, za pośrednictwem poczty elektronicznej lub telefonu.</w:t>
      </w:r>
    </w:p>
    <w:p w14:paraId="5700CB8A" w14:textId="77777777" w:rsidR="0039467B" w:rsidRPr="00F557B7" w:rsidRDefault="0039467B" w:rsidP="00267ABC">
      <w:pPr>
        <w:pStyle w:val="Akapitzlist"/>
        <w:numPr>
          <w:ilvl w:val="0"/>
          <w:numId w:val="43"/>
        </w:numPr>
        <w:suppressAutoHyphens w:val="0"/>
        <w:autoSpaceDN/>
        <w:spacing w:after="60" w:line="259" w:lineRule="auto"/>
        <w:contextualSpacing/>
        <w:jc w:val="both"/>
        <w:textAlignment w:val="auto"/>
      </w:pPr>
      <w:r w:rsidRPr="00F557B7">
        <w:t>Wykonawca zobowiązany jest do przygotowywania posiłków zgodnie z zapotrzebowaniem na dany dzień z uwzględnieniem próbek posiłków przechowywanych w miejscu przygotowywania posiłków.</w:t>
      </w:r>
    </w:p>
    <w:p w14:paraId="548D561B" w14:textId="77777777" w:rsidR="0039467B" w:rsidRPr="00F557B7" w:rsidRDefault="0039467B" w:rsidP="00267ABC">
      <w:pPr>
        <w:pStyle w:val="Akapitzlist"/>
        <w:numPr>
          <w:ilvl w:val="0"/>
          <w:numId w:val="43"/>
        </w:numPr>
        <w:suppressAutoHyphens w:val="0"/>
        <w:autoSpaceDN/>
        <w:spacing w:after="60" w:line="259" w:lineRule="auto"/>
        <w:contextualSpacing/>
        <w:jc w:val="both"/>
        <w:textAlignment w:val="auto"/>
      </w:pPr>
      <w:r w:rsidRPr="00F557B7">
        <w:t xml:space="preserve">W celu realizacji zamówienia, Zamawiający nieodpłatnie użyczy Wykonawcy na cele porcjowania i wydawania posiłków, niezbędne pomieszczenie o pow. ok. 17 m². Użyczone pomieszczenie spełnia wymogi budowlano-techniczne i sanitarne. </w:t>
      </w:r>
      <w:r w:rsidRPr="00F557B7">
        <w:rPr>
          <w:b/>
          <w:bCs/>
          <w:u w:val="single"/>
        </w:rPr>
        <w:t>Przed złożeniem oferty Zamawiający wymaga dokonania wizji lokalnej pomieszczenia w siedzibie Zamawiającego</w:t>
      </w:r>
      <w:r w:rsidRPr="00F557B7">
        <w:t>.</w:t>
      </w:r>
    </w:p>
    <w:p w14:paraId="4D2D3601" w14:textId="77777777" w:rsidR="0039467B" w:rsidRPr="00F557B7" w:rsidRDefault="0039467B" w:rsidP="00267ABC">
      <w:pPr>
        <w:pStyle w:val="Akapitzlist"/>
        <w:numPr>
          <w:ilvl w:val="0"/>
          <w:numId w:val="43"/>
        </w:numPr>
        <w:suppressAutoHyphens w:val="0"/>
        <w:autoSpaceDN/>
        <w:spacing w:after="60" w:line="259" w:lineRule="auto"/>
        <w:contextualSpacing/>
        <w:jc w:val="both"/>
        <w:textAlignment w:val="auto"/>
      </w:pPr>
      <w:r w:rsidRPr="00F557B7">
        <w:t>Zamawiający nie wyraża zgody na prowadzenie jakiejkolwiek działalności komercyjnej polegającej na serwowaniu wyżywienia na rzecz osób innych niż uczniowie Szkoły Podstawowej nr 52 im. Marii Konopnickiej w Lublinie.</w:t>
      </w:r>
    </w:p>
    <w:p w14:paraId="5A7DA94A" w14:textId="77777777" w:rsidR="0039467B" w:rsidRPr="00F557B7" w:rsidRDefault="0039467B" w:rsidP="00267ABC">
      <w:pPr>
        <w:pStyle w:val="Akapitzlist"/>
        <w:numPr>
          <w:ilvl w:val="0"/>
          <w:numId w:val="43"/>
        </w:numPr>
        <w:suppressAutoHyphens w:val="0"/>
        <w:autoSpaceDN/>
        <w:spacing w:after="60" w:line="259" w:lineRule="auto"/>
        <w:contextualSpacing/>
        <w:jc w:val="both"/>
        <w:textAlignment w:val="auto"/>
      </w:pPr>
      <w:r w:rsidRPr="00F557B7">
        <w:rPr>
          <w:b/>
          <w:bCs/>
          <w:u w:val="single"/>
        </w:rPr>
        <w:t>Zamawiający, informuje, że</w:t>
      </w:r>
      <w:r w:rsidRPr="00F557B7">
        <w:rPr>
          <w:u w:val="single"/>
        </w:rPr>
        <w:t xml:space="preserve"> </w:t>
      </w:r>
      <w:r w:rsidRPr="00F557B7">
        <w:rPr>
          <w:b/>
          <w:bCs/>
          <w:u w:val="single"/>
        </w:rPr>
        <w:t xml:space="preserve">dzienna wartość wsadu do kotła przypadająca na 1 ucznia, ustalona na podstawie art. 106 ust. 4, ustawy z dnia 14 grudnia 2016 r. Prawo oświatowe [Dz.U. 2017 poz. 59 z późn. zm.] – na dzień składania ofert wynosi </w:t>
      </w:r>
      <w:r>
        <w:rPr>
          <w:b/>
          <w:bCs/>
          <w:u w:val="single"/>
        </w:rPr>
        <w:t>5</w:t>
      </w:r>
      <w:r w:rsidRPr="00F557B7">
        <w:rPr>
          <w:b/>
          <w:bCs/>
          <w:u w:val="single"/>
        </w:rPr>
        <w:t>,50 zł brutto (wraz z należnym podatkiem VAT w wysokości 8%). Wartość tą należy ująć w cenie jednostkowej obiadu</w:t>
      </w:r>
      <w:r w:rsidRPr="00F557B7">
        <w:rPr>
          <w:b/>
          <w:bCs/>
        </w:rPr>
        <w:t>.</w:t>
      </w:r>
    </w:p>
    <w:p w14:paraId="21D46F6D" w14:textId="77777777" w:rsidR="0039467B" w:rsidRPr="00E30C18" w:rsidRDefault="0039467B" w:rsidP="0039467B">
      <w:pPr>
        <w:keepNext/>
        <w:spacing w:before="240" w:after="120" w:line="259" w:lineRule="auto"/>
        <w:rPr>
          <w:rStyle w:val="Pogrubienie"/>
        </w:rPr>
      </w:pPr>
      <w:r w:rsidRPr="00E30C18">
        <w:rPr>
          <w:rStyle w:val="Pogrubienie"/>
        </w:rPr>
        <w:lastRenderedPageBreak/>
        <w:t>II. MIEJSCE REALIZACJI ZAMÓWIENIA</w:t>
      </w:r>
    </w:p>
    <w:p w14:paraId="6DC35F85" w14:textId="77777777" w:rsidR="0039467B" w:rsidRPr="00F557B7" w:rsidRDefault="0039467B" w:rsidP="00267ABC">
      <w:pPr>
        <w:pStyle w:val="Akapitzlist"/>
        <w:numPr>
          <w:ilvl w:val="0"/>
          <w:numId w:val="45"/>
        </w:numPr>
        <w:suppressAutoHyphens w:val="0"/>
        <w:autoSpaceDN/>
        <w:spacing w:after="60" w:line="259" w:lineRule="auto"/>
        <w:contextualSpacing/>
        <w:jc w:val="both"/>
        <w:textAlignment w:val="auto"/>
      </w:pPr>
      <w:r w:rsidRPr="00F557B7">
        <w:t>Wykonawca zobowiązany jest przygotować obiad we własnej, spełniającej wymogi norm sanitarnych kuchni, a następnie dostarczyć go bezpośrednio do siedziby Zamawiającego na własny koszt.</w:t>
      </w:r>
    </w:p>
    <w:p w14:paraId="7B34509F" w14:textId="77777777" w:rsidR="0039467B" w:rsidRPr="00F557B7" w:rsidRDefault="0039467B" w:rsidP="00267ABC">
      <w:pPr>
        <w:pStyle w:val="Akapitzlist"/>
        <w:numPr>
          <w:ilvl w:val="0"/>
          <w:numId w:val="45"/>
        </w:numPr>
        <w:suppressAutoHyphens w:val="0"/>
        <w:autoSpaceDN/>
        <w:spacing w:after="60" w:line="259" w:lineRule="auto"/>
        <w:contextualSpacing/>
        <w:jc w:val="both"/>
        <w:textAlignment w:val="auto"/>
      </w:pPr>
      <w:r w:rsidRPr="00F557B7">
        <w:t>Wykonawca będzie wydawać personelowi Zamawiającego posiłki porcjowane, zapakowane w jednorazowe, termoizolowane opakowania, wraz ze sztućcami jednorazowymi, których cena powinna być skalkulowana w ofercie. Naczynia oraz sztućce muszą posiadać wymagane atesty PZH dopuszczające ich wykorzystanie w żywieniu ludzi.</w:t>
      </w:r>
      <w:r>
        <w:t xml:space="preserve"> S</w:t>
      </w:r>
      <w:r w:rsidRPr="007E305A">
        <w:t xml:space="preserve">ztućce </w:t>
      </w:r>
      <w:r>
        <w:t>jednorazowe powinny być za</w:t>
      </w:r>
      <w:r w:rsidRPr="007E305A">
        <w:t xml:space="preserve">pakowane w </w:t>
      </w:r>
      <w:r>
        <w:t>szczelne opakowanie foliowe chroniące przed zanieczyszczeniami; zestaw sztućców powinien się składać z łyżki, widelca i noża.</w:t>
      </w:r>
    </w:p>
    <w:p w14:paraId="2105E5C4" w14:textId="77777777" w:rsidR="0039467B" w:rsidRPr="00F557B7" w:rsidRDefault="0039467B" w:rsidP="00267ABC">
      <w:pPr>
        <w:pStyle w:val="Akapitzlist"/>
        <w:numPr>
          <w:ilvl w:val="0"/>
          <w:numId w:val="45"/>
        </w:numPr>
        <w:suppressAutoHyphens w:val="0"/>
        <w:autoSpaceDN/>
        <w:spacing w:after="60" w:line="259" w:lineRule="auto"/>
        <w:contextualSpacing/>
        <w:jc w:val="both"/>
        <w:textAlignment w:val="auto"/>
      </w:pPr>
      <w:r w:rsidRPr="00F557B7">
        <w:t>Porcjowanie wykonuje Wykonawca przy pomocy własnego personelu, za serwowanie posiłków odpowiada personel Zamawiającego.</w:t>
      </w:r>
    </w:p>
    <w:p w14:paraId="7A4C495F" w14:textId="77777777" w:rsidR="0039467B" w:rsidRPr="00F557B7" w:rsidRDefault="0039467B" w:rsidP="00267ABC">
      <w:pPr>
        <w:pStyle w:val="Akapitzlist"/>
        <w:numPr>
          <w:ilvl w:val="0"/>
          <w:numId w:val="45"/>
        </w:numPr>
        <w:suppressAutoHyphens w:val="0"/>
        <w:autoSpaceDN/>
        <w:spacing w:after="60" w:line="259" w:lineRule="auto"/>
        <w:contextualSpacing/>
        <w:jc w:val="both"/>
        <w:textAlignment w:val="auto"/>
      </w:pPr>
      <w:r w:rsidRPr="00F557B7">
        <w:t>Wykonawca będzie dostarczać posiłki własnym transportem wraz z wniesieniem do wskazanych pomieszczeń Zamawiającego, w specjalistycznych termosach lub innych opakowaniach termoizolacyjnych lub grzewczych, gwarantujących utrzymanie odpowiedniej temperatury oraz jakości przewożonych potraw oraz posiadające dopuszczenie przez Państwowego Powiatowego Inspektora Sanitarnego. Minimalna temperatura posiłków winna wynosić w trakcie wydawania: zupy 70-75°C, drugiego dania 63°C (+/-4°C), a maksymalna temperatura produktów zimnych (surówki) 4°C (+/-1°C).</w:t>
      </w:r>
    </w:p>
    <w:p w14:paraId="5BA7B20D" w14:textId="77777777" w:rsidR="0039467B" w:rsidRPr="00F557B7" w:rsidRDefault="0039467B" w:rsidP="00267ABC">
      <w:pPr>
        <w:pStyle w:val="Akapitzlist"/>
        <w:numPr>
          <w:ilvl w:val="0"/>
          <w:numId w:val="45"/>
        </w:numPr>
        <w:suppressAutoHyphens w:val="0"/>
        <w:autoSpaceDN/>
        <w:spacing w:after="60" w:line="259" w:lineRule="auto"/>
        <w:contextualSpacing/>
        <w:jc w:val="both"/>
        <w:textAlignment w:val="auto"/>
      </w:pPr>
      <w:r w:rsidRPr="00F557B7">
        <w:t>Posiłki winny być przewożone pojazdem przystosowanym do przewozu posiłków dopuszczonym przez Państwowego Powiatowego Inspektora Sanitarnego.</w:t>
      </w:r>
    </w:p>
    <w:p w14:paraId="4B669655" w14:textId="77777777" w:rsidR="0039467B" w:rsidRPr="00E30C18" w:rsidRDefault="0039467B" w:rsidP="0039467B">
      <w:pPr>
        <w:keepNext/>
        <w:spacing w:before="240" w:after="120" w:line="259" w:lineRule="auto"/>
        <w:rPr>
          <w:rStyle w:val="Pogrubienie"/>
        </w:rPr>
      </w:pPr>
      <w:r w:rsidRPr="00E30C18">
        <w:rPr>
          <w:rStyle w:val="Pogrubienie"/>
        </w:rPr>
        <w:t xml:space="preserve">III. </w:t>
      </w:r>
      <w:r>
        <w:rPr>
          <w:rStyle w:val="Pogrubienie"/>
        </w:rPr>
        <w:t>TERMINY</w:t>
      </w:r>
      <w:r w:rsidRPr="00E30C18">
        <w:rPr>
          <w:rStyle w:val="Pogrubienie"/>
        </w:rPr>
        <w:t xml:space="preserve"> WYKONANIA ZAMÓWIENIA</w:t>
      </w:r>
    </w:p>
    <w:p w14:paraId="39A20D27"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Wydawanie obiadów będzie odbywać od poniedziałku do piątku w godzinach od 11.15 do 13.00, tak, aby umożliwić sprawną dystrybucję posiłków dla uczniów szkoły:</w:t>
      </w:r>
    </w:p>
    <w:p w14:paraId="18DF5595" w14:textId="77777777" w:rsidR="0039467B" w:rsidRPr="00F557B7" w:rsidRDefault="0039467B" w:rsidP="00267ABC">
      <w:pPr>
        <w:pStyle w:val="Akapitzlist"/>
        <w:numPr>
          <w:ilvl w:val="0"/>
          <w:numId w:val="47"/>
        </w:numPr>
        <w:suppressAutoHyphens w:val="0"/>
        <w:autoSpaceDN/>
        <w:spacing w:after="60" w:line="259" w:lineRule="auto"/>
        <w:contextualSpacing/>
        <w:jc w:val="both"/>
        <w:textAlignment w:val="auto"/>
      </w:pPr>
      <w:r w:rsidRPr="00F557B7">
        <w:t>klasy 1-3 spożywają posiłki w godzinach 11.45-12.10;</w:t>
      </w:r>
    </w:p>
    <w:p w14:paraId="4AE2E263" w14:textId="77777777" w:rsidR="0039467B" w:rsidRPr="00F557B7" w:rsidRDefault="0039467B" w:rsidP="00267ABC">
      <w:pPr>
        <w:pStyle w:val="Akapitzlist"/>
        <w:numPr>
          <w:ilvl w:val="0"/>
          <w:numId w:val="47"/>
        </w:numPr>
        <w:suppressAutoHyphens w:val="0"/>
        <w:autoSpaceDN/>
        <w:spacing w:after="60" w:line="259" w:lineRule="auto"/>
        <w:contextualSpacing/>
        <w:jc w:val="both"/>
        <w:textAlignment w:val="auto"/>
      </w:pPr>
      <w:r w:rsidRPr="00F557B7">
        <w:t>klasy 4-6 spożywają posiłki w godzinach 12.15-12.45;</w:t>
      </w:r>
    </w:p>
    <w:p w14:paraId="7D13BEB6" w14:textId="77777777" w:rsidR="0039467B" w:rsidRPr="00F557B7" w:rsidRDefault="0039467B" w:rsidP="00267ABC">
      <w:pPr>
        <w:pStyle w:val="Akapitzlist"/>
        <w:numPr>
          <w:ilvl w:val="0"/>
          <w:numId w:val="47"/>
        </w:numPr>
        <w:suppressAutoHyphens w:val="0"/>
        <w:autoSpaceDN/>
        <w:spacing w:after="60" w:line="259" w:lineRule="auto"/>
        <w:contextualSpacing/>
        <w:jc w:val="both"/>
        <w:textAlignment w:val="auto"/>
      </w:pPr>
      <w:r w:rsidRPr="00F557B7">
        <w:t>uczniowie uczęszczający do świetlicy spożywają posiłki w godzinach 12.50-13.15.</w:t>
      </w:r>
    </w:p>
    <w:p w14:paraId="798848A5"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Ze względu na znajdująca się w szkole świetlicę szkolną, posiłki będą musiały być dostarczane nawet w dni wolne od nauki (np. przerwy między świąteczne).</w:t>
      </w:r>
    </w:p>
    <w:p w14:paraId="7C57DDF2"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W wyjątkowej sytuacji związanej ze zmianą organizacji dnia pracy szkoły, wydawanie obiadu odbędzie się o innej godzinie – po wcześniejszym uzgodnieniu z Wykonawcą.</w:t>
      </w:r>
    </w:p>
    <w:p w14:paraId="51EA7E6E"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W dni wolne od nauki (np. przerwy między świąteczne), Zamawiający zastrzega sobie prawo do znacznego ograniczenia ilości przygotowywanych i wydawanych posiłków oraz w przypadku wzmożonej zachorowalności uczniów, a także dni w które uczniowie będą np. wyjeżdżać na wycieczkę. Nie zwalnia to Wykonawcy od obowiązku przygotowania posiłków dla obecnych w szkołach uczniów.</w:t>
      </w:r>
    </w:p>
    <w:p w14:paraId="2C0122FF"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Posiłki powinny być dostarczone do szkoły nie później i nie wcześniej niż 30 minut przed rozpoczęciem ich wydawania uczniom.</w:t>
      </w:r>
    </w:p>
    <w:p w14:paraId="42A84CBB"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Za sprzątanie pomieszczeń, odbiór naczyń oraz resztek żywieniowych odpowiada Zamawiający.</w:t>
      </w:r>
    </w:p>
    <w:p w14:paraId="4D946F56" w14:textId="77777777" w:rsidR="0039467B" w:rsidRPr="00F557B7" w:rsidRDefault="0039467B" w:rsidP="00267ABC">
      <w:pPr>
        <w:pStyle w:val="Akapitzlist"/>
        <w:numPr>
          <w:ilvl w:val="0"/>
          <w:numId w:val="46"/>
        </w:numPr>
        <w:suppressAutoHyphens w:val="0"/>
        <w:autoSpaceDN/>
        <w:spacing w:after="60" w:line="259" w:lineRule="auto"/>
        <w:contextualSpacing/>
        <w:jc w:val="both"/>
        <w:textAlignment w:val="auto"/>
      </w:pPr>
      <w:r w:rsidRPr="00F557B7">
        <w:t>Zamawiający wspólnie z Wykonawcą opracują przed przystąpieniem do realizacji poglądowy harmonogram dostarczania i wydawania posiłków personelowi Zamawiającego.</w:t>
      </w:r>
    </w:p>
    <w:p w14:paraId="52800212" w14:textId="77777777" w:rsidR="0039467B" w:rsidRPr="003F40BE" w:rsidRDefault="0039467B" w:rsidP="0039467B">
      <w:pPr>
        <w:keepNext/>
        <w:spacing w:before="240" w:after="120" w:line="259" w:lineRule="auto"/>
        <w:rPr>
          <w:rStyle w:val="Pogrubienie"/>
        </w:rPr>
      </w:pPr>
      <w:r>
        <w:rPr>
          <w:rStyle w:val="Pogrubienie"/>
        </w:rPr>
        <w:t xml:space="preserve">IV. </w:t>
      </w:r>
      <w:r w:rsidRPr="003F40BE">
        <w:rPr>
          <w:rStyle w:val="Pogrubienie"/>
        </w:rPr>
        <w:t>PARAMETRY ŚWIADCZONYCH USŁUG:</w:t>
      </w:r>
    </w:p>
    <w:p w14:paraId="13DC3F7D" w14:textId="77777777" w:rsidR="0039467B" w:rsidRPr="00F557B7" w:rsidRDefault="0039467B" w:rsidP="00267ABC">
      <w:pPr>
        <w:pStyle w:val="Akapitzlist"/>
        <w:numPr>
          <w:ilvl w:val="0"/>
          <w:numId w:val="48"/>
        </w:numPr>
        <w:suppressAutoHyphens w:val="0"/>
        <w:autoSpaceDN/>
        <w:spacing w:after="60" w:line="259" w:lineRule="auto"/>
        <w:contextualSpacing/>
        <w:jc w:val="both"/>
        <w:textAlignment w:val="auto"/>
      </w:pPr>
      <w:r w:rsidRPr="00F557B7">
        <w:t>Produkcja, przechowywanie i dostarczanie powinno odbywać się w odpowiednich warunkach higieniczno-sanitarnych. Posiłki będą przygotowywane i dostarczane zgodnie z zasadami określonymi w ustawie o bezpieczeństwie żywności i żywienia (tekst jednolity Dz. U. z 2020 , poz. 2021 ) oraz zgodnie z przepisami wykonawczymi do tej ustawy.</w:t>
      </w:r>
    </w:p>
    <w:p w14:paraId="037C54D0" w14:textId="77777777" w:rsidR="0039467B" w:rsidRPr="00F557B7" w:rsidRDefault="0039467B" w:rsidP="00267ABC">
      <w:pPr>
        <w:pStyle w:val="Akapitzlist"/>
        <w:numPr>
          <w:ilvl w:val="0"/>
          <w:numId w:val="48"/>
        </w:numPr>
        <w:suppressAutoHyphens w:val="0"/>
        <w:autoSpaceDN/>
        <w:spacing w:after="60" w:line="259" w:lineRule="auto"/>
        <w:contextualSpacing/>
        <w:jc w:val="both"/>
        <w:textAlignment w:val="auto"/>
      </w:pPr>
      <w:r w:rsidRPr="00F557B7">
        <w:lastRenderedPageBreak/>
        <w:t>Posiłki winny spełniać normy żywieniowe zgodne z polskimi normami żywieniowymi dla dzieci w wieku szkolnym. Wykonawca zobowiązany jest do przygotowywania posiłków o najwyższym standardzie na bazie produktów najwyższej jakości i bezpieczeństwem, zgodnie z normami HACCP. Posiłki muszą spełniać wymogi żywieniowe zalecane przez Instytut Żywności i Żywienia w Warszawie dla danej grupy wiekowej tj. 6-15 lat.</w:t>
      </w:r>
    </w:p>
    <w:p w14:paraId="53CE5E18" w14:textId="77777777" w:rsidR="0039467B" w:rsidRPr="00F557B7" w:rsidRDefault="0039467B" w:rsidP="00267ABC">
      <w:pPr>
        <w:pStyle w:val="Akapitzlist"/>
        <w:numPr>
          <w:ilvl w:val="0"/>
          <w:numId w:val="48"/>
        </w:numPr>
        <w:suppressAutoHyphens w:val="0"/>
        <w:autoSpaceDN/>
        <w:spacing w:after="60" w:line="259" w:lineRule="auto"/>
        <w:contextualSpacing/>
        <w:jc w:val="both"/>
        <w:textAlignment w:val="auto"/>
      </w:pPr>
      <w:r w:rsidRPr="00F557B7">
        <w:t>Wykonawca odpowiada prawnie za żywienie dzieci przed Państwowym Powiatowym Inspektorem Sanitarnym w Lublinie.</w:t>
      </w:r>
    </w:p>
    <w:p w14:paraId="2EFC90D7" w14:textId="77777777" w:rsidR="0039467B" w:rsidRPr="00125E00" w:rsidRDefault="0039467B" w:rsidP="0039467B">
      <w:pPr>
        <w:keepNext/>
        <w:spacing w:before="240" w:after="120" w:line="259" w:lineRule="auto"/>
        <w:rPr>
          <w:rStyle w:val="Pogrubienie"/>
        </w:rPr>
      </w:pPr>
      <w:r>
        <w:rPr>
          <w:rStyle w:val="Pogrubienie"/>
        </w:rPr>
        <w:t xml:space="preserve">V. </w:t>
      </w:r>
      <w:r w:rsidRPr="00125E00">
        <w:rPr>
          <w:rStyle w:val="Pogrubienie"/>
        </w:rPr>
        <w:t>SZCZEGÓŁOWE ZALECENIA CO DO JAKOŚCI UŻYTYCH SUROWCÓW</w:t>
      </w:r>
    </w:p>
    <w:p w14:paraId="2A4D64F1"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Do przygotowywania posiłków należy używać produktów wysokiej jakości i zawsze świeżych, posiadających aktualne terminy ważności, nabytych w źródłach działających zgodnie z obowiązującymi przepisami sanitarnymi i higienicznymi.</w:t>
      </w:r>
    </w:p>
    <w:p w14:paraId="76264D69"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Poszczególne posiłki będą przygotowywane wg jadłospisów Wykonawcy sporządzanych w trakcie trwania umowy.</w:t>
      </w:r>
    </w:p>
    <w:p w14:paraId="3674A982"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Wykonawca nie będzie stosował produktów zawierających dodatki do żywności niewskazane w diecie dzieci, w szczególności w zakresie ilości soli i cukrów w produktach zgodnie z obowiązującymi w tym zakresie przepisami prawa.</w:t>
      </w:r>
    </w:p>
    <w:p w14:paraId="3497BD83"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Wyklucza się sporządzanie potraw z proszku, koncentratów, produktów instant oraz gotowych półproduktów. Proces produkcji odbywać się będzie zgodnie z wymogami sanitarnymi, systemem HACCP i zasadami GHP/GMP.</w:t>
      </w:r>
    </w:p>
    <w:p w14:paraId="3C4E29E6"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Wykonawca nie będzie stosował produktów przetworzonych, posiłki będą przygotowywane z naturalnych i wartościowych produktów spożywczych.</w:t>
      </w:r>
    </w:p>
    <w:p w14:paraId="1DAA3832"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Wykonawca będzie przygotowywał posiłki z warzyw i owoców wysokiej jakości. Wyklucza się serwowanie posiłków przygotowanych na bazie fastfood.</w:t>
      </w:r>
    </w:p>
    <w:p w14:paraId="263A8F43"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Zamawiający nie zezwala na stosowanie w procesie żywienia następujących produktów: fastfood, konserwy jakiegokolwiek typu, produkty z glutaminianem sodu i innymi wzmacniaczami smaku, produkty masłopodobne i seropodobne, soki zagęszczone, mięso odkostnione mechaniczne (MOM), barwniki, sery topione.</w:t>
      </w:r>
    </w:p>
    <w:p w14:paraId="2F96C08D"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Nie dopuszcza się podawania ryby pangi, tilapii, ryby maślanej.</w:t>
      </w:r>
    </w:p>
    <w:p w14:paraId="4565B870"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Do produkcji posiłków dopuszcza się wyłącznie produkty opakowane w materiały dopuszczone do kontaktu z żywnością (o ile ze względu na konsystencję muszą być zapakowane w opakowanie zamknięte).</w:t>
      </w:r>
    </w:p>
    <w:p w14:paraId="6A618B02"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Zupy muszą być gotowane na wywarze mięsno - warzywnym (drobiowym). Zamawiający nie dopuszcza możliwości serwowania zup przygotowanych na bazie proszku, koncentratu z puszki, produktów instant.</w:t>
      </w:r>
    </w:p>
    <w:p w14:paraId="3B1EC244"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Do przygotowania posiłków w szczególności omaszczania pierogów, kopytek, klusek należy używać wyłącznie masła o zawartości tłuszczu min. 82%, a do przygotowania posiłków wyłącznie oleje roślinne. Dopuszcza się stosowanie oleju rzepakowego, ryżowego, kokosowego, lnianego, oliwy z oliwek (do potraw na zimno).</w:t>
      </w:r>
    </w:p>
    <w:p w14:paraId="260F6BD1"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W przypadku dań mięsnych należy unikać mięsa przetworzonego (mielonego za wyjątkiem gołąbków i sosu bolognese) na rzecz całych sztuk mięsa.</w:t>
      </w:r>
    </w:p>
    <w:p w14:paraId="38A804D9"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Owoce podawane dzieciom mają być w całości – niedopuszczalne jest dzielenie jednego owocu pomiędzy kilkoro dzieci, z wyjątkiem: arbuza, melona.</w:t>
      </w:r>
    </w:p>
    <w:p w14:paraId="20CEBD18"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Pasztety, pierogi, kluski śląskie, naleśniki – wyłącznie wyrób własny Wykonawcy przygotowany przy zastosowaniu mąki o minimalnym typie 700.</w:t>
      </w:r>
    </w:p>
    <w:p w14:paraId="36390767"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 xml:space="preserve">Wykonawca dostosuje rodzaje podawanych potraw do rangi posiłku tj. obiadu w ciągu dnia. Zamawiający wyklucza podawanie kapusty przetworzonej termicznie (za wyjątkiem zup), placków </w:t>
      </w:r>
      <w:r w:rsidRPr="00F557B7">
        <w:lastRenderedPageBreak/>
        <w:t>ziemniaczanych, parówek lub kiełbasy, makaronu z dżemem, jajek gotowanych lub sadzonych - jako dań obiadowych.</w:t>
      </w:r>
    </w:p>
    <w:p w14:paraId="44DDD169"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Nie dopuszcza się stosowania grzybów z wyjątkiem pieczarek.</w:t>
      </w:r>
    </w:p>
    <w:p w14:paraId="0CB77E91" w14:textId="77777777" w:rsidR="0039467B" w:rsidRPr="00F557B7" w:rsidRDefault="0039467B" w:rsidP="00267ABC">
      <w:pPr>
        <w:pStyle w:val="Akapitzlist"/>
        <w:numPr>
          <w:ilvl w:val="0"/>
          <w:numId w:val="49"/>
        </w:numPr>
        <w:suppressAutoHyphens w:val="0"/>
        <w:autoSpaceDN/>
        <w:spacing w:after="60" w:line="259" w:lineRule="auto"/>
        <w:contextualSpacing/>
        <w:jc w:val="both"/>
        <w:textAlignment w:val="auto"/>
      </w:pPr>
      <w:r w:rsidRPr="00F557B7">
        <w:t>JAJA stosowane w całym jadłospisie: świeże, klasy A – klasy pierwszej jakościowej.</w:t>
      </w:r>
    </w:p>
    <w:p w14:paraId="767F36D9" w14:textId="77777777" w:rsidR="0039467B" w:rsidRPr="00235117" w:rsidRDefault="0039467B" w:rsidP="0039467B">
      <w:pPr>
        <w:keepNext/>
        <w:spacing w:before="240" w:after="120" w:line="259" w:lineRule="auto"/>
        <w:rPr>
          <w:rStyle w:val="Pogrubienie"/>
        </w:rPr>
      </w:pPr>
      <w:r>
        <w:rPr>
          <w:rStyle w:val="Pogrubienie"/>
        </w:rPr>
        <w:t xml:space="preserve">VI. </w:t>
      </w:r>
      <w:r w:rsidRPr="00235117">
        <w:rPr>
          <w:rStyle w:val="Pogrubienie"/>
        </w:rPr>
        <w:t>JADŁOSPISY</w:t>
      </w:r>
    </w:p>
    <w:p w14:paraId="09680930" w14:textId="77777777" w:rsidR="0039467B" w:rsidRPr="00F557B7" w:rsidRDefault="0039467B" w:rsidP="00267ABC">
      <w:pPr>
        <w:pStyle w:val="Akapitzlist"/>
        <w:numPr>
          <w:ilvl w:val="0"/>
          <w:numId w:val="50"/>
        </w:numPr>
        <w:suppressAutoHyphens w:val="0"/>
        <w:autoSpaceDN/>
        <w:spacing w:after="60" w:line="259" w:lineRule="auto"/>
        <w:contextualSpacing/>
        <w:jc w:val="both"/>
        <w:textAlignment w:val="auto"/>
      </w:pPr>
      <w:r w:rsidRPr="00F557B7">
        <w:t xml:space="preserve">Zasady ogólne </w:t>
      </w:r>
    </w:p>
    <w:p w14:paraId="77352EB5" w14:textId="77777777" w:rsidR="0039467B" w:rsidRPr="00F557B7" w:rsidRDefault="0039467B" w:rsidP="00267ABC">
      <w:pPr>
        <w:pStyle w:val="Akapitzlist"/>
        <w:numPr>
          <w:ilvl w:val="0"/>
          <w:numId w:val="51"/>
        </w:numPr>
        <w:suppressAutoHyphens w:val="0"/>
        <w:autoSpaceDN/>
        <w:spacing w:after="60" w:line="259" w:lineRule="auto"/>
        <w:contextualSpacing/>
        <w:jc w:val="both"/>
        <w:textAlignment w:val="auto"/>
      </w:pPr>
      <w:r w:rsidRPr="00F557B7">
        <w:t>Wykonawca w terminie do 3 dni roboczych od zawarcia umowy dostarczy Zamawiającemu min. 3 jadłospisy przygotowane i zatwierdzone (podpisane) przez dietetyka Wykonawcy z uwzględnieniem gramatury składników poszczególnych posiłków zgodnie z którymi będzie przygotowywał posiłki.</w:t>
      </w:r>
    </w:p>
    <w:p w14:paraId="4E4DBF67" w14:textId="77777777" w:rsidR="0039467B" w:rsidRPr="00F557B7" w:rsidRDefault="0039467B" w:rsidP="00267ABC">
      <w:pPr>
        <w:pStyle w:val="Akapitzlist"/>
        <w:numPr>
          <w:ilvl w:val="0"/>
          <w:numId w:val="51"/>
        </w:numPr>
        <w:suppressAutoHyphens w:val="0"/>
        <w:autoSpaceDN/>
        <w:spacing w:after="60" w:line="259" w:lineRule="auto"/>
        <w:contextualSpacing/>
        <w:jc w:val="both"/>
        <w:textAlignment w:val="auto"/>
      </w:pPr>
      <w:r w:rsidRPr="00F557B7">
        <w:t>Jadłospisy muszą uwzględniać wymagania 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Wykonawca powinien układać jadłospis przy udziale swojego dietetyka.</w:t>
      </w:r>
    </w:p>
    <w:p w14:paraId="17B4B0C1" w14:textId="77777777" w:rsidR="0039467B" w:rsidRPr="00F557B7" w:rsidRDefault="0039467B" w:rsidP="00267ABC">
      <w:pPr>
        <w:pStyle w:val="Akapitzlist"/>
        <w:numPr>
          <w:ilvl w:val="0"/>
          <w:numId w:val="51"/>
        </w:numPr>
        <w:suppressAutoHyphens w:val="0"/>
        <w:autoSpaceDN/>
        <w:spacing w:after="60" w:line="259" w:lineRule="auto"/>
        <w:contextualSpacing/>
        <w:jc w:val="both"/>
        <w:textAlignment w:val="auto"/>
      </w:pPr>
      <w:r w:rsidRPr="00F557B7">
        <w:t>Jadłospisy winne być zaopatrzone w informacje o alergenach zgodnie z Rozporządzeniem Parlamentu Europejskiego i Rady (UE) nr 1169/2011 z dnia 25 października 2011 r. w sprawie przekazywania konsumentom informacji na temat żywności. Należy pamiętać o wyszczególnieniu alergenów wchodzących w skład mieszanek przypraw.</w:t>
      </w:r>
    </w:p>
    <w:p w14:paraId="09EDA9E4" w14:textId="77777777" w:rsidR="0039467B" w:rsidRPr="00F557B7" w:rsidRDefault="0039467B" w:rsidP="00267ABC">
      <w:pPr>
        <w:pStyle w:val="Akapitzlist"/>
        <w:numPr>
          <w:ilvl w:val="0"/>
          <w:numId w:val="51"/>
        </w:numPr>
        <w:suppressAutoHyphens w:val="0"/>
        <w:autoSpaceDN/>
        <w:spacing w:after="60" w:line="259" w:lineRule="auto"/>
        <w:contextualSpacing/>
        <w:jc w:val="both"/>
        <w:textAlignment w:val="auto"/>
        <w:rPr>
          <w:b/>
          <w:bCs/>
        </w:rPr>
      </w:pPr>
      <w:r w:rsidRPr="00F557B7">
        <w:t xml:space="preserve">Żywieniu może podlegać również grupa dzieci będących na diecie ogólnej, jarskiej, bezmlecznej, bezglutenowej, cukrzycowej, bezwieprzowej lub innej diecie pokarmowej. Wykonawca zobowiązany jest do przygotowania posiłków dla uczniów objętych dietami eliminacyjnymi. Jadłospis dla diet eliminacyjnych przygotowuje dietetyk zatrudniony przez Wykonawcę i przedstawia do akceptacji Zamawiającemu. Zamawiający wymaga, aby liczba dostarczanych posiłków opartych na dietach była zgodna z liczbą wynikającą z zamówienia składanego przez Zamawiającego informacja o diecie dziecka zostanie przekazana Wykonawcy w momencie uzyskania informacji od rodzica (na podstawie zaświadczenie od lekarza, bądź oświadczenie rodzica), w trakcie roku szkolnego najpóźniej na 1 dzień przed podaniem posiłku. </w:t>
      </w:r>
      <w:r w:rsidRPr="00F557B7">
        <w:rPr>
          <w:b/>
          <w:bCs/>
        </w:rPr>
        <w:t>W momencie ogłaszania zamówienia z posiłków objętych dietą korzysta 0 uczniów.</w:t>
      </w:r>
    </w:p>
    <w:p w14:paraId="7D9B5821" w14:textId="77777777" w:rsidR="0039467B" w:rsidRPr="00F557B7" w:rsidRDefault="0039467B" w:rsidP="00267ABC">
      <w:pPr>
        <w:pStyle w:val="Akapitzlist"/>
        <w:numPr>
          <w:ilvl w:val="0"/>
          <w:numId w:val="51"/>
        </w:numPr>
        <w:suppressAutoHyphens w:val="0"/>
        <w:autoSpaceDN/>
        <w:spacing w:after="60" w:line="259" w:lineRule="auto"/>
        <w:contextualSpacing/>
        <w:jc w:val="both"/>
        <w:textAlignment w:val="auto"/>
      </w:pPr>
      <w:r w:rsidRPr="00F557B7">
        <w:t xml:space="preserve">W jadłospisach należy uwzględniać dodatki w postaci sezonowych warzyw i owoców, do zup krem ziarna, nasiona prażone, grzanki pełnoziarniste, orzechy oraz okazyjnie potrawy świąteczne. </w:t>
      </w:r>
    </w:p>
    <w:p w14:paraId="4B90F50E" w14:textId="77777777" w:rsidR="0039467B" w:rsidRPr="00F557B7" w:rsidRDefault="0039467B" w:rsidP="00267ABC">
      <w:pPr>
        <w:pStyle w:val="Akapitzlist"/>
        <w:numPr>
          <w:ilvl w:val="0"/>
          <w:numId w:val="50"/>
        </w:numPr>
        <w:suppressAutoHyphens w:val="0"/>
        <w:autoSpaceDN/>
        <w:spacing w:after="60" w:line="259" w:lineRule="auto"/>
        <w:contextualSpacing/>
        <w:jc w:val="both"/>
        <w:textAlignment w:val="auto"/>
      </w:pPr>
      <w:r w:rsidRPr="00F557B7">
        <w:t>Menu przykładowe – rodzajowe - wymagane spełnienie minimalnych wymagań</w:t>
      </w:r>
    </w:p>
    <w:p w14:paraId="1315F8B9" w14:textId="77777777" w:rsidR="0039467B" w:rsidRPr="00F557B7" w:rsidRDefault="0039467B" w:rsidP="00267ABC">
      <w:pPr>
        <w:pStyle w:val="Akapitzlist"/>
        <w:numPr>
          <w:ilvl w:val="0"/>
          <w:numId w:val="52"/>
        </w:numPr>
        <w:suppressAutoHyphens w:val="0"/>
        <w:autoSpaceDN/>
        <w:spacing w:after="60" w:line="259" w:lineRule="auto"/>
        <w:contextualSpacing/>
        <w:jc w:val="both"/>
        <w:textAlignment w:val="auto"/>
      </w:pPr>
      <w:r w:rsidRPr="00F557B7">
        <w:rPr>
          <w:b/>
          <w:bCs/>
          <w:u w:val="single"/>
        </w:rPr>
        <w:t>Zupa</w:t>
      </w:r>
      <w:r w:rsidRPr="00F557B7">
        <w:t>: Minimum 10 zup różnorodnych, niepowtarzalne w II dekadach,</w:t>
      </w:r>
    </w:p>
    <w:p w14:paraId="4CF3947E" w14:textId="77777777" w:rsidR="0039467B" w:rsidRPr="00F557B7" w:rsidRDefault="0039467B" w:rsidP="0039467B">
      <w:pPr>
        <w:spacing w:after="60" w:line="259" w:lineRule="auto"/>
        <w:ind w:left="1080"/>
        <w:rPr>
          <w:sz w:val="22"/>
        </w:rPr>
      </w:pPr>
      <w:r w:rsidRPr="00F557B7">
        <w:rPr>
          <w:sz w:val="22"/>
        </w:rPr>
        <w:t>ZUPY - np. pomidorowa, ogórkowa, kapuśniak ze słodkiej kapusty, kwaśnej kapusty, barszcz biały, czerwony, jarzynowa, kalafiorowa, brokułowa, ziemniaczana, szparagowa, dyniowa, botwinka, w tym zupy krem i inne. Zupy winne być sporządzane na wywarze warzywno-mięsnym lub warzywnym, z dużej ilości warzyw, z dodatkiem ziół i przypraw naturalnych. Zupy z warzyw - do wyboru z: cukinii, brokuła, kalafiora, buraka, botwinki, ziemniaków, dyni, fasolki szparagowej, pomidorów, zielonego groszku, szparagów i innych, zupy krem. Nacie, koper zielony.</w:t>
      </w:r>
    </w:p>
    <w:p w14:paraId="379483F6" w14:textId="77777777" w:rsidR="0039467B" w:rsidRPr="00F557B7" w:rsidRDefault="0039467B" w:rsidP="0039467B">
      <w:pPr>
        <w:spacing w:after="60" w:line="259" w:lineRule="auto"/>
        <w:ind w:left="1080"/>
        <w:rPr>
          <w:sz w:val="22"/>
        </w:rPr>
      </w:pPr>
      <w:r w:rsidRPr="00F557B7">
        <w:rPr>
          <w:sz w:val="22"/>
        </w:rPr>
        <w:t>Zamawiający nie dopuszcza możliwości serwowania zup przygotowanych na bazie koncentratu z puszki, zup instant. Nie stosować szpinaku do sporządzania zup. Nie dodawać do zup mąki (za wyjątkiem żuru).</w:t>
      </w:r>
    </w:p>
    <w:p w14:paraId="57973434" w14:textId="77777777" w:rsidR="0039467B" w:rsidRDefault="0039467B" w:rsidP="0039467B">
      <w:pPr>
        <w:spacing w:after="60" w:line="259" w:lineRule="auto"/>
        <w:ind w:left="1080"/>
        <w:rPr>
          <w:sz w:val="22"/>
        </w:rPr>
      </w:pPr>
      <w:r w:rsidRPr="00F557B7">
        <w:rPr>
          <w:sz w:val="22"/>
        </w:rPr>
        <w:t>Zupy winny być przygotowywane w oparciu o warzywa sezonowe.</w:t>
      </w:r>
    </w:p>
    <w:p w14:paraId="5EBAA5CD" w14:textId="77777777" w:rsidR="0039467B" w:rsidRPr="007E305A" w:rsidRDefault="0039467B" w:rsidP="0039467B">
      <w:pPr>
        <w:spacing w:after="60" w:line="259" w:lineRule="auto"/>
        <w:ind w:left="1080"/>
        <w:rPr>
          <w:sz w:val="22"/>
        </w:rPr>
      </w:pPr>
      <w:r w:rsidRPr="00716EE4">
        <w:rPr>
          <w:sz w:val="22"/>
        </w:rPr>
        <w:t>PIECZYWO dostępne razem z zupą: np. chleb mieszany krojony, chleb sitkowy krojony, chleb żytni krojony, bułka graham, bułka z ziarnami.</w:t>
      </w:r>
    </w:p>
    <w:p w14:paraId="39778D6D" w14:textId="77777777" w:rsidR="0039467B" w:rsidRPr="00F557B7" w:rsidRDefault="0039467B" w:rsidP="00267ABC">
      <w:pPr>
        <w:pStyle w:val="Akapitzlist"/>
        <w:numPr>
          <w:ilvl w:val="0"/>
          <w:numId w:val="52"/>
        </w:numPr>
        <w:suppressAutoHyphens w:val="0"/>
        <w:autoSpaceDN/>
        <w:spacing w:after="60" w:line="259" w:lineRule="auto"/>
        <w:contextualSpacing/>
        <w:jc w:val="both"/>
        <w:textAlignment w:val="auto"/>
      </w:pPr>
      <w:r w:rsidRPr="00F557B7">
        <w:rPr>
          <w:b/>
          <w:bCs/>
          <w:u w:val="single"/>
        </w:rPr>
        <w:lastRenderedPageBreak/>
        <w:t>Drugie danie</w:t>
      </w:r>
      <w:r w:rsidRPr="00F557B7">
        <w:t xml:space="preserve">: </w:t>
      </w:r>
    </w:p>
    <w:p w14:paraId="3A797447" w14:textId="77777777" w:rsidR="0039467B" w:rsidRPr="00F557B7" w:rsidRDefault="0039467B" w:rsidP="0039467B">
      <w:pPr>
        <w:spacing w:after="60" w:line="259" w:lineRule="auto"/>
        <w:ind w:left="720"/>
        <w:rPr>
          <w:sz w:val="22"/>
        </w:rPr>
      </w:pPr>
      <w:r w:rsidRPr="00F557B7">
        <w:rPr>
          <w:sz w:val="22"/>
        </w:rPr>
        <w:t>RYBY</w:t>
      </w:r>
    </w:p>
    <w:p w14:paraId="606E8DED" w14:textId="77777777" w:rsidR="0039467B" w:rsidRPr="00F557B7" w:rsidRDefault="0039467B" w:rsidP="0039467B">
      <w:pPr>
        <w:pStyle w:val="Akapitzlist"/>
        <w:spacing w:after="60" w:line="259" w:lineRule="auto"/>
        <w:ind w:left="1080"/>
      </w:pPr>
      <w:r w:rsidRPr="00F557B7">
        <w:t>Minimum pięć różnorodnych i niepowtarzalnych ryb (z podaniem nazwy własnej ryby) w III dekadach;</w:t>
      </w:r>
    </w:p>
    <w:p w14:paraId="0C47978A" w14:textId="77777777" w:rsidR="0039467B" w:rsidRPr="00F557B7" w:rsidRDefault="0039467B" w:rsidP="00267ABC">
      <w:pPr>
        <w:pStyle w:val="Akapitzlist"/>
        <w:numPr>
          <w:ilvl w:val="0"/>
          <w:numId w:val="53"/>
        </w:numPr>
        <w:suppressAutoHyphens w:val="0"/>
        <w:autoSpaceDN/>
        <w:spacing w:after="60" w:line="259" w:lineRule="auto"/>
        <w:contextualSpacing/>
        <w:jc w:val="both"/>
        <w:textAlignment w:val="auto"/>
      </w:pPr>
      <w:r w:rsidRPr="00F557B7">
        <w:t>Ryby morskie – (makrela atlantycka, odmiany dorszowatych, morszczuk, sola, mintaj, miruna).</w:t>
      </w:r>
    </w:p>
    <w:p w14:paraId="318D45D3" w14:textId="77777777" w:rsidR="0039467B" w:rsidRPr="00F557B7" w:rsidRDefault="0039467B" w:rsidP="00267ABC">
      <w:pPr>
        <w:pStyle w:val="Akapitzlist"/>
        <w:numPr>
          <w:ilvl w:val="0"/>
          <w:numId w:val="53"/>
        </w:numPr>
        <w:suppressAutoHyphens w:val="0"/>
        <w:autoSpaceDN/>
        <w:spacing w:after="60" w:line="259" w:lineRule="auto"/>
        <w:contextualSpacing/>
        <w:jc w:val="both"/>
        <w:textAlignment w:val="auto"/>
      </w:pPr>
      <w:r w:rsidRPr="00F557B7">
        <w:t>Niedopuszczalne jest stosowanie pangi, tilapii, ryby maślanej.</w:t>
      </w:r>
    </w:p>
    <w:p w14:paraId="13BC8E71" w14:textId="77777777" w:rsidR="0039467B" w:rsidRPr="00F557B7" w:rsidRDefault="0039467B" w:rsidP="00267ABC">
      <w:pPr>
        <w:pStyle w:val="Akapitzlist"/>
        <w:numPr>
          <w:ilvl w:val="0"/>
          <w:numId w:val="53"/>
        </w:numPr>
        <w:suppressAutoHyphens w:val="0"/>
        <w:autoSpaceDN/>
        <w:spacing w:after="60" w:line="259" w:lineRule="auto"/>
        <w:contextualSpacing/>
        <w:jc w:val="both"/>
        <w:textAlignment w:val="auto"/>
      </w:pPr>
      <w:r w:rsidRPr="00F557B7">
        <w:t>Stosować filety z ryby dokładnie oczyszczone z ości. Filet podawać w całości w ziołach, bez sosów. Preferuje się ryby pieczone w piecu konwekcyjno-parowym, grillowane.</w:t>
      </w:r>
    </w:p>
    <w:p w14:paraId="43B12FE9" w14:textId="77777777" w:rsidR="0039467B" w:rsidRPr="00F557B7" w:rsidRDefault="0039467B" w:rsidP="00267ABC">
      <w:pPr>
        <w:pStyle w:val="Akapitzlist"/>
        <w:numPr>
          <w:ilvl w:val="0"/>
          <w:numId w:val="53"/>
        </w:numPr>
        <w:suppressAutoHyphens w:val="0"/>
        <w:autoSpaceDN/>
        <w:spacing w:after="60" w:line="259" w:lineRule="auto"/>
        <w:contextualSpacing/>
        <w:jc w:val="both"/>
        <w:textAlignment w:val="auto"/>
      </w:pPr>
      <w:r w:rsidRPr="00F557B7">
        <w:t>Należy wymienić nazwę stosowanej ryby</w:t>
      </w:r>
    </w:p>
    <w:p w14:paraId="7F87D395" w14:textId="77777777" w:rsidR="0039467B" w:rsidRPr="00F557B7" w:rsidRDefault="0039467B" w:rsidP="0039467B">
      <w:pPr>
        <w:spacing w:after="60" w:line="259" w:lineRule="auto"/>
        <w:ind w:left="720"/>
        <w:rPr>
          <w:sz w:val="22"/>
        </w:rPr>
      </w:pPr>
      <w:r w:rsidRPr="00F557B7">
        <w:rPr>
          <w:sz w:val="22"/>
        </w:rPr>
        <w:t>DANIA BEZMIĘSNE – JARSKIE</w:t>
      </w:r>
    </w:p>
    <w:p w14:paraId="18CD0872" w14:textId="77777777" w:rsidR="0039467B" w:rsidRPr="00F557B7" w:rsidRDefault="0039467B" w:rsidP="0039467B">
      <w:pPr>
        <w:spacing w:after="60" w:line="259" w:lineRule="auto"/>
        <w:ind w:left="1080"/>
        <w:rPr>
          <w:sz w:val="22"/>
        </w:rPr>
      </w:pPr>
      <w:r w:rsidRPr="00F557B7">
        <w:rPr>
          <w:sz w:val="22"/>
        </w:rPr>
        <w:t>Minimum sześć różnorodnych i niepowtarzalnych dań jarskich w III dekadach</w:t>
      </w:r>
    </w:p>
    <w:p w14:paraId="0CC9C712"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Kasze: jaglana, gryczana nieprażona, jęczmienna, pęczak, orkiszowa, kuskus, quinoa.</w:t>
      </w:r>
    </w:p>
    <w:p w14:paraId="33E6C638"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Posiłki z warzyw: gulasz warzywny, kotlet jęczmienny lub z fasoli/ciecierzycy/soczewicy, ryże – do wyboru: pełnoziarnisty, basmati, parboiled, tzw. biały (poddany procesowi polerowania, rafinowany, oczyszczony).</w:t>
      </w:r>
    </w:p>
    <w:p w14:paraId="374F3387"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Makarony – do wyboru: z mąki pszennej pełnoziarnistej, kukurydziany, ryżowy, makaron pszenny wyłącznie z mąki durum.</w:t>
      </w:r>
    </w:p>
    <w:p w14:paraId="74788C12"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 xml:space="preserve">Mąki – do wyboru: pszenna pełnoziarnista, orkiszowa, żytnia, pszenna i żytnia razowa, graham, gryczana, ziemniaczana, z tapioki, jaglana, owsiana, ryżowa, pszenna. </w:t>
      </w:r>
    </w:p>
    <w:p w14:paraId="4FA27A0F"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Jadłospis winien zawierać: pierogi ruskie, pierogi z owocami, naleśniki z nadzieniem, racuchy z jabłkiem, (owocami sezonowymi), ryż z owocami – każde co najmniej 1x na dwie dekady.</w:t>
      </w:r>
    </w:p>
    <w:p w14:paraId="27318477"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Do omaszczenia dań mącznych stosować wyłącznie masło o min. 82% zawartości tłuszczu. Nie dopuszcza się omaszczania olejem rafinowanym, smażoną cebulą.</w:t>
      </w:r>
    </w:p>
    <w:p w14:paraId="31B39C1A"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Do przygotowania dań z warzywami stosować do wyboru: zioła i nacie/koperek/przyprawy naturalne.</w:t>
      </w:r>
    </w:p>
    <w:p w14:paraId="5278673D" w14:textId="77777777" w:rsidR="0039467B" w:rsidRPr="00F557B7" w:rsidRDefault="0039467B" w:rsidP="00267ABC">
      <w:pPr>
        <w:pStyle w:val="Akapitzlist"/>
        <w:numPr>
          <w:ilvl w:val="0"/>
          <w:numId w:val="54"/>
        </w:numPr>
        <w:suppressAutoHyphens w:val="0"/>
        <w:autoSpaceDN/>
        <w:spacing w:after="60" w:line="259" w:lineRule="auto"/>
        <w:contextualSpacing/>
        <w:jc w:val="both"/>
        <w:textAlignment w:val="auto"/>
      </w:pPr>
      <w:r w:rsidRPr="00F557B7">
        <w:t>Należy wyszczególnić skład dań jarskich.</w:t>
      </w:r>
    </w:p>
    <w:p w14:paraId="701D682C" w14:textId="77777777" w:rsidR="0039467B" w:rsidRPr="00F557B7" w:rsidRDefault="0039467B" w:rsidP="0039467B">
      <w:pPr>
        <w:spacing w:after="60" w:line="259" w:lineRule="auto"/>
        <w:ind w:left="720"/>
        <w:rPr>
          <w:sz w:val="22"/>
        </w:rPr>
      </w:pPr>
      <w:r w:rsidRPr="00F557B7">
        <w:rPr>
          <w:sz w:val="22"/>
        </w:rPr>
        <w:t>DANIA MIĘSNE</w:t>
      </w:r>
    </w:p>
    <w:p w14:paraId="33325818" w14:textId="77777777" w:rsidR="0039467B" w:rsidRPr="00F557B7" w:rsidRDefault="0039467B" w:rsidP="0039467B">
      <w:pPr>
        <w:spacing w:after="60" w:line="259" w:lineRule="auto"/>
        <w:ind w:left="1080"/>
        <w:rPr>
          <w:sz w:val="22"/>
        </w:rPr>
      </w:pPr>
      <w:r w:rsidRPr="00F557B7">
        <w:rPr>
          <w:sz w:val="22"/>
        </w:rPr>
        <w:t>Minimum Dziesięć różnorodnych i niepowtarzalnych dań mięsnych w III dekadach</w:t>
      </w:r>
    </w:p>
    <w:p w14:paraId="2D6A7127"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 xml:space="preserve">Sztuka mięsa, z mięs chudych drobiowych, wołowych, wieprzowych – co najmniej: filet panierowany lub saute z indyka, udko kurze, roladki i zrazy drobiowe/wieprzowe/wołowe, mięso wieprzowe. Preferuje się duszenie, pieczenie w piecu konwekcyjno- parowym, bez wstępnego obsmażania. </w:t>
      </w:r>
    </w:p>
    <w:p w14:paraId="6783B63D" w14:textId="77777777" w:rsidR="0039467B" w:rsidRPr="00F557B7" w:rsidRDefault="0039467B" w:rsidP="0039467B">
      <w:pPr>
        <w:spacing w:after="60" w:line="259" w:lineRule="auto"/>
        <w:ind w:left="720"/>
        <w:rPr>
          <w:sz w:val="22"/>
        </w:rPr>
      </w:pPr>
      <w:r w:rsidRPr="00F557B7">
        <w:rPr>
          <w:sz w:val="22"/>
        </w:rPr>
        <w:t>DANIA PÓŁMIĘSNE</w:t>
      </w:r>
    </w:p>
    <w:p w14:paraId="42F33088" w14:textId="77777777" w:rsidR="0039467B" w:rsidRPr="00F557B7" w:rsidRDefault="0039467B" w:rsidP="0039467B">
      <w:pPr>
        <w:spacing w:after="60" w:line="259" w:lineRule="auto"/>
        <w:ind w:left="1080"/>
        <w:rPr>
          <w:sz w:val="22"/>
        </w:rPr>
      </w:pPr>
      <w:r w:rsidRPr="00F557B7">
        <w:rPr>
          <w:sz w:val="22"/>
        </w:rPr>
        <w:t>Minimum sześć różnorodnych i niepowtarzalnych dań półmięsnych w III dekadach.</w:t>
      </w:r>
    </w:p>
    <w:p w14:paraId="06999A3E"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Zawierające min 50 % mięsa drobiowego/wieprzowego/wołowego, co najmniej: gulasze mięsno-warzywne, gołąbki, eskalopki z fileta drobiowego z warzywami, spaghetti bolognese, kurczak, królik w potrawce.</w:t>
      </w:r>
    </w:p>
    <w:p w14:paraId="4DBEDEEA" w14:textId="77777777" w:rsidR="0039467B" w:rsidRPr="00F557B7" w:rsidRDefault="0039467B" w:rsidP="0039467B">
      <w:pPr>
        <w:spacing w:after="60" w:line="259" w:lineRule="auto"/>
        <w:ind w:left="720"/>
        <w:rPr>
          <w:sz w:val="22"/>
        </w:rPr>
      </w:pPr>
      <w:r w:rsidRPr="00F557B7">
        <w:rPr>
          <w:sz w:val="22"/>
        </w:rPr>
        <w:t>SURÓWKI / PORCJE WARZYW</w:t>
      </w:r>
    </w:p>
    <w:p w14:paraId="2E7A9F29" w14:textId="77777777" w:rsidR="0039467B" w:rsidRPr="00F557B7" w:rsidRDefault="0039467B" w:rsidP="0039467B">
      <w:pPr>
        <w:spacing w:after="60" w:line="259" w:lineRule="auto"/>
        <w:ind w:left="1080"/>
        <w:rPr>
          <w:sz w:val="22"/>
        </w:rPr>
      </w:pPr>
      <w:r w:rsidRPr="00F557B7">
        <w:rPr>
          <w:sz w:val="22"/>
        </w:rPr>
        <w:t>Minimum dziesięć różnorodnych surówek (porcja warzyw z minimum 2 składników warzywnych/jarzynowych); niepowtarzalne w III dekadach.</w:t>
      </w:r>
    </w:p>
    <w:p w14:paraId="3138ADCE"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Surówki z min. 2 składników warzywnych, owocowych</w:t>
      </w:r>
    </w:p>
    <w:p w14:paraId="66707D5E"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lastRenderedPageBreak/>
        <w:t>Surówki z surowych warzyw i owoców – do wyboru: marchew, pomidory, ogórki, seler, kapusty, cukinia, dynia i inne, lub z owoców. Seler (alergen) stosowany nie częściej niż 1x na dekadę. Smak ostry surówek harmonizować smakiem łagodnym (np. jabłko).</w:t>
      </w:r>
    </w:p>
    <w:p w14:paraId="04866E92"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Wymagany jest dodatek natki pietruszki lub koperku.</w:t>
      </w:r>
    </w:p>
    <w:p w14:paraId="344C8E56"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Wyroby z zawartością szpinaku, botwiny zawsze łączyć z odpowiednimi produktami bogatymi w wapń (nabiał).</w:t>
      </w:r>
    </w:p>
    <w:p w14:paraId="77FD5507" w14:textId="77777777" w:rsidR="0039467B" w:rsidRPr="00F557B7" w:rsidRDefault="0039467B" w:rsidP="00267ABC">
      <w:pPr>
        <w:pStyle w:val="Akapitzlist"/>
        <w:numPr>
          <w:ilvl w:val="0"/>
          <w:numId w:val="55"/>
        </w:numPr>
        <w:suppressAutoHyphens w:val="0"/>
        <w:autoSpaceDN/>
        <w:spacing w:after="60" w:line="259" w:lineRule="auto"/>
        <w:contextualSpacing/>
        <w:jc w:val="both"/>
        <w:textAlignment w:val="auto"/>
      </w:pPr>
      <w:r w:rsidRPr="00F557B7">
        <w:t>Należy wyszczególnić z czego robiony jest dressing (jogurt lub olej nierafinowany z pierwszego tłoczenia do wyboru: rzepakowy/lniany/oliwa z oliwek/sok z cytryny). Nie dopuszcza się stosowania olejów rafinowanych do dressingu surówek.</w:t>
      </w:r>
    </w:p>
    <w:p w14:paraId="4CB3DAF0" w14:textId="77777777" w:rsidR="0039467B" w:rsidRPr="001C1CF9" w:rsidRDefault="0039467B" w:rsidP="00267ABC">
      <w:pPr>
        <w:pStyle w:val="Akapitzlist"/>
        <w:numPr>
          <w:ilvl w:val="0"/>
          <w:numId w:val="52"/>
        </w:numPr>
        <w:suppressAutoHyphens w:val="0"/>
        <w:autoSpaceDN/>
        <w:spacing w:after="60" w:line="259" w:lineRule="auto"/>
        <w:contextualSpacing/>
        <w:jc w:val="both"/>
        <w:textAlignment w:val="auto"/>
        <w:rPr>
          <w:b/>
          <w:bCs/>
          <w:u w:val="single"/>
        </w:rPr>
      </w:pPr>
      <w:r w:rsidRPr="00F557B7">
        <w:rPr>
          <w:b/>
          <w:bCs/>
          <w:u w:val="single"/>
        </w:rPr>
        <w:t xml:space="preserve">Napoje: </w:t>
      </w:r>
      <w:r w:rsidRPr="00F557B7">
        <w:t xml:space="preserve">woda mineralna butelkowana, soki lub napoje owocowe lub </w:t>
      </w:r>
      <w:r>
        <w:t>owocowo-</w:t>
      </w:r>
      <w:r w:rsidRPr="00F557B7">
        <w:t xml:space="preserve">warzywne </w:t>
      </w:r>
      <w:r>
        <w:t xml:space="preserve">w butelkach lub kartonach </w:t>
      </w:r>
      <w:r w:rsidRPr="00F557B7">
        <w:t xml:space="preserve">o poj. 200-250 </w:t>
      </w:r>
      <w:r w:rsidRPr="001C1CF9">
        <w:t>ml.</w:t>
      </w:r>
      <w:r w:rsidRPr="001C1CF9">
        <w:rPr>
          <w:b/>
          <w:bCs/>
        </w:rPr>
        <w:t xml:space="preserve"> </w:t>
      </w:r>
      <w:r w:rsidRPr="001C1CF9">
        <w:t>Napoje owocowe lub owocowo-warzywne tylko niesłodzone.</w:t>
      </w:r>
    </w:p>
    <w:p w14:paraId="2AE30A85" w14:textId="77777777" w:rsidR="0039467B" w:rsidRPr="00A123F9" w:rsidRDefault="0039467B" w:rsidP="0039467B">
      <w:pPr>
        <w:keepNext/>
        <w:spacing w:before="240" w:after="120" w:line="259" w:lineRule="auto"/>
        <w:rPr>
          <w:rStyle w:val="Pogrubienie"/>
        </w:rPr>
      </w:pPr>
      <w:r>
        <w:rPr>
          <w:rStyle w:val="Pogrubienie"/>
        </w:rPr>
        <w:t xml:space="preserve">VII. </w:t>
      </w:r>
      <w:r w:rsidRPr="00A123F9">
        <w:rPr>
          <w:rStyle w:val="Pogrubienie"/>
        </w:rPr>
        <w:t>WYMAGANIA SANITARNE</w:t>
      </w:r>
    </w:p>
    <w:p w14:paraId="63176848" w14:textId="77777777" w:rsidR="0039467B" w:rsidRPr="00F557B7" w:rsidRDefault="0039467B" w:rsidP="0039467B">
      <w:pPr>
        <w:spacing w:after="60" w:line="259" w:lineRule="auto"/>
        <w:rPr>
          <w:b/>
          <w:bCs/>
          <w:sz w:val="22"/>
          <w:u w:val="single"/>
        </w:rPr>
      </w:pPr>
      <w:r w:rsidRPr="00F557B7">
        <w:rPr>
          <w:b/>
          <w:bCs/>
          <w:sz w:val="22"/>
          <w:u w:val="single"/>
        </w:rPr>
        <w:t xml:space="preserve">Obowiązkiem Wykonawcy jest przechowywanie próbek pokarmowych ze wszystkich przygotowanych i dostarczonych posiłków, każdego dnia przez okres 72 godzin z oznaczeniem daty, godziny, zawartości próbki pokarmowej z podpisem osoby odpowiedzialnej za pobieranie tych próbek. Zobowiązanie te jest następstwem rozporządzenia Ministra Zdrowia z dnia 17 kwietnia 2007r. w sprawie pobierania i przechowywania próbek żywności przez zakłady żywienia zbiorowego typu zamkniętego w związku z art. 72 ust. 5 ustawy z dnia 25 sierpnia 2006 r. o bezpieczeństwie żywności i żywienia (Dz. U. Nr 171, poz. 1225). </w:t>
      </w:r>
    </w:p>
    <w:p w14:paraId="14087570" w14:textId="77777777" w:rsidR="0039467B" w:rsidRPr="00A123F9" w:rsidRDefault="0039467B" w:rsidP="0039467B">
      <w:pPr>
        <w:keepNext/>
        <w:spacing w:before="240" w:after="120" w:line="259" w:lineRule="auto"/>
        <w:rPr>
          <w:rStyle w:val="Pogrubienie"/>
        </w:rPr>
      </w:pPr>
      <w:r>
        <w:rPr>
          <w:rStyle w:val="Pogrubienie"/>
        </w:rPr>
        <w:t xml:space="preserve">VIII. </w:t>
      </w:r>
      <w:r w:rsidRPr="00A123F9">
        <w:rPr>
          <w:rStyle w:val="Pogrubienie"/>
        </w:rPr>
        <w:t>WYMAGANIA DOTYCZĄCE PERSONELU</w:t>
      </w:r>
    </w:p>
    <w:p w14:paraId="238E1704" w14:textId="77777777" w:rsidR="0039467B" w:rsidRPr="00F557B7" w:rsidRDefault="0039467B" w:rsidP="0039467B">
      <w:pPr>
        <w:spacing w:after="60" w:line="259" w:lineRule="auto"/>
        <w:rPr>
          <w:sz w:val="22"/>
        </w:rPr>
      </w:pPr>
      <w:r w:rsidRPr="00F557B7">
        <w:rPr>
          <w:sz w:val="22"/>
        </w:rPr>
        <w:t>Personel Wykonawcy winien posiadać bieżące przeszkolenie z zakresu BHP oraz HACCP, a także aktualne orzeczenie lekarskie do celów sanitarno-epidemiologicznych.</w:t>
      </w:r>
    </w:p>
    <w:p w14:paraId="1D15B951" w14:textId="77777777" w:rsidR="0039467B" w:rsidRPr="00A123F9" w:rsidRDefault="0039467B" w:rsidP="0039467B">
      <w:pPr>
        <w:keepNext/>
        <w:spacing w:before="240" w:after="120" w:line="259" w:lineRule="auto"/>
        <w:rPr>
          <w:rStyle w:val="Pogrubienie"/>
        </w:rPr>
      </w:pPr>
      <w:r>
        <w:rPr>
          <w:rStyle w:val="Pogrubienie"/>
        </w:rPr>
        <w:t xml:space="preserve">IX. </w:t>
      </w:r>
      <w:r w:rsidRPr="00A123F9">
        <w:rPr>
          <w:rStyle w:val="Pogrubienie"/>
        </w:rPr>
        <w:t>KONTROLA REALIZACJI PRZEDMIOTU ZAMÓWIENIA</w:t>
      </w:r>
    </w:p>
    <w:p w14:paraId="65730921"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Zamawiający za pośrednictwem wyznaczonego przedstawiciela, w tym przedstawiciela Rady Rodziców Szkoły Podstawowej nr 52 im. Marii Konopnickiej w Lublinie zastrzega sobie prawo oceny posiłków na koszt Wykonawcy, poprzez dokonywanie szczątkowych degustacji przygotowanych posiłków (maksymalnie 4 w miesiącu). Wnioski wynikające z takich degustacji będą wiążące dla Wykonawcy, co skutkować będzie obowiązkiem wprowadzenia przez Wykonawcę zmian, w terminie do 3 dni roboczych od dnia zgłoszenia wniosku.</w:t>
      </w:r>
    </w:p>
    <w:p w14:paraId="09321361"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Wykonawca przy współudziale przedstawiciela Zamawiającego (zawsze) oraz przedstawiciela Rady Rodziców (obecność nieobowiązkowa) może zostać zobowiązany do codziennego sporządzania Protokołu Kontroli (Raport dzienny).</w:t>
      </w:r>
    </w:p>
    <w:p w14:paraId="611E224A"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Protokół Kontroli będzie zawierał dane dotyczące: temperatury i gramatury serwowanych posiłków, rozliczenie składników żywnościowych z podziałem na poszczególne posiłki, z wyszczególnieniem: nazwy produktu, jednostki miary, ilości, ceny jednostkowej, wartości całkowitej, badania organoleptycznego oraz zgodności z planowanym jadłospisem.</w:t>
      </w:r>
    </w:p>
    <w:p w14:paraId="5C16579C"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Wykonawca na każde pisemne żądanie Zamawiającego dostarczy wyniki badań mikrobiologicznych serwowanych posiłków oraz tabeli kaloryczności tych posiłków.</w:t>
      </w:r>
    </w:p>
    <w:p w14:paraId="602BD6A2"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 xml:space="preserve">Wykonawca na każde pisemne żądanie Zamawiającego dostarczy wykazy użytych do przygotowywania posiłków produktów i surowców wraz z nazwami producentów, który Zamawiający może udostępnić rodzicom dzieci lub ich prawnym opiekunom na wniosek Rady Rodziców placówki. Do wykazów Wykonawca załączy dokumenty (faktury VAT lub rachunki) potwierdzające zakup </w:t>
      </w:r>
      <w:r w:rsidRPr="00F557B7">
        <w:lastRenderedPageBreak/>
        <w:t>wykorzystanych produktów i surowców. Wykonawca ma 3 dni robocze na przedstawienie żądanych dokumentów.</w:t>
      </w:r>
    </w:p>
    <w:p w14:paraId="0CD5F253"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Po upływie dekady Wykonawca może zostać zobowiązany do dostarczenia Zamawiającemu raportu dekadowego w terminie 3 dni roboczych po upływie danej dekady.</w:t>
      </w:r>
    </w:p>
    <w:p w14:paraId="06BE1C18"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Raport dekadowy powinien zawierać zbiorcze zestawienie pozycji opisanych w raportach dziennych oraz wyliczenie średniej wartości stawki wsadu do kotła w dekadzie.</w:t>
      </w:r>
    </w:p>
    <w:p w14:paraId="46487233"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W przypadku stwierdzenia nieprawidłowości w zakresie przestrzegania wymaganych przepisów, Zamawiający zgłosi wniosek o kontrolę w Powiatowej Stacji Sanitarno-Epidemiologicznej.</w:t>
      </w:r>
    </w:p>
    <w:p w14:paraId="6451F22E"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Wykonawca ponosi odpowiedzialność za bezpieczeństwo żywienia dzieci i młodzieży.</w:t>
      </w:r>
    </w:p>
    <w:p w14:paraId="36C4BEE1"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Wykonawca i zatrudniony przez niego personel jest zobowiązany uwzględnić i wprowadzić w życie uwagi Zamawiającego, dotyczące sposobu wykonania usług, a wynikające z postanowień umowy.</w:t>
      </w:r>
    </w:p>
    <w:p w14:paraId="34DB945B" w14:textId="77777777" w:rsidR="0039467B" w:rsidRPr="00F557B7" w:rsidRDefault="0039467B" w:rsidP="00267ABC">
      <w:pPr>
        <w:pStyle w:val="Akapitzlist"/>
        <w:numPr>
          <w:ilvl w:val="0"/>
          <w:numId w:val="56"/>
        </w:numPr>
        <w:suppressAutoHyphens w:val="0"/>
        <w:autoSpaceDN/>
        <w:spacing w:after="60" w:line="259" w:lineRule="auto"/>
        <w:contextualSpacing/>
        <w:jc w:val="both"/>
        <w:textAlignment w:val="auto"/>
      </w:pPr>
      <w:r w:rsidRPr="00F557B7">
        <w:t>Zamawiający zastrzega sobie prawo do zwrotu obiadów w przypadku stwierdzenia ich złej jakości, tj. obiadów niezdatnych do spożycia z powodu użycia przeterminowanych produktów (np. stwierdzenia pleśni, niewłaściwego koloru lub zapachu), niedogotowanych, zanieczyszczonych itp. Zwrot obiadów będzie następował na podstawie Protokołu reklamacji/zwrotu obiadów , stanowiącego załącznik nr 2 do umowy. W miejsce zwróconych obiadów Wykonawca zobowiązany jest niezwłocznie dostarczyć posiłki pełnowartościowe w przeciągu 2 godzin zegarowych.</w:t>
      </w:r>
    </w:p>
    <w:p w14:paraId="47DD9C1F" w14:textId="77777777" w:rsidR="00764012" w:rsidRPr="00727D6C" w:rsidRDefault="00764012" w:rsidP="007314A2">
      <w:pPr>
        <w:spacing w:line="0" w:lineRule="atLeast"/>
        <w:jc w:val="right"/>
        <w:rPr>
          <w:rFonts w:asciiTheme="minorHAnsi" w:hAnsiTheme="minorHAnsi" w:cstheme="minorHAnsi"/>
          <w:sz w:val="22"/>
        </w:rPr>
      </w:pPr>
    </w:p>
    <w:p w14:paraId="05A7E82A" w14:textId="77777777" w:rsidR="0039467B" w:rsidRDefault="0039467B" w:rsidP="007314A2">
      <w:pPr>
        <w:spacing w:line="0" w:lineRule="atLeast"/>
        <w:jc w:val="right"/>
        <w:rPr>
          <w:rFonts w:asciiTheme="minorHAnsi" w:hAnsiTheme="minorHAnsi" w:cstheme="minorHAnsi"/>
          <w:sz w:val="22"/>
        </w:rPr>
        <w:sectPr w:rsidR="0039467B" w:rsidSect="0039467B">
          <w:pgSz w:w="11900" w:h="16838"/>
          <w:pgMar w:top="1440" w:right="1127" w:bottom="1440" w:left="1418" w:header="709" w:footer="856" w:gutter="0"/>
          <w:cols w:space="0" w:equalWidth="0">
            <w:col w:w="9624" w:space="720"/>
          </w:cols>
          <w:docGrid w:linePitch="360"/>
        </w:sectPr>
      </w:pPr>
    </w:p>
    <w:p w14:paraId="6CA85515" w14:textId="77777777" w:rsidR="007314A2" w:rsidRPr="0039467B" w:rsidRDefault="00764012" w:rsidP="007314A2">
      <w:pPr>
        <w:spacing w:line="0" w:lineRule="atLeast"/>
        <w:jc w:val="right"/>
        <w:rPr>
          <w:rFonts w:asciiTheme="minorHAnsi" w:hAnsiTheme="minorHAnsi" w:cstheme="minorHAnsi"/>
          <w:b/>
          <w:bCs/>
          <w:szCs w:val="16"/>
        </w:rPr>
      </w:pPr>
      <w:r w:rsidRPr="0039467B">
        <w:rPr>
          <w:rFonts w:asciiTheme="minorHAnsi" w:hAnsiTheme="minorHAnsi" w:cstheme="minorHAnsi"/>
          <w:b/>
          <w:bCs/>
          <w:sz w:val="18"/>
          <w:szCs w:val="16"/>
        </w:rPr>
        <w:lastRenderedPageBreak/>
        <w:t>Załącznik nr 10</w:t>
      </w:r>
      <w:r w:rsidR="00AF4FE9" w:rsidRPr="0039467B">
        <w:rPr>
          <w:rFonts w:asciiTheme="minorHAnsi" w:hAnsiTheme="minorHAnsi" w:cstheme="minorHAnsi"/>
          <w:b/>
          <w:bCs/>
          <w:sz w:val="18"/>
          <w:szCs w:val="16"/>
        </w:rPr>
        <w:t xml:space="preserve"> </w:t>
      </w:r>
      <w:r w:rsidR="007314A2" w:rsidRPr="0039467B">
        <w:rPr>
          <w:rFonts w:asciiTheme="minorHAnsi" w:hAnsiTheme="minorHAnsi" w:cstheme="minorHAnsi"/>
          <w:b/>
          <w:bCs/>
          <w:sz w:val="18"/>
          <w:szCs w:val="16"/>
        </w:rPr>
        <w:t>do SWZ</w:t>
      </w:r>
      <w:r w:rsidR="007314A2" w:rsidRPr="0039467B">
        <w:rPr>
          <w:rFonts w:asciiTheme="minorHAnsi" w:hAnsiTheme="minorHAnsi" w:cstheme="minorHAnsi"/>
          <w:b/>
          <w:bCs/>
          <w:szCs w:val="16"/>
        </w:rPr>
        <w:t xml:space="preserve"> – wzór umowy </w:t>
      </w:r>
    </w:p>
    <w:p w14:paraId="10D4F587" w14:textId="77777777" w:rsidR="007314A2" w:rsidRPr="00727D6C" w:rsidRDefault="007314A2" w:rsidP="007314A2">
      <w:pPr>
        <w:spacing w:line="290" w:lineRule="exact"/>
        <w:rPr>
          <w:rFonts w:asciiTheme="minorHAnsi" w:eastAsia="Times New Roman" w:hAnsiTheme="minorHAnsi" w:cstheme="minorHAnsi"/>
          <w:sz w:val="24"/>
        </w:rPr>
      </w:pPr>
    </w:p>
    <w:p w14:paraId="54DBE8ED" w14:textId="77777777" w:rsidR="007314A2" w:rsidRPr="00727D6C" w:rsidRDefault="007314A2" w:rsidP="007314A2">
      <w:pPr>
        <w:spacing w:line="0" w:lineRule="atLeast"/>
        <w:ind w:left="3720"/>
        <w:rPr>
          <w:rFonts w:asciiTheme="minorHAnsi" w:hAnsiTheme="minorHAnsi" w:cstheme="minorHAnsi"/>
          <w:b/>
          <w:sz w:val="24"/>
        </w:rPr>
      </w:pPr>
      <w:r w:rsidRPr="00727D6C">
        <w:rPr>
          <w:rFonts w:asciiTheme="minorHAnsi" w:hAnsiTheme="minorHAnsi" w:cstheme="minorHAnsi"/>
          <w:b/>
          <w:sz w:val="24"/>
        </w:rPr>
        <w:t>Umowa Nr ………</w:t>
      </w:r>
    </w:p>
    <w:p w14:paraId="13839E5F" w14:textId="77777777" w:rsidR="007314A2" w:rsidRPr="00727D6C" w:rsidRDefault="007314A2" w:rsidP="007314A2">
      <w:pPr>
        <w:spacing w:after="120" w:line="259" w:lineRule="auto"/>
        <w:jc w:val="both"/>
        <w:rPr>
          <w:rFonts w:asciiTheme="minorHAnsi" w:eastAsia="Times New Roman" w:hAnsiTheme="minorHAnsi" w:cstheme="minorHAnsi"/>
          <w:sz w:val="22"/>
          <w:szCs w:val="22"/>
        </w:rPr>
      </w:pPr>
    </w:p>
    <w:p w14:paraId="3B5F66EC" w14:textId="77777777" w:rsidR="007314A2" w:rsidRPr="00727D6C" w:rsidRDefault="007314A2" w:rsidP="007314A2">
      <w:pPr>
        <w:spacing w:after="120" w:line="259" w:lineRule="auto"/>
        <w:jc w:val="both"/>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zawarta w dniu …………………….pomiędzy:</w:t>
      </w:r>
    </w:p>
    <w:p w14:paraId="55FC3F5A" w14:textId="77777777" w:rsidR="007314A2" w:rsidRPr="00727D6C" w:rsidRDefault="007314A2" w:rsidP="007314A2">
      <w:pPr>
        <w:spacing w:after="120" w:line="259" w:lineRule="auto"/>
        <w:jc w:val="both"/>
        <w:rPr>
          <w:rFonts w:asciiTheme="minorHAnsi" w:eastAsia="Times New Roman" w:hAnsiTheme="minorHAnsi" w:cstheme="minorHAnsi"/>
          <w:b/>
          <w:sz w:val="22"/>
          <w:szCs w:val="22"/>
        </w:rPr>
      </w:pPr>
      <w:r w:rsidRPr="00727D6C">
        <w:rPr>
          <w:rFonts w:asciiTheme="minorHAnsi" w:eastAsia="Times New Roman" w:hAnsiTheme="minorHAnsi" w:cstheme="minorHAnsi"/>
          <w:b/>
          <w:sz w:val="22"/>
          <w:szCs w:val="22"/>
        </w:rPr>
        <w:t>Gminą Lublin, Plac Władysława Łokietka 1, 20-109 Lublin, NIP 9462575811,</w:t>
      </w:r>
    </w:p>
    <w:p w14:paraId="491754CF" w14:textId="77777777" w:rsidR="007314A2" w:rsidRPr="00727D6C" w:rsidRDefault="007314A2" w:rsidP="007314A2">
      <w:pPr>
        <w:spacing w:after="120" w:line="259" w:lineRule="auto"/>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reprezentowaną przez:</w:t>
      </w:r>
      <w:r w:rsidRPr="00727D6C">
        <w:rPr>
          <w:rFonts w:asciiTheme="minorHAnsi" w:eastAsia="Times New Roman" w:hAnsiTheme="minorHAnsi" w:cstheme="minorHAnsi"/>
          <w:sz w:val="22"/>
          <w:szCs w:val="22"/>
        </w:rPr>
        <w:br/>
      </w:r>
      <w:r w:rsidRPr="00727D6C">
        <w:rPr>
          <w:rFonts w:asciiTheme="minorHAnsi" w:eastAsia="Times New Roman" w:hAnsiTheme="minorHAnsi" w:cstheme="minorHAnsi"/>
          <w:b/>
          <w:bCs/>
          <w:sz w:val="22"/>
          <w:szCs w:val="22"/>
        </w:rPr>
        <w:t>Szkołę Podstawową nr 52 im. Marii Konopnickiej w Lublinie, ul. Władysława Jagiełły 11</w:t>
      </w:r>
      <w:r w:rsidRPr="00727D6C">
        <w:rPr>
          <w:rFonts w:asciiTheme="minorHAnsi" w:eastAsia="Times New Roman" w:hAnsiTheme="minorHAnsi" w:cstheme="minorHAnsi"/>
          <w:sz w:val="22"/>
          <w:szCs w:val="22"/>
        </w:rPr>
        <w:t>,</w:t>
      </w:r>
    </w:p>
    <w:p w14:paraId="1F1D5F5E" w14:textId="77777777" w:rsidR="007314A2" w:rsidRPr="00727D6C" w:rsidRDefault="007314A2" w:rsidP="007314A2">
      <w:pPr>
        <w:spacing w:after="120" w:line="259" w:lineRule="auto"/>
        <w:jc w:val="both"/>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w imieniu, której działa Pani mgr Małgorzata Stacharska – Dyrektor,</w:t>
      </w:r>
    </w:p>
    <w:p w14:paraId="44E06EA4" w14:textId="77777777" w:rsidR="007314A2" w:rsidRPr="00727D6C" w:rsidRDefault="007314A2" w:rsidP="007314A2">
      <w:pPr>
        <w:spacing w:after="120" w:line="259" w:lineRule="auto"/>
        <w:jc w:val="both"/>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 xml:space="preserve">zwany w dalszej części umowy </w:t>
      </w:r>
      <w:r w:rsidRPr="00727D6C">
        <w:rPr>
          <w:rFonts w:asciiTheme="minorHAnsi" w:eastAsia="Times New Roman" w:hAnsiTheme="minorHAnsi" w:cstheme="minorHAnsi"/>
          <w:b/>
          <w:bCs/>
          <w:sz w:val="22"/>
          <w:szCs w:val="22"/>
        </w:rPr>
        <w:t>„ZAMAWIAJĄCYM”</w:t>
      </w:r>
      <w:r w:rsidRPr="00727D6C">
        <w:rPr>
          <w:rFonts w:asciiTheme="minorHAnsi" w:eastAsia="Times New Roman" w:hAnsiTheme="minorHAnsi" w:cstheme="minorHAnsi"/>
          <w:sz w:val="22"/>
          <w:szCs w:val="22"/>
        </w:rPr>
        <w:t xml:space="preserve"> </w:t>
      </w:r>
    </w:p>
    <w:p w14:paraId="71016D15" w14:textId="77777777" w:rsidR="007314A2" w:rsidRPr="00727D6C" w:rsidRDefault="007314A2" w:rsidP="007314A2">
      <w:pPr>
        <w:spacing w:after="120" w:line="259" w:lineRule="auto"/>
        <w:ind w:right="4100"/>
        <w:rPr>
          <w:rFonts w:asciiTheme="minorHAnsi" w:hAnsiTheme="minorHAnsi" w:cstheme="minorHAnsi"/>
          <w:sz w:val="22"/>
          <w:szCs w:val="22"/>
        </w:rPr>
      </w:pPr>
      <w:r w:rsidRPr="00727D6C">
        <w:rPr>
          <w:rFonts w:asciiTheme="minorHAnsi" w:hAnsiTheme="minorHAnsi" w:cstheme="minorHAnsi"/>
          <w:sz w:val="22"/>
          <w:szCs w:val="22"/>
        </w:rPr>
        <w:t>a</w:t>
      </w:r>
    </w:p>
    <w:p w14:paraId="5EC2A0DC" w14:textId="77777777" w:rsidR="007314A2" w:rsidRPr="00727D6C" w:rsidRDefault="007314A2" w:rsidP="007314A2">
      <w:pPr>
        <w:tabs>
          <w:tab w:val="left" w:leader="dot" w:pos="9072"/>
        </w:tabs>
        <w:spacing w:after="120" w:line="259" w:lineRule="auto"/>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ab/>
      </w:r>
    </w:p>
    <w:p w14:paraId="6BA1F6DB" w14:textId="77777777" w:rsidR="007314A2" w:rsidRPr="00727D6C" w:rsidRDefault="007314A2" w:rsidP="007314A2">
      <w:pPr>
        <w:tabs>
          <w:tab w:val="left" w:leader="dot" w:pos="9072"/>
        </w:tabs>
        <w:spacing w:after="120" w:line="259" w:lineRule="auto"/>
        <w:rPr>
          <w:rFonts w:asciiTheme="minorHAnsi" w:hAnsiTheme="minorHAnsi" w:cstheme="minorHAnsi"/>
          <w:sz w:val="22"/>
          <w:szCs w:val="22"/>
        </w:rPr>
      </w:pPr>
      <w:r w:rsidRPr="00727D6C">
        <w:rPr>
          <w:rFonts w:asciiTheme="minorHAnsi" w:hAnsiTheme="minorHAnsi" w:cstheme="minorHAnsi"/>
          <w:sz w:val="22"/>
          <w:szCs w:val="22"/>
        </w:rPr>
        <w:tab/>
      </w:r>
    </w:p>
    <w:p w14:paraId="3F880EB8"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61A976B1" w14:textId="77777777" w:rsidR="007314A2" w:rsidRPr="00727D6C" w:rsidRDefault="007314A2" w:rsidP="007314A2">
      <w:pPr>
        <w:spacing w:after="120" w:line="259" w:lineRule="auto"/>
        <w:rPr>
          <w:rFonts w:asciiTheme="minorHAnsi" w:hAnsiTheme="minorHAnsi" w:cstheme="minorHAnsi"/>
          <w:b/>
          <w:sz w:val="22"/>
          <w:szCs w:val="22"/>
        </w:rPr>
      </w:pPr>
      <w:r w:rsidRPr="00727D6C">
        <w:rPr>
          <w:rFonts w:asciiTheme="minorHAnsi" w:hAnsiTheme="minorHAnsi" w:cstheme="minorHAnsi"/>
          <w:sz w:val="22"/>
          <w:szCs w:val="22"/>
        </w:rPr>
        <w:t xml:space="preserve">zwanym dalej </w:t>
      </w:r>
      <w:r w:rsidRPr="00727D6C">
        <w:rPr>
          <w:rFonts w:asciiTheme="minorHAnsi" w:hAnsiTheme="minorHAnsi" w:cstheme="minorHAnsi"/>
          <w:b/>
          <w:sz w:val="22"/>
          <w:szCs w:val="22"/>
        </w:rPr>
        <w:t>„Wykonawcą”,</w:t>
      </w:r>
    </w:p>
    <w:p w14:paraId="3D3B59F0"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28F62CC6" w14:textId="77777777" w:rsidR="007314A2" w:rsidRPr="00727D6C" w:rsidRDefault="007314A2" w:rsidP="007314A2">
      <w:pPr>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Umowa została zawarta po przeprowadzeniu postępowania o zamówienie publiczne w trybie podstawowym bez możliwości negocjacji, na podstawie art. 275 pkt 1 w zw. z art. 359 pkt 2 ustawy Prawo zamó</w:t>
      </w:r>
      <w:r w:rsidR="00DA2732" w:rsidRPr="00727D6C">
        <w:rPr>
          <w:rFonts w:asciiTheme="minorHAnsi" w:hAnsiTheme="minorHAnsi" w:cstheme="minorHAnsi"/>
          <w:sz w:val="22"/>
          <w:szCs w:val="22"/>
        </w:rPr>
        <w:t>wień publicznych (t.j. Dz.U.2022 poz. 1710</w:t>
      </w:r>
      <w:r w:rsidRPr="00727D6C">
        <w:rPr>
          <w:rFonts w:asciiTheme="minorHAnsi" w:hAnsiTheme="minorHAnsi" w:cstheme="minorHAnsi"/>
          <w:sz w:val="22"/>
          <w:szCs w:val="22"/>
        </w:rPr>
        <w:t xml:space="preserve"> z późn. zm.), w wyniku którego oferta Wykonawcy została wybrana jako najkorzystniejsza.</w:t>
      </w:r>
    </w:p>
    <w:p w14:paraId="07206094" w14:textId="77777777" w:rsidR="007314A2" w:rsidRPr="00727D6C" w:rsidRDefault="007314A2" w:rsidP="007314A2">
      <w:pPr>
        <w:spacing w:after="120" w:line="259" w:lineRule="auto"/>
        <w:jc w:val="both"/>
        <w:rPr>
          <w:rFonts w:asciiTheme="minorHAnsi" w:hAnsiTheme="minorHAnsi" w:cstheme="minorHAnsi"/>
          <w:sz w:val="22"/>
          <w:szCs w:val="22"/>
        </w:rPr>
      </w:pPr>
    </w:p>
    <w:p w14:paraId="0025CD89" w14:textId="77777777" w:rsidR="007314A2" w:rsidRPr="00727D6C" w:rsidRDefault="007314A2" w:rsidP="007314A2">
      <w:pPr>
        <w:keepNext/>
        <w:numPr>
          <w:ilvl w:val="2"/>
          <w:numId w:val="1"/>
        </w:numPr>
        <w:tabs>
          <w:tab w:val="left" w:pos="456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1</w:t>
      </w:r>
    </w:p>
    <w:p w14:paraId="454AA3FC" w14:textId="77777777" w:rsidR="007314A2" w:rsidRPr="00727D6C" w:rsidRDefault="007314A2" w:rsidP="007314A2">
      <w:pPr>
        <w:spacing w:after="120" w:line="259" w:lineRule="auto"/>
        <w:ind w:left="3600"/>
        <w:rPr>
          <w:rFonts w:asciiTheme="minorHAnsi" w:hAnsiTheme="minorHAnsi" w:cstheme="minorHAnsi"/>
          <w:b/>
          <w:sz w:val="22"/>
          <w:szCs w:val="22"/>
        </w:rPr>
      </w:pPr>
      <w:r w:rsidRPr="00727D6C">
        <w:rPr>
          <w:rFonts w:asciiTheme="minorHAnsi" w:hAnsiTheme="minorHAnsi" w:cstheme="minorHAnsi"/>
          <w:b/>
          <w:sz w:val="22"/>
          <w:szCs w:val="22"/>
        </w:rPr>
        <w:t>Przedmiot umowy</w:t>
      </w:r>
    </w:p>
    <w:p w14:paraId="5B81E29F" w14:textId="77777777" w:rsidR="007314A2" w:rsidRPr="00727D6C" w:rsidRDefault="007314A2" w:rsidP="007314A2">
      <w:pPr>
        <w:numPr>
          <w:ilvl w:val="0"/>
          <w:numId w:val="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 xml:space="preserve">Przedmiotem umowy jest </w:t>
      </w:r>
      <w:r w:rsidRPr="00727D6C">
        <w:rPr>
          <w:rFonts w:asciiTheme="minorHAnsi" w:hAnsiTheme="minorHAnsi" w:cstheme="minorHAnsi"/>
          <w:b/>
          <w:sz w:val="22"/>
          <w:szCs w:val="22"/>
        </w:rPr>
        <w:t>sukcesywna usługa cateringowych dla uczniów Szkoły Podstawowej nr 52 im. Marii Konopnickiej w Lublinie</w:t>
      </w:r>
    </w:p>
    <w:p w14:paraId="20DFE174" w14:textId="77777777" w:rsidR="007314A2" w:rsidRPr="00727D6C" w:rsidRDefault="007314A2" w:rsidP="007314A2">
      <w:pPr>
        <w:numPr>
          <w:ilvl w:val="0"/>
          <w:numId w:val="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Zakres zamówienia obejmuje sukcesywną usługę cateringową obejmującą do 36180 obiadów, przez którą rozumie się przygotowanie, dowóz, wydawanie posiłków wraz z dbaniem o czystość dla uczniów Szkoły Podstawowej nr 52 im. Marii Konopnickiej w Lublinie (z zachowaniem norm żywieniowych dla uczniów szkoły podstawowej).</w:t>
      </w:r>
    </w:p>
    <w:p w14:paraId="47D8E400" w14:textId="77777777" w:rsidR="007314A2" w:rsidRPr="00727D6C" w:rsidRDefault="007314A2" w:rsidP="007314A2">
      <w:pPr>
        <w:numPr>
          <w:ilvl w:val="0"/>
          <w:numId w:val="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Szczegółowy opis przedmiotu zamówienia określa załącznik nr 1 – szczegółowy opis przedmiotu zamówienia.</w:t>
      </w:r>
    </w:p>
    <w:p w14:paraId="66AFAB11" w14:textId="77777777" w:rsidR="007314A2" w:rsidRPr="00727D6C" w:rsidRDefault="007314A2" w:rsidP="007314A2">
      <w:pPr>
        <w:numPr>
          <w:ilvl w:val="0"/>
          <w:numId w:val="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Miejscem dostawy dziennych zestawów posiłków jest Szkoła Podstawowa nr 52 w Lublinie im. Marii Konopnickiej nr 52</w:t>
      </w:r>
      <w:r w:rsidRPr="00727D6C">
        <w:rPr>
          <w:rFonts w:asciiTheme="minorHAnsi" w:eastAsia="Arial" w:hAnsiTheme="minorHAnsi" w:cstheme="minorHAnsi"/>
          <w:sz w:val="22"/>
          <w:szCs w:val="22"/>
        </w:rPr>
        <w:t xml:space="preserve">, </w:t>
      </w:r>
      <w:r w:rsidRPr="00727D6C">
        <w:rPr>
          <w:rFonts w:asciiTheme="minorHAnsi" w:hAnsiTheme="minorHAnsi" w:cstheme="minorHAnsi"/>
          <w:sz w:val="22"/>
          <w:szCs w:val="22"/>
        </w:rPr>
        <w:t>ul. Władysława Jagiełły 11, 20-281 Lublin</w:t>
      </w:r>
    </w:p>
    <w:p w14:paraId="7C42878F" w14:textId="77777777" w:rsidR="007314A2" w:rsidRPr="00727D6C" w:rsidRDefault="007314A2" w:rsidP="007314A2">
      <w:pPr>
        <w:numPr>
          <w:ilvl w:val="0"/>
          <w:numId w:val="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oświadcza, iż:</w:t>
      </w:r>
    </w:p>
    <w:p w14:paraId="1F5777BB" w14:textId="77777777" w:rsidR="007314A2" w:rsidRPr="00727D6C" w:rsidRDefault="007314A2" w:rsidP="007314A2">
      <w:pPr>
        <w:numPr>
          <w:ilvl w:val="1"/>
          <w:numId w:val="1"/>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posiada aktualny wpis potwierdzający, iż Zakład Wykonawcy wpisany jest do rejestru zakładów podlegających urzędowej kontroli Państwowej Inspekcji Sanitarnej – nr wpisu ………………….;</w:t>
      </w:r>
    </w:p>
    <w:p w14:paraId="7999014B" w14:textId="77777777" w:rsidR="007314A2" w:rsidRPr="00727D6C" w:rsidRDefault="007314A2" w:rsidP="007314A2">
      <w:pPr>
        <w:numPr>
          <w:ilvl w:val="1"/>
          <w:numId w:val="1"/>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dysponuje minimum 1 środkiem transportu zatwierdzonym przez właściwego Państwowego Powiatowego Inspektora Sanitarnego do przewozu środków spożywczych (przygotowanych posiłków).</w:t>
      </w:r>
    </w:p>
    <w:p w14:paraId="7DD39B92" w14:textId="77777777" w:rsidR="007314A2" w:rsidRPr="00727D6C" w:rsidRDefault="007314A2" w:rsidP="007314A2">
      <w:pPr>
        <w:keepNext/>
        <w:numPr>
          <w:ilvl w:val="2"/>
          <w:numId w:val="1"/>
        </w:numPr>
        <w:tabs>
          <w:tab w:val="left" w:pos="456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lastRenderedPageBreak/>
        <w:t>2</w:t>
      </w:r>
    </w:p>
    <w:p w14:paraId="3A041DA9" w14:textId="77777777" w:rsidR="007314A2" w:rsidRPr="00727D6C" w:rsidRDefault="007314A2" w:rsidP="007314A2">
      <w:pPr>
        <w:spacing w:after="120" w:line="259" w:lineRule="auto"/>
        <w:ind w:left="3320"/>
        <w:rPr>
          <w:rFonts w:asciiTheme="minorHAnsi" w:hAnsiTheme="minorHAnsi" w:cstheme="minorHAnsi"/>
          <w:b/>
          <w:sz w:val="22"/>
          <w:szCs w:val="22"/>
        </w:rPr>
      </w:pPr>
      <w:r w:rsidRPr="00727D6C">
        <w:rPr>
          <w:rFonts w:asciiTheme="minorHAnsi" w:hAnsiTheme="minorHAnsi" w:cstheme="minorHAnsi"/>
          <w:b/>
          <w:sz w:val="22"/>
          <w:szCs w:val="22"/>
        </w:rPr>
        <w:t>Termin realizacji umowy</w:t>
      </w:r>
    </w:p>
    <w:p w14:paraId="4AF2AC58" w14:textId="77777777" w:rsidR="007314A2" w:rsidRPr="00727D6C" w:rsidRDefault="007314A2" w:rsidP="007314A2">
      <w:pPr>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Termin realizacji przedmiotu umowy wynosi 6 miesięcy od daty podpisania umowy tj. styczeń –cz</w:t>
      </w:r>
      <w:r w:rsidR="00DA2732" w:rsidRPr="00727D6C">
        <w:rPr>
          <w:rFonts w:asciiTheme="minorHAnsi" w:hAnsiTheme="minorHAnsi" w:cstheme="minorHAnsi"/>
          <w:sz w:val="22"/>
          <w:szCs w:val="22"/>
        </w:rPr>
        <w:t>erwiec 2023</w:t>
      </w:r>
      <w:r w:rsidRPr="00727D6C">
        <w:rPr>
          <w:rFonts w:asciiTheme="minorHAnsi" w:hAnsiTheme="minorHAnsi" w:cstheme="minorHAnsi"/>
          <w:sz w:val="22"/>
          <w:szCs w:val="22"/>
        </w:rPr>
        <w:t xml:space="preserve"> r.</w:t>
      </w:r>
    </w:p>
    <w:p w14:paraId="5ACA7E8A" w14:textId="77777777" w:rsidR="007314A2" w:rsidRPr="00727D6C"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bookmarkStart w:id="25" w:name="page2"/>
      <w:bookmarkEnd w:id="25"/>
      <w:r w:rsidRPr="00727D6C">
        <w:rPr>
          <w:rFonts w:asciiTheme="minorHAnsi" w:hAnsiTheme="minorHAnsi" w:cstheme="minorHAnsi"/>
          <w:b/>
          <w:sz w:val="22"/>
          <w:szCs w:val="22"/>
        </w:rPr>
        <w:t>3</w:t>
      </w:r>
    </w:p>
    <w:p w14:paraId="2565546B" w14:textId="77777777" w:rsidR="007314A2" w:rsidRPr="00727D6C" w:rsidRDefault="007314A2" w:rsidP="007314A2">
      <w:pPr>
        <w:spacing w:after="120" w:line="259" w:lineRule="auto"/>
        <w:ind w:left="3700"/>
        <w:rPr>
          <w:rFonts w:asciiTheme="minorHAnsi" w:hAnsiTheme="minorHAnsi" w:cstheme="minorHAnsi"/>
          <w:b/>
          <w:sz w:val="22"/>
          <w:szCs w:val="22"/>
        </w:rPr>
      </w:pPr>
      <w:r w:rsidRPr="00727D6C">
        <w:rPr>
          <w:rFonts w:asciiTheme="minorHAnsi" w:hAnsiTheme="minorHAnsi" w:cstheme="minorHAnsi"/>
          <w:b/>
          <w:sz w:val="22"/>
          <w:szCs w:val="22"/>
        </w:rPr>
        <w:t>Wartość umowy</w:t>
      </w:r>
    </w:p>
    <w:p w14:paraId="3B645002" w14:textId="77777777" w:rsidR="007314A2" w:rsidRPr="00727D6C" w:rsidRDefault="007314A2" w:rsidP="00267ABC">
      <w:pPr>
        <w:numPr>
          <w:ilvl w:val="0"/>
          <w:numId w:val="34"/>
        </w:numPr>
        <w:tabs>
          <w:tab w:val="left" w:pos="426"/>
        </w:tabs>
        <w:spacing w:after="120" w:line="259" w:lineRule="auto"/>
        <w:ind w:left="426"/>
        <w:jc w:val="both"/>
        <w:rPr>
          <w:rFonts w:asciiTheme="minorHAnsi" w:hAnsiTheme="minorHAnsi" w:cstheme="minorHAnsi"/>
          <w:sz w:val="22"/>
          <w:szCs w:val="22"/>
        </w:rPr>
      </w:pPr>
      <w:r w:rsidRPr="00727D6C">
        <w:rPr>
          <w:rFonts w:asciiTheme="minorHAnsi" w:hAnsiTheme="minorHAnsi" w:cstheme="minorHAnsi"/>
          <w:sz w:val="22"/>
          <w:szCs w:val="22"/>
        </w:rPr>
        <w:t>Łączna wartość zamówienia nie może przekroczyć kwoty: …………………. zł brutto (słownie brutto: ………………….).</w:t>
      </w:r>
    </w:p>
    <w:p w14:paraId="125E2CFA" w14:textId="77777777" w:rsidR="007314A2" w:rsidRPr="00727D6C" w:rsidRDefault="007314A2" w:rsidP="00267ABC">
      <w:pPr>
        <w:numPr>
          <w:ilvl w:val="0"/>
          <w:numId w:val="34"/>
        </w:numPr>
        <w:tabs>
          <w:tab w:val="left" w:pos="426"/>
        </w:tabs>
        <w:spacing w:after="120" w:line="259" w:lineRule="auto"/>
        <w:ind w:left="426" w:right="20"/>
        <w:jc w:val="both"/>
        <w:rPr>
          <w:rFonts w:asciiTheme="minorHAnsi" w:hAnsiTheme="minorHAnsi" w:cstheme="minorHAnsi"/>
          <w:sz w:val="22"/>
          <w:szCs w:val="22"/>
        </w:rPr>
      </w:pPr>
      <w:r w:rsidRPr="00727D6C">
        <w:rPr>
          <w:rFonts w:asciiTheme="minorHAnsi" w:hAnsiTheme="minorHAnsi" w:cstheme="minorHAnsi"/>
          <w:sz w:val="22"/>
          <w:szCs w:val="22"/>
        </w:rPr>
        <w:t>Zamawiający zapłaci Wykonawcy wynagrodzenie za faktycznie zrealizowany przedmiot zamówienia w wysokości obliczonej na podstawie ceny jednego obiadu wskazanego w ust. 3.</w:t>
      </w:r>
    </w:p>
    <w:p w14:paraId="41F03AE7" w14:textId="77777777" w:rsidR="007314A2" w:rsidRPr="00727D6C" w:rsidRDefault="007314A2" w:rsidP="00267ABC">
      <w:pPr>
        <w:numPr>
          <w:ilvl w:val="0"/>
          <w:numId w:val="34"/>
        </w:numPr>
        <w:tabs>
          <w:tab w:val="left" w:pos="426"/>
        </w:tabs>
        <w:spacing w:after="120" w:line="259" w:lineRule="auto"/>
        <w:ind w:left="426"/>
        <w:jc w:val="both"/>
        <w:rPr>
          <w:rFonts w:asciiTheme="minorHAnsi" w:hAnsiTheme="minorHAnsi" w:cstheme="minorHAnsi"/>
          <w:sz w:val="22"/>
          <w:szCs w:val="22"/>
        </w:rPr>
      </w:pPr>
      <w:r w:rsidRPr="00727D6C">
        <w:rPr>
          <w:rFonts w:asciiTheme="minorHAnsi" w:hAnsiTheme="minorHAnsi" w:cstheme="minorHAnsi"/>
          <w:sz w:val="22"/>
          <w:szCs w:val="22"/>
        </w:rPr>
        <w:t>Koszt przygotowania, dostarczenia oraz wydania jednego obiadu zgodnie z zał. nr 1 do niniejszej umowy wynosi ……...............zł brutto (słownie: ………………………………....zł) w tym ……….…% podatku VAT, tj. …………………...……zł (słownie: ……………………………...………………..……………..…………………….……. zł).</w:t>
      </w:r>
    </w:p>
    <w:p w14:paraId="38107FB8" w14:textId="77777777" w:rsidR="007314A2" w:rsidRPr="00727D6C" w:rsidRDefault="007314A2" w:rsidP="00267ABC">
      <w:pPr>
        <w:numPr>
          <w:ilvl w:val="0"/>
          <w:numId w:val="34"/>
        </w:numPr>
        <w:tabs>
          <w:tab w:val="left" w:pos="426"/>
        </w:tabs>
        <w:spacing w:after="120" w:line="259" w:lineRule="auto"/>
        <w:ind w:left="426" w:right="20"/>
        <w:jc w:val="both"/>
        <w:rPr>
          <w:rFonts w:asciiTheme="minorHAnsi" w:hAnsiTheme="minorHAnsi" w:cstheme="minorHAnsi"/>
          <w:sz w:val="22"/>
          <w:szCs w:val="22"/>
        </w:rPr>
      </w:pPr>
      <w:r w:rsidRPr="00727D6C">
        <w:rPr>
          <w:rFonts w:asciiTheme="minorHAnsi" w:hAnsiTheme="minorHAnsi" w:cstheme="minorHAnsi"/>
          <w:sz w:val="22"/>
          <w:szCs w:val="22"/>
        </w:rPr>
        <w:t>Kwota wymieniona w ust. 3 obejmuje wszystkie koszty związane z realizacją zadania niezbędne do jego wykonania, a w szczególności:</w:t>
      </w:r>
    </w:p>
    <w:p w14:paraId="6C007A7A" w14:textId="77777777" w:rsidR="007314A2" w:rsidRPr="00727D6C" w:rsidRDefault="007314A2" w:rsidP="00267ABC">
      <w:pPr>
        <w:numPr>
          <w:ilvl w:val="0"/>
          <w:numId w:val="33"/>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koszt produktów,</w:t>
      </w:r>
    </w:p>
    <w:p w14:paraId="696782D8" w14:textId="77777777" w:rsidR="007314A2" w:rsidRPr="00727D6C" w:rsidRDefault="007314A2" w:rsidP="00267ABC">
      <w:pPr>
        <w:numPr>
          <w:ilvl w:val="0"/>
          <w:numId w:val="33"/>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koszt przygotowania posiłków</w:t>
      </w:r>
    </w:p>
    <w:p w14:paraId="4313814B" w14:textId="77777777" w:rsidR="007314A2" w:rsidRPr="00727D6C" w:rsidRDefault="007314A2" w:rsidP="00267ABC">
      <w:pPr>
        <w:numPr>
          <w:ilvl w:val="0"/>
          <w:numId w:val="33"/>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koszt dowozu posiłków do Szkoły z wniesieniem;</w:t>
      </w:r>
    </w:p>
    <w:p w14:paraId="5E53F881" w14:textId="77777777" w:rsidR="007314A2" w:rsidRPr="00727D6C" w:rsidRDefault="007314A2" w:rsidP="00267ABC">
      <w:pPr>
        <w:numPr>
          <w:ilvl w:val="0"/>
          <w:numId w:val="33"/>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koszt wydawania obiadów wraz z kosztem naczyń i sztućców jednorazowych.</w:t>
      </w:r>
    </w:p>
    <w:p w14:paraId="56715A08" w14:textId="77777777" w:rsidR="007314A2" w:rsidRPr="00E9171F" w:rsidRDefault="007314A2" w:rsidP="00267ABC">
      <w:pPr>
        <w:numPr>
          <w:ilvl w:val="0"/>
          <w:numId w:val="34"/>
        </w:numPr>
        <w:tabs>
          <w:tab w:val="left" w:pos="426"/>
        </w:tabs>
        <w:spacing w:after="120" w:line="259" w:lineRule="auto"/>
        <w:ind w:left="426" w:right="20"/>
        <w:jc w:val="both"/>
        <w:rPr>
          <w:rFonts w:asciiTheme="minorHAnsi" w:hAnsiTheme="minorHAnsi" w:cstheme="minorHAnsi"/>
          <w:sz w:val="22"/>
          <w:szCs w:val="22"/>
        </w:rPr>
      </w:pPr>
      <w:r w:rsidRPr="00727D6C">
        <w:rPr>
          <w:rFonts w:asciiTheme="minorHAnsi" w:hAnsiTheme="minorHAnsi" w:cstheme="minorHAnsi"/>
          <w:sz w:val="22"/>
          <w:szCs w:val="22"/>
        </w:rPr>
        <w:t xml:space="preserve">Realizacja przedmiotu umowy w wartości mniejszej niż określona w ust. 1, nie stanowi zmiany umowy i nie skutkuje żadnymi sankcjami wobec Zamawiającego, pod warunkiem zmniejszenia wartości umowy o łączną wartość nieprzekraczającą 40 % kwoty wskazanej w ust. 1, z jednoczesnym uwzględnieniem </w:t>
      </w:r>
      <w:r w:rsidRPr="00E9171F">
        <w:rPr>
          <w:rFonts w:asciiTheme="minorHAnsi" w:hAnsiTheme="minorHAnsi" w:cstheme="minorHAnsi"/>
          <w:sz w:val="22"/>
          <w:szCs w:val="22"/>
        </w:rPr>
        <w:t>ust. 6.</w:t>
      </w:r>
    </w:p>
    <w:p w14:paraId="5597D7B2" w14:textId="77777777" w:rsidR="007314A2" w:rsidRPr="00E9171F" w:rsidRDefault="007314A2" w:rsidP="00267ABC">
      <w:pPr>
        <w:numPr>
          <w:ilvl w:val="0"/>
          <w:numId w:val="34"/>
        </w:numPr>
        <w:tabs>
          <w:tab w:val="left" w:pos="426"/>
        </w:tabs>
        <w:spacing w:after="120" w:line="259" w:lineRule="auto"/>
        <w:ind w:left="426" w:right="20"/>
        <w:jc w:val="both"/>
        <w:rPr>
          <w:rFonts w:asciiTheme="minorHAnsi" w:hAnsiTheme="minorHAnsi" w:cstheme="minorHAnsi"/>
          <w:sz w:val="22"/>
          <w:szCs w:val="22"/>
        </w:rPr>
      </w:pPr>
      <w:r w:rsidRPr="00E9171F">
        <w:rPr>
          <w:rFonts w:asciiTheme="minorHAnsi" w:hAnsiTheme="minorHAnsi" w:cstheme="minorHAnsi"/>
          <w:sz w:val="22"/>
          <w:szCs w:val="22"/>
        </w:rPr>
        <w:t>Przedmiot zamówienia, tj. ilość zestawów posiłków została przez Zamawiającego wskazana z należytą starannością. Z uwagi na występującą w kraju sytuację epidemiologiczną może nastąpić czasowe zawieszenie lub ograniczenie funkcjonowania jednostek oświatowych, w tym Zamawiającego. Przedmiotowe czasowe zawieszenie lub ograniczenie funkcjonowania jest zdarzeniem niezależnym od Zamawiającego, jak również niedającym się przewidzieć. Mając powyższe na względzie, w przypadku wystąpienia czasowego zawieszenia lub ograniczenia funkcjonowania Zamawiającego, które zostaną wprowadzone na podstawie obowiązujących w tym zakresie przepisów prawa, Zamawiający niezwłocznie informuje o tym fakcie Wykonawcę wskazując co najmniej: informację o czasowym zawieszeniu lub ograniczeniu funkcjonowania.</w:t>
      </w:r>
    </w:p>
    <w:p w14:paraId="3D3AABFE" w14:textId="77777777" w:rsidR="007314A2" w:rsidRPr="00E9171F" w:rsidRDefault="007314A2" w:rsidP="00267ABC">
      <w:pPr>
        <w:numPr>
          <w:ilvl w:val="0"/>
          <w:numId w:val="34"/>
        </w:numPr>
        <w:tabs>
          <w:tab w:val="left" w:pos="426"/>
        </w:tabs>
        <w:spacing w:after="120" w:line="259" w:lineRule="auto"/>
        <w:ind w:left="426" w:right="20"/>
        <w:jc w:val="both"/>
        <w:rPr>
          <w:rFonts w:asciiTheme="minorHAnsi" w:hAnsiTheme="minorHAnsi" w:cstheme="minorHAnsi"/>
          <w:sz w:val="22"/>
          <w:szCs w:val="22"/>
        </w:rPr>
      </w:pPr>
      <w:r w:rsidRPr="00E9171F">
        <w:rPr>
          <w:rFonts w:asciiTheme="minorHAnsi" w:hAnsiTheme="minorHAnsi" w:cstheme="minorHAnsi"/>
          <w:sz w:val="22"/>
          <w:szCs w:val="22"/>
        </w:rPr>
        <w:t>Zamawiający może odstąpić od umowy w terminie 30 dni od dnia dowiedzenia się o fakcie odmowy dokonania zmiany umowy przez Wykonawcę w związku z okolicznościami o których mowa w ust. 6. Odstąpienia, o którym mowa wyżej, dokonuje się poprzez złożenie Wykonawcy pisemnego oświadczenia o odstąpieniu.</w:t>
      </w:r>
    </w:p>
    <w:p w14:paraId="04DA80DB" w14:textId="77777777" w:rsidR="007314A2" w:rsidRPr="00E9171F"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r w:rsidRPr="00E9171F">
        <w:rPr>
          <w:rFonts w:asciiTheme="minorHAnsi" w:hAnsiTheme="minorHAnsi" w:cstheme="minorHAnsi"/>
          <w:b/>
          <w:sz w:val="22"/>
          <w:szCs w:val="22"/>
        </w:rPr>
        <w:t>4</w:t>
      </w:r>
    </w:p>
    <w:p w14:paraId="4D8E0782" w14:textId="77777777" w:rsidR="007314A2" w:rsidRPr="00727D6C" w:rsidRDefault="007314A2" w:rsidP="007314A2">
      <w:pPr>
        <w:spacing w:after="120" w:line="259" w:lineRule="auto"/>
        <w:ind w:right="40"/>
        <w:jc w:val="center"/>
        <w:rPr>
          <w:rFonts w:asciiTheme="minorHAnsi" w:hAnsiTheme="minorHAnsi" w:cstheme="minorHAnsi"/>
          <w:b/>
          <w:sz w:val="22"/>
          <w:szCs w:val="22"/>
        </w:rPr>
      </w:pPr>
      <w:r w:rsidRPr="00727D6C">
        <w:rPr>
          <w:rFonts w:asciiTheme="minorHAnsi" w:hAnsiTheme="minorHAnsi" w:cstheme="minorHAnsi"/>
          <w:b/>
          <w:sz w:val="22"/>
          <w:szCs w:val="22"/>
        </w:rPr>
        <w:t>Warunki płatności i dane do faktury</w:t>
      </w:r>
    </w:p>
    <w:p w14:paraId="5CC2D7AC" w14:textId="77777777" w:rsidR="007314A2" w:rsidRPr="00727D6C" w:rsidRDefault="007314A2" w:rsidP="00141B18">
      <w:pPr>
        <w:numPr>
          <w:ilvl w:val="0"/>
          <w:numId w:val="3"/>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 xml:space="preserve">Należność za wykonanie i dostawy posiłków będzie płatna przelewem w terminie </w:t>
      </w:r>
      <w:r w:rsidRPr="00727D6C">
        <w:rPr>
          <w:rFonts w:asciiTheme="minorHAnsi" w:hAnsiTheme="minorHAnsi" w:cstheme="minorHAnsi"/>
          <w:b/>
          <w:sz w:val="22"/>
          <w:szCs w:val="22"/>
        </w:rPr>
        <w:t>30</w:t>
      </w:r>
      <w:r w:rsidRPr="00727D6C">
        <w:rPr>
          <w:rFonts w:asciiTheme="minorHAnsi" w:hAnsiTheme="minorHAnsi" w:cstheme="minorHAnsi"/>
          <w:sz w:val="22"/>
          <w:szCs w:val="22"/>
        </w:rPr>
        <w:t xml:space="preserve"> dni po otrzymaniu prawidłowo wystawionej faktury VAT zgodnie z ilością rzeczywiście dostarczonych obiadów w okresach miesięcznych, w oparciu o cenę jednostkową obiadu wskazaną w § 3 ust. 3.</w:t>
      </w:r>
    </w:p>
    <w:p w14:paraId="39D8CC55" w14:textId="77777777" w:rsidR="007314A2" w:rsidRPr="00727D6C" w:rsidRDefault="007314A2" w:rsidP="00141B18">
      <w:pPr>
        <w:numPr>
          <w:ilvl w:val="0"/>
          <w:numId w:val="3"/>
        </w:numPr>
        <w:tabs>
          <w:tab w:val="left" w:pos="426"/>
        </w:tabs>
        <w:spacing w:after="120" w:line="259" w:lineRule="auto"/>
        <w:ind w:left="426" w:right="20" w:hanging="360"/>
        <w:jc w:val="both"/>
        <w:rPr>
          <w:rFonts w:asciiTheme="minorHAnsi" w:hAnsiTheme="minorHAnsi" w:cstheme="minorHAnsi"/>
          <w:sz w:val="22"/>
          <w:szCs w:val="22"/>
        </w:rPr>
      </w:pPr>
      <w:r w:rsidRPr="00727D6C">
        <w:rPr>
          <w:rFonts w:asciiTheme="minorHAnsi" w:hAnsiTheme="minorHAnsi" w:cstheme="minorHAnsi"/>
          <w:sz w:val="22"/>
          <w:szCs w:val="22"/>
        </w:rPr>
        <w:lastRenderedPageBreak/>
        <w:t>W miesiącu czerwca ilość wydanych obiadów ustali się według stanu obecności dzieci na dzień 30.06.2022 r. i poda ten stan do końca miesiąca, w celu wystawienia faktury VAT w tym dniu z terminem zapłaty do 30.06.2022 r.</w:t>
      </w:r>
    </w:p>
    <w:p w14:paraId="4D23B377" w14:textId="77777777" w:rsidR="007314A2" w:rsidRPr="00727D6C" w:rsidRDefault="007314A2" w:rsidP="00141B18">
      <w:pPr>
        <w:numPr>
          <w:ilvl w:val="0"/>
          <w:numId w:val="3"/>
        </w:numPr>
        <w:tabs>
          <w:tab w:val="left" w:pos="426"/>
        </w:tabs>
        <w:spacing w:after="120" w:line="259" w:lineRule="auto"/>
        <w:ind w:left="426" w:right="20" w:hanging="360"/>
        <w:jc w:val="both"/>
        <w:rPr>
          <w:rFonts w:asciiTheme="minorHAnsi" w:hAnsiTheme="minorHAnsi" w:cstheme="minorHAnsi"/>
          <w:sz w:val="22"/>
          <w:szCs w:val="22"/>
        </w:rPr>
      </w:pPr>
      <w:r w:rsidRPr="00727D6C">
        <w:rPr>
          <w:rFonts w:asciiTheme="minorHAnsi" w:hAnsiTheme="minorHAnsi" w:cstheme="minorHAnsi"/>
          <w:sz w:val="22"/>
          <w:szCs w:val="22"/>
        </w:rPr>
        <w:t>Dane do faktury:</w:t>
      </w:r>
    </w:p>
    <w:p w14:paraId="6DA8CD38" w14:textId="77777777" w:rsidR="007314A2" w:rsidRPr="00727D6C" w:rsidRDefault="007314A2" w:rsidP="007314A2">
      <w:pPr>
        <w:tabs>
          <w:tab w:val="left" w:pos="426"/>
        </w:tabs>
        <w:spacing w:after="120" w:line="259" w:lineRule="auto"/>
        <w:ind w:left="426" w:right="20"/>
        <w:jc w:val="both"/>
        <w:rPr>
          <w:rFonts w:asciiTheme="minorHAnsi" w:hAnsiTheme="minorHAnsi" w:cstheme="minorHAnsi"/>
          <w:sz w:val="22"/>
          <w:szCs w:val="22"/>
        </w:rPr>
      </w:pPr>
      <w:r w:rsidRPr="00727D6C">
        <w:rPr>
          <w:rFonts w:asciiTheme="minorHAnsi" w:hAnsiTheme="minorHAnsi" w:cstheme="minorHAnsi"/>
          <w:sz w:val="22"/>
          <w:szCs w:val="22"/>
        </w:rPr>
        <w:t>Nabywca: Gmina Lublin, Plac Króla Władysława Łokietka 1, 20-109 Lublin, NIP: 9462575811. Odbiorca: Szkoła Podstawowa nr 52 im. Marii Konopnickiej w Lublinie, ul. Władysława Jagiełły 11, 20-281 Lublin</w:t>
      </w:r>
    </w:p>
    <w:p w14:paraId="7FD5DA3F" w14:textId="530577E8" w:rsidR="007314A2" w:rsidRPr="00E9171F" w:rsidRDefault="007314A2" w:rsidP="00141B18">
      <w:pPr>
        <w:numPr>
          <w:ilvl w:val="0"/>
          <w:numId w:val="3"/>
        </w:numPr>
        <w:tabs>
          <w:tab w:val="left" w:pos="426"/>
        </w:tabs>
        <w:spacing w:after="120" w:line="259" w:lineRule="auto"/>
        <w:ind w:left="426" w:right="20" w:hanging="360"/>
        <w:jc w:val="both"/>
        <w:rPr>
          <w:rFonts w:asciiTheme="minorHAnsi" w:hAnsiTheme="minorHAnsi" w:cstheme="minorHAnsi"/>
          <w:sz w:val="22"/>
          <w:szCs w:val="22"/>
        </w:rPr>
      </w:pPr>
      <w:r w:rsidRPr="00727D6C">
        <w:rPr>
          <w:rFonts w:asciiTheme="minorHAnsi" w:hAnsiTheme="minorHAnsi" w:cstheme="minorHAnsi"/>
          <w:sz w:val="22"/>
          <w:szCs w:val="22"/>
        </w:rPr>
        <w:t xml:space="preserve">Z tytułu realizacji zamówienia Wykonawca oświadcza, iż </w:t>
      </w:r>
      <w:r w:rsidRPr="00727D6C">
        <w:rPr>
          <w:rFonts w:asciiTheme="minorHAnsi" w:hAnsiTheme="minorHAnsi" w:cstheme="minorHAnsi"/>
          <w:b/>
          <w:bCs/>
          <w:sz w:val="22"/>
          <w:szCs w:val="22"/>
        </w:rPr>
        <w:t>wyśle/nie wyśle</w:t>
      </w:r>
      <w:r w:rsidRPr="00727D6C">
        <w:rPr>
          <w:rFonts w:asciiTheme="minorHAnsi" w:hAnsiTheme="minorHAnsi" w:cstheme="minorHAnsi"/>
          <w:sz w:val="22"/>
          <w:szCs w:val="22"/>
        </w:rPr>
        <w:t xml:space="preserve"> (</w:t>
      </w:r>
      <w:r w:rsidRPr="00727D6C">
        <w:rPr>
          <w:rFonts w:asciiTheme="minorHAnsi" w:hAnsiTheme="minorHAnsi" w:cstheme="minorHAnsi"/>
          <w:i/>
          <w:iCs/>
        </w:rPr>
        <w:t>niepotrzebne skreślić</w:t>
      </w:r>
      <w:r w:rsidRPr="00727D6C">
        <w:rPr>
          <w:rFonts w:asciiTheme="minorHAnsi" w:hAnsiTheme="minorHAnsi" w:cstheme="minorHAnsi"/>
          <w:sz w:val="22"/>
          <w:szCs w:val="22"/>
        </w:rPr>
        <w:t>) ustrukturyzowaną fakturę elektroniczną w sposób , o którym mowa w art. 4 ust.1 ustawy z dnia z dnia 9 listopada 2018 r. o elektronicznym fakturowaniu w zamówieniach</w:t>
      </w:r>
      <w:r w:rsidRPr="00727D6C">
        <w:rPr>
          <w:rFonts w:asciiTheme="minorHAnsi" w:hAnsiTheme="minorHAnsi" w:cstheme="minorHAnsi"/>
          <w:sz w:val="22"/>
          <w:szCs w:val="22"/>
        </w:rPr>
        <w:tab/>
        <w:t>publicznych, koncesjach</w:t>
      </w:r>
      <w:r w:rsidRPr="00727D6C">
        <w:rPr>
          <w:rFonts w:asciiTheme="minorHAnsi" w:hAnsiTheme="minorHAnsi" w:cstheme="minorHAnsi"/>
          <w:sz w:val="22"/>
          <w:szCs w:val="22"/>
        </w:rPr>
        <w:tab/>
        <w:t xml:space="preserve">na roboty budowlane lub usługi oraz partnerstwie publiczno-prywatnym (Dz.U. z 2018 r. poz. 2191) z </w:t>
      </w:r>
      <w:r w:rsidRPr="00E9171F">
        <w:rPr>
          <w:rFonts w:asciiTheme="minorHAnsi" w:hAnsiTheme="minorHAnsi" w:cstheme="minorHAnsi"/>
          <w:sz w:val="22"/>
          <w:szCs w:val="22"/>
        </w:rPr>
        <w:t xml:space="preserve">uwzględnieniem właściwego numeru GLN </w:t>
      </w:r>
      <w:r w:rsidRPr="00E9171F">
        <w:rPr>
          <w:rFonts w:asciiTheme="minorHAnsi" w:hAnsiTheme="minorHAnsi" w:cstheme="minorHAnsi"/>
          <w:w w:val="99"/>
          <w:sz w:val="22"/>
          <w:szCs w:val="22"/>
        </w:rPr>
        <w:t>…………</w:t>
      </w:r>
      <w:r w:rsidRPr="00E9171F">
        <w:rPr>
          <w:rFonts w:asciiTheme="minorHAnsi" w:hAnsiTheme="minorHAnsi" w:cstheme="minorHAnsi"/>
          <w:w w:val="98"/>
          <w:sz w:val="22"/>
          <w:szCs w:val="22"/>
        </w:rPr>
        <w:t>.</w:t>
      </w:r>
      <w:r w:rsidR="00E9171F">
        <w:rPr>
          <w:rFonts w:asciiTheme="minorHAnsi" w:hAnsiTheme="minorHAnsi" w:cstheme="minorHAnsi"/>
          <w:w w:val="98"/>
          <w:sz w:val="22"/>
          <w:szCs w:val="22"/>
        </w:rPr>
        <w:t xml:space="preserve"> </w:t>
      </w:r>
      <w:r w:rsidRPr="00E9171F">
        <w:rPr>
          <w:rFonts w:asciiTheme="minorHAnsi" w:hAnsiTheme="minorHAnsi" w:cstheme="minorHAnsi"/>
          <w:sz w:val="22"/>
          <w:szCs w:val="22"/>
        </w:rPr>
        <w:t>Zamawiającego.</w:t>
      </w:r>
    </w:p>
    <w:p w14:paraId="4A229B4C" w14:textId="77777777" w:rsidR="007314A2" w:rsidRPr="00727D6C"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5</w:t>
      </w:r>
    </w:p>
    <w:p w14:paraId="2CAC888E" w14:textId="77777777" w:rsidR="007314A2" w:rsidRPr="00727D6C" w:rsidRDefault="007314A2" w:rsidP="007314A2">
      <w:pPr>
        <w:spacing w:after="120" w:line="259" w:lineRule="auto"/>
        <w:ind w:left="2980"/>
        <w:rPr>
          <w:rFonts w:asciiTheme="minorHAnsi" w:hAnsiTheme="minorHAnsi" w:cstheme="minorHAnsi"/>
          <w:b/>
          <w:sz w:val="22"/>
          <w:szCs w:val="22"/>
        </w:rPr>
      </w:pPr>
      <w:r w:rsidRPr="00727D6C">
        <w:rPr>
          <w:rFonts w:asciiTheme="minorHAnsi" w:hAnsiTheme="minorHAnsi" w:cstheme="minorHAnsi"/>
          <w:b/>
          <w:sz w:val="22"/>
          <w:szCs w:val="22"/>
        </w:rPr>
        <w:t>Odpowiedzialność Wykonawcy</w:t>
      </w:r>
    </w:p>
    <w:p w14:paraId="71FF702C" w14:textId="77777777" w:rsidR="007314A2" w:rsidRPr="00727D6C" w:rsidRDefault="007314A2" w:rsidP="00267ABC">
      <w:pPr>
        <w:numPr>
          <w:ilvl w:val="0"/>
          <w:numId w:val="35"/>
        </w:numPr>
        <w:tabs>
          <w:tab w:val="left" w:pos="426"/>
        </w:tabs>
        <w:spacing w:after="120" w:line="259" w:lineRule="auto"/>
        <w:ind w:left="426" w:right="20" w:hanging="426"/>
        <w:jc w:val="both"/>
        <w:rPr>
          <w:rFonts w:asciiTheme="minorHAnsi" w:eastAsia="Arial" w:hAnsiTheme="minorHAnsi" w:cstheme="minorHAnsi"/>
          <w:sz w:val="22"/>
          <w:szCs w:val="22"/>
        </w:rPr>
      </w:pPr>
      <w:r w:rsidRPr="00727D6C">
        <w:rPr>
          <w:rFonts w:asciiTheme="minorHAnsi" w:hAnsiTheme="minorHAnsi" w:cstheme="minorHAnsi"/>
          <w:sz w:val="22"/>
          <w:szCs w:val="22"/>
        </w:rPr>
        <w:t>Wykonawca ponosi całkowitą odpowiedzialność za szkody wyrządzone Zamawiającemu i osobom trzecim korzystających z posiłków dostarczanych przez Wykonawcę z wyłączeniem szkód wynikających z okoliczności, za które wyłączną odpowiedzialność ponosi Zamawiający.</w:t>
      </w:r>
    </w:p>
    <w:p w14:paraId="6F7F37DA" w14:textId="77777777" w:rsidR="007314A2" w:rsidRPr="00727D6C" w:rsidRDefault="007314A2" w:rsidP="00267ABC">
      <w:pPr>
        <w:numPr>
          <w:ilvl w:val="0"/>
          <w:numId w:val="35"/>
        </w:numPr>
        <w:tabs>
          <w:tab w:val="left" w:pos="426"/>
        </w:tabs>
        <w:spacing w:after="120" w:line="259" w:lineRule="auto"/>
        <w:ind w:left="426" w:right="20" w:hanging="426"/>
        <w:jc w:val="both"/>
        <w:rPr>
          <w:rFonts w:asciiTheme="minorHAnsi" w:hAnsiTheme="minorHAnsi" w:cstheme="minorHAnsi"/>
          <w:sz w:val="22"/>
          <w:szCs w:val="22"/>
        </w:rPr>
      </w:pPr>
      <w:r w:rsidRPr="00727D6C">
        <w:rPr>
          <w:rFonts w:asciiTheme="minorHAnsi" w:hAnsiTheme="minorHAnsi" w:cstheme="minorHAnsi"/>
          <w:sz w:val="22"/>
          <w:szCs w:val="22"/>
        </w:rPr>
        <w:t>Wykonawca będzie przygotowywał i dostarczał posiłki zachowując wymogi sanitarno-epidemiologiczne w zakresie personelu i warunków produkcji oraz weźmie odpowiedzialność za ich przestrzeganie.</w:t>
      </w:r>
    </w:p>
    <w:p w14:paraId="7E8E8760" w14:textId="77777777" w:rsidR="007314A2" w:rsidRPr="00727D6C" w:rsidRDefault="007314A2" w:rsidP="00267ABC">
      <w:pPr>
        <w:numPr>
          <w:ilvl w:val="0"/>
          <w:numId w:val="35"/>
        </w:numPr>
        <w:tabs>
          <w:tab w:val="left" w:pos="426"/>
        </w:tabs>
        <w:spacing w:after="120" w:line="259" w:lineRule="auto"/>
        <w:ind w:left="426" w:right="20" w:hanging="426"/>
        <w:jc w:val="both"/>
        <w:rPr>
          <w:rFonts w:asciiTheme="minorHAnsi" w:hAnsiTheme="minorHAnsi" w:cstheme="minorHAnsi"/>
          <w:sz w:val="22"/>
          <w:szCs w:val="22"/>
        </w:rPr>
      </w:pPr>
      <w:r w:rsidRPr="00727D6C">
        <w:rPr>
          <w:rFonts w:asciiTheme="minorHAnsi" w:hAnsiTheme="minorHAnsi" w:cstheme="minorHAnsi"/>
          <w:sz w:val="22"/>
          <w:szCs w:val="22"/>
        </w:rPr>
        <w:t>W przypadku wystąpienia zatruć spowodowanych złą jakością posiłków Wykonawca zobowiązany jest pokryć wszelkie koszty dotyczące leczenia i przeprowadzenia wszelkich koniecznych zabiegów sanitarnych, w tym dezynfekcji i dezaktywacji oraz do wypłaty wszelkich roszczeń odszkodowawczych będących wynikiem zatrucia, kierowanych do poszkodowanych.</w:t>
      </w:r>
    </w:p>
    <w:p w14:paraId="3CEC5E58" w14:textId="77777777" w:rsidR="007314A2" w:rsidRPr="00727D6C" w:rsidRDefault="007314A2" w:rsidP="00267ABC">
      <w:pPr>
        <w:numPr>
          <w:ilvl w:val="0"/>
          <w:numId w:val="35"/>
        </w:numPr>
        <w:tabs>
          <w:tab w:val="left" w:pos="426"/>
        </w:tabs>
        <w:spacing w:after="120" w:line="259" w:lineRule="auto"/>
        <w:ind w:left="426" w:right="20" w:hanging="426"/>
        <w:jc w:val="both"/>
        <w:rPr>
          <w:rFonts w:asciiTheme="minorHAnsi" w:hAnsiTheme="minorHAnsi" w:cstheme="minorHAnsi"/>
          <w:sz w:val="22"/>
          <w:szCs w:val="22"/>
        </w:rPr>
      </w:pPr>
      <w:r w:rsidRPr="00727D6C">
        <w:rPr>
          <w:rFonts w:asciiTheme="minorHAnsi" w:hAnsiTheme="minorHAnsi" w:cstheme="minorHAnsi"/>
          <w:sz w:val="22"/>
          <w:szCs w:val="22"/>
        </w:rPr>
        <w:t>Wykonawca jest zobowiązany do natychmiastowego informowania Zamawiającego o zagrożeniach dla ciągłości dostaw objętych zamówieniem.</w:t>
      </w:r>
    </w:p>
    <w:p w14:paraId="52EC222C" w14:textId="77777777" w:rsidR="007314A2" w:rsidRPr="00727D6C"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6</w:t>
      </w:r>
    </w:p>
    <w:p w14:paraId="47E7C169" w14:textId="77777777" w:rsidR="007314A2" w:rsidRPr="00727D6C" w:rsidRDefault="007314A2" w:rsidP="007314A2">
      <w:pPr>
        <w:spacing w:after="120" w:line="259" w:lineRule="auto"/>
        <w:ind w:right="40"/>
        <w:jc w:val="center"/>
        <w:rPr>
          <w:rFonts w:asciiTheme="minorHAnsi" w:hAnsiTheme="minorHAnsi" w:cstheme="minorHAnsi"/>
          <w:b/>
          <w:sz w:val="22"/>
          <w:szCs w:val="22"/>
        </w:rPr>
      </w:pPr>
      <w:r w:rsidRPr="00727D6C">
        <w:rPr>
          <w:rFonts w:asciiTheme="minorHAnsi" w:hAnsiTheme="minorHAnsi" w:cstheme="minorHAnsi"/>
          <w:b/>
          <w:sz w:val="22"/>
          <w:szCs w:val="22"/>
        </w:rPr>
        <w:t>Zmiany umowy</w:t>
      </w:r>
    </w:p>
    <w:p w14:paraId="20F3A14D" w14:textId="77777777" w:rsidR="007314A2" w:rsidRPr="00727D6C" w:rsidRDefault="007314A2" w:rsidP="00141B18">
      <w:pPr>
        <w:numPr>
          <w:ilvl w:val="0"/>
          <w:numId w:val="4"/>
        </w:numPr>
        <w:tabs>
          <w:tab w:val="left" w:pos="426"/>
        </w:tabs>
        <w:spacing w:after="120" w:line="259" w:lineRule="auto"/>
        <w:ind w:left="426"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Wszelkie zmiany niniejszej umowy wymagają dla swej ważności formy pisemnej pod rygorem nieważności i będą dopuszczalne w granicach unormowania art. 454 ust. 2 ustawy Prawo zamówień publicznych, z zastrzeżeniem zmian wprowadzonych na podstawie art. 455 ust. 1 ustawy Prawo zamówień publicznych.</w:t>
      </w:r>
    </w:p>
    <w:p w14:paraId="3D7FDDBD" w14:textId="77777777" w:rsidR="007314A2" w:rsidRPr="00727D6C" w:rsidRDefault="007314A2" w:rsidP="00141B18">
      <w:pPr>
        <w:numPr>
          <w:ilvl w:val="0"/>
          <w:numId w:val="4"/>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Zmiana postanowień niniejszej umowy w zakresie odnoszącym się do:</w:t>
      </w:r>
    </w:p>
    <w:p w14:paraId="6D6A8289" w14:textId="77777777" w:rsidR="007314A2" w:rsidRPr="00727D6C" w:rsidRDefault="007314A2" w:rsidP="00141B18">
      <w:pPr>
        <w:numPr>
          <w:ilvl w:val="1"/>
          <w:numId w:val="4"/>
        </w:numPr>
        <w:tabs>
          <w:tab w:val="left" w:pos="851"/>
        </w:tabs>
        <w:spacing w:after="120" w:line="259" w:lineRule="auto"/>
        <w:ind w:left="851" w:hanging="425"/>
        <w:jc w:val="both"/>
        <w:rPr>
          <w:rFonts w:asciiTheme="minorHAnsi" w:eastAsia="Arial" w:hAnsiTheme="minorHAnsi" w:cstheme="minorHAnsi"/>
          <w:sz w:val="22"/>
          <w:szCs w:val="22"/>
        </w:rPr>
      </w:pPr>
      <w:r w:rsidRPr="00727D6C">
        <w:rPr>
          <w:rFonts w:asciiTheme="minorHAnsi" w:hAnsiTheme="minorHAnsi" w:cstheme="minorHAnsi"/>
          <w:sz w:val="22"/>
          <w:szCs w:val="22"/>
        </w:rPr>
        <w:t>ceny jest dopuszczalna w przypadku:</w:t>
      </w:r>
    </w:p>
    <w:p w14:paraId="2A1EAAAC" w14:textId="77777777" w:rsidR="007314A2" w:rsidRPr="00727D6C" w:rsidRDefault="007314A2" w:rsidP="00141B18">
      <w:pPr>
        <w:numPr>
          <w:ilvl w:val="2"/>
          <w:numId w:val="4"/>
        </w:numPr>
        <w:tabs>
          <w:tab w:val="left" w:pos="1134"/>
        </w:tabs>
        <w:spacing w:after="120" w:line="259" w:lineRule="auto"/>
        <w:ind w:left="1134" w:right="20" w:hanging="368"/>
        <w:jc w:val="both"/>
        <w:rPr>
          <w:rFonts w:asciiTheme="minorHAnsi" w:hAnsiTheme="minorHAnsi" w:cstheme="minorHAnsi"/>
          <w:sz w:val="22"/>
          <w:szCs w:val="22"/>
        </w:rPr>
      </w:pPr>
      <w:r w:rsidRPr="00727D6C">
        <w:rPr>
          <w:rFonts w:asciiTheme="minorHAnsi" w:hAnsiTheme="minorHAnsi" w:cstheme="minorHAnsi"/>
          <w:sz w:val="22"/>
          <w:szCs w:val="22"/>
        </w:rPr>
        <w:t>zmiany obowiązującej stawki podatku od towarów i usług oraz podatku akcyzowego,</w:t>
      </w:r>
    </w:p>
    <w:p w14:paraId="75864759" w14:textId="77777777" w:rsidR="007314A2" w:rsidRPr="00727D6C" w:rsidRDefault="007314A2" w:rsidP="00141B18">
      <w:pPr>
        <w:numPr>
          <w:ilvl w:val="2"/>
          <w:numId w:val="4"/>
        </w:numPr>
        <w:tabs>
          <w:tab w:val="left" w:pos="1134"/>
        </w:tabs>
        <w:spacing w:after="120" w:line="259" w:lineRule="auto"/>
        <w:ind w:left="1134" w:right="20" w:hanging="380"/>
        <w:jc w:val="both"/>
        <w:rPr>
          <w:rFonts w:asciiTheme="minorHAnsi" w:hAnsiTheme="minorHAnsi" w:cstheme="minorHAnsi"/>
          <w:sz w:val="22"/>
          <w:szCs w:val="22"/>
        </w:rPr>
      </w:pPr>
      <w:r w:rsidRPr="00727D6C">
        <w:rPr>
          <w:rFonts w:asciiTheme="minorHAnsi" w:hAnsiTheme="minorHAnsi" w:cstheme="minorHAnsi"/>
          <w:sz w:val="22"/>
          <w:szCs w:val="22"/>
        </w:rPr>
        <w:t>zmiany wysokości minimalnego wynagrodzenia za pracę albo wysokości minimalnej stawki godzinowej, ustalonych na podstawie przepisów ustawy z dnia 10 października 2002 r. o minimalnym wynagrodzeniu za pracę,</w:t>
      </w:r>
    </w:p>
    <w:p w14:paraId="3B6C0A62" w14:textId="77777777" w:rsidR="007314A2" w:rsidRPr="00727D6C" w:rsidRDefault="007314A2" w:rsidP="00141B18">
      <w:pPr>
        <w:numPr>
          <w:ilvl w:val="2"/>
          <w:numId w:val="4"/>
        </w:numPr>
        <w:tabs>
          <w:tab w:val="left" w:pos="1134"/>
        </w:tabs>
        <w:spacing w:after="120" w:line="259" w:lineRule="auto"/>
        <w:ind w:left="1134" w:right="20" w:hanging="354"/>
        <w:jc w:val="both"/>
        <w:rPr>
          <w:rFonts w:asciiTheme="minorHAnsi" w:hAnsiTheme="minorHAnsi" w:cstheme="minorHAnsi"/>
          <w:sz w:val="22"/>
          <w:szCs w:val="22"/>
        </w:rPr>
      </w:pPr>
      <w:r w:rsidRPr="00727D6C">
        <w:rPr>
          <w:rFonts w:asciiTheme="minorHAnsi" w:hAnsiTheme="minorHAnsi" w:cstheme="minorHAnsi"/>
          <w:sz w:val="22"/>
          <w:szCs w:val="22"/>
        </w:rPr>
        <w:t>zmiany zasad podlegania ubezpieczeniom społecznym lub ubezpieczeniu zdrowotnemu lub wysokości stawki składki na ubezpieczenia społeczne lub zdrowotne,</w:t>
      </w:r>
    </w:p>
    <w:p w14:paraId="3AD71E8E" w14:textId="77777777" w:rsidR="007314A2" w:rsidRPr="00727D6C" w:rsidRDefault="007314A2" w:rsidP="00141B18">
      <w:pPr>
        <w:numPr>
          <w:ilvl w:val="2"/>
          <w:numId w:val="4"/>
        </w:numPr>
        <w:tabs>
          <w:tab w:val="left" w:pos="1134"/>
        </w:tabs>
        <w:spacing w:after="120" w:line="259" w:lineRule="auto"/>
        <w:ind w:left="1134" w:right="20" w:hanging="380"/>
        <w:jc w:val="both"/>
        <w:rPr>
          <w:rFonts w:asciiTheme="minorHAnsi" w:hAnsiTheme="minorHAnsi" w:cstheme="minorHAnsi"/>
          <w:sz w:val="22"/>
          <w:szCs w:val="22"/>
        </w:rPr>
      </w:pPr>
      <w:r w:rsidRPr="00727D6C">
        <w:rPr>
          <w:rFonts w:asciiTheme="minorHAnsi" w:hAnsiTheme="minorHAnsi" w:cstheme="minorHAnsi"/>
          <w:sz w:val="22"/>
          <w:szCs w:val="22"/>
        </w:rPr>
        <w:lastRenderedPageBreak/>
        <w:t>zmiany zasad gromadzenia i wysokości wpłat do pracowniczych planów kapitałowych, o których mowa w ustawie z dnia 4 października 2018 r. o pracowniczych planach kapitałowych (t.j. Dz.U. z 2020 r., poz. 1342 ze zm.),</w:t>
      </w:r>
    </w:p>
    <w:p w14:paraId="69BBF5F7" w14:textId="77777777" w:rsidR="007314A2" w:rsidRPr="00727D6C" w:rsidRDefault="007314A2" w:rsidP="00141B18">
      <w:pPr>
        <w:numPr>
          <w:ilvl w:val="2"/>
          <w:numId w:val="5"/>
        </w:numPr>
        <w:tabs>
          <w:tab w:val="left" w:pos="1134"/>
        </w:tabs>
        <w:spacing w:after="120" w:line="259" w:lineRule="auto"/>
        <w:ind w:left="1134" w:right="20" w:hanging="372"/>
        <w:jc w:val="both"/>
        <w:rPr>
          <w:rFonts w:asciiTheme="minorHAnsi" w:hAnsiTheme="minorHAnsi" w:cstheme="minorHAnsi"/>
          <w:sz w:val="22"/>
          <w:szCs w:val="22"/>
        </w:rPr>
      </w:pPr>
      <w:r w:rsidRPr="00727D6C">
        <w:rPr>
          <w:rFonts w:asciiTheme="minorHAnsi" w:hAnsiTheme="minorHAnsi" w:cstheme="minorHAnsi"/>
          <w:sz w:val="22"/>
          <w:szCs w:val="22"/>
        </w:rPr>
        <w:t>zmiany cen materiałów lub kosztów związanych z realizacją zamówienia w przypadku zmiany wskaźnika zmiany ceny materiałów lub kosztów ogłaszanego w komunikacie Prezesa Głównego Urzędu Statystycznego. Dopuszczalny poziom zmiany cen materiałów lub kosztów wynosi co najmniej 3% w stosunku do cen materiałów lub kosztów obowiązujących w terminie składania oferty, przy czym za początkowy termin ustalania zmiany ceny materiałów lub kosztów ustala się datę odległą o równe 6 miesięcy od daty zawarcia umowy. Każda kolejna waloryzacja jest dopuszczalna po upływie 3 miesięcy od daty poprzedniej waloryzacji. Maksymalna dopuszczalna wartość zmiany wynagrodzenia należnego Wykonawcy w całym okresie realizacji zamówienia wynosi 6 % kwoty określonej w § 3 ust. 1;</w:t>
      </w:r>
    </w:p>
    <w:p w14:paraId="6AD7F066" w14:textId="77777777" w:rsidR="007314A2" w:rsidRPr="00727D6C" w:rsidRDefault="007314A2" w:rsidP="00141B18">
      <w:pPr>
        <w:numPr>
          <w:ilvl w:val="2"/>
          <w:numId w:val="5"/>
        </w:numPr>
        <w:tabs>
          <w:tab w:val="left" w:pos="1134"/>
        </w:tabs>
        <w:spacing w:after="120" w:line="259" w:lineRule="auto"/>
        <w:ind w:left="1134" w:right="20" w:hanging="326"/>
        <w:jc w:val="both"/>
        <w:rPr>
          <w:rFonts w:asciiTheme="minorHAnsi" w:hAnsiTheme="minorHAnsi" w:cstheme="minorHAnsi"/>
          <w:sz w:val="22"/>
          <w:szCs w:val="22"/>
        </w:rPr>
      </w:pPr>
      <w:r w:rsidRPr="00727D6C">
        <w:rPr>
          <w:rFonts w:asciiTheme="minorHAnsi" w:hAnsiTheme="minorHAnsi" w:cstheme="minorHAnsi"/>
          <w:sz w:val="22"/>
          <w:szCs w:val="22"/>
        </w:rPr>
        <w:t>zaistnienia sytuacji o której mowa w § 3 ust. 6 to jest zmniejszenie ilości zamawianych dziennych zestawów posiłków wraz ze zmniejszeniem wysokości wynagrodzeni w przypadku czasowego zawieszenia lub ograniczenia funkcjonowania jednostki oświatowej objętej niniejszą umową ze względu na sytuację epidemiologiczną na obszarze Rzeczypospolitej Polskiej;</w:t>
      </w:r>
    </w:p>
    <w:p w14:paraId="792E79EE" w14:textId="77777777" w:rsidR="007314A2" w:rsidRPr="00727D6C" w:rsidRDefault="007314A2" w:rsidP="00267ABC">
      <w:pPr>
        <w:numPr>
          <w:ilvl w:val="1"/>
          <w:numId w:val="16"/>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liczby dzieci uczęszczających do Szkoły wraz z jednoczesną zmianą zamawianych dziennych zestawów posiłków;</w:t>
      </w:r>
    </w:p>
    <w:p w14:paraId="0708897D" w14:textId="77777777" w:rsidR="007314A2" w:rsidRPr="00727D6C" w:rsidRDefault="007314A2" w:rsidP="00267ABC">
      <w:pPr>
        <w:numPr>
          <w:ilvl w:val="1"/>
          <w:numId w:val="16"/>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zmniejszenia zakresu przedmiotu umowy, w przypadku, gdy jego wykonanie w pierwotnym zakresie nie leży w interesie publicznym wraz z jednoczesnym zmniejszeniem wynagrodzenia za wykonanie przedmiotu umowy;</w:t>
      </w:r>
    </w:p>
    <w:p w14:paraId="6D8F34C8" w14:textId="77777777" w:rsidR="007314A2" w:rsidRPr="00727D6C" w:rsidRDefault="007314A2" w:rsidP="00267ABC">
      <w:pPr>
        <w:numPr>
          <w:ilvl w:val="1"/>
          <w:numId w:val="16"/>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zmiany miejsca i/lub godzin dostaw i wydawania obiadów.</w:t>
      </w:r>
    </w:p>
    <w:p w14:paraId="29E8DB96" w14:textId="77777777" w:rsidR="007314A2" w:rsidRPr="00727D6C" w:rsidRDefault="007314A2" w:rsidP="00267ABC">
      <w:pPr>
        <w:numPr>
          <w:ilvl w:val="0"/>
          <w:numId w:val="17"/>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Zmiany umowy przewidziane w ust. 2 dopuszczalne są na następujących warunkach:</w:t>
      </w:r>
    </w:p>
    <w:p w14:paraId="653CD7F1" w14:textId="77777777" w:rsidR="007314A2" w:rsidRPr="00727D6C" w:rsidRDefault="007314A2" w:rsidP="00267ABC">
      <w:pPr>
        <w:numPr>
          <w:ilvl w:val="1"/>
          <w:numId w:val="17"/>
        </w:numPr>
        <w:tabs>
          <w:tab w:val="left" w:pos="851"/>
        </w:tabs>
        <w:spacing w:after="120" w:line="259" w:lineRule="auto"/>
        <w:ind w:left="851" w:hanging="420"/>
        <w:jc w:val="both"/>
        <w:rPr>
          <w:rFonts w:asciiTheme="minorHAnsi" w:eastAsia="Arial" w:hAnsiTheme="minorHAnsi" w:cstheme="minorHAnsi"/>
          <w:sz w:val="22"/>
          <w:szCs w:val="22"/>
        </w:rPr>
      </w:pPr>
      <w:r w:rsidRPr="00727D6C">
        <w:rPr>
          <w:rFonts w:asciiTheme="minorHAnsi" w:hAnsiTheme="minorHAnsi" w:cstheme="minorHAnsi"/>
          <w:sz w:val="22"/>
          <w:szCs w:val="22"/>
        </w:rPr>
        <w:t>ad pkt 1) – w zakresie ceny dopuszczalne są na następujących warunkach:</w:t>
      </w:r>
    </w:p>
    <w:p w14:paraId="6A351935" w14:textId="77777777" w:rsidR="007314A2" w:rsidRPr="00727D6C" w:rsidRDefault="007314A2" w:rsidP="00267ABC">
      <w:pPr>
        <w:numPr>
          <w:ilvl w:val="2"/>
          <w:numId w:val="17"/>
        </w:numPr>
        <w:tabs>
          <w:tab w:val="left" w:pos="1134"/>
        </w:tabs>
        <w:spacing w:after="120" w:line="259" w:lineRule="auto"/>
        <w:ind w:left="1134" w:right="20" w:hanging="368"/>
        <w:jc w:val="both"/>
        <w:rPr>
          <w:rFonts w:asciiTheme="minorHAnsi" w:hAnsiTheme="minorHAnsi" w:cstheme="minorHAnsi"/>
          <w:sz w:val="22"/>
          <w:szCs w:val="22"/>
        </w:rPr>
      </w:pPr>
      <w:r w:rsidRPr="00727D6C">
        <w:rPr>
          <w:rFonts w:asciiTheme="minorHAnsi" w:hAnsiTheme="minorHAnsi" w:cstheme="minorHAnsi"/>
          <w:sz w:val="22"/>
          <w:szCs w:val="22"/>
        </w:rPr>
        <w:t>ad lit. a) – w przypadku zmiany stawki podatku od towarów i usług oraz podatku akcyzowego stosownie do stawki ustalonej w przepisach prawa obowiązującego w okresie trwania umowy, pod warunkiem wskazania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jednostkowych za realizację usług związanych z przedmiotem zamówienia.</w:t>
      </w:r>
    </w:p>
    <w:p w14:paraId="1214EC3C" w14:textId="77777777" w:rsidR="007314A2" w:rsidRPr="00727D6C" w:rsidRDefault="007314A2" w:rsidP="00267ABC">
      <w:pPr>
        <w:numPr>
          <w:ilvl w:val="2"/>
          <w:numId w:val="17"/>
        </w:numPr>
        <w:tabs>
          <w:tab w:val="left" w:pos="1134"/>
        </w:tabs>
        <w:spacing w:after="120" w:line="259" w:lineRule="auto"/>
        <w:ind w:left="1134" w:hanging="362"/>
        <w:jc w:val="both"/>
        <w:rPr>
          <w:rFonts w:asciiTheme="minorHAnsi" w:hAnsiTheme="minorHAnsi" w:cstheme="minorHAnsi"/>
          <w:sz w:val="22"/>
          <w:szCs w:val="22"/>
        </w:rPr>
      </w:pPr>
      <w:r w:rsidRPr="00727D6C">
        <w:rPr>
          <w:rFonts w:asciiTheme="minorHAnsi" w:hAnsiTheme="minorHAnsi" w:cstheme="minorHAnsi"/>
          <w:sz w:val="22"/>
          <w:szCs w:val="22"/>
        </w:rPr>
        <w:t>ad lit. b) – w przypadku zmiany wysokości minimalnego wynagrodzenia za pracę stosownie do stawki ustalonej w przepisach prawa obowiązującego w okresie trwania umowy, w przypadku zmiany zasad podlegania ubezpieczeniom społecznym lub ubezpieczeniu zdrowotnemu lub wysokości stawki składki na ubezpieczenia społeczne lub zdrowotne stosownie do zmiany ustalonej w przepisach prawa obowiązującego w okresie trwania umowy, pod warunkiem wskazania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jednostkowych za realizację usług związanych z przedmiotem zamówienia.</w:t>
      </w:r>
    </w:p>
    <w:p w14:paraId="47B77571" w14:textId="77777777" w:rsidR="007314A2" w:rsidRPr="00727D6C" w:rsidRDefault="007314A2" w:rsidP="00267ABC">
      <w:pPr>
        <w:numPr>
          <w:ilvl w:val="0"/>
          <w:numId w:val="18"/>
        </w:numPr>
        <w:tabs>
          <w:tab w:val="left" w:pos="1134"/>
        </w:tabs>
        <w:spacing w:after="120" w:line="259" w:lineRule="auto"/>
        <w:ind w:left="1134" w:hanging="354"/>
        <w:jc w:val="both"/>
        <w:rPr>
          <w:rFonts w:asciiTheme="minorHAnsi" w:hAnsiTheme="minorHAnsi" w:cstheme="minorHAnsi"/>
          <w:sz w:val="22"/>
          <w:szCs w:val="22"/>
        </w:rPr>
      </w:pPr>
      <w:r w:rsidRPr="00727D6C">
        <w:rPr>
          <w:rFonts w:asciiTheme="minorHAnsi" w:hAnsiTheme="minorHAnsi" w:cstheme="minorHAnsi"/>
          <w:sz w:val="22"/>
          <w:szCs w:val="22"/>
        </w:rPr>
        <w:t xml:space="preserve">ad lit. c) – w przypadku zmiany zasad podlegania ubezpieczeniom społecznym lub ubezpieczeniu zdrowotnemu lub wysokości stawki składki na ubezpieczenia społeczne lub zdrowotne stosownie do zmiany ustalonej w przepisach prawa obowiązującego w okresie trwania umowy, </w:t>
      </w:r>
      <w:r w:rsidRPr="00727D6C">
        <w:rPr>
          <w:rFonts w:asciiTheme="minorHAnsi" w:hAnsiTheme="minorHAnsi" w:cstheme="minorHAnsi"/>
          <w:sz w:val="22"/>
          <w:szCs w:val="22"/>
        </w:rPr>
        <w:lastRenderedPageBreak/>
        <w:t>pod warunkiem wskazania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jednostkowych za realizację usług związanych z przedmiotem zamówienia.</w:t>
      </w:r>
    </w:p>
    <w:p w14:paraId="64213A01" w14:textId="77777777" w:rsidR="007314A2" w:rsidRPr="00727D6C" w:rsidRDefault="007314A2" w:rsidP="00267ABC">
      <w:pPr>
        <w:numPr>
          <w:ilvl w:val="0"/>
          <w:numId w:val="18"/>
        </w:numPr>
        <w:tabs>
          <w:tab w:val="left" w:pos="1134"/>
        </w:tabs>
        <w:spacing w:after="120" w:line="259" w:lineRule="auto"/>
        <w:ind w:left="1134" w:hanging="380"/>
        <w:jc w:val="both"/>
        <w:rPr>
          <w:rFonts w:asciiTheme="minorHAnsi" w:hAnsiTheme="minorHAnsi" w:cstheme="minorHAnsi"/>
          <w:sz w:val="22"/>
          <w:szCs w:val="22"/>
        </w:rPr>
      </w:pPr>
      <w:r w:rsidRPr="00727D6C">
        <w:rPr>
          <w:rFonts w:asciiTheme="minorHAnsi" w:hAnsiTheme="minorHAnsi" w:cstheme="minorHAnsi"/>
          <w:sz w:val="22"/>
          <w:szCs w:val="22"/>
        </w:rPr>
        <w:t>ad lit. d) w w przypadku zmiany wysokości wpłat do pracowniczych planów kapitałowych stosownie do stawki ustalonej w przepisach prawa obowiązującego w okresie trwania umowy, pod warunkiem wskazania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dopuszczalności, zmiany cen jednostkowych za realizację usług związanych z przedmiotem zamówienia.</w:t>
      </w:r>
    </w:p>
    <w:p w14:paraId="69BB1CEA" w14:textId="77777777" w:rsidR="007314A2" w:rsidRPr="00727D6C" w:rsidRDefault="007314A2" w:rsidP="00267ABC">
      <w:pPr>
        <w:numPr>
          <w:ilvl w:val="0"/>
          <w:numId w:val="18"/>
        </w:numPr>
        <w:tabs>
          <w:tab w:val="left" w:pos="1134"/>
        </w:tabs>
        <w:spacing w:after="120" w:line="259" w:lineRule="auto"/>
        <w:ind w:left="1134" w:right="20" w:hanging="372"/>
        <w:jc w:val="both"/>
        <w:rPr>
          <w:rFonts w:asciiTheme="minorHAnsi" w:hAnsiTheme="minorHAnsi" w:cstheme="minorHAnsi"/>
          <w:sz w:val="22"/>
          <w:szCs w:val="22"/>
        </w:rPr>
      </w:pPr>
      <w:r w:rsidRPr="00727D6C">
        <w:rPr>
          <w:rFonts w:asciiTheme="minorHAnsi" w:hAnsiTheme="minorHAnsi" w:cstheme="minorHAnsi"/>
          <w:sz w:val="22"/>
          <w:szCs w:val="22"/>
        </w:rPr>
        <w:t xml:space="preserve">ad lit. e) w przypadku zmiany ceny materiałów lub kosztów, w szczególności wskaźnika ogłaszanego w komunikacie Prezesa Głównego Urzędu Statystycznego, jeżeli Wykonawca udowodni, że zmiana wskaźnika zmiany ceny materiałów lub kosztów, w szczególności wskaźnika ogłaszanego w komunikacie Prezesa Głównego Urzędu Statystycznego przy tych samych założeniach wpłynęła na zmianę wyliczonej ceny. W celu udowodnienia zmiany ceny Wykonawca przedstawia w terminie 30 dni od dnia publikacji komunikatu Prezesa Głównego Urzędu Statystycznego porównanie kalkulacji cen jednostkowych za realizację usług związanych z przedmiotem zamówienia netto wyliczonych z oferty i kalkulacji cen jednostkowych za realizację usług związanych z przedmiotem zamówienia netto, których zmiana wynika ze wskaźnika zmiany ceny materiałów lub kosztów, w szczególności wskaźnika ogłaszanego w komunikacie Prezesa Głównego Urzędu Statystycznego. Przedstawienie porównania kalkulacji cen jednostkowych netto za realizację usług związanych z przedmiotem zamówienia, musi w sposób niebudzący wątpliwości wykazywać wpływ zmiany wskaźnika zmiany ceny materiałów lub kosztów, w szczególności wskaźnika ogłaszanego w komunikacie Prezesa Głównego Urzędu Statystycznego na wysokości cen jednostkowych za realizację usług związanych z przedmiotem zamówienia w stosunku do cen jednostkowych za realizację usług związanych z przedmiotem zamówienia z oferty. Do przedstawionego porównania kalkulacji Wykonawca jest zobowiązany przedstawić dowody potwierdzające ponoszenie poszczególnych </w:t>
      </w:r>
      <w:bookmarkStart w:id="26" w:name="page6"/>
      <w:bookmarkEnd w:id="26"/>
      <w:r w:rsidRPr="00727D6C">
        <w:rPr>
          <w:rFonts w:asciiTheme="minorHAnsi" w:hAnsiTheme="minorHAnsi" w:cstheme="minorHAnsi"/>
          <w:sz w:val="22"/>
          <w:szCs w:val="22"/>
        </w:rPr>
        <w:t>kosztów przy cenach jednostkowych za realizację usług związanych z przedmiotem zamówienia netto w ofercie oraz cenach jednostkowych za realizację usług związanych z przedmiotem zamówienia netto, których zmiana wynika ze zmiany ww. wskaźnika. Jednocześnie Zamawiającemu będzie przysługiwać prawo żądania dalszych wyjaśnień wraz z przedstawieniem dalszych dokumentów celem stwierdzenia dopuszczalności, zmiany cen jednostkowych za realizację usług związanych z przedmiotem zamówienia;</w:t>
      </w:r>
    </w:p>
    <w:p w14:paraId="4A513412" w14:textId="77777777" w:rsidR="007314A2" w:rsidRPr="00727D6C" w:rsidRDefault="007314A2" w:rsidP="00267ABC">
      <w:pPr>
        <w:numPr>
          <w:ilvl w:val="2"/>
          <w:numId w:val="19"/>
        </w:numPr>
        <w:tabs>
          <w:tab w:val="left" w:pos="1134"/>
        </w:tabs>
        <w:spacing w:after="120" w:line="259" w:lineRule="auto"/>
        <w:ind w:left="1134" w:right="20" w:hanging="326"/>
        <w:jc w:val="both"/>
        <w:rPr>
          <w:rFonts w:asciiTheme="minorHAnsi" w:hAnsiTheme="minorHAnsi" w:cstheme="minorHAnsi"/>
          <w:sz w:val="22"/>
          <w:szCs w:val="22"/>
        </w:rPr>
      </w:pPr>
      <w:r w:rsidRPr="00727D6C">
        <w:rPr>
          <w:rFonts w:asciiTheme="minorHAnsi" w:hAnsiTheme="minorHAnsi" w:cstheme="minorHAnsi"/>
          <w:sz w:val="22"/>
          <w:szCs w:val="22"/>
        </w:rPr>
        <w:t>ad lit. f) w przypadku czasowego zawieszenia lub ograniczenia funkcjonowania jednostki oświatowej objętej niniejszą umową ze względu na sytuację epidemiologiczną na obszarze Rzeczypospolitej Polskiej zmniejszeniu ulegnie ilość zamawianych dziennych zestawów posiłków wraz ze zmniejszeniem wysokości wynagrodzenia, zakres zmian będzie proporcjonalny do okresu czasowego zawieszenia lub ograniczenia funkcjonowania jednostki oświatowej objętej niniejszą umową.</w:t>
      </w:r>
    </w:p>
    <w:p w14:paraId="28476212" w14:textId="77777777" w:rsidR="007314A2" w:rsidRPr="00727D6C" w:rsidRDefault="007314A2" w:rsidP="00267ABC">
      <w:pPr>
        <w:numPr>
          <w:ilvl w:val="1"/>
          <w:numId w:val="20"/>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ad pkt 2) w przypadku zmiany ilości dzieci uczęszczających do Szkoły zmianie ulegnie ilość zamawianych obiadów wraz z proporcjonalną zmianą wysokości wynagrodzenia, zakres zmian będzie proporcjonalny do okoliczności, z jakich wynikać będzie uzasadniona potrzeba Zamawiającego wynikająca ze zmiany liczby dzieci uczęszczających do Szkoły.</w:t>
      </w:r>
    </w:p>
    <w:p w14:paraId="558A039C" w14:textId="77777777" w:rsidR="007314A2" w:rsidRPr="00727D6C" w:rsidRDefault="007314A2" w:rsidP="00267ABC">
      <w:pPr>
        <w:numPr>
          <w:ilvl w:val="1"/>
          <w:numId w:val="20"/>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lastRenderedPageBreak/>
        <w:t>ad pkt 3) zmniejszenie zakresu przedmiotu umowy w granicach uzasadnionego interesu publicznego wraz z zmniejszeniem wynagrodzenia Wykonawcy określonego w § 5 ust. 1 umowy, odpowiednio do wartości zmniejszonego zakresu zamówienia;</w:t>
      </w:r>
    </w:p>
    <w:p w14:paraId="2AB964EB" w14:textId="77777777" w:rsidR="007314A2" w:rsidRPr="00727D6C" w:rsidRDefault="007314A2" w:rsidP="00267ABC">
      <w:pPr>
        <w:numPr>
          <w:ilvl w:val="1"/>
          <w:numId w:val="20"/>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ad pkt 4) zmiana miejsca i/lub godzin dostaw i wydawania obiadów nastąpi w przypadku zmiany organizacji trybu pracy Szkoły.</w:t>
      </w:r>
    </w:p>
    <w:p w14:paraId="25615EC5" w14:textId="77777777" w:rsidR="007314A2" w:rsidRPr="00727D6C" w:rsidRDefault="007314A2" w:rsidP="00267ABC">
      <w:pPr>
        <w:numPr>
          <w:ilvl w:val="0"/>
          <w:numId w:val="21"/>
        </w:numPr>
        <w:tabs>
          <w:tab w:val="left" w:pos="426"/>
        </w:tabs>
        <w:spacing w:after="120" w:line="259" w:lineRule="auto"/>
        <w:ind w:left="426"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Zmiana postanowień zawartej umowy może nastąpić wyłącznie za zgodą obu stron wyrażoną w formie pisemnego aneksu pod rygorem nieważności.</w:t>
      </w:r>
    </w:p>
    <w:p w14:paraId="237D656A" w14:textId="77777777" w:rsidR="007314A2" w:rsidRPr="00727D6C"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7</w:t>
      </w:r>
    </w:p>
    <w:p w14:paraId="1CA84FAD" w14:textId="77777777" w:rsidR="007314A2" w:rsidRPr="00727D6C" w:rsidRDefault="007314A2" w:rsidP="007314A2">
      <w:pPr>
        <w:spacing w:after="120" w:line="259" w:lineRule="auto"/>
        <w:ind w:left="3820"/>
        <w:rPr>
          <w:rFonts w:asciiTheme="minorHAnsi" w:hAnsiTheme="minorHAnsi" w:cstheme="minorHAnsi"/>
          <w:b/>
          <w:sz w:val="22"/>
          <w:szCs w:val="22"/>
        </w:rPr>
      </w:pPr>
      <w:r w:rsidRPr="00727D6C">
        <w:rPr>
          <w:rFonts w:asciiTheme="minorHAnsi" w:hAnsiTheme="minorHAnsi" w:cstheme="minorHAnsi"/>
          <w:b/>
          <w:sz w:val="22"/>
          <w:szCs w:val="22"/>
        </w:rPr>
        <w:t>Kary umowne</w:t>
      </w:r>
    </w:p>
    <w:p w14:paraId="00057439" w14:textId="77777777" w:rsidR="007314A2" w:rsidRPr="00727D6C" w:rsidRDefault="007314A2" w:rsidP="00267ABC">
      <w:pPr>
        <w:numPr>
          <w:ilvl w:val="0"/>
          <w:numId w:val="36"/>
        </w:numPr>
        <w:tabs>
          <w:tab w:val="left" w:pos="426"/>
        </w:tabs>
        <w:spacing w:after="120" w:line="259" w:lineRule="auto"/>
        <w:jc w:val="both"/>
        <w:rPr>
          <w:rFonts w:asciiTheme="minorHAnsi" w:eastAsia="Arial" w:hAnsiTheme="minorHAnsi" w:cstheme="minorHAnsi"/>
          <w:sz w:val="22"/>
          <w:szCs w:val="22"/>
        </w:rPr>
      </w:pPr>
      <w:r w:rsidRPr="00727D6C">
        <w:rPr>
          <w:rFonts w:asciiTheme="minorHAnsi" w:hAnsiTheme="minorHAnsi" w:cstheme="minorHAnsi"/>
          <w:sz w:val="22"/>
          <w:szCs w:val="22"/>
        </w:rPr>
        <w:t>Wykonawca zapłaci Zamawiającemu kary umowne:</w:t>
      </w:r>
    </w:p>
    <w:p w14:paraId="6C48500C" w14:textId="77777777" w:rsidR="007314A2" w:rsidRPr="00727D6C" w:rsidRDefault="007314A2" w:rsidP="00267ABC">
      <w:pPr>
        <w:numPr>
          <w:ilvl w:val="0"/>
          <w:numId w:val="22"/>
        </w:numPr>
        <w:tabs>
          <w:tab w:val="left" w:pos="1134"/>
        </w:tabs>
        <w:spacing w:after="120" w:line="259" w:lineRule="auto"/>
        <w:ind w:left="1134" w:hanging="359"/>
        <w:jc w:val="both"/>
        <w:rPr>
          <w:rFonts w:asciiTheme="minorHAnsi" w:hAnsiTheme="minorHAnsi" w:cstheme="minorHAnsi"/>
          <w:sz w:val="22"/>
          <w:szCs w:val="22"/>
        </w:rPr>
      </w:pPr>
      <w:r w:rsidRPr="00727D6C">
        <w:rPr>
          <w:rFonts w:asciiTheme="minorHAnsi" w:hAnsiTheme="minorHAnsi" w:cstheme="minorHAnsi"/>
          <w:sz w:val="22"/>
          <w:szCs w:val="22"/>
        </w:rPr>
        <w:t>za odstąpienie od umowy z przyczyn zależnych od Wykonawcy w wysokości 15 % wartości umowy brutto określonej w § 3 ust. 1 niniejszej umowy,</w:t>
      </w:r>
    </w:p>
    <w:p w14:paraId="2D33D60C" w14:textId="77777777" w:rsidR="007314A2" w:rsidRPr="00727D6C" w:rsidRDefault="007314A2" w:rsidP="00267ABC">
      <w:pPr>
        <w:numPr>
          <w:ilvl w:val="0"/>
          <w:numId w:val="22"/>
        </w:numPr>
        <w:tabs>
          <w:tab w:val="left" w:pos="1134"/>
        </w:tabs>
        <w:spacing w:after="120" w:line="259" w:lineRule="auto"/>
        <w:ind w:left="1134"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zwłoki w dostarczaniu i wydawaniu zamówionych posiłków względem terminów, o których mowa w pkt I, ppkt 1.6. załącznika nr 1 do niniejszej umowy - w wysokości 10 % wartości zamawianych obiadów za każdą rozpoczętą godzinę zwłoki.</w:t>
      </w:r>
    </w:p>
    <w:p w14:paraId="38A74B2C" w14:textId="77777777" w:rsidR="007314A2" w:rsidRPr="00727D6C" w:rsidRDefault="007314A2" w:rsidP="00267ABC">
      <w:pPr>
        <w:numPr>
          <w:ilvl w:val="0"/>
          <w:numId w:val="22"/>
        </w:numPr>
        <w:tabs>
          <w:tab w:val="left" w:pos="1134"/>
        </w:tabs>
        <w:spacing w:after="120" w:line="259" w:lineRule="auto"/>
        <w:ind w:left="1134"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dostawy posiłków niespełniających wymagań jakościowych, o których mowa w pkt VI, ppkt 1 lub gramatur i kaloryczności określonej w pkt II, ppkt 1 załącznika nr 1 do niniejszej umowy - w wysokości 40 % wartości zamówionych obiadów;</w:t>
      </w:r>
    </w:p>
    <w:p w14:paraId="04FBB566" w14:textId="77777777" w:rsidR="007314A2" w:rsidRPr="00727D6C" w:rsidRDefault="007314A2" w:rsidP="00267ABC">
      <w:pPr>
        <w:numPr>
          <w:ilvl w:val="0"/>
          <w:numId w:val="22"/>
        </w:numPr>
        <w:tabs>
          <w:tab w:val="left" w:pos="1134"/>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dostawy posiłków niespełniających wymagań ilościowych, o</w:t>
      </w:r>
    </w:p>
    <w:p w14:paraId="476AB86F" w14:textId="77777777" w:rsidR="007314A2" w:rsidRPr="00727D6C" w:rsidRDefault="007314A2" w:rsidP="007314A2">
      <w:pPr>
        <w:tabs>
          <w:tab w:val="left" w:pos="1134"/>
        </w:tabs>
        <w:spacing w:after="120" w:line="259" w:lineRule="auto"/>
        <w:ind w:left="1134"/>
        <w:jc w:val="both"/>
        <w:rPr>
          <w:rFonts w:asciiTheme="minorHAnsi" w:hAnsiTheme="minorHAnsi" w:cstheme="minorHAnsi"/>
          <w:sz w:val="22"/>
          <w:szCs w:val="22"/>
        </w:rPr>
      </w:pPr>
      <w:r w:rsidRPr="00727D6C">
        <w:rPr>
          <w:rFonts w:asciiTheme="minorHAnsi" w:hAnsiTheme="minorHAnsi" w:cstheme="minorHAnsi"/>
          <w:sz w:val="22"/>
          <w:szCs w:val="22"/>
        </w:rPr>
        <w:t>których mowa w pkt II, ppkt 2 i 3 załącznika nr 1 do niniejszej umowy</w:t>
      </w:r>
    </w:p>
    <w:p w14:paraId="643264DF" w14:textId="77777777" w:rsidR="007314A2" w:rsidRPr="00727D6C" w:rsidRDefault="007314A2" w:rsidP="007314A2">
      <w:pPr>
        <w:tabs>
          <w:tab w:val="left" w:pos="1134"/>
        </w:tabs>
        <w:spacing w:after="120" w:line="259" w:lineRule="auto"/>
        <w:ind w:left="1134"/>
        <w:jc w:val="both"/>
        <w:rPr>
          <w:rFonts w:asciiTheme="minorHAnsi" w:hAnsiTheme="minorHAnsi" w:cstheme="minorHAnsi"/>
          <w:sz w:val="22"/>
          <w:szCs w:val="22"/>
        </w:rPr>
      </w:pPr>
      <w:r w:rsidRPr="00727D6C">
        <w:rPr>
          <w:rFonts w:asciiTheme="minorHAnsi" w:hAnsiTheme="minorHAnsi" w:cstheme="minorHAnsi"/>
          <w:sz w:val="22"/>
          <w:szCs w:val="22"/>
        </w:rPr>
        <w:t>- w wysokości 40 % wartości zamówionych obiadów;</w:t>
      </w:r>
    </w:p>
    <w:p w14:paraId="7C54A416" w14:textId="77777777" w:rsidR="007314A2" w:rsidRPr="00727D6C" w:rsidRDefault="007314A2" w:rsidP="00267ABC">
      <w:pPr>
        <w:numPr>
          <w:ilvl w:val="0"/>
          <w:numId w:val="23"/>
        </w:numPr>
        <w:tabs>
          <w:tab w:val="left" w:pos="1134"/>
        </w:tabs>
        <w:spacing w:after="120" w:line="259" w:lineRule="auto"/>
        <w:ind w:left="1134" w:right="20" w:hanging="360"/>
        <w:jc w:val="both"/>
        <w:rPr>
          <w:rFonts w:asciiTheme="minorHAnsi" w:hAnsiTheme="minorHAnsi" w:cstheme="minorHAnsi"/>
          <w:sz w:val="22"/>
          <w:szCs w:val="22"/>
        </w:rPr>
      </w:pPr>
      <w:r w:rsidRPr="00727D6C">
        <w:rPr>
          <w:rFonts w:asciiTheme="minorHAnsi" w:hAnsiTheme="minorHAnsi" w:cstheme="minorHAnsi"/>
          <w:sz w:val="22"/>
          <w:szCs w:val="22"/>
        </w:rPr>
        <w:t>w przypadku dostawy posiłków niezgodnych z ustalonym jadłospisem, o którym mowa w pkt VIII, ppkt 5 załącznika nr 1 do niniejszej umowy - w wysokości 40 % wartości zamówionych obiadów;</w:t>
      </w:r>
    </w:p>
    <w:p w14:paraId="5627E178" w14:textId="77777777" w:rsidR="007314A2" w:rsidRPr="00727D6C" w:rsidRDefault="007314A2" w:rsidP="00267ABC">
      <w:pPr>
        <w:numPr>
          <w:ilvl w:val="1"/>
          <w:numId w:val="24"/>
        </w:numPr>
        <w:tabs>
          <w:tab w:val="left" w:pos="1134"/>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wystąpienia sytuacji, o której mowa w pkt IX oraz pkt XI ppkt 11 załącznika nr 1 do niniejszej umowy - tj. w przypadku zwrotu obiadów – każdorazowo w wysokości 3% wartości umowy brutto określonej w § 3 ust. 1 niniejszej umowy za każdy stwierdzony przypadek;</w:t>
      </w:r>
    </w:p>
    <w:p w14:paraId="53018DA3" w14:textId="77777777" w:rsidR="007314A2" w:rsidRPr="00727D6C" w:rsidRDefault="007314A2" w:rsidP="00267ABC">
      <w:pPr>
        <w:numPr>
          <w:ilvl w:val="1"/>
          <w:numId w:val="24"/>
        </w:numPr>
        <w:tabs>
          <w:tab w:val="left" w:pos="1134"/>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realizacji przedmiotu umowy w sposób niezgodny z załącznikiem nr 1 do niniejszej umowy, za każdy przypadek nieopisany w pkt 1-6 niniejszego ustępu w wysokości 3 % wartości umowy brutto określonej w § 3 ust. 1 niniejszej umowy;</w:t>
      </w:r>
    </w:p>
    <w:p w14:paraId="7DA38645" w14:textId="77777777" w:rsidR="007314A2" w:rsidRPr="00727D6C" w:rsidRDefault="007314A2" w:rsidP="00267ABC">
      <w:pPr>
        <w:numPr>
          <w:ilvl w:val="1"/>
          <w:numId w:val="24"/>
        </w:numPr>
        <w:tabs>
          <w:tab w:val="left" w:pos="1134"/>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braku zapłaty lub nieterminowej zapłaty wynagrodzenia należnego podwykonawcom z tytułu zmiany wysokości wynagrodzenia, o której mowa w art. 439 ust. 5 ustawy Prawo zamówień publicznych, Wykonawca zobowiązany będzie zapłacić Zamawiającemu karę umowną w wysokości 10% kwoty zwiększenia wynagrodzenia Wykonawcy za okres świadczenia usług, za który Wykonawca nie dokonał wymaganej przepisami prawa waloryzacji wynagrodzenia podwykonawców;</w:t>
      </w:r>
    </w:p>
    <w:p w14:paraId="05630007" w14:textId="77777777" w:rsidR="007314A2" w:rsidRPr="00727D6C" w:rsidRDefault="007314A2" w:rsidP="00267ABC">
      <w:pPr>
        <w:numPr>
          <w:ilvl w:val="1"/>
          <w:numId w:val="24"/>
        </w:numPr>
        <w:tabs>
          <w:tab w:val="left" w:pos="1134"/>
          <w:tab w:val="left" w:pos="1478"/>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odstąpienia od umowy o którym mowa w § 3 ust. 7 Umowy - 20 % wartości brutto umowy określonej w § 3 ust. 1 niniejszej umowy;</w:t>
      </w:r>
    </w:p>
    <w:p w14:paraId="4204C2DE" w14:textId="77777777" w:rsidR="007314A2" w:rsidRPr="00727D6C" w:rsidRDefault="007314A2" w:rsidP="00267ABC">
      <w:pPr>
        <w:numPr>
          <w:ilvl w:val="1"/>
          <w:numId w:val="24"/>
        </w:numPr>
        <w:tabs>
          <w:tab w:val="left" w:pos="1134"/>
          <w:tab w:val="left" w:pos="1606"/>
        </w:tabs>
        <w:spacing w:after="120" w:line="259" w:lineRule="auto"/>
        <w:ind w:left="1134"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naruszania warunków umowy w zakresie zatrudniania pracowników określonych w § 9 ust. 1 w wysokości 0,3 % wartości umowy brutto określonej w § 3 ust. 1 niniejszej umowy za każdy stwierdzony przypadek;</w:t>
      </w:r>
    </w:p>
    <w:p w14:paraId="4BB48C93" w14:textId="77777777" w:rsidR="007314A2" w:rsidRPr="00727D6C" w:rsidRDefault="007314A2" w:rsidP="00267ABC">
      <w:pPr>
        <w:numPr>
          <w:ilvl w:val="2"/>
          <w:numId w:val="24"/>
        </w:numPr>
        <w:tabs>
          <w:tab w:val="left" w:pos="1134"/>
          <w:tab w:val="left" w:pos="1642"/>
        </w:tabs>
        <w:spacing w:after="120" w:line="259" w:lineRule="auto"/>
        <w:ind w:left="1134" w:hanging="346"/>
        <w:jc w:val="both"/>
        <w:rPr>
          <w:rFonts w:asciiTheme="minorHAnsi" w:eastAsia="Arial" w:hAnsiTheme="minorHAnsi" w:cstheme="minorHAnsi"/>
          <w:sz w:val="22"/>
          <w:szCs w:val="22"/>
        </w:rPr>
      </w:pPr>
      <w:r w:rsidRPr="00727D6C">
        <w:rPr>
          <w:rFonts w:asciiTheme="minorHAnsi" w:hAnsiTheme="minorHAnsi" w:cstheme="minorHAnsi"/>
          <w:sz w:val="22"/>
          <w:szCs w:val="22"/>
        </w:rPr>
        <w:lastRenderedPageBreak/>
        <w:t>w przypadku naruszania warunków umowy w zakresie zatrudniania pracowników określonych w § 9 ust. 2 w wysokości 0,1 % wartości umowy brutto określonej w § 3 ust. 1 niniejszej umowy za każdy dzień zwłoki;</w:t>
      </w:r>
    </w:p>
    <w:p w14:paraId="6881B9A5" w14:textId="77777777" w:rsidR="007314A2" w:rsidRPr="00727D6C" w:rsidRDefault="007314A2" w:rsidP="00267ABC">
      <w:pPr>
        <w:numPr>
          <w:ilvl w:val="2"/>
          <w:numId w:val="24"/>
        </w:numPr>
        <w:tabs>
          <w:tab w:val="left" w:pos="1134"/>
          <w:tab w:val="left" w:pos="2110"/>
        </w:tabs>
        <w:spacing w:after="120" w:line="259" w:lineRule="auto"/>
        <w:ind w:left="1134" w:hanging="346"/>
        <w:jc w:val="both"/>
        <w:rPr>
          <w:rFonts w:asciiTheme="minorHAnsi" w:eastAsia="Arial" w:hAnsiTheme="minorHAnsi" w:cstheme="minorHAnsi"/>
          <w:sz w:val="22"/>
          <w:szCs w:val="22"/>
        </w:rPr>
      </w:pPr>
      <w:r w:rsidRPr="00727D6C">
        <w:rPr>
          <w:rFonts w:asciiTheme="minorHAnsi" w:hAnsiTheme="minorHAnsi" w:cstheme="minorHAnsi"/>
          <w:sz w:val="22"/>
          <w:szCs w:val="22"/>
        </w:rPr>
        <w:t>w przypadku naruszania warunków umowy w zakresie wskazanym w § 1 ust. 5 w wysokości 5 % wartości umowy brutto określonej w § 3 ust. 1 niniejszej umowy za każdy stwierdzony przypadek;</w:t>
      </w:r>
    </w:p>
    <w:p w14:paraId="53BBCB67" w14:textId="77777777" w:rsidR="007314A2" w:rsidRPr="00727D6C" w:rsidRDefault="007314A2" w:rsidP="00267ABC">
      <w:pPr>
        <w:numPr>
          <w:ilvl w:val="0"/>
          <w:numId w:val="36"/>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Wykonawca wyraża zgodę na potrącanie kar umownych z przysługującego mu</w:t>
      </w:r>
    </w:p>
    <w:p w14:paraId="66770DCD" w14:textId="77777777" w:rsidR="007314A2" w:rsidRPr="00727D6C" w:rsidRDefault="007314A2" w:rsidP="00267ABC">
      <w:pPr>
        <w:numPr>
          <w:ilvl w:val="0"/>
          <w:numId w:val="36"/>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wynagrodzenia. W przypadku braku możliwości potrącenia kary z wynagrodzenia Wykonawcy, kary umowne płatne będą w terminie 7 dni od dnia doręczenia Wykonawcy noty księgowej określającej wysokość kar umownych.</w:t>
      </w:r>
    </w:p>
    <w:p w14:paraId="00595415" w14:textId="77777777" w:rsidR="007314A2" w:rsidRPr="00727D6C" w:rsidRDefault="007314A2" w:rsidP="00267ABC">
      <w:pPr>
        <w:numPr>
          <w:ilvl w:val="0"/>
          <w:numId w:val="36"/>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Zamawiający zapłaci Wykonawcy karę umowną za odstąpienie od umowy z przyczyn zależnych od Zamawiającego w wysokości 15 % wartości umowy brutto określonej w § 3 ust. 1 niniejszej umowy z zastrzeżeniem, sytuacji określonej w § 8 ust. 1 oraz § 3 ust. 7.</w:t>
      </w:r>
    </w:p>
    <w:p w14:paraId="7DFB5E9A" w14:textId="77777777" w:rsidR="007314A2" w:rsidRPr="00727D6C" w:rsidRDefault="007314A2" w:rsidP="00267ABC">
      <w:pPr>
        <w:numPr>
          <w:ilvl w:val="0"/>
          <w:numId w:val="36"/>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Stronom przysługuje prawo dochodzenia odszkodowania przewyższającego wysokość kar umownych na zasadach ogólnych.</w:t>
      </w:r>
    </w:p>
    <w:p w14:paraId="2F6923E6" w14:textId="77777777" w:rsidR="007314A2" w:rsidRPr="00727D6C" w:rsidRDefault="007314A2" w:rsidP="00267ABC">
      <w:pPr>
        <w:numPr>
          <w:ilvl w:val="0"/>
          <w:numId w:val="36"/>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Maksymalna łączna wysokość kar, o których mowa w niniejszym §, których mogą dochodzić strony, nie może przekroczyć 30% wartości wynagrodzenia brutto wskazanego w § 3 ust. 1.</w:t>
      </w:r>
    </w:p>
    <w:p w14:paraId="6F92EA45" w14:textId="77777777" w:rsidR="007314A2" w:rsidRPr="00727D6C" w:rsidRDefault="007314A2" w:rsidP="007314A2">
      <w:pPr>
        <w:keepNext/>
        <w:numPr>
          <w:ilvl w:val="2"/>
          <w:numId w:val="1"/>
        </w:numPr>
        <w:tabs>
          <w:tab w:val="left" w:pos="454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8</w:t>
      </w:r>
    </w:p>
    <w:p w14:paraId="72325059" w14:textId="77777777" w:rsidR="007314A2" w:rsidRPr="00727D6C" w:rsidRDefault="007314A2" w:rsidP="007314A2">
      <w:pPr>
        <w:spacing w:after="120" w:line="259" w:lineRule="auto"/>
        <w:ind w:left="3360"/>
        <w:rPr>
          <w:rFonts w:asciiTheme="minorHAnsi" w:hAnsiTheme="minorHAnsi" w:cstheme="minorHAnsi"/>
          <w:b/>
          <w:sz w:val="22"/>
          <w:szCs w:val="22"/>
        </w:rPr>
      </w:pPr>
      <w:r w:rsidRPr="00727D6C">
        <w:rPr>
          <w:rFonts w:asciiTheme="minorHAnsi" w:hAnsiTheme="minorHAnsi" w:cstheme="minorHAnsi"/>
          <w:b/>
          <w:sz w:val="22"/>
          <w:szCs w:val="22"/>
        </w:rPr>
        <w:t>Odstąpienie od umowy</w:t>
      </w:r>
    </w:p>
    <w:p w14:paraId="0F416D22" w14:textId="77777777" w:rsidR="007314A2" w:rsidRPr="00727D6C" w:rsidRDefault="007314A2" w:rsidP="00267ABC">
      <w:pPr>
        <w:numPr>
          <w:ilvl w:val="0"/>
          <w:numId w:val="37"/>
        </w:numPr>
        <w:tabs>
          <w:tab w:val="left" w:pos="426"/>
        </w:tabs>
        <w:spacing w:after="120" w:line="259" w:lineRule="auto"/>
        <w:jc w:val="both"/>
        <w:rPr>
          <w:rFonts w:asciiTheme="minorHAnsi" w:eastAsia="Arial" w:hAnsiTheme="minorHAnsi" w:cstheme="minorHAnsi"/>
          <w:sz w:val="22"/>
          <w:szCs w:val="22"/>
        </w:rPr>
      </w:pPr>
      <w:r w:rsidRPr="00727D6C">
        <w:rPr>
          <w:rFonts w:asciiTheme="minorHAnsi" w:hAnsiTheme="minorHAnsi" w:cstheme="minorHAnsi"/>
          <w:sz w:val="22"/>
          <w:szCs w:val="22"/>
        </w:rPr>
        <w:t>Zamawiający może odstąpić od Umowy:</w:t>
      </w:r>
    </w:p>
    <w:p w14:paraId="5C045C22" w14:textId="77777777" w:rsidR="007314A2" w:rsidRPr="00727D6C" w:rsidRDefault="007314A2" w:rsidP="00267ABC">
      <w:pPr>
        <w:numPr>
          <w:ilvl w:val="1"/>
          <w:numId w:val="25"/>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4F79B1" w14:textId="77777777" w:rsidR="007314A2" w:rsidRPr="00727D6C" w:rsidRDefault="007314A2" w:rsidP="00267ABC">
      <w:pPr>
        <w:numPr>
          <w:ilvl w:val="1"/>
          <w:numId w:val="25"/>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jeżeli zachodzi co najmniej jedna z następujących okoliczności:</w:t>
      </w:r>
    </w:p>
    <w:p w14:paraId="39FC4003" w14:textId="77777777" w:rsidR="007314A2" w:rsidRPr="00727D6C" w:rsidRDefault="007314A2" w:rsidP="00267ABC">
      <w:pPr>
        <w:numPr>
          <w:ilvl w:val="2"/>
          <w:numId w:val="26"/>
        </w:numPr>
        <w:tabs>
          <w:tab w:val="left" w:pos="1134"/>
        </w:tabs>
        <w:spacing w:after="120" w:line="259" w:lineRule="auto"/>
        <w:ind w:left="1134" w:right="20" w:hanging="368"/>
        <w:jc w:val="both"/>
        <w:rPr>
          <w:rFonts w:asciiTheme="minorHAnsi" w:hAnsiTheme="minorHAnsi" w:cstheme="minorHAnsi"/>
          <w:sz w:val="22"/>
          <w:szCs w:val="22"/>
        </w:rPr>
      </w:pPr>
      <w:r w:rsidRPr="00727D6C">
        <w:rPr>
          <w:rFonts w:asciiTheme="minorHAnsi" w:hAnsiTheme="minorHAnsi" w:cstheme="minorHAnsi"/>
          <w:sz w:val="22"/>
          <w:szCs w:val="22"/>
        </w:rPr>
        <w:t>dokonano zmiany umowy z naruszeniem art. 454 i art. 455 Pzp – Zamawiający odstępuje od umowy w części, której zmiana dotyczy;</w:t>
      </w:r>
    </w:p>
    <w:p w14:paraId="1D307C39" w14:textId="77777777" w:rsidR="007314A2" w:rsidRPr="00727D6C" w:rsidRDefault="007314A2" w:rsidP="00267ABC">
      <w:pPr>
        <w:numPr>
          <w:ilvl w:val="2"/>
          <w:numId w:val="26"/>
        </w:numPr>
        <w:tabs>
          <w:tab w:val="left" w:pos="1134"/>
        </w:tabs>
        <w:spacing w:after="120" w:line="259" w:lineRule="auto"/>
        <w:ind w:left="1134" w:right="20" w:hanging="380"/>
        <w:jc w:val="both"/>
        <w:rPr>
          <w:rFonts w:asciiTheme="minorHAnsi" w:hAnsiTheme="minorHAnsi" w:cstheme="minorHAnsi"/>
          <w:sz w:val="22"/>
          <w:szCs w:val="22"/>
        </w:rPr>
      </w:pPr>
      <w:r w:rsidRPr="00727D6C">
        <w:rPr>
          <w:rFonts w:asciiTheme="minorHAnsi" w:hAnsiTheme="minorHAnsi" w:cstheme="minorHAnsi"/>
          <w:sz w:val="22"/>
          <w:szCs w:val="22"/>
        </w:rPr>
        <w:t>wykonawca w chwili zawarcia umowy podlegał wykluczeniu na podstawie art. 108 Pzp;</w:t>
      </w:r>
    </w:p>
    <w:p w14:paraId="681A54F8" w14:textId="77777777" w:rsidR="007314A2" w:rsidRPr="00727D6C" w:rsidRDefault="007314A2" w:rsidP="00267ABC">
      <w:pPr>
        <w:numPr>
          <w:ilvl w:val="2"/>
          <w:numId w:val="26"/>
        </w:numPr>
        <w:tabs>
          <w:tab w:val="left" w:pos="1134"/>
        </w:tabs>
        <w:spacing w:after="120" w:line="259" w:lineRule="auto"/>
        <w:ind w:left="1134" w:right="20" w:hanging="354"/>
        <w:jc w:val="both"/>
        <w:rPr>
          <w:rFonts w:asciiTheme="minorHAnsi" w:hAnsiTheme="minorHAnsi" w:cstheme="minorHAnsi"/>
          <w:sz w:val="22"/>
          <w:szCs w:val="22"/>
        </w:rPr>
      </w:pPr>
      <w:r w:rsidRPr="00727D6C">
        <w:rPr>
          <w:rFonts w:asciiTheme="minorHAnsi" w:hAnsiTheme="minorHAnsi" w:cstheme="min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214/25/UE, i dyrektywy 2009/81/WE, z uwagi na to, że zamawiający udzielił zamówienia z naruszeniem prawa Unii Europejskiej</w:t>
      </w:r>
    </w:p>
    <w:p w14:paraId="553AAC1F" w14:textId="77777777" w:rsidR="007314A2" w:rsidRPr="00727D6C" w:rsidRDefault="007314A2" w:rsidP="00267ABC">
      <w:pPr>
        <w:numPr>
          <w:ilvl w:val="0"/>
          <w:numId w:val="37"/>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W przypadku odstąpienia od umowy o którym mowa w ust. 1 Wykonawca ma prawo żądać jedynie wynagrodzenia należnego za rzeczywiście dostarczone posiłki do dnia odstąpienia od umowy.</w:t>
      </w:r>
    </w:p>
    <w:p w14:paraId="46EA0F08" w14:textId="77777777" w:rsidR="007314A2" w:rsidRPr="00727D6C" w:rsidRDefault="007314A2" w:rsidP="00267ABC">
      <w:pPr>
        <w:numPr>
          <w:ilvl w:val="0"/>
          <w:numId w:val="37"/>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Zamawiający może wykonać prawo odstąpienia od umowy z winy Wykonawcy z zachowaniem uprawnień, o których mowa w § 7 ust. 1. w terminie 2 dni od dnia zaistnienia jednej z poniższych okoliczności:</w:t>
      </w:r>
    </w:p>
    <w:p w14:paraId="1C4F83B8" w14:textId="77777777" w:rsidR="007314A2" w:rsidRPr="00727D6C" w:rsidRDefault="007314A2" w:rsidP="00267ABC">
      <w:pPr>
        <w:numPr>
          <w:ilvl w:val="1"/>
          <w:numId w:val="27"/>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wartość zgłaszanych przez Zamawiającego reklamacji, o których mowa w pkt XI ppkt 11 załącznika nr 1 do niniejszej umowy w przekroczy 3 % łącznego wynagrodzenia brutto, o którym mowa w § 3 ust. 1;</w:t>
      </w:r>
    </w:p>
    <w:p w14:paraId="317CED35" w14:textId="77777777" w:rsidR="007314A2" w:rsidRPr="00727D6C" w:rsidRDefault="007314A2" w:rsidP="00267ABC">
      <w:pPr>
        <w:numPr>
          <w:ilvl w:val="1"/>
          <w:numId w:val="27"/>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lastRenderedPageBreak/>
        <w:t>Wykonawca nie rozpoczął dostaw obiadów lub przerwał ich realizację i nie wznowił przez okres dłuższy niż 5 dni;</w:t>
      </w:r>
    </w:p>
    <w:p w14:paraId="20A4C90C" w14:textId="77777777" w:rsidR="007314A2" w:rsidRPr="00727D6C" w:rsidRDefault="007314A2" w:rsidP="00267ABC">
      <w:pPr>
        <w:numPr>
          <w:ilvl w:val="1"/>
          <w:numId w:val="27"/>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w sposób bezzasadny nie uwzględnia reklamacji Zamawiającego, o których mowa w pkt XI ppkt 11 załącznika nr 1 do niniejszej umowy;</w:t>
      </w:r>
    </w:p>
    <w:p w14:paraId="6CC18D13" w14:textId="77777777" w:rsidR="007314A2" w:rsidRPr="00727D6C" w:rsidRDefault="007314A2" w:rsidP="00267ABC">
      <w:pPr>
        <w:numPr>
          <w:ilvl w:val="1"/>
          <w:numId w:val="27"/>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z przyczyn leżących po jego stronie Wykonawca nie wywiązuje się z postanowień zawartej umowy.;</w:t>
      </w:r>
    </w:p>
    <w:p w14:paraId="584E0930" w14:textId="77777777" w:rsidR="007314A2" w:rsidRPr="00727D6C" w:rsidRDefault="007314A2" w:rsidP="00267ABC">
      <w:pPr>
        <w:numPr>
          <w:ilvl w:val="1"/>
          <w:numId w:val="27"/>
        </w:numPr>
        <w:tabs>
          <w:tab w:val="left" w:pos="851"/>
        </w:tabs>
        <w:spacing w:after="120" w:line="259" w:lineRule="auto"/>
        <w:ind w:left="851" w:right="20"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w trakcie realizacji umowy narusza normy i przepisy sanitarno-epidemiologiczne,</w:t>
      </w:r>
    </w:p>
    <w:p w14:paraId="44C356DF" w14:textId="77777777" w:rsidR="007314A2" w:rsidRPr="00727D6C" w:rsidRDefault="007314A2" w:rsidP="00267ABC">
      <w:pPr>
        <w:numPr>
          <w:ilvl w:val="1"/>
          <w:numId w:val="27"/>
        </w:numPr>
        <w:tabs>
          <w:tab w:val="left" w:pos="851"/>
        </w:tabs>
        <w:spacing w:after="120" w:line="259" w:lineRule="auto"/>
        <w:ind w:left="851" w:hanging="360"/>
        <w:jc w:val="both"/>
        <w:rPr>
          <w:rFonts w:asciiTheme="minorHAnsi" w:eastAsia="Arial" w:hAnsiTheme="minorHAnsi" w:cstheme="minorHAnsi"/>
          <w:sz w:val="22"/>
          <w:szCs w:val="22"/>
        </w:rPr>
      </w:pPr>
      <w:r w:rsidRPr="00727D6C">
        <w:rPr>
          <w:rFonts w:asciiTheme="minorHAnsi" w:hAnsiTheme="minorHAnsi" w:cstheme="minorHAnsi"/>
          <w:sz w:val="22"/>
          <w:szCs w:val="22"/>
        </w:rPr>
        <w:t>w przypadku uchylenia, zmiany lub stwierdzenia nieważności decyzji</w:t>
      </w:r>
    </w:p>
    <w:p w14:paraId="14E87A16" w14:textId="77777777" w:rsidR="007314A2" w:rsidRPr="00727D6C" w:rsidRDefault="007314A2" w:rsidP="007314A2">
      <w:pPr>
        <w:tabs>
          <w:tab w:val="left" w:pos="851"/>
        </w:tabs>
        <w:spacing w:after="120" w:line="259" w:lineRule="auto"/>
        <w:ind w:left="851" w:right="20"/>
        <w:jc w:val="both"/>
        <w:rPr>
          <w:rFonts w:asciiTheme="minorHAnsi" w:hAnsiTheme="minorHAnsi" w:cstheme="minorHAnsi"/>
          <w:sz w:val="22"/>
          <w:szCs w:val="22"/>
        </w:rPr>
      </w:pPr>
      <w:r w:rsidRPr="00727D6C">
        <w:rPr>
          <w:rFonts w:asciiTheme="minorHAnsi" w:hAnsiTheme="minorHAnsi" w:cstheme="minorHAnsi"/>
          <w:sz w:val="22"/>
          <w:szCs w:val="22"/>
        </w:rPr>
        <w:t>administracyjnej, wskazanej w § 2 ust. 5, skutkiem której jest uniemożliwienie Wykonawcy zgodnej z przepisami prawa produkcji oraz dostawy posiłków – w sytuacji, gdy powyższe nastąpiło z przyczyn zależnych od Wykonawcy Zamawiającemu przysługuje uprawnienie, o którym mowa w § 7 ust. 1 pkt. 1).</w:t>
      </w:r>
    </w:p>
    <w:p w14:paraId="35A06600" w14:textId="77777777" w:rsidR="007314A2" w:rsidRPr="00727D6C" w:rsidRDefault="007314A2" w:rsidP="00267ABC">
      <w:pPr>
        <w:numPr>
          <w:ilvl w:val="0"/>
          <w:numId w:val="37"/>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W razie naruszenia postanowień niniejszej Umowy każda ze stron jest uprawniona do odstąpienia od Umowy za jednomiesięcznym okresem wypowiedzenia, z wyjątkiem</w:t>
      </w:r>
    </w:p>
    <w:p w14:paraId="6575D6D4" w14:textId="77777777" w:rsidR="007314A2" w:rsidRPr="00727D6C" w:rsidRDefault="007314A2" w:rsidP="00267ABC">
      <w:pPr>
        <w:numPr>
          <w:ilvl w:val="0"/>
          <w:numId w:val="37"/>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okoliczności wskazanych w ust. 3.</w:t>
      </w:r>
    </w:p>
    <w:p w14:paraId="74BF7222" w14:textId="77777777" w:rsidR="007314A2" w:rsidRPr="00727D6C" w:rsidRDefault="007314A2" w:rsidP="00267ABC">
      <w:pPr>
        <w:numPr>
          <w:ilvl w:val="0"/>
          <w:numId w:val="37"/>
        </w:numPr>
        <w:tabs>
          <w:tab w:val="left" w:pos="426"/>
        </w:tabs>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5.</w:t>
      </w:r>
      <w:r w:rsidRPr="00727D6C">
        <w:rPr>
          <w:rFonts w:asciiTheme="minorHAnsi" w:hAnsiTheme="minorHAnsi" w:cstheme="minorHAnsi"/>
          <w:sz w:val="22"/>
          <w:szCs w:val="22"/>
        </w:rPr>
        <w:tab/>
        <w:t>Odstąpienie od umowy będzie wywierało skutek pomiędzy stronami umowy z momentem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kar umownych i odszkodowania.</w:t>
      </w:r>
    </w:p>
    <w:p w14:paraId="6F8A6A80" w14:textId="77777777" w:rsidR="007314A2" w:rsidRPr="00727D6C" w:rsidRDefault="007314A2" w:rsidP="007314A2">
      <w:pPr>
        <w:keepNext/>
        <w:numPr>
          <w:ilvl w:val="2"/>
          <w:numId w:val="1"/>
        </w:numPr>
        <w:tabs>
          <w:tab w:val="left" w:pos="452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9</w:t>
      </w:r>
    </w:p>
    <w:p w14:paraId="2C249CEC" w14:textId="77777777" w:rsidR="007314A2" w:rsidRPr="00727D6C" w:rsidRDefault="007314A2" w:rsidP="007314A2">
      <w:pPr>
        <w:spacing w:after="120" w:line="259" w:lineRule="auto"/>
        <w:ind w:left="3180"/>
        <w:rPr>
          <w:rFonts w:asciiTheme="minorHAnsi" w:hAnsiTheme="minorHAnsi" w:cstheme="minorHAnsi"/>
          <w:b/>
          <w:sz w:val="22"/>
          <w:szCs w:val="22"/>
        </w:rPr>
      </w:pPr>
      <w:r w:rsidRPr="00727D6C">
        <w:rPr>
          <w:rFonts w:asciiTheme="minorHAnsi" w:hAnsiTheme="minorHAnsi" w:cstheme="minorHAnsi"/>
          <w:b/>
          <w:sz w:val="22"/>
          <w:szCs w:val="22"/>
        </w:rPr>
        <w:t>Zatrudnianie pracowników</w:t>
      </w:r>
    </w:p>
    <w:p w14:paraId="13A4DD48" w14:textId="77777777" w:rsidR="007314A2" w:rsidRPr="00727D6C" w:rsidRDefault="007314A2" w:rsidP="00267ABC">
      <w:pPr>
        <w:numPr>
          <w:ilvl w:val="0"/>
          <w:numId w:val="38"/>
        </w:numPr>
        <w:tabs>
          <w:tab w:val="left" w:pos="426"/>
        </w:tabs>
        <w:spacing w:after="120" w:line="259" w:lineRule="auto"/>
        <w:ind w:right="20"/>
        <w:jc w:val="both"/>
        <w:rPr>
          <w:rFonts w:asciiTheme="minorHAnsi" w:hAnsiTheme="minorHAnsi" w:cstheme="minorHAnsi"/>
          <w:sz w:val="22"/>
          <w:szCs w:val="22"/>
        </w:rPr>
      </w:pPr>
      <w:r w:rsidRPr="00727D6C">
        <w:rPr>
          <w:rFonts w:asciiTheme="minorHAnsi" w:hAnsiTheme="minorHAnsi" w:cstheme="minorHAnsi"/>
          <w:sz w:val="22"/>
          <w:szCs w:val="22"/>
        </w:rPr>
        <w:t>Wykonawca zobowiązuje się do zatrudnienia na podstawie stosunku pracy osób wykonujących czynności polegające na:</w:t>
      </w:r>
    </w:p>
    <w:p w14:paraId="36C9DAF0" w14:textId="77777777" w:rsidR="007314A2" w:rsidRPr="00727D6C" w:rsidRDefault="007314A2" w:rsidP="00267ABC">
      <w:pPr>
        <w:numPr>
          <w:ilvl w:val="1"/>
          <w:numId w:val="28"/>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przygotowaniu obiadów,</w:t>
      </w:r>
    </w:p>
    <w:p w14:paraId="78E10379" w14:textId="77777777" w:rsidR="007314A2" w:rsidRPr="00727D6C" w:rsidRDefault="007314A2" w:rsidP="00267ABC">
      <w:pPr>
        <w:numPr>
          <w:ilvl w:val="1"/>
          <w:numId w:val="29"/>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dowozu obiadów z wniesieniem,</w:t>
      </w:r>
    </w:p>
    <w:p w14:paraId="6B4F3470" w14:textId="77777777" w:rsidR="007314A2" w:rsidRPr="00727D6C" w:rsidRDefault="007314A2" w:rsidP="00267ABC">
      <w:pPr>
        <w:numPr>
          <w:ilvl w:val="1"/>
          <w:numId w:val="29"/>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wydawaniu obiadów wraz z dbaniem o czystość.</w:t>
      </w:r>
    </w:p>
    <w:p w14:paraId="589B93B6" w14:textId="77777777" w:rsidR="007314A2" w:rsidRPr="00727D6C" w:rsidRDefault="007314A2" w:rsidP="00267ABC">
      <w:pPr>
        <w:numPr>
          <w:ilvl w:val="0"/>
          <w:numId w:val="38"/>
        </w:numPr>
        <w:tabs>
          <w:tab w:val="left" w:pos="426"/>
        </w:tabs>
        <w:spacing w:after="120" w:line="259" w:lineRule="auto"/>
        <w:ind w:right="20"/>
        <w:jc w:val="both"/>
        <w:rPr>
          <w:rFonts w:asciiTheme="minorHAnsi" w:hAnsiTheme="minorHAnsi" w:cstheme="minorHAnsi"/>
          <w:sz w:val="22"/>
          <w:szCs w:val="22"/>
        </w:rPr>
      </w:pPr>
      <w:r w:rsidRPr="00727D6C">
        <w:rPr>
          <w:rFonts w:asciiTheme="minorHAnsi" w:hAnsiTheme="minorHAnsi" w:cstheme="minorHAnsi"/>
          <w:sz w:val="22"/>
          <w:szCs w:val="22"/>
        </w:rPr>
        <w:t>Wykonawca w terminie 10 dni, licząc od dnia zawarcia Umowy, zobowiązany jest do przedłożenia Zamawiającemu dokumentów potwierdzających zatrudnienie osób, o których mowa w ust. 1 to jest:</w:t>
      </w:r>
    </w:p>
    <w:p w14:paraId="637EA407" w14:textId="77777777" w:rsidR="007314A2" w:rsidRPr="00727D6C" w:rsidRDefault="007314A2" w:rsidP="00267ABC">
      <w:pPr>
        <w:numPr>
          <w:ilvl w:val="1"/>
          <w:numId w:val="30"/>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oświadczenia zatrudnionego pracownika na podstawie umowy o pracę lub,</w:t>
      </w:r>
    </w:p>
    <w:p w14:paraId="0C678480" w14:textId="77777777" w:rsidR="007314A2" w:rsidRPr="00727D6C" w:rsidRDefault="007314A2" w:rsidP="00267ABC">
      <w:pPr>
        <w:numPr>
          <w:ilvl w:val="1"/>
          <w:numId w:val="30"/>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oświadczenia Wykonawcy lub Podwykonawcy o zatrudnieniu pracownika na podstawie umowy o pracę lub,</w:t>
      </w:r>
    </w:p>
    <w:p w14:paraId="7A52E1D0" w14:textId="77777777" w:rsidR="007314A2" w:rsidRPr="00727D6C" w:rsidRDefault="007314A2" w:rsidP="00267ABC">
      <w:pPr>
        <w:numPr>
          <w:ilvl w:val="1"/>
          <w:numId w:val="30"/>
        </w:numPr>
        <w:tabs>
          <w:tab w:val="left" w:pos="851"/>
        </w:tabs>
        <w:spacing w:after="120" w:line="259" w:lineRule="auto"/>
        <w:ind w:left="851" w:hanging="360"/>
        <w:jc w:val="both"/>
        <w:rPr>
          <w:rFonts w:asciiTheme="minorHAnsi" w:hAnsiTheme="minorHAnsi" w:cstheme="minorHAnsi"/>
          <w:sz w:val="22"/>
          <w:szCs w:val="22"/>
        </w:rPr>
      </w:pPr>
      <w:r w:rsidRPr="00727D6C">
        <w:rPr>
          <w:rFonts w:asciiTheme="minorHAnsi" w:hAnsiTheme="minorHAnsi" w:cstheme="minorHAnsi"/>
          <w:sz w:val="22"/>
          <w:szCs w:val="22"/>
        </w:rPr>
        <w:t>poświadczonej za zgodność z oryginałem kopii umowy o pracę zatrudnionego pracownika.</w:t>
      </w:r>
    </w:p>
    <w:p w14:paraId="58ADD50F" w14:textId="77777777" w:rsidR="007314A2" w:rsidRPr="00727D6C" w:rsidRDefault="007314A2" w:rsidP="00267ABC">
      <w:pPr>
        <w:numPr>
          <w:ilvl w:val="0"/>
          <w:numId w:val="30"/>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Powyższe dokumenty powinny zawierać informacje niezbędne do zweryfikowania zatrudnienia na podstawie umowy o pracę takie jak: imię i nazwisko zatrudnionego pracownika, datę zawarcia umowy o pracę, rodzaj umowy o pracę i zakres obowiązków pracownika.</w:t>
      </w:r>
    </w:p>
    <w:p w14:paraId="1FD37AE4" w14:textId="77777777" w:rsidR="007314A2" w:rsidRPr="00727D6C" w:rsidRDefault="007314A2" w:rsidP="00267ABC">
      <w:pPr>
        <w:numPr>
          <w:ilvl w:val="0"/>
          <w:numId w:val="30"/>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W przypadku niespełnienia przez Wykonawcę wymagań, o których mowa w ust. 1, Zamawiający naliczy Wykonawcy karę umowną, w wysokości określonej w § 7 ust. 1 pkt 10).</w:t>
      </w:r>
    </w:p>
    <w:p w14:paraId="0F1E3986" w14:textId="77777777" w:rsidR="007314A2" w:rsidRPr="00727D6C" w:rsidRDefault="007314A2" w:rsidP="00267ABC">
      <w:pPr>
        <w:numPr>
          <w:ilvl w:val="0"/>
          <w:numId w:val="30"/>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W przypadku zwłoki w przedłożeniu dokumentów, o których mowa w ust. 2 Zamawiający naliczy Wykonawcy karę umowną, w wysokości określonej w § 7 ust. 1 pkt 11).</w:t>
      </w:r>
    </w:p>
    <w:p w14:paraId="1591821B" w14:textId="77777777" w:rsidR="007314A2" w:rsidRPr="00727D6C" w:rsidRDefault="007314A2" w:rsidP="00267ABC">
      <w:pPr>
        <w:numPr>
          <w:ilvl w:val="0"/>
          <w:numId w:val="30"/>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lastRenderedPageBreak/>
        <w:t>Wykonawca na każdym etapie realizacji Umowy zobligowany jest do informowania Zamawiającego o zmianach dotyczących osób wykonujących przedmiot lub określony zakres przedmiotu Umowy. W przypadku zmiany osób wykonujących przedmiot lub określony zakres przedmiotu Umowy, Wykonawca w terminie 3 dni roboczych od zatrudnienia nowych osób przekaże Zamawiającemu oświadczenie, że nowe osoby wykonujące przedmiot lub określony zakres przedmiotu Umowy są zatrudnione przez Wykonawcę lub Podwykonawcę na podstawie umowy o pracę oraz wskazaniem podmiotu, który je zatrudnia.</w:t>
      </w:r>
    </w:p>
    <w:p w14:paraId="0A38F0AC" w14:textId="77777777" w:rsidR="007314A2" w:rsidRPr="00727D6C" w:rsidRDefault="007314A2" w:rsidP="007314A2">
      <w:pPr>
        <w:keepNext/>
        <w:numPr>
          <w:ilvl w:val="2"/>
          <w:numId w:val="1"/>
        </w:numPr>
        <w:tabs>
          <w:tab w:val="left" w:pos="452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10</w:t>
      </w:r>
    </w:p>
    <w:p w14:paraId="4575A610" w14:textId="77777777" w:rsidR="007314A2" w:rsidRPr="00727D6C" w:rsidRDefault="007314A2" w:rsidP="007314A2">
      <w:pPr>
        <w:spacing w:after="120" w:line="259" w:lineRule="auto"/>
        <w:jc w:val="center"/>
        <w:rPr>
          <w:rFonts w:asciiTheme="minorHAnsi" w:hAnsiTheme="minorHAnsi" w:cstheme="minorHAnsi"/>
          <w:b/>
          <w:sz w:val="22"/>
          <w:szCs w:val="22"/>
        </w:rPr>
      </w:pPr>
      <w:r w:rsidRPr="00727D6C">
        <w:rPr>
          <w:rFonts w:asciiTheme="minorHAnsi" w:hAnsiTheme="minorHAnsi" w:cstheme="minorHAnsi"/>
          <w:b/>
          <w:sz w:val="22"/>
          <w:szCs w:val="22"/>
        </w:rPr>
        <w:t>Podwykonawca</w:t>
      </w:r>
    </w:p>
    <w:p w14:paraId="4D709AC3" w14:textId="77777777" w:rsidR="007314A2" w:rsidRPr="00727D6C" w:rsidRDefault="007314A2" w:rsidP="00267ABC">
      <w:pPr>
        <w:numPr>
          <w:ilvl w:val="0"/>
          <w:numId w:val="3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może powierzyć wykonanie części przedmiotu umowy Podwykonawcy.</w:t>
      </w:r>
    </w:p>
    <w:p w14:paraId="73EE1AB4" w14:textId="77777777" w:rsidR="007314A2" w:rsidRPr="00727D6C" w:rsidRDefault="007314A2" w:rsidP="00267ABC">
      <w:pPr>
        <w:numPr>
          <w:ilvl w:val="0"/>
          <w:numId w:val="3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na dzień zawarcia niniejszej umowy, zgodnie z informacją złożoną w trakcie postępowania o udzielenie zamówienia, zamierza powierzyć niżej wskazanym Podwykonawcom następujące części zamówienia:</w:t>
      </w:r>
    </w:p>
    <w:p w14:paraId="108372DD" w14:textId="77777777" w:rsidR="007314A2" w:rsidRPr="00727D6C" w:rsidRDefault="007314A2" w:rsidP="00267ABC">
      <w:pPr>
        <w:numPr>
          <w:ilvl w:val="1"/>
          <w:numId w:val="31"/>
        </w:numPr>
        <w:tabs>
          <w:tab w:val="left" w:pos="851"/>
        </w:tabs>
        <w:spacing w:after="120" w:line="259" w:lineRule="auto"/>
        <w:ind w:left="851" w:hanging="420"/>
        <w:jc w:val="both"/>
        <w:rPr>
          <w:rFonts w:asciiTheme="minorHAnsi" w:eastAsia="Arial" w:hAnsiTheme="minorHAnsi" w:cstheme="minorHAnsi"/>
          <w:sz w:val="22"/>
          <w:szCs w:val="22"/>
        </w:rPr>
      </w:pPr>
      <w:r w:rsidRPr="00727D6C">
        <w:rPr>
          <w:rFonts w:asciiTheme="minorHAnsi" w:hAnsiTheme="minorHAnsi" w:cstheme="minorHAnsi"/>
          <w:sz w:val="22"/>
          <w:szCs w:val="22"/>
        </w:rPr>
        <w:t>……………………………………..</w:t>
      </w:r>
    </w:p>
    <w:p w14:paraId="1DDA4B59" w14:textId="77777777" w:rsidR="007314A2" w:rsidRPr="00727D6C" w:rsidRDefault="007314A2" w:rsidP="00267ABC">
      <w:pPr>
        <w:numPr>
          <w:ilvl w:val="1"/>
          <w:numId w:val="31"/>
        </w:numPr>
        <w:tabs>
          <w:tab w:val="left" w:pos="851"/>
          <w:tab w:val="left" w:pos="1080"/>
        </w:tabs>
        <w:spacing w:after="120" w:line="259" w:lineRule="auto"/>
        <w:ind w:left="851" w:hanging="420"/>
        <w:jc w:val="both"/>
        <w:rPr>
          <w:rFonts w:asciiTheme="minorHAnsi" w:eastAsia="Arial" w:hAnsiTheme="minorHAnsi" w:cstheme="minorHAnsi"/>
          <w:sz w:val="22"/>
          <w:szCs w:val="22"/>
        </w:rPr>
      </w:pPr>
      <w:r w:rsidRPr="00727D6C">
        <w:rPr>
          <w:rFonts w:asciiTheme="minorHAnsi" w:hAnsiTheme="minorHAnsi" w:cstheme="minorHAnsi"/>
          <w:sz w:val="22"/>
          <w:szCs w:val="22"/>
        </w:rPr>
        <w:t>……………………………………..</w:t>
      </w:r>
    </w:p>
    <w:p w14:paraId="5A895E9C" w14:textId="77777777" w:rsidR="007314A2" w:rsidRPr="00727D6C" w:rsidRDefault="007314A2" w:rsidP="00267ABC">
      <w:pPr>
        <w:numPr>
          <w:ilvl w:val="0"/>
          <w:numId w:val="3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ponosi pełną odpowiedzialność za jakość i terminowość prac, które wykonuje przy pomocy Podwykonawców.</w:t>
      </w:r>
    </w:p>
    <w:p w14:paraId="62FF793C" w14:textId="77777777" w:rsidR="007314A2" w:rsidRPr="00727D6C" w:rsidRDefault="007314A2" w:rsidP="00267ABC">
      <w:pPr>
        <w:numPr>
          <w:ilvl w:val="0"/>
          <w:numId w:val="31"/>
        </w:numPr>
        <w:tabs>
          <w:tab w:val="left" w:pos="426"/>
        </w:tabs>
        <w:spacing w:after="120" w:line="259" w:lineRule="auto"/>
        <w:ind w:left="426" w:hanging="360"/>
        <w:jc w:val="both"/>
        <w:rPr>
          <w:rFonts w:asciiTheme="minorHAnsi" w:eastAsia="Arial" w:hAnsiTheme="minorHAnsi" w:cstheme="minorHAnsi"/>
          <w:sz w:val="22"/>
          <w:szCs w:val="22"/>
        </w:rPr>
      </w:pPr>
      <w:r w:rsidRPr="00727D6C">
        <w:rPr>
          <w:rFonts w:asciiTheme="minorHAnsi" w:hAnsiTheme="minorHAnsi" w:cstheme="minorHAnsi"/>
          <w:sz w:val="22"/>
          <w:szCs w:val="22"/>
        </w:rPr>
        <w:t>Wykonawca jest odpowiedzialny za działania i zaniechania osób, z których pomocą wykonuje przedmiot umowy, jak za własne działania i zaniechania.</w:t>
      </w:r>
    </w:p>
    <w:p w14:paraId="7DDAE895" w14:textId="77777777" w:rsidR="007314A2" w:rsidRPr="00727D6C" w:rsidRDefault="007314A2" w:rsidP="007314A2">
      <w:pPr>
        <w:keepNext/>
        <w:numPr>
          <w:ilvl w:val="2"/>
          <w:numId w:val="1"/>
        </w:numPr>
        <w:tabs>
          <w:tab w:val="left" w:pos="452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11</w:t>
      </w:r>
    </w:p>
    <w:p w14:paraId="52198AA6" w14:textId="77777777" w:rsidR="007314A2" w:rsidRPr="00727D6C" w:rsidRDefault="007314A2" w:rsidP="007314A2">
      <w:pPr>
        <w:spacing w:after="120" w:line="259" w:lineRule="auto"/>
        <w:jc w:val="both"/>
        <w:rPr>
          <w:rFonts w:asciiTheme="minorHAnsi" w:hAnsiTheme="minorHAnsi" w:cstheme="minorHAnsi"/>
          <w:sz w:val="22"/>
          <w:szCs w:val="22"/>
        </w:rPr>
      </w:pPr>
      <w:r w:rsidRPr="00727D6C">
        <w:rPr>
          <w:rFonts w:asciiTheme="minorHAnsi" w:hAnsiTheme="minorHAnsi" w:cstheme="minorHAnsi"/>
          <w:sz w:val="22"/>
          <w:szCs w:val="22"/>
        </w:rPr>
        <w:t>Zamawiający wymaga od Wykonawcy aby przedmiot zamówienia był realizowany zgodnie z obowiązującymi przepisami prawa, w tym z Ustawą z dnia 11 stycznia 2018 r. o elektromobilności i paliwach alternatywnych (Dz. U. 2021.110. t. j.).</w:t>
      </w:r>
    </w:p>
    <w:p w14:paraId="38E8D926" w14:textId="77777777" w:rsidR="007314A2" w:rsidRPr="00727D6C" w:rsidRDefault="007314A2" w:rsidP="007314A2">
      <w:pPr>
        <w:keepNext/>
        <w:numPr>
          <w:ilvl w:val="2"/>
          <w:numId w:val="1"/>
        </w:numPr>
        <w:tabs>
          <w:tab w:val="left" w:pos="4520"/>
        </w:tabs>
        <w:spacing w:before="240"/>
        <w:ind w:left="4559" w:hanging="170"/>
        <w:rPr>
          <w:rFonts w:asciiTheme="minorHAnsi" w:hAnsiTheme="minorHAnsi" w:cstheme="minorHAnsi"/>
          <w:b/>
          <w:sz w:val="22"/>
          <w:szCs w:val="22"/>
        </w:rPr>
      </w:pPr>
      <w:r w:rsidRPr="00727D6C">
        <w:rPr>
          <w:rFonts w:asciiTheme="minorHAnsi" w:hAnsiTheme="minorHAnsi" w:cstheme="minorHAnsi"/>
          <w:b/>
          <w:sz w:val="22"/>
          <w:szCs w:val="22"/>
        </w:rPr>
        <w:t>12</w:t>
      </w:r>
    </w:p>
    <w:p w14:paraId="57DF4E49" w14:textId="77777777" w:rsidR="007314A2" w:rsidRPr="00727D6C" w:rsidRDefault="007314A2" w:rsidP="007314A2">
      <w:pPr>
        <w:spacing w:after="120" w:line="259" w:lineRule="auto"/>
        <w:ind w:left="3320"/>
        <w:rPr>
          <w:rFonts w:asciiTheme="minorHAnsi" w:hAnsiTheme="minorHAnsi" w:cstheme="minorHAnsi"/>
          <w:b/>
          <w:sz w:val="22"/>
          <w:szCs w:val="22"/>
        </w:rPr>
      </w:pPr>
      <w:r w:rsidRPr="00727D6C">
        <w:rPr>
          <w:rFonts w:asciiTheme="minorHAnsi" w:hAnsiTheme="minorHAnsi" w:cstheme="minorHAnsi"/>
          <w:b/>
          <w:sz w:val="22"/>
          <w:szCs w:val="22"/>
        </w:rPr>
        <w:t>Postanowienia końcowe</w:t>
      </w:r>
    </w:p>
    <w:p w14:paraId="2CCB2B4D" w14:textId="77777777" w:rsidR="007314A2" w:rsidRPr="00727D6C" w:rsidRDefault="007314A2" w:rsidP="00267ABC">
      <w:pPr>
        <w:numPr>
          <w:ilvl w:val="0"/>
          <w:numId w:val="39"/>
        </w:numPr>
        <w:tabs>
          <w:tab w:val="left" w:pos="426"/>
        </w:tabs>
        <w:spacing w:after="120" w:line="259" w:lineRule="auto"/>
        <w:ind w:left="426" w:hanging="426"/>
        <w:jc w:val="both"/>
        <w:rPr>
          <w:rFonts w:asciiTheme="minorHAnsi" w:hAnsiTheme="minorHAnsi" w:cstheme="minorHAnsi"/>
          <w:sz w:val="22"/>
          <w:szCs w:val="22"/>
        </w:rPr>
      </w:pPr>
      <w:r w:rsidRPr="00727D6C">
        <w:rPr>
          <w:rFonts w:asciiTheme="minorHAnsi" w:hAnsiTheme="minorHAnsi" w:cstheme="minorHAnsi"/>
          <w:sz w:val="22"/>
          <w:szCs w:val="22"/>
        </w:rPr>
        <w:t>Ewentualne spory, jakie mogą powstać przy realizacji niniejszej Umowy, będą rozstrzygane przez sąd właściwy dla siedziby Zamawiającego.</w:t>
      </w:r>
    </w:p>
    <w:p w14:paraId="0948E837" w14:textId="77777777" w:rsidR="007314A2" w:rsidRPr="00727D6C" w:rsidRDefault="007314A2" w:rsidP="00267ABC">
      <w:pPr>
        <w:numPr>
          <w:ilvl w:val="0"/>
          <w:numId w:val="32"/>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W sprawach nieuregulowanych niniejszą Umową będą miały zastosowanie obowiązujące w tym zakresie przepisy prawa, w szczególności ustawy Kodeks Cywilny oraz ustawy Prawo zamówień publicznych.</w:t>
      </w:r>
    </w:p>
    <w:p w14:paraId="4D014525" w14:textId="77777777" w:rsidR="007314A2" w:rsidRPr="00727D6C" w:rsidRDefault="007314A2" w:rsidP="00267ABC">
      <w:pPr>
        <w:numPr>
          <w:ilvl w:val="0"/>
          <w:numId w:val="32"/>
        </w:numPr>
        <w:tabs>
          <w:tab w:val="left" w:pos="426"/>
        </w:tabs>
        <w:spacing w:after="120" w:line="259" w:lineRule="auto"/>
        <w:ind w:left="426" w:hanging="360"/>
        <w:jc w:val="both"/>
        <w:rPr>
          <w:rFonts w:asciiTheme="minorHAnsi" w:hAnsiTheme="minorHAnsi" w:cstheme="minorHAnsi"/>
          <w:sz w:val="22"/>
          <w:szCs w:val="22"/>
        </w:rPr>
      </w:pPr>
      <w:r w:rsidRPr="00727D6C">
        <w:rPr>
          <w:rFonts w:asciiTheme="minorHAnsi" w:hAnsiTheme="minorHAnsi" w:cstheme="minorHAnsi"/>
          <w:sz w:val="22"/>
          <w:szCs w:val="22"/>
        </w:rPr>
        <w:t>Umowę niniejszą sporządzono w dwóch jednobrzmiących egzemplarzach, po jednym dla Zamawiającego i Wykonawcy.</w:t>
      </w:r>
    </w:p>
    <w:p w14:paraId="44C67B00"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0D6991AF"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2606A285" w14:textId="77777777" w:rsidR="007314A2" w:rsidRPr="00727D6C" w:rsidRDefault="007314A2" w:rsidP="007314A2">
      <w:pPr>
        <w:spacing w:after="120" w:line="259" w:lineRule="auto"/>
        <w:rPr>
          <w:rFonts w:asciiTheme="minorHAnsi" w:hAnsiTheme="minorHAnsi" w:cstheme="minorHAnsi"/>
          <w:sz w:val="22"/>
          <w:szCs w:val="22"/>
          <w:u w:val="single"/>
        </w:rPr>
      </w:pPr>
      <w:r w:rsidRPr="00727D6C">
        <w:rPr>
          <w:rFonts w:asciiTheme="minorHAnsi" w:hAnsiTheme="minorHAnsi" w:cstheme="minorHAnsi"/>
          <w:sz w:val="22"/>
          <w:szCs w:val="22"/>
          <w:u w:val="single"/>
        </w:rPr>
        <w:t>Załączniki do umowy:</w:t>
      </w:r>
    </w:p>
    <w:p w14:paraId="679587C7" w14:textId="77777777" w:rsidR="007314A2" w:rsidRPr="00727D6C" w:rsidRDefault="007314A2" w:rsidP="00267ABC">
      <w:pPr>
        <w:numPr>
          <w:ilvl w:val="0"/>
          <w:numId w:val="40"/>
        </w:numPr>
        <w:tabs>
          <w:tab w:val="left" w:pos="240"/>
        </w:tabs>
        <w:spacing w:line="259" w:lineRule="auto"/>
        <w:ind w:left="284"/>
        <w:rPr>
          <w:rFonts w:asciiTheme="minorHAnsi" w:hAnsiTheme="minorHAnsi" w:cstheme="minorHAnsi"/>
          <w:sz w:val="22"/>
          <w:szCs w:val="22"/>
        </w:rPr>
      </w:pPr>
      <w:r w:rsidRPr="00727D6C">
        <w:rPr>
          <w:rFonts w:asciiTheme="minorHAnsi" w:hAnsiTheme="minorHAnsi" w:cstheme="minorHAnsi"/>
          <w:sz w:val="22"/>
          <w:szCs w:val="22"/>
        </w:rPr>
        <w:t>Szczegółowy opis przedmiotu zamówienia,</w:t>
      </w:r>
    </w:p>
    <w:p w14:paraId="6E86D7B9" w14:textId="77777777" w:rsidR="007314A2" w:rsidRPr="00727D6C" w:rsidRDefault="007314A2" w:rsidP="00267ABC">
      <w:pPr>
        <w:numPr>
          <w:ilvl w:val="0"/>
          <w:numId w:val="40"/>
        </w:numPr>
        <w:tabs>
          <w:tab w:val="left" w:pos="240"/>
        </w:tabs>
        <w:spacing w:line="259" w:lineRule="auto"/>
        <w:ind w:left="284"/>
        <w:rPr>
          <w:rFonts w:asciiTheme="minorHAnsi" w:hAnsiTheme="minorHAnsi" w:cstheme="minorHAnsi"/>
          <w:sz w:val="22"/>
          <w:szCs w:val="22"/>
        </w:rPr>
      </w:pPr>
      <w:r w:rsidRPr="00727D6C">
        <w:rPr>
          <w:rFonts w:asciiTheme="minorHAnsi" w:hAnsiTheme="minorHAnsi" w:cstheme="minorHAnsi"/>
          <w:sz w:val="22"/>
          <w:szCs w:val="22"/>
        </w:rPr>
        <w:t>Protokół reklamacji</w:t>
      </w:r>
    </w:p>
    <w:p w14:paraId="460ECCC4" w14:textId="77777777" w:rsidR="007314A2" w:rsidRPr="00727D6C" w:rsidRDefault="007314A2" w:rsidP="00267ABC">
      <w:pPr>
        <w:numPr>
          <w:ilvl w:val="0"/>
          <w:numId w:val="40"/>
        </w:numPr>
        <w:tabs>
          <w:tab w:val="left" w:pos="240"/>
        </w:tabs>
        <w:spacing w:line="259" w:lineRule="auto"/>
        <w:ind w:left="284"/>
        <w:rPr>
          <w:rFonts w:asciiTheme="minorHAnsi" w:hAnsiTheme="minorHAnsi" w:cstheme="minorHAnsi"/>
          <w:sz w:val="22"/>
          <w:szCs w:val="22"/>
        </w:rPr>
      </w:pPr>
      <w:r w:rsidRPr="00727D6C">
        <w:rPr>
          <w:rFonts w:asciiTheme="minorHAnsi" w:hAnsiTheme="minorHAnsi" w:cstheme="minorHAnsi"/>
          <w:sz w:val="22"/>
          <w:szCs w:val="22"/>
        </w:rPr>
        <w:t>Kosztorys wyceny usługi cateringowej</w:t>
      </w:r>
    </w:p>
    <w:p w14:paraId="40D25F15" w14:textId="77777777" w:rsidR="007314A2" w:rsidRPr="00727D6C" w:rsidRDefault="007314A2" w:rsidP="00267ABC">
      <w:pPr>
        <w:numPr>
          <w:ilvl w:val="0"/>
          <w:numId w:val="40"/>
        </w:numPr>
        <w:tabs>
          <w:tab w:val="left" w:pos="240"/>
        </w:tabs>
        <w:spacing w:line="259" w:lineRule="auto"/>
        <w:ind w:left="284"/>
        <w:rPr>
          <w:rFonts w:asciiTheme="minorHAnsi" w:hAnsiTheme="minorHAnsi" w:cstheme="minorHAnsi"/>
          <w:sz w:val="22"/>
          <w:szCs w:val="22"/>
        </w:rPr>
      </w:pPr>
      <w:r w:rsidRPr="00727D6C">
        <w:rPr>
          <w:rFonts w:asciiTheme="minorHAnsi" w:hAnsiTheme="minorHAnsi" w:cstheme="minorHAnsi"/>
          <w:sz w:val="22"/>
          <w:szCs w:val="22"/>
        </w:rPr>
        <w:t>Wzór jadłospisu</w:t>
      </w:r>
    </w:p>
    <w:p w14:paraId="61968756"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66D2DEDB"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42BC77FC" w14:textId="77777777" w:rsidR="007314A2" w:rsidRPr="00727D6C" w:rsidRDefault="007314A2" w:rsidP="007314A2">
      <w:pPr>
        <w:spacing w:after="120" w:line="259" w:lineRule="auto"/>
        <w:rPr>
          <w:rFonts w:asciiTheme="minorHAnsi" w:eastAsia="Times New Roman" w:hAnsiTheme="minorHAnsi" w:cstheme="minorHAnsi"/>
          <w:sz w:val="22"/>
          <w:szCs w:val="22"/>
        </w:rPr>
      </w:pPr>
    </w:p>
    <w:p w14:paraId="5353E51F" w14:textId="77777777" w:rsidR="007314A2" w:rsidRPr="00727D6C" w:rsidRDefault="007314A2" w:rsidP="007314A2">
      <w:pPr>
        <w:tabs>
          <w:tab w:val="center" w:pos="6804"/>
          <w:tab w:val="left" w:pos="7360"/>
        </w:tabs>
        <w:spacing w:after="120" w:line="259" w:lineRule="auto"/>
        <w:jc w:val="center"/>
        <w:rPr>
          <w:rFonts w:asciiTheme="minorHAnsi" w:hAnsiTheme="minorHAnsi" w:cstheme="minorHAnsi"/>
          <w:sz w:val="22"/>
          <w:szCs w:val="22"/>
        </w:rPr>
      </w:pPr>
      <w:r w:rsidRPr="00727D6C">
        <w:rPr>
          <w:rFonts w:asciiTheme="minorHAnsi" w:hAnsiTheme="minorHAnsi" w:cstheme="minorHAnsi"/>
          <w:sz w:val="22"/>
          <w:szCs w:val="22"/>
        </w:rPr>
        <w:t>ZAMAWIAJĄCY</w:t>
      </w:r>
      <w:r w:rsidRPr="00727D6C">
        <w:rPr>
          <w:rFonts w:asciiTheme="minorHAnsi" w:eastAsia="Times New Roman" w:hAnsiTheme="minorHAnsi" w:cstheme="minorHAnsi"/>
          <w:sz w:val="22"/>
          <w:szCs w:val="22"/>
        </w:rPr>
        <w:tab/>
      </w:r>
      <w:r w:rsidRPr="00727D6C">
        <w:rPr>
          <w:rFonts w:asciiTheme="minorHAnsi" w:hAnsiTheme="minorHAnsi" w:cstheme="minorHAnsi"/>
          <w:sz w:val="22"/>
          <w:szCs w:val="22"/>
        </w:rPr>
        <w:t>WYKONAWCA</w:t>
      </w:r>
    </w:p>
    <w:p w14:paraId="5489C9A6" w14:textId="77777777" w:rsidR="007314A2" w:rsidRPr="00727D6C" w:rsidRDefault="007314A2" w:rsidP="007314A2">
      <w:pPr>
        <w:tabs>
          <w:tab w:val="center" w:pos="6804"/>
        </w:tabs>
        <w:spacing w:after="120" w:line="259" w:lineRule="auto"/>
        <w:jc w:val="center"/>
        <w:rPr>
          <w:rFonts w:asciiTheme="minorHAnsi" w:eastAsia="Times New Roman" w:hAnsiTheme="minorHAnsi" w:cstheme="minorHAnsi"/>
          <w:sz w:val="22"/>
          <w:szCs w:val="22"/>
        </w:rPr>
      </w:pPr>
      <w:r w:rsidRPr="00727D6C">
        <w:rPr>
          <w:rFonts w:asciiTheme="minorHAnsi" w:eastAsia="Times New Roman" w:hAnsiTheme="minorHAnsi" w:cstheme="minorHAnsi"/>
          <w:sz w:val="22"/>
          <w:szCs w:val="22"/>
        </w:rPr>
        <w:t>...............................................…</w:t>
      </w:r>
      <w:r w:rsidRPr="00727D6C">
        <w:rPr>
          <w:rFonts w:asciiTheme="minorHAnsi" w:eastAsia="Times New Roman" w:hAnsiTheme="minorHAnsi" w:cstheme="minorHAnsi"/>
          <w:sz w:val="22"/>
          <w:szCs w:val="22"/>
        </w:rPr>
        <w:tab/>
        <w:t>…………………………………….………...</w:t>
      </w:r>
    </w:p>
    <w:p w14:paraId="4509DB04" w14:textId="77777777" w:rsidR="007314A2" w:rsidRPr="00727D6C" w:rsidRDefault="007314A2" w:rsidP="001D099B">
      <w:pPr>
        <w:tabs>
          <w:tab w:val="left" w:pos="724"/>
        </w:tabs>
        <w:spacing w:after="120" w:line="259" w:lineRule="auto"/>
        <w:ind w:left="724"/>
        <w:rPr>
          <w:rFonts w:asciiTheme="minorHAnsi" w:hAnsiTheme="minorHAnsi" w:cstheme="minorHAnsi"/>
          <w:sz w:val="22"/>
          <w:szCs w:val="22"/>
        </w:rPr>
      </w:pPr>
    </w:p>
    <w:sectPr w:rsidR="007314A2" w:rsidRPr="00727D6C" w:rsidSect="0039467B">
      <w:pgSz w:w="11900" w:h="16838"/>
      <w:pgMar w:top="1440" w:right="1268" w:bottom="1440" w:left="1418" w:header="709" w:footer="856" w:gutter="0"/>
      <w:cols w:space="0" w:equalWidth="0">
        <w:col w:w="96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C483" w14:textId="77777777" w:rsidR="00FF42D6" w:rsidRDefault="00FF42D6" w:rsidP="003D50E0">
      <w:r>
        <w:separator/>
      </w:r>
    </w:p>
  </w:endnote>
  <w:endnote w:type="continuationSeparator" w:id="0">
    <w:p w14:paraId="2C091BAA" w14:textId="77777777" w:rsidR="00FF42D6" w:rsidRDefault="00FF42D6" w:rsidP="003D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Condensed">
    <w:altName w:val="MS Mincho"/>
    <w:charset w:val="80"/>
    <w:family w:val="auto"/>
    <w:pitch w:val="variable"/>
  </w:font>
  <w:font w:name="ArialMT">
    <w:charset w:val="00"/>
    <w:family w:val="swiss"/>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2"/>
        <w:szCs w:val="22"/>
      </w:rPr>
      <w:id w:val="1310361978"/>
      <w:docPartObj>
        <w:docPartGallery w:val="Page Numbers (Bottom of Page)"/>
        <w:docPartUnique/>
      </w:docPartObj>
    </w:sdtPr>
    <w:sdtContent>
      <w:p w14:paraId="0CFCACC4" w14:textId="51773B7B" w:rsidR="0021723A" w:rsidRPr="00727D6C" w:rsidRDefault="0021723A" w:rsidP="00727D6C">
        <w:pPr>
          <w:pStyle w:val="Stopka"/>
          <w:jc w:val="right"/>
          <w:rPr>
            <w:rFonts w:asciiTheme="minorHAnsi" w:eastAsiaTheme="majorEastAsia" w:hAnsiTheme="minorHAnsi" w:cstheme="minorHAnsi"/>
            <w:sz w:val="22"/>
            <w:szCs w:val="22"/>
          </w:rPr>
        </w:pPr>
        <w:r w:rsidRPr="00727D6C">
          <w:rPr>
            <w:rFonts w:asciiTheme="minorHAnsi" w:eastAsiaTheme="majorEastAsia" w:hAnsiTheme="minorHAnsi" w:cstheme="minorHAnsi"/>
            <w:sz w:val="22"/>
            <w:szCs w:val="22"/>
          </w:rPr>
          <w:t xml:space="preserve">str. </w:t>
        </w:r>
        <w:r w:rsidRPr="00727D6C">
          <w:rPr>
            <w:rFonts w:asciiTheme="minorHAnsi" w:eastAsiaTheme="minorEastAsia" w:hAnsiTheme="minorHAnsi" w:cstheme="minorHAnsi"/>
            <w:sz w:val="22"/>
            <w:szCs w:val="22"/>
          </w:rPr>
          <w:fldChar w:fldCharType="begin"/>
        </w:r>
        <w:r w:rsidRPr="00727D6C">
          <w:rPr>
            <w:rFonts w:asciiTheme="minorHAnsi" w:hAnsiTheme="minorHAnsi" w:cstheme="minorHAnsi"/>
            <w:sz w:val="22"/>
            <w:szCs w:val="22"/>
          </w:rPr>
          <w:instrText>PAGE    \* MERGEFORMAT</w:instrText>
        </w:r>
        <w:r w:rsidRPr="00727D6C">
          <w:rPr>
            <w:rFonts w:asciiTheme="minorHAnsi" w:eastAsiaTheme="minorEastAsia" w:hAnsiTheme="minorHAnsi" w:cstheme="minorHAnsi"/>
            <w:sz w:val="22"/>
            <w:szCs w:val="22"/>
          </w:rPr>
          <w:fldChar w:fldCharType="separate"/>
        </w:r>
        <w:r w:rsidR="00DD372E" w:rsidRPr="00DD372E">
          <w:rPr>
            <w:rFonts w:asciiTheme="minorHAnsi" w:eastAsiaTheme="minorEastAsia" w:hAnsiTheme="minorHAnsi" w:cstheme="minorHAnsi"/>
            <w:noProof/>
            <w:sz w:val="22"/>
            <w:szCs w:val="22"/>
          </w:rPr>
          <w:t>21</w:t>
        </w:r>
        <w:r w:rsidRPr="00727D6C">
          <w:rPr>
            <w:rFonts w:asciiTheme="minorHAnsi" w:eastAsiaTheme="majorEastAsia" w:hAnsiTheme="minorHAnsi" w:cstheme="min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2"/>
        <w:szCs w:val="22"/>
      </w:rPr>
      <w:id w:val="-597328400"/>
      <w:docPartObj>
        <w:docPartGallery w:val="Page Numbers (Bottom of Page)"/>
        <w:docPartUnique/>
      </w:docPartObj>
    </w:sdtPr>
    <w:sdtContent>
      <w:p w14:paraId="484365D1" w14:textId="60F756B4" w:rsidR="0021723A" w:rsidRPr="001E5EC3" w:rsidRDefault="0021723A" w:rsidP="001E5EC3">
        <w:pPr>
          <w:pStyle w:val="Stopka"/>
          <w:jc w:val="right"/>
          <w:rPr>
            <w:rFonts w:asciiTheme="minorHAnsi" w:eastAsiaTheme="majorEastAsia" w:hAnsiTheme="minorHAnsi" w:cstheme="minorHAnsi"/>
            <w:sz w:val="22"/>
            <w:szCs w:val="22"/>
          </w:rPr>
        </w:pPr>
        <w:r w:rsidRPr="001E5EC3">
          <w:rPr>
            <w:rFonts w:asciiTheme="minorHAnsi" w:eastAsiaTheme="majorEastAsia" w:hAnsiTheme="minorHAnsi" w:cstheme="minorHAnsi"/>
            <w:sz w:val="22"/>
            <w:szCs w:val="22"/>
          </w:rPr>
          <w:t xml:space="preserve">str. </w:t>
        </w:r>
        <w:r w:rsidRPr="001E5EC3">
          <w:rPr>
            <w:rFonts w:asciiTheme="minorHAnsi" w:eastAsiaTheme="minorEastAsia" w:hAnsiTheme="minorHAnsi" w:cstheme="minorHAnsi"/>
            <w:sz w:val="18"/>
            <w:szCs w:val="18"/>
          </w:rPr>
          <w:fldChar w:fldCharType="begin"/>
        </w:r>
        <w:r w:rsidRPr="001E5EC3">
          <w:rPr>
            <w:rFonts w:asciiTheme="minorHAnsi" w:hAnsiTheme="minorHAnsi" w:cstheme="minorHAnsi"/>
            <w:sz w:val="16"/>
            <w:szCs w:val="16"/>
          </w:rPr>
          <w:instrText>PAGE    \* MERGEFORMAT</w:instrText>
        </w:r>
        <w:r w:rsidRPr="001E5EC3">
          <w:rPr>
            <w:rFonts w:asciiTheme="minorHAnsi" w:eastAsiaTheme="minorEastAsia" w:hAnsiTheme="minorHAnsi" w:cstheme="minorHAnsi"/>
            <w:sz w:val="18"/>
            <w:szCs w:val="18"/>
          </w:rPr>
          <w:fldChar w:fldCharType="separate"/>
        </w:r>
        <w:r w:rsidR="00DD372E" w:rsidRPr="00DD372E">
          <w:rPr>
            <w:rFonts w:asciiTheme="minorHAnsi" w:eastAsiaTheme="majorEastAsia" w:hAnsiTheme="minorHAnsi" w:cstheme="minorHAnsi"/>
            <w:noProof/>
            <w:sz w:val="22"/>
            <w:szCs w:val="22"/>
          </w:rPr>
          <w:t>19</w:t>
        </w:r>
        <w:r w:rsidRPr="001E5EC3">
          <w:rPr>
            <w:rFonts w:asciiTheme="minorHAnsi" w:eastAsiaTheme="majorEastAsia" w:hAnsiTheme="minorHAnsi" w:cstheme="minorHAnsi"/>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D638" w14:textId="77777777" w:rsidR="0021723A" w:rsidRDefault="0021723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2"/>
        <w:szCs w:val="22"/>
      </w:rPr>
      <w:id w:val="1359697920"/>
      <w:docPartObj>
        <w:docPartGallery w:val="Page Numbers (Bottom of Page)"/>
        <w:docPartUnique/>
      </w:docPartObj>
    </w:sdtPr>
    <w:sdtContent>
      <w:p w14:paraId="2F8DA138" w14:textId="2C09FA23" w:rsidR="0021723A" w:rsidRPr="00727D6C" w:rsidRDefault="0021723A" w:rsidP="00727D6C">
        <w:pPr>
          <w:pStyle w:val="Stopka"/>
          <w:jc w:val="right"/>
          <w:rPr>
            <w:rFonts w:asciiTheme="minorHAnsi" w:eastAsiaTheme="majorEastAsia" w:hAnsiTheme="minorHAnsi" w:cstheme="minorHAnsi"/>
            <w:sz w:val="22"/>
            <w:szCs w:val="22"/>
          </w:rPr>
        </w:pPr>
        <w:r w:rsidRPr="00727D6C">
          <w:rPr>
            <w:rFonts w:asciiTheme="minorHAnsi" w:eastAsiaTheme="majorEastAsia" w:hAnsiTheme="minorHAnsi" w:cstheme="minorHAnsi"/>
            <w:sz w:val="22"/>
            <w:szCs w:val="22"/>
          </w:rPr>
          <w:t xml:space="preserve">str. </w:t>
        </w:r>
        <w:r w:rsidRPr="00727D6C">
          <w:rPr>
            <w:rFonts w:asciiTheme="minorHAnsi" w:eastAsiaTheme="minorEastAsia" w:hAnsiTheme="minorHAnsi" w:cstheme="minorHAnsi"/>
            <w:sz w:val="22"/>
            <w:szCs w:val="22"/>
          </w:rPr>
          <w:fldChar w:fldCharType="begin"/>
        </w:r>
        <w:r w:rsidRPr="00727D6C">
          <w:rPr>
            <w:rFonts w:asciiTheme="minorHAnsi" w:hAnsiTheme="minorHAnsi" w:cstheme="minorHAnsi"/>
            <w:sz w:val="22"/>
            <w:szCs w:val="22"/>
          </w:rPr>
          <w:instrText>PAGE    \* MERGEFORMAT</w:instrText>
        </w:r>
        <w:r w:rsidRPr="00727D6C">
          <w:rPr>
            <w:rFonts w:asciiTheme="minorHAnsi" w:eastAsiaTheme="minorEastAsia" w:hAnsiTheme="minorHAnsi" w:cstheme="minorHAnsi"/>
            <w:sz w:val="22"/>
            <w:szCs w:val="22"/>
          </w:rPr>
          <w:fldChar w:fldCharType="separate"/>
        </w:r>
        <w:r w:rsidR="00DD372E" w:rsidRPr="00DD372E">
          <w:rPr>
            <w:rFonts w:asciiTheme="minorHAnsi" w:eastAsiaTheme="minorEastAsia" w:hAnsiTheme="minorHAnsi" w:cstheme="minorHAnsi"/>
            <w:noProof/>
            <w:sz w:val="22"/>
            <w:szCs w:val="22"/>
          </w:rPr>
          <w:t>22</w:t>
        </w:r>
        <w:r w:rsidRPr="00727D6C">
          <w:rPr>
            <w:rFonts w:asciiTheme="minorHAnsi" w:eastAsiaTheme="majorEastAsia" w:hAnsiTheme="minorHAnsi" w:cstheme="minorHAnsi"/>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2"/>
        <w:szCs w:val="22"/>
      </w:rPr>
      <w:id w:val="-1362279687"/>
      <w:docPartObj>
        <w:docPartGallery w:val="Page Numbers (Bottom of Page)"/>
        <w:docPartUnique/>
      </w:docPartObj>
    </w:sdtPr>
    <w:sdtContent>
      <w:p w14:paraId="6154E467" w14:textId="7819B4C4" w:rsidR="0021723A" w:rsidRPr="00727D6C" w:rsidRDefault="0021723A" w:rsidP="00727D6C">
        <w:pPr>
          <w:pStyle w:val="Stopka"/>
          <w:jc w:val="right"/>
          <w:rPr>
            <w:rFonts w:asciiTheme="minorHAnsi" w:eastAsiaTheme="majorEastAsia" w:hAnsiTheme="minorHAnsi" w:cstheme="minorHAnsi"/>
            <w:sz w:val="22"/>
            <w:szCs w:val="22"/>
          </w:rPr>
        </w:pPr>
        <w:r w:rsidRPr="00727D6C">
          <w:rPr>
            <w:rFonts w:asciiTheme="minorHAnsi" w:eastAsiaTheme="majorEastAsia" w:hAnsiTheme="minorHAnsi" w:cstheme="minorHAnsi"/>
            <w:sz w:val="22"/>
            <w:szCs w:val="22"/>
          </w:rPr>
          <w:t xml:space="preserve">str. </w:t>
        </w:r>
        <w:r w:rsidRPr="00727D6C">
          <w:rPr>
            <w:rFonts w:asciiTheme="minorHAnsi" w:eastAsiaTheme="minorEastAsia" w:hAnsiTheme="minorHAnsi" w:cstheme="minorHAnsi"/>
            <w:sz w:val="22"/>
            <w:szCs w:val="22"/>
          </w:rPr>
          <w:fldChar w:fldCharType="begin"/>
        </w:r>
        <w:r w:rsidRPr="00727D6C">
          <w:rPr>
            <w:rFonts w:asciiTheme="minorHAnsi" w:hAnsiTheme="minorHAnsi" w:cstheme="minorHAnsi"/>
            <w:sz w:val="22"/>
            <w:szCs w:val="22"/>
          </w:rPr>
          <w:instrText>PAGE    \* MERGEFORMAT</w:instrText>
        </w:r>
        <w:r w:rsidRPr="00727D6C">
          <w:rPr>
            <w:rFonts w:asciiTheme="minorHAnsi" w:eastAsiaTheme="minorEastAsia" w:hAnsiTheme="minorHAnsi" w:cstheme="minorHAnsi"/>
            <w:sz w:val="22"/>
            <w:szCs w:val="22"/>
          </w:rPr>
          <w:fldChar w:fldCharType="separate"/>
        </w:r>
        <w:r w:rsidR="0042076A" w:rsidRPr="0042076A">
          <w:rPr>
            <w:rFonts w:asciiTheme="minorHAnsi" w:eastAsiaTheme="minorEastAsia" w:hAnsiTheme="minorHAnsi" w:cstheme="minorHAnsi"/>
            <w:noProof/>
            <w:sz w:val="22"/>
            <w:szCs w:val="22"/>
          </w:rPr>
          <w:t>46</w:t>
        </w:r>
        <w:r w:rsidRPr="00727D6C">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141F" w14:textId="77777777" w:rsidR="00FF42D6" w:rsidRDefault="00FF42D6" w:rsidP="003D50E0">
      <w:r>
        <w:separator/>
      </w:r>
    </w:p>
  </w:footnote>
  <w:footnote w:type="continuationSeparator" w:id="0">
    <w:p w14:paraId="71FCC82A" w14:textId="77777777" w:rsidR="00FF42D6" w:rsidRDefault="00FF42D6" w:rsidP="003D50E0">
      <w:r>
        <w:continuationSeparator/>
      </w:r>
    </w:p>
  </w:footnote>
  <w:footnote w:id="1">
    <w:p w14:paraId="21E6EE3B" w14:textId="77777777" w:rsidR="0021723A" w:rsidRDefault="0021723A" w:rsidP="001D099B">
      <w:pPr>
        <w:pStyle w:val="Footnote"/>
      </w:pPr>
      <w:r>
        <w:rPr>
          <w:rStyle w:val="Odwoanieprzypisudolnego"/>
        </w:rPr>
        <w:footnoteRef/>
      </w:r>
      <w:r>
        <w:rPr>
          <w:rFonts w:ascii="Calibri" w:hAnsi="Calibri" w:cs="Calibri"/>
          <w:i/>
          <w:iCs/>
          <w:sz w:val="18"/>
          <w:szCs w:val="18"/>
        </w:rPr>
        <w:t xml:space="preserve">(proszę o wybranie przedsiębiorstwa - </w:t>
      </w:r>
      <w:r>
        <w:rPr>
          <w:rFonts w:ascii="Calibri" w:hAnsi="Calibri" w:cs="Calibri"/>
          <w:i/>
          <w:sz w:val="18"/>
          <w:szCs w:val="18"/>
        </w:rPr>
        <w:t>niepotrzebne skreślić lub wybrać właściwe; brak wyboru oznacza, iż Wykonawca jest mikroprzedsiębiorcą</w:t>
      </w:r>
    </w:p>
    <w:p w14:paraId="334E0807" w14:textId="77777777" w:rsidR="0021723A" w:rsidRDefault="0021723A" w:rsidP="001D099B">
      <w:pPr>
        <w:pStyle w:val="Footnote"/>
        <w:ind w:left="0" w:firstLine="0"/>
      </w:pPr>
      <w:r>
        <w:rPr>
          <w:rFonts w:ascii="Calibri" w:hAnsi="Calibri" w:cs="Calibri"/>
          <w:b/>
          <w:bCs/>
          <w:sz w:val="18"/>
          <w:szCs w:val="18"/>
          <w:u w:val="single"/>
        </w:rPr>
        <w:t>Mikroprzedsiębiorstwo:</w:t>
      </w:r>
      <w:r>
        <w:rPr>
          <w:rFonts w:ascii="Calibri" w:hAnsi="Calibri" w:cs="Calibri"/>
          <w:sz w:val="18"/>
          <w:szCs w:val="18"/>
        </w:rPr>
        <w:t xml:space="preserve"> przedsiębiorstwo, które zatrudnia mniej niż 10 osób i którego roczny obrót lub roczna suma bilansowa nie przekracza 2 mln EUR</w:t>
      </w:r>
    </w:p>
    <w:p w14:paraId="5396D008" w14:textId="77777777" w:rsidR="0021723A" w:rsidRDefault="0021723A" w:rsidP="001D099B">
      <w:pPr>
        <w:pStyle w:val="Footnote"/>
        <w:ind w:left="0" w:firstLine="0"/>
      </w:pPr>
      <w:r>
        <w:rPr>
          <w:rFonts w:ascii="Calibri" w:hAnsi="Calibri" w:cs="Calibri"/>
          <w:b/>
          <w:bCs/>
          <w:sz w:val="18"/>
          <w:szCs w:val="18"/>
          <w:u w:val="single"/>
        </w:rPr>
        <w:t xml:space="preserve">Małe przedsiębiorstwo: </w:t>
      </w:r>
      <w:r>
        <w:rPr>
          <w:rFonts w:ascii="Calibri" w:hAnsi="Calibri" w:cs="Calibri"/>
          <w:sz w:val="18"/>
          <w:szCs w:val="18"/>
        </w:rPr>
        <w:t>przedsiębiorstwo, które zatrudnia mniej niż 50 osób i którego roczny obrót lub roczna suma bilansowa nie przekracza 10 mln EUR</w:t>
      </w:r>
    </w:p>
    <w:p w14:paraId="5BB7946D" w14:textId="77777777" w:rsidR="0021723A" w:rsidRDefault="0021723A" w:rsidP="001D099B">
      <w:pPr>
        <w:pStyle w:val="Footnote"/>
        <w:ind w:left="0" w:firstLine="0"/>
      </w:pPr>
      <w:r>
        <w:rPr>
          <w:rFonts w:ascii="Calibri" w:hAnsi="Calibri" w:cs="Calibri"/>
          <w:b/>
          <w:bCs/>
          <w:sz w:val="18"/>
          <w:szCs w:val="18"/>
          <w:u w:val="single"/>
        </w:rPr>
        <w:t>Średnie przedsiębiorstwa</w:t>
      </w:r>
      <w:r>
        <w:rPr>
          <w:rFonts w:ascii="Calibri" w:hAnsi="Calibri" w:cs="Calibri"/>
          <w:sz w:val="18"/>
          <w:szCs w:val="18"/>
          <w:u w:val="single"/>
        </w:rPr>
        <w:t>:</w:t>
      </w:r>
      <w:r>
        <w:rPr>
          <w:rFonts w:ascii="Calibri" w:hAnsi="Calibri" w:cs="Calibri"/>
          <w:sz w:val="18"/>
          <w:szCs w:val="18"/>
        </w:rPr>
        <w:t xml:space="preserve"> przedsiębiorstwa, które nie są mikroprzedsiębiorstwami ani małymi przedsiębiorstwami i które zatrudniają mniej niż 250 osób i których roczny obrót nie przekracza 50 mln EUR lub roczna suma bilansowa nie przekracza 43 mln EUR.</w:t>
      </w:r>
    </w:p>
    <w:p w14:paraId="2CC60B6A" w14:textId="77777777" w:rsidR="0021723A" w:rsidRDefault="0021723A" w:rsidP="001D099B">
      <w:pPr>
        <w:pStyle w:val="Footnote"/>
        <w:ind w:left="0" w:firstLine="0"/>
      </w:pPr>
      <w:r>
        <w:rPr>
          <w:rFonts w:ascii="Calibri" w:hAnsi="Calibri" w:cs="Calibri"/>
          <w:b/>
          <w:bCs/>
          <w:sz w:val="18"/>
          <w:szCs w:val="18"/>
          <w:u w:val="single"/>
        </w:rPr>
        <w:t>Duże przedsiębiorstwo:</w:t>
      </w:r>
      <w:r>
        <w:rPr>
          <w:rFonts w:ascii="Calibri" w:hAnsi="Calibri" w:cs="Calibri"/>
          <w:sz w:val="18"/>
          <w:szCs w:val="18"/>
        </w:rPr>
        <w:t xml:space="preserve"> przedsiębiorstwo inne aniżeli mikro, małe lub średnie w rozumieniu załącznika nr I do Rozporządzenia Komisji (UE) nr 651/2014 z dnia 17 czerwca 2014 r. uznającego niektóre rodzaje pomocy za zgodne z rynkiem wewnętrznym w zastosowaniu art. 107 i 108 Traktatu (Dz. Urz. UE L 187 z dnia 26.06.2014 r.)</w:t>
      </w:r>
    </w:p>
  </w:footnote>
  <w:footnote w:id="2">
    <w:p w14:paraId="44B0B7FA" w14:textId="77777777" w:rsidR="0021723A" w:rsidRPr="00727D6C" w:rsidRDefault="0021723A" w:rsidP="001D099B">
      <w:pPr>
        <w:jc w:val="both"/>
        <w:rPr>
          <w:rFonts w:asciiTheme="minorHAnsi" w:hAnsiTheme="minorHAnsi" w:cstheme="minorHAnsi"/>
          <w:color w:val="222222"/>
          <w:sz w:val="18"/>
          <w:szCs w:val="18"/>
        </w:rPr>
      </w:pPr>
      <w:r w:rsidRPr="00727D6C">
        <w:rPr>
          <w:rStyle w:val="Odwoanieprzypisudolnego"/>
          <w:rFonts w:asciiTheme="minorHAnsi" w:hAnsiTheme="minorHAnsi" w:cstheme="minorHAnsi"/>
          <w:sz w:val="18"/>
          <w:szCs w:val="18"/>
        </w:rPr>
        <w:footnoteRef/>
      </w:r>
      <w:r w:rsidRPr="00727D6C">
        <w:rPr>
          <w:rFonts w:asciiTheme="minorHAnsi" w:hAnsiTheme="minorHAnsi" w:cstheme="minorHAnsi"/>
          <w:sz w:val="18"/>
          <w:szCs w:val="18"/>
        </w:rPr>
        <w:t xml:space="preserve"> </w:t>
      </w:r>
      <w:r w:rsidRPr="00727D6C">
        <w:rPr>
          <w:rFonts w:asciiTheme="minorHAnsi" w:hAnsiTheme="minorHAnsi" w:cstheme="minorHAnsi"/>
          <w:color w:val="222222"/>
          <w:sz w:val="18"/>
          <w:szCs w:val="18"/>
        </w:rPr>
        <w:t xml:space="preserve">Zgodnie z treścią art. 7 ust. 1 ustawy z dnia 13 kwietnia 2022 r. </w:t>
      </w:r>
      <w:r w:rsidRPr="00727D6C">
        <w:rPr>
          <w:rFonts w:asciiTheme="minorHAnsi" w:hAnsiTheme="minorHAnsi" w:cstheme="minorHAnsi"/>
          <w:i/>
          <w:iCs/>
          <w:color w:val="222222"/>
          <w:sz w:val="18"/>
          <w:szCs w:val="18"/>
        </w:rPr>
        <w:t xml:space="preserve">o szczególnych rozwiązaniach w zakresie przeciwdziałania wspieraniu agresji na Ukrainę oraz służących ochronie bezpieczeństwa narodowego, zwanej dalej „ustawą”, </w:t>
      </w:r>
      <w:r w:rsidRPr="00727D6C">
        <w:rPr>
          <w:rFonts w:asciiTheme="minorHAnsi" w:hAnsiTheme="minorHAnsi" w:cstheme="minorHAnsi"/>
          <w:color w:val="222222"/>
          <w:sz w:val="18"/>
          <w:szCs w:val="18"/>
        </w:rPr>
        <w:t>z postępowania o udzielenie zamówienia publicznego lub konkursu prowadzonego na podstawie ustawy Pzp wyklucza się:</w:t>
      </w:r>
    </w:p>
    <w:p w14:paraId="4A8EBCD3"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EEBDAC"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EF5337"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55835C2" w14:textId="77777777" w:rsidR="0021723A" w:rsidRPr="00727D6C" w:rsidRDefault="0021723A" w:rsidP="001D099B">
      <w:pPr>
        <w:jc w:val="both"/>
        <w:rPr>
          <w:rFonts w:asciiTheme="minorHAnsi" w:hAnsiTheme="minorHAnsi" w:cstheme="minorHAnsi"/>
          <w:color w:val="222222"/>
          <w:sz w:val="18"/>
          <w:szCs w:val="18"/>
        </w:rPr>
      </w:pPr>
      <w:r w:rsidRPr="00727D6C">
        <w:rPr>
          <w:rStyle w:val="Odwoanieprzypisudolnego"/>
          <w:rFonts w:asciiTheme="minorHAnsi" w:hAnsiTheme="minorHAnsi" w:cstheme="minorHAnsi"/>
          <w:sz w:val="18"/>
          <w:szCs w:val="18"/>
        </w:rPr>
        <w:footnoteRef/>
      </w:r>
      <w:r w:rsidRPr="00727D6C">
        <w:rPr>
          <w:rFonts w:asciiTheme="minorHAnsi" w:hAnsiTheme="minorHAnsi" w:cstheme="minorHAnsi"/>
          <w:sz w:val="18"/>
          <w:szCs w:val="18"/>
        </w:rPr>
        <w:t xml:space="preserve"> </w:t>
      </w:r>
      <w:r w:rsidRPr="00727D6C">
        <w:rPr>
          <w:rFonts w:asciiTheme="minorHAnsi" w:hAnsiTheme="minorHAnsi" w:cstheme="minorHAnsi"/>
          <w:color w:val="222222"/>
          <w:sz w:val="18"/>
          <w:szCs w:val="18"/>
        </w:rPr>
        <w:t xml:space="preserve">Zgodnie z treścią art. 7 ust. 1 ustawy z dnia 13 kwietnia 2022 r. </w:t>
      </w:r>
      <w:r w:rsidRPr="00727D6C">
        <w:rPr>
          <w:rFonts w:asciiTheme="minorHAnsi" w:hAnsiTheme="minorHAnsi" w:cstheme="minorHAnsi"/>
          <w:iCs/>
          <w:color w:val="222222"/>
          <w:sz w:val="18"/>
          <w:szCs w:val="18"/>
        </w:rPr>
        <w:t>o szczególnych rozwiązaniach w zakresie przeciwdziałania wspieraniu agresji na Ukrainę oraz służących ochronie bezpieczeństwa narodowego</w:t>
      </w:r>
      <w:r w:rsidRPr="00727D6C">
        <w:rPr>
          <w:rFonts w:asciiTheme="minorHAnsi" w:hAnsiTheme="minorHAnsi" w:cstheme="minorHAnsi"/>
          <w:i/>
          <w:iCs/>
          <w:color w:val="222222"/>
          <w:sz w:val="18"/>
          <w:szCs w:val="18"/>
        </w:rPr>
        <w:t xml:space="preserve">,  </w:t>
      </w:r>
      <w:r w:rsidRPr="00727D6C">
        <w:rPr>
          <w:rFonts w:asciiTheme="minorHAnsi" w:hAnsiTheme="minorHAnsi" w:cstheme="minorHAnsi"/>
          <w:iCs/>
          <w:color w:val="222222"/>
          <w:sz w:val="18"/>
          <w:szCs w:val="18"/>
        </w:rPr>
        <w:t xml:space="preserve">zwanej dalej „ustawą”, </w:t>
      </w:r>
      <w:r w:rsidRPr="00727D6C">
        <w:rPr>
          <w:rFonts w:asciiTheme="minorHAnsi" w:hAnsiTheme="minorHAnsi" w:cstheme="minorHAnsi"/>
          <w:color w:val="222222"/>
          <w:sz w:val="18"/>
          <w:szCs w:val="18"/>
        </w:rPr>
        <w:t>z postępowania o udzielenie zamówienia publicznego lub konkursu prowadzonego na podstawie ustawy Pzp wyklucza się:</w:t>
      </w:r>
    </w:p>
    <w:p w14:paraId="7412FF9B"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E4DCFD"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FE9D2B" w14:textId="77777777" w:rsidR="0021723A" w:rsidRPr="00727D6C" w:rsidRDefault="0021723A" w:rsidP="001D099B">
      <w:pPr>
        <w:jc w:val="both"/>
        <w:rPr>
          <w:rFonts w:asciiTheme="minorHAnsi" w:hAnsiTheme="minorHAnsi" w:cstheme="minorHAnsi"/>
          <w:color w:val="222222"/>
          <w:sz w:val="18"/>
          <w:szCs w:val="18"/>
        </w:rPr>
      </w:pPr>
      <w:r w:rsidRPr="00727D6C">
        <w:rPr>
          <w:rFonts w:asciiTheme="minorHAnsi" w:hAnsiTheme="minorHAnsi" w:cstheme="minorHAnsi"/>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E04A7E" w14:textId="77777777" w:rsidR="0021723A" w:rsidRPr="00727D6C" w:rsidRDefault="0021723A" w:rsidP="001D099B">
      <w:pPr>
        <w:pStyle w:val="Tekstprzypisudolnego"/>
        <w:rPr>
          <w:rFonts w:asciiTheme="minorHAnsi" w:hAnsiTheme="minorHAnsi" w:cs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BA1B" w14:textId="77777777" w:rsidR="0021723A" w:rsidRDefault="002172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6587" w14:textId="77777777" w:rsidR="0021723A" w:rsidRDefault="002172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A7E" w14:textId="29FDBE85" w:rsidR="0021723A" w:rsidRDefault="00DD372E">
    <w:pPr>
      <w:pStyle w:val="Nagwek"/>
    </w:pPr>
    <w:r>
      <w:rPr>
        <w:sz w:val="22"/>
      </w:rPr>
      <w:t>Numer sprawy: OAI.261.5</w:t>
    </w:r>
    <w:r w:rsidR="0021723A">
      <w:rPr>
        <w:sz w:val="22"/>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51A6E0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pPr>
        <w:ind w:left="720" w:hanging="360"/>
      </w:p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1B71EFA"/>
    <w:lvl w:ilvl="0" w:tplc="589A85A6">
      <w:start w:val="2"/>
      <w:numFmt w:val="lowerLetter"/>
      <w:lvlText w:val="%1)"/>
      <w:lvlJc w:val="left"/>
    </w:lvl>
    <w:lvl w:ilvl="1" w:tplc="CB4E01BC">
      <w:start w:val="1"/>
      <w:numFmt w:val="bullet"/>
      <w:lvlText w:val=""/>
      <w:lvlJc w:val="left"/>
    </w:lvl>
    <w:lvl w:ilvl="2" w:tplc="D16219A2">
      <w:start w:val="1"/>
      <w:numFmt w:val="bullet"/>
      <w:lvlText w:val=""/>
      <w:lvlJc w:val="left"/>
    </w:lvl>
    <w:lvl w:ilvl="3" w:tplc="BA4EB6D6">
      <w:start w:val="1"/>
      <w:numFmt w:val="bullet"/>
      <w:lvlText w:val=""/>
      <w:lvlJc w:val="left"/>
    </w:lvl>
    <w:lvl w:ilvl="4" w:tplc="A49ED1B8">
      <w:start w:val="1"/>
      <w:numFmt w:val="bullet"/>
      <w:lvlText w:val=""/>
      <w:lvlJc w:val="left"/>
    </w:lvl>
    <w:lvl w:ilvl="5" w:tplc="1C6E18A2">
      <w:start w:val="1"/>
      <w:numFmt w:val="bullet"/>
      <w:lvlText w:val=""/>
      <w:lvlJc w:val="left"/>
    </w:lvl>
    <w:lvl w:ilvl="6" w:tplc="6032D5B6">
      <w:start w:val="1"/>
      <w:numFmt w:val="bullet"/>
      <w:lvlText w:val=""/>
      <w:lvlJc w:val="left"/>
    </w:lvl>
    <w:lvl w:ilvl="7" w:tplc="4734E438">
      <w:start w:val="1"/>
      <w:numFmt w:val="bullet"/>
      <w:lvlText w:val=""/>
      <w:lvlJc w:val="left"/>
    </w:lvl>
    <w:lvl w:ilvl="8" w:tplc="E872E496">
      <w:start w:val="1"/>
      <w:numFmt w:val="bullet"/>
      <w:lvlText w:val=""/>
      <w:lvlJc w:val="left"/>
    </w:lvl>
  </w:abstractNum>
  <w:abstractNum w:abstractNumId="2" w15:restartNumberingAfterBreak="0">
    <w:nsid w:val="00000006"/>
    <w:multiLevelType w:val="hybridMultilevel"/>
    <w:tmpl w:val="7545E146"/>
    <w:lvl w:ilvl="0" w:tplc="1200EABC">
      <w:start w:val="8"/>
      <w:numFmt w:val="decimal"/>
      <w:lvlText w:val="%1."/>
      <w:lvlJc w:val="left"/>
    </w:lvl>
    <w:lvl w:ilvl="1" w:tplc="CEC27BB0">
      <w:start w:val="1"/>
      <w:numFmt w:val="bullet"/>
      <w:lvlText w:val=""/>
      <w:lvlJc w:val="left"/>
    </w:lvl>
    <w:lvl w:ilvl="2" w:tplc="A0901BA6">
      <w:start w:val="1"/>
      <w:numFmt w:val="bullet"/>
      <w:lvlText w:val=""/>
      <w:lvlJc w:val="left"/>
    </w:lvl>
    <w:lvl w:ilvl="3" w:tplc="1310B1F6">
      <w:start w:val="1"/>
      <w:numFmt w:val="bullet"/>
      <w:lvlText w:val=""/>
      <w:lvlJc w:val="left"/>
    </w:lvl>
    <w:lvl w:ilvl="4" w:tplc="9726314C">
      <w:start w:val="1"/>
      <w:numFmt w:val="bullet"/>
      <w:lvlText w:val=""/>
      <w:lvlJc w:val="left"/>
    </w:lvl>
    <w:lvl w:ilvl="5" w:tplc="8E167154">
      <w:start w:val="1"/>
      <w:numFmt w:val="bullet"/>
      <w:lvlText w:val=""/>
      <w:lvlJc w:val="left"/>
    </w:lvl>
    <w:lvl w:ilvl="6" w:tplc="239224E2">
      <w:start w:val="1"/>
      <w:numFmt w:val="bullet"/>
      <w:lvlText w:val=""/>
      <w:lvlJc w:val="left"/>
    </w:lvl>
    <w:lvl w:ilvl="7" w:tplc="4FB2F588">
      <w:start w:val="1"/>
      <w:numFmt w:val="bullet"/>
      <w:lvlText w:val=""/>
      <w:lvlJc w:val="left"/>
    </w:lvl>
    <w:lvl w:ilvl="8" w:tplc="05FE5C5E">
      <w:start w:val="1"/>
      <w:numFmt w:val="bullet"/>
      <w:lvlText w:val=""/>
      <w:lvlJc w:val="left"/>
    </w:lvl>
  </w:abstractNum>
  <w:abstractNum w:abstractNumId="3" w15:restartNumberingAfterBreak="0">
    <w:nsid w:val="00000009"/>
    <w:multiLevelType w:val="hybridMultilevel"/>
    <w:tmpl w:val="12200854"/>
    <w:lvl w:ilvl="0" w:tplc="BABE94EC">
      <w:start w:val="15"/>
      <w:numFmt w:val="decimal"/>
      <w:lvlText w:val="%1."/>
      <w:lvlJc w:val="left"/>
    </w:lvl>
    <w:lvl w:ilvl="1" w:tplc="CE00834E">
      <w:start w:val="1"/>
      <w:numFmt w:val="bullet"/>
      <w:lvlText w:val=""/>
      <w:lvlJc w:val="left"/>
    </w:lvl>
    <w:lvl w:ilvl="2" w:tplc="CA50E38E">
      <w:start w:val="1"/>
      <w:numFmt w:val="bullet"/>
      <w:lvlText w:val=""/>
      <w:lvlJc w:val="left"/>
    </w:lvl>
    <w:lvl w:ilvl="3" w:tplc="6C022B82">
      <w:start w:val="1"/>
      <w:numFmt w:val="bullet"/>
      <w:lvlText w:val=""/>
      <w:lvlJc w:val="left"/>
    </w:lvl>
    <w:lvl w:ilvl="4" w:tplc="66B8003E">
      <w:start w:val="1"/>
      <w:numFmt w:val="bullet"/>
      <w:lvlText w:val=""/>
      <w:lvlJc w:val="left"/>
    </w:lvl>
    <w:lvl w:ilvl="5" w:tplc="9BF459C6">
      <w:start w:val="1"/>
      <w:numFmt w:val="bullet"/>
      <w:lvlText w:val=""/>
      <w:lvlJc w:val="left"/>
    </w:lvl>
    <w:lvl w:ilvl="6" w:tplc="6AE085BC">
      <w:start w:val="1"/>
      <w:numFmt w:val="bullet"/>
      <w:lvlText w:val=""/>
      <w:lvlJc w:val="left"/>
    </w:lvl>
    <w:lvl w:ilvl="7" w:tplc="20E677AC">
      <w:start w:val="1"/>
      <w:numFmt w:val="bullet"/>
      <w:lvlText w:val=""/>
      <w:lvlJc w:val="left"/>
    </w:lvl>
    <w:lvl w:ilvl="8" w:tplc="70887B98">
      <w:start w:val="1"/>
      <w:numFmt w:val="bullet"/>
      <w:lvlText w:val=""/>
      <w:lvlJc w:val="left"/>
    </w:lvl>
  </w:abstractNum>
  <w:abstractNum w:abstractNumId="4" w15:restartNumberingAfterBreak="0">
    <w:nsid w:val="0000000A"/>
    <w:multiLevelType w:val="hybridMultilevel"/>
    <w:tmpl w:val="4DB127F8"/>
    <w:lvl w:ilvl="0" w:tplc="34ACF3A8">
      <w:start w:val="1"/>
      <w:numFmt w:val="bullet"/>
      <w:lvlText w:val="W"/>
      <w:lvlJc w:val="left"/>
    </w:lvl>
    <w:lvl w:ilvl="1" w:tplc="164479F6">
      <w:start w:val="1"/>
      <w:numFmt w:val="decimal"/>
      <w:lvlText w:val="%2."/>
      <w:lvlJc w:val="left"/>
    </w:lvl>
    <w:lvl w:ilvl="2" w:tplc="2FA661E0">
      <w:start w:val="1"/>
      <w:numFmt w:val="bullet"/>
      <w:lvlText w:val=""/>
      <w:lvlJc w:val="left"/>
    </w:lvl>
    <w:lvl w:ilvl="3" w:tplc="58F06F9A">
      <w:start w:val="1"/>
      <w:numFmt w:val="bullet"/>
      <w:lvlText w:val=""/>
      <w:lvlJc w:val="left"/>
    </w:lvl>
    <w:lvl w:ilvl="4" w:tplc="C998710A">
      <w:start w:val="1"/>
      <w:numFmt w:val="bullet"/>
      <w:lvlText w:val=""/>
      <w:lvlJc w:val="left"/>
    </w:lvl>
    <w:lvl w:ilvl="5" w:tplc="F2703448">
      <w:start w:val="1"/>
      <w:numFmt w:val="bullet"/>
      <w:lvlText w:val=""/>
      <w:lvlJc w:val="left"/>
    </w:lvl>
    <w:lvl w:ilvl="6" w:tplc="26668D04">
      <w:start w:val="1"/>
      <w:numFmt w:val="bullet"/>
      <w:lvlText w:val=""/>
      <w:lvlJc w:val="left"/>
    </w:lvl>
    <w:lvl w:ilvl="7" w:tplc="73F29082">
      <w:start w:val="1"/>
      <w:numFmt w:val="bullet"/>
      <w:lvlText w:val=""/>
      <w:lvlJc w:val="left"/>
    </w:lvl>
    <w:lvl w:ilvl="8" w:tplc="77B25CE2">
      <w:start w:val="1"/>
      <w:numFmt w:val="bullet"/>
      <w:lvlText w:val=""/>
      <w:lvlJc w:val="left"/>
    </w:lvl>
  </w:abstractNum>
  <w:abstractNum w:abstractNumId="5" w15:restartNumberingAfterBreak="0">
    <w:nsid w:val="0000000B"/>
    <w:multiLevelType w:val="hybridMultilevel"/>
    <w:tmpl w:val="1F64C78A"/>
    <w:lvl w:ilvl="0" w:tplc="FFFFFFFF">
      <w:start w:val="1"/>
      <w:numFmt w:val="decimal"/>
      <w:lvlText w:val="%1"/>
      <w:lvlJc w:val="left"/>
    </w:lvl>
    <w:lvl w:ilvl="1" w:tplc="FFFFFFFF">
      <w:start w:val="2"/>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0B38A6F0"/>
    <w:lvl w:ilvl="0" w:tplc="FFFFFFFF">
      <w:start w:val="3"/>
      <w:numFmt w:val="decimal"/>
      <w:lvlText w:val="%1."/>
      <w:lvlJc w:val="left"/>
      <w:rPr>
        <w:rFonts w:ascii="Calibri" w:hAnsi="Calibri" w:cs="Calibri" w:hint="default"/>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2D1D5AE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6763845E"/>
    <w:lvl w:ilvl="0" w:tplc="FFFFFFFF">
      <w:start w:val="1"/>
      <w:numFmt w:val="decimal"/>
      <w:lvlText w:val="%1"/>
      <w:lvlJc w:val="left"/>
    </w:lvl>
    <w:lvl w:ilvl="1" w:tplc="FFFFFFFF">
      <w:start w:val="1"/>
      <w:numFmt w:val="decimal"/>
      <w:lvlText w:val="%2"/>
      <w:lvlJc w:val="left"/>
    </w:lvl>
    <w:lvl w:ilvl="2" w:tplc="FFFFFFFF">
      <w:start w:val="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48728B24"/>
    <w:lvl w:ilvl="0" w:tplc="FFFFFFFF">
      <w:start w:val="1"/>
      <w:numFmt w:val="decimal"/>
      <w:lvlText w:val="%1"/>
      <w:lvlJc w:val="left"/>
    </w:lvl>
    <w:lvl w:ilvl="1" w:tplc="FFFFFFFF">
      <w:start w:val="2"/>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04404450"/>
    <w:lvl w:ilvl="0" w:tplc="FFFFFFFF">
      <w:start w:val="4"/>
      <w:numFmt w:val="decimal"/>
      <w:lvlText w:val="%1."/>
      <w:lvlJc w:val="left"/>
      <w:rPr>
        <w:rFonts w:ascii="Calibri" w:hAnsi="Calibri" w:cs="Calibri" w:hint="default"/>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B2F8802A"/>
    <w:lvl w:ilvl="0" w:tplc="FFFFFFFF">
      <w:start w:val="1"/>
      <w:numFmt w:val="decimal"/>
      <w:lvlText w:val="%1)"/>
      <w:lvlJc w:val="left"/>
      <w:rPr>
        <w:rFonts w:ascii="Calibri" w:hAnsi="Calibri" w:cs="Calibr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20164654"/>
    <w:lvl w:ilvl="0" w:tplc="FFFFFFFF">
      <w:start w:val="5"/>
      <w:numFmt w:val="decimal"/>
      <w:lvlText w:val="%1)"/>
      <w:lvlJc w:val="left"/>
      <w:rPr>
        <w:rFonts w:ascii="Calibri" w:hAnsi="Calibri" w:cs="Calibr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51C8D254"/>
    <w:lvl w:ilvl="0" w:tplc="FFFFFFFF">
      <w:start w:val="1"/>
      <w:numFmt w:val="decimal"/>
      <w:lvlText w:val="%1"/>
      <w:lvlJc w:val="left"/>
    </w:lvl>
    <w:lvl w:ilvl="1" w:tplc="FFFFFFFF">
      <w:start w:val="6"/>
      <w:numFmt w:val="decimal"/>
      <w:lvlText w:val="%2)"/>
      <w:lvlJc w:val="left"/>
      <w:rPr>
        <w:rFonts w:ascii="Calibri" w:hAnsi="Calibri" w:cs="Calibri" w:hint="default"/>
      </w:rPr>
    </w:lvl>
    <w:lvl w:ilvl="2" w:tplc="FFFFFFFF">
      <w:start w:val="11"/>
      <w:numFmt w:val="decimal"/>
      <w:lvlText w:val="%3)"/>
      <w:lvlJc w:val="left"/>
      <w:rPr>
        <w:rFonts w:ascii="Calibri" w:hAnsi="Calibri" w:cs="Calibri"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hybridMultilevel"/>
    <w:tmpl w:val="066E0C50"/>
    <w:lvl w:ilvl="0" w:tplc="FFFFFFFF">
      <w:numFmt w:val="decimal"/>
      <w:lvlText w:val="%1."/>
      <w:lvlJc w:val="left"/>
      <w:rPr>
        <w:rFonts w:ascii="Calibri" w:hAnsi="Calibri" w:cs="Calibri"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FE56CBDA"/>
    <w:lvl w:ilvl="0" w:tplc="FFFFFFFF">
      <w:start w:val="1"/>
      <w:numFmt w:val="decimal"/>
      <w:lvlText w:val="%1"/>
      <w:lvlJc w:val="left"/>
    </w:lvl>
    <w:lvl w:ilvl="1" w:tplc="FFFFFFFF">
      <w:start w:val="2"/>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D49CF728"/>
    <w:lvl w:ilvl="0" w:tplc="FFFFFFFF">
      <w:start w:val="2"/>
      <w:numFmt w:val="decimal"/>
      <w:lvlText w:val="%1."/>
      <w:lvlJc w:val="left"/>
      <w:rPr>
        <w:rFonts w:ascii="Calibri" w:hAnsi="Calibri" w:cs="Calibri" w:hint="default"/>
      </w:rPr>
    </w:lvl>
    <w:lvl w:ilvl="1" w:tplc="FFFFFFFF">
      <w:start w:val="1"/>
      <w:numFmt w:val="decimal"/>
      <w:lvlText w:val="%2)"/>
      <w:lvlJc w:val="left"/>
      <w:rPr>
        <w:rFonts w:ascii="Calibri" w:hAnsi="Calibri" w:cs="Calibri" w:hint="default"/>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B"/>
    <w:multiLevelType w:val="hybridMultilevel"/>
    <w:tmpl w:val="0813864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C"/>
    <w:multiLevelType w:val="hybridMultilevel"/>
    <w:tmpl w:val="1E7FF52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D"/>
    <w:multiLevelType w:val="hybridMultilevel"/>
    <w:tmpl w:val="7C3DBD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E"/>
    <w:multiLevelType w:val="hybridMultilevel"/>
    <w:tmpl w:val="EC2020F4"/>
    <w:lvl w:ilvl="0" w:tplc="FFFFFFFF">
      <w:start w:val="1"/>
      <w:numFmt w:val="decimal"/>
      <w:lvlText w:val="%1."/>
      <w:lvlJc w:val="left"/>
      <w:rPr>
        <w:rFonts w:ascii="Calibri" w:hAnsi="Calibri" w:cs="Calibri"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0"/>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203281"/>
    <w:multiLevelType w:val="hybridMultilevel"/>
    <w:tmpl w:val="9CBA08DA"/>
    <w:lvl w:ilvl="0" w:tplc="AFAE3BF8">
      <w:start w:val="1"/>
      <w:numFmt w:val="decimal"/>
      <w:lvlText w:val="%1."/>
      <w:lvlJc w:val="left"/>
      <w:pPr>
        <w:ind w:left="720" w:hanging="360"/>
      </w:pPr>
      <w:rPr>
        <w:rFonts w:hint="default"/>
      </w:rPr>
    </w:lvl>
    <w:lvl w:ilvl="1" w:tplc="FFFFFFFF">
      <w:numFmt w:val="bullet"/>
      <w:lvlText w:val="•"/>
      <w:lvlJc w:val="left"/>
      <w:pPr>
        <w:ind w:left="1872" w:hanging="792"/>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B085C5D"/>
    <w:multiLevelType w:val="hybridMultilevel"/>
    <w:tmpl w:val="46E41EBC"/>
    <w:lvl w:ilvl="0" w:tplc="04150011">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13DF080E"/>
    <w:multiLevelType w:val="hybridMultilevel"/>
    <w:tmpl w:val="56BA7DE0"/>
    <w:lvl w:ilvl="0" w:tplc="9518338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59B17C5"/>
    <w:multiLevelType w:val="hybridMultilevel"/>
    <w:tmpl w:val="39003D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1A9B63FF"/>
    <w:multiLevelType w:val="hybridMultilevel"/>
    <w:tmpl w:val="1512B046"/>
    <w:lvl w:ilvl="0" w:tplc="E1E4A88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4C54B0"/>
    <w:multiLevelType w:val="multilevel"/>
    <w:tmpl w:val="5EA2D9A4"/>
    <w:lvl w:ilvl="0">
      <w:start w:val="14"/>
      <w:numFmt w:val="decimal"/>
      <w:lvlText w:val="%1"/>
      <w:lvlJc w:val="left"/>
      <w:pPr>
        <w:ind w:left="938" w:hanging="708"/>
      </w:pPr>
      <w:rPr>
        <w:rFonts w:hint="default"/>
        <w:lang w:val="pl-PL" w:eastAsia="en-US" w:bidi="ar-SA"/>
      </w:rPr>
    </w:lvl>
    <w:lvl w:ilvl="1">
      <w:start w:val="1"/>
      <w:numFmt w:val="decimal"/>
      <w:lvlText w:val="%1.%2."/>
      <w:lvlJc w:val="left"/>
      <w:pPr>
        <w:ind w:left="938" w:hanging="708"/>
      </w:pPr>
      <w:rPr>
        <w:rFonts w:ascii="Cambria" w:eastAsia="Cambria" w:hAnsi="Cambria" w:cs="Cambria" w:hint="default"/>
        <w:b/>
        <w:bCs/>
        <w:i w:val="0"/>
        <w:iCs w:val="0"/>
        <w:spacing w:val="-1"/>
        <w:w w:val="100"/>
        <w:sz w:val="24"/>
        <w:szCs w:val="24"/>
        <w:lang w:val="pl-PL" w:eastAsia="en-US" w:bidi="ar-SA"/>
      </w:rPr>
    </w:lvl>
    <w:lvl w:ilvl="2">
      <w:start w:val="1"/>
      <w:numFmt w:val="decimal"/>
      <w:lvlText w:val="%3)"/>
      <w:lvlJc w:val="left"/>
      <w:pPr>
        <w:ind w:left="1212" w:hanging="286"/>
      </w:pPr>
      <w:rPr>
        <w:rFonts w:ascii="Cambria" w:eastAsia="Cambria" w:hAnsi="Cambria" w:cs="Cambria" w:hint="default"/>
        <w:b w:val="0"/>
        <w:bCs w:val="0"/>
        <w:i w:val="0"/>
        <w:iCs w:val="0"/>
        <w:spacing w:val="-1"/>
        <w:w w:val="100"/>
        <w:sz w:val="24"/>
        <w:szCs w:val="24"/>
        <w:lang w:val="pl-PL" w:eastAsia="en-US" w:bidi="ar-SA"/>
      </w:rPr>
    </w:lvl>
    <w:lvl w:ilvl="3">
      <w:numFmt w:val="bullet"/>
      <w:lvlText w:val="•"/>
      <w:lvlJc w:val="left"/>
      <w:pPr>
        <w:ind w:left="3052" w:hanging="286"/>
      </w:pPr>
      <w:rPr>
        <w:rFonts w:hint="default"/>
        <w:lang w:val="pl-PL" w:eastAsia="en-US" w:bidi="ar-SA"/>
      </w:rPr>
    </w:lvl>
    <w:lvl w:ilvl="4">
      <w:numFmt w:val="bullet"/>
      <w:lvlText w:val="•"/>
      <w:lvlJc w:val="left"/>
      <w:pPr>
        <w:ind w:left="3968" w:hanging="286"/>
      </w:pPr>
      <w:rPr>
        <w:rFonts w:hint="default"/>
        <w:lang w:val="pl-PL" w:eastAsia="en-US" w:bidi="ar-SA"/>
      </w:rPr>
    </w:lvl>
    <w:lvl w:ilvl="5">
      <w:numFmt w:val="bullet"/>
      <w:lvlText w:val="•"/>
      <w:lvlJc w:val="left"/>
      <w:pPr>
        <w:ind w:left="4885" w:hanging="286"/>
      </w:pPr>
      <w:rPr>
        <w:rFonts w:hint="default"/>
        <w:lang w:val="pl-PL" w:eastAsia="en-US" w:bidi="ar-SA"/>
      </w:rPr>
    </w:lvl>
    <w:lvl w:ilvl="6">
      <w:numFmt w:val="bullet"/>
      <w:lvlText w:val="•"/>
      <w:lvlJc w:val="left"/>
      <w:pPr>
        <w:ind w:left="5801" w:hanging="286"/>
      </w:pPr>
      <w:rPr>
        <w:rFonts w:hint="default"/>
        <w:lang w:val="pl-PL" w:eastAsia="en-US" w:bidi="ar-SA"/>
      </w:rPr>
    </w:lvl>
    <w:lvl w:ilvl="7">
      <w:numFmt w:val="bullet"/>
      <w:lvlText w:val="•"/>
      <w:lvlJc w:val="left"/>
      <w:pPr>
        <w:ind w:left="6717" w:hanging="286"/>
      </w:pPr>
      <w:rPr>
        <w:rFonts w:hint="default"/>
        <w:lang w:val="pl-PL" w:eastAsia="en-US" w:bidi="ar-SA"/>
      </w:rPr>
    </w:lvl>
    <w:lvl w:ilvl="8">
      <w:numFmt w:val="bullet"/>
      <w:lvlText w:val="•"/>
      <w:lvlJc w:val="left"/>
      <w:pPr>
        <w:ind w:left="7633" w:hanging="286"/>
      </w:pPr>
      <w:rPr>
        <w:rFonts w:hint="default"/>
        <w:lang w:val="pl-PL" w:eastAsia="en-US" w:bidi="ar-SA"/>
      </w:rPr>
    </w:lvl>
  </w:abstractNum>
  <w:abstractNum w:abstractNumId="29" w15:restartNumberingAfterBreak="0">
    <w:nsid w:val="1E6117A8"/>
    <w:multiLevelType w:val="hybridMultilevel"/>
    <w:tmpl w:val="63E0F43C"/>
    <w:lvl w:ilvl="0" w:tplc="452E884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A257849"/>
    <w:multiLevelType w:val="multilevel"/>
    <w:tmpl w:val="CB809B5E"/>
    <w:styleLink w:val="WWNum12"/>
    <w:lvl w:ilvl="0">
      <w:start w:val="1"/>
      <w:numFmt w:val="decimal"/>
      <w:lvlText w:val="%1"/>
      <w:lvlJc w:val="left"/>
      <w:pPr>
        <w:ind w:left="360" w:hanging="360"/>
      </w:pPr>
      <w:rPr>
        <w:rFonts w:ascii="Calibri" w:hAnsi="Calibri" w:cs="Calibri"/>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6A47AB6"/>
    <w:multiLevelType w:val="hybridMultilevel"/>
    <w:tmpl w:val="60503A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A434F4D"/>
    <w:multiLevelType w:val="hybridMultilevel"/>
    <w:tmpl w:val="F328FB08"/>
    <w:lvl w:ilvl="0" w:tplc="EFECB190">
      <w:start w:val="1"/>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C91769"/>
    <w:multiLevelType w:val="hybridMultilevel"/>
    <w:tmpl w:val="422ABFB2"/>
    <w:lvl w:ilvl="0" w:tplc="DB2E32A4">
      <w:start w:val="1"/>
      <w:numFmt w:val="lowerLetter"/>
      <w:lvlText w:val="%1)"/>
      <w:lvlJc w:val="left"/>
      <w:pPr>
        <w:ind w:left="1800" w:hanging="360"/>
      </w:pPr>
      <w:rPr>
        <w:rFonts w:hint="default"/>
        <w:b w:val="0"/>
        <w:sz w:val="22"/>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42905C1B"/>
    <w:multiLevelType w:val="hybridMultilevel"/>
    <w:tmpl w:val="680E4C3A"/>
    <w:lvl w:ilvl="0" w:tplc="3C945E56">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3E15957"/>
    <w:multiLevelType w:val="hybridMultilevel"/>
    <w:tmpl w:val="2B5A8670"/>
    <w:lvl w:ilvl="0" w:tplc="04150017">
      <w:start w:val="1"/>
      <w:numFmt w:val="lowerLetter"/>
      <w:lvlText w:val="%1)"/>
      <w:lvlJc w:val="left"/>
      <w:pPr>
        <w:ind w:left="1080" w:hanging="360"/>
      </w:pPr>
      <w:rPr>
        <w:rFonts w:hint="default"/>
      </w:rPr>
    </w:lvl>
    <w:lvl w:ilvl="1" w:tplc="FFFFFFFF">
      <w:numFmt w:val="bullet"/>
      <w:lvlText w:val="•"/>
      <w:lvlJc w:val="left"/>
      <w:pPr>
        <w:ind w:left="2232" w:hanging="792"/>
      </w:pPr>
      <w:rPr>
        <w:rFonts w:ascii="Calibri" w:eastAsia="Calibri"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425014C"/>
    <w:multiLevelType w:val="hybridMultilevel"/>
    <w:tmpl w:val="D79AAFC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500648A6"/>
    <w:multiLevelType w:val="multilevel"/>
    <w:tmpl w:val="B32C0CFA"/>
    <w:lvl w:ilvl="0">
      <w:start w:val="1"/>
      <w:numFmt w:val="lowerLetter"/>
      <w:lvlText w:val="%1)"/>
      <w:lvlJc w:val="left"/>
      <w:pPr>
        <w:tabs>
          <w:tab w:val="num" w:pos="1065"/>
        </w:tabs>
        <w:ind w:left="1065" w:hanging="360"/>
      </w:pPr>
    </w:lvl>
    <w:lvl w:ilvl="1" w:tentative="1">
      <w:numFmt w:val="decimal"/>
      <w:lvlText w:val="%2."/>
      <w:lvlJc w:val="left"/>
      <w:pPr>
        <w:tabs>
          <w:tab w:val="num" w:pos="1785"/>
        </w:tabs>
        <w:ind w:left="1785" w:hanging="360"/>
      </w:pPr>
    </w:lvl>
    <w:lvl w:ilvl="2" w:tentative="1">
      <w:numFmt w:val="decimal"/>
      <w:lvlText w:val="%3."/>
      <w:lvlJc w:val="left"/>
      <w:pPr>
        <w:tabs>
          <w:tab w:val="num" w:pos="2505"/>
        </w:tabs>
        <w:ind w:left="2505" w:hanging="360"/>
      </w:pPr>
    </w:lvl>
    <w:lvl w:ilvl="3" w:tentative="1">
      <w:numFmt w:val="decimal"/>
      <w:lvlText w:val="%4."/>
      <w:lvlJc w:val="left"/>
      <w:pPr>
        <w:tabs>
          <w:tab w:val="num" w:pos="3225"/>
        </w:tabs>
        <w:ind w:left="3225" w:hanging="360"/>
      </w:pPr>
    </w:lvl>
    <w:lvl w:ilvl="4" w:tentative="1">
      <w:numFmt w:val="decimal"/>
      <w:lvlText w:val="%5."/>
      <w:lvlJc w:val="left"/>
      <w:pPr>
        <w:tabs>
          <w:tab w:val="num" w:pos="3945"/>
        </w:tabs>
        <w:ind w:left="3945" w:hanging="360"/>
      </w:pPr>
    </w:lvl>
    <w:lvl w:ilvl="5" w:tentative="1">
      <w:numFmt w:val="decimal"/>
      <w:lvlText w:val="%6."/>
      <w:lvlJc w:val="left"/>
      <w:pPr>
        <w:tabs>
          <w:tab w:val="num" w:pos="4665"/>
        </w:tabs>
        <w:ind w:left="4665" w:hanging="360"/>
      </w:pPr>
    </w:lvl>
    <w:lvl w:ilvl="6" w:tentative="1">
      <w:numFmt w:val="decimal"/>
      <w:lvlText w:val="%7."/>
      <w:lvlJc w:val="left"/>
      <w:pPr>
        <w:tabs>
          <w:tab w:val="num" w:pos="5385"/>
        </w:tabs>
        <w:ind w:left="5385" w:hanging="360"/>
      </w:pPr>
    </w:lvl>
    <w:lvl w:ilvl="7" w:tentative="1">
      <w:numFmt w:val="decimal"/>
      <w:lvlText w:val="%8."/>
      <w:lvlJc w:val="left"/>
      <w:pPr>
        <w:tabs>
          <w:tab w:val="num" w:pos="6105"/>
        </w:tabs>
        <w:ind w:left="6105" w:hanging="360"/>
      </w:pPr>
    </w:lvl>
    <w:lvl w:ilvl="8" w:tentative="1">
      <w:numFmt w:val="decimal"/>
      <w:lvlText w:val="%9."/>
      <w:lvlJc w:val="left"/>
      <w:pPr>
        <w:tabs>
          <w:tab w:val="num" w:pos="6825"/>
        </w:tabs>
        <w:ind w:left="6825" w:hanging="360"/>
      </w:pPr>
    </w:lvl>
  </w:abstractNum>
  <w:abstractNum w:abstractNumId="38" w15:restartNumberingAfterBreak="0">
    <w:nsid w:val="507F53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C639E8"/>
    <w:multiLevelType w:val="multilevel"/>
    <w:tmpl w:val="C02A9B1E"/>
    <w:styleLink w:val="WWNum4"/>
    <w:lvl w:ilvl="0">
      <w:start w:val="1"/>
      <w:numFmt w:val="decimal"/>
      <w:lvlText w:val="%1"/>
      <w:lvlJc w:val="left"/>
      <w:pPr>
        <w:ind w:left="17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B0818B9"/>
    <w:multiLevelType w:val="multilevel"/>
    <w:tmpl w:val="61743E3E"/>
    <w:lvl w:ilvl="0">
      <w:start w:val="3"/>
      <w:numFmt w:val="decimal"/>
      <w:lvlText w:val="%1."/>
      <w:lvlJc w:val="left"/>
      <w:pPr>
        <w:ind w:left="435" w:hanging="435"/>
      </w:pPr>
      <w:rPr>
        <w:rFonts w:ascii="Calibri" w:hAnsi="Calibri" w:cs="Calibri" w:hint="default"/>
      </w:rPr>
    </w:lvl>
    <w:lvl w:ilvl="1">
      <w:start w:val="14"/>
      <w:numFmt w:val="decimal"/>
      <w:lvlText w:val="%1.%2."/>
      <w:lvlJc w:val="left"/>
      <w:pPr>
        <w:ind w:left="795" w:hanging="435"/>
      </w:pPr>
      <w:rPr>
        <w:rFonts w:ascii="Calibri" w:hAnsi="Calibri" w:cs="Calibri" w:hint="default"/>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41" w15:restartNumberingAfterBreak="0">
    <w:nsid w:val="5B6D3CC0"/>
    <w:multiLevelType w:val="hybridMultilevel"/>
    <w:tmpl w:val="AFF0356C"/>
    <w:lvl w:ilvl="0" w:tplc="ED72B210">
      <w:start w:val="1"/>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9226DC"/>
    <w:multiLevelType w:val="hybridMultilevel"/>
    <w:tmpl w:val="19E00BBE"/>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97ECF"/>
    <w:multiLevelType w:val="hybridMultilevel"/>
    <w:tmpl w:val="94C833C8"/>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0B0593"/>
    <w:multiLevelType w:val="hybridMultilevel"/>
    <w:tmpl w:val="94C833C8"/>
    <w:lvl w:ilvl="0" w:tplc="D1460E1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B64962"/>
    <w:multiLevelType w:val="multilevel"/>
    <w:tmpl w:val="06846154"/>
    <w:lvl w:ilvl="0">
      <w:start w:val="8"/>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1293552"/>
    <w:multiLevelType w:val="hybridMultilevel"/>
    <w:tmpl w:val="79DA36F0"/>
    <w:lvl w:ilvl="0" w:tplc="4706F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E623CA"/>
    <w:multiLevelType w:val="hybridMultilevel"/>
    <w:tmpl w:val="83943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0072F1"/>
    <w:multiLevelType w:val="hybridMultilevel"/>
    <w:tmpl w:val="B700EDF8"/>
    <w:lvl w:ilvl="0" w:tplc="9528BEFE">
      <w:start w:val="1"/>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5364A9"/>
    <w:multiLevelType w:val="hybridMultilevel"/>
    <w:tmpl w:val="F14455BA"/>
    <w:lvl w:ilvl="0" w:tplc="04150011">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ED65B8C"/>
    <w:multiLevelType w:val="multilevel"/>
    <w:tmpl w:val="2FA2CF1C"/>
    <w:styleLink w:val="WWNum22"/>
    <w:lvl w:ilvl="0">
      <w:start w:val="1"/>
      <w:numFmt w:val="decimal"/>
      <w:lvlText w:val="%1"/>
      <w:lvlJc w:val="left"/>
      <w:pPr>
        <w:ind w:left="720" w:hanging="360"/>
      </w:pPr>
      <w:rPr>
        <w:rFonts w:ascii="Calibri" w:hAnsi="Calibri" w:cs="Calibri"/>
        <w:sz w:val="19"/>
        <w:szCs w:val="19"/>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4455F28"/>
    <w:multiLevelType w:val="hybridMultilevel"/>
    <w:tmpl w:val="8AE87B70"/>
    <w:lvl w:ilvl="0" w:tplc="2DE8ABB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7D3520"/>
    <w:multiLevelType w:val="hybridMultilevel"/>
    <w:tmpl w:val="8B10857E"/>
    <w:lvl w:ilvl="0" w:tplc="07BE50CC">
      <w:start w:val="1"/>
      <w:numFmt w:val="decimal"/>
      <w:lvlText w:val="%1."/>
      <w:lvlJc w:val="left"/>
      <w:pPr>
        <w:ind w:left="720" w:hanging="360"/>
      </w:pPr>
      <w:rPr>
        <w:rFonts w:hint="default"/>
      </w:rPr>
    </w:lvl>
    <w:lvl w:ilvl="1" w:tplc="FFFFFFFF">
      <w:numFmt w:val="bullet"/>
      <w:lvlText w:val="•"/>
      <w:lvlJc w:val="left"/>
      <w:pPr>
        <w:ind w:left="1872" w:hanging="792"/>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8884084"/>
    <w:multiLevelType w:val="hybridMultilevel"/>
    <w:tmpl w:val="C6842F50"/>
    <w:lvl w:ilvl="0" w:tplc="7570AC5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AC2CDC"/>
    <w:multiLevelType w:val="multilevel"/>
    <w:tmpl w:val="E8B64274"/>
    <w:lvl w:ilvl="0">
      <w:start w:val="11"/>
      <w:numFmt w:val="decimal"/>
      <w:lvlText w:val="%1"/>
      <w:lvlJc w:val="left"/>
      <w:pPr>
        <w:ind w:left="926" w:hanging="708"/>
      </w:pPr>
      <w:rPr>
        <w:rFonts w:hint="default"/>
        <w:lang w:val="pl-PL" w:eastAsia="en-US" w:bidi="ar-SA"/>
      </w:rPr>
    </w:lvl>
    <w:lvl w:ilvl="1">
      <w:start w:val="1"/>
      <w:numFmt w:val="decimal"/>
      <w:lvlText w:val="%1.%2."/>
      <w:lvlJc w:val="left"/>
      <w:pPr>
        <w:ind w:left="926" w:hanging="708"/>
      </w:pPr>
      <w:rPr>
        <w:rFonts w:ascii="Cambria" w:eastAsia="Cambria" w:hAnsi="Cambria" w:cs="Cambria" w:hint="default"/>
        <w:b/>
        <w:bCs/>
        <w:i w:val="0"/>
        <w:iCs w:val="0"/>
        <w:spacing w:val="-1"/>
        <w:w w:val="100"/>
        <w:sz w:val="24"/>
        <w:szCs w:val="24"/>
        <w:lang w:val="pl-PL" w:eastAsia="en-US" w:bidi="ar-SA"/>
      </w:rPr>
    </w:lvl>
    <w:lvl w:ilvl="2">
      <w:numFmt w:val="bullet"/>
      <w:lvlText w:val=""/>
      <w:lvlJc w:val="left"/>
      <w:pPr>
        <w:ind w:left="1212" w:hanging="286"/>
      </w:pPr>
      <w:rPr>
        <w:rFonts w:ascii="Symbol" w:eastAsia="Symbol" w:hAnsi="Symbol" w:cs="Symbol" w:hint="default"/>
        <w:b w:val="0"/>
        <w:bCs w:val="0"/>
        <w:i w:val="0"/>
        <w:iCs w:val="0"/>
        <w:w w:val="100"/>
        <w:sz w:val="24"/>
        <w:szCs w:val="24"/>
        <w:lang w:val="pl-PL" w:eastAsia="en-US" w:bidi="ar-SA"/>
      </w:rPr>
    </w:lvl>
    <w:lvl w:ilvl="3">
      <w:numFmt w:val="bullet"/>
      <w:lvlText w:val="•"/>
      <w:lvlJc w:val="left"/>
      <w:pPr>
        <w:ind w:left="3052" w:hanging="286"/>
      </w:pPr>
      <w:rPr>
        <w:rFonts w:hint="default"/>
        <w:lang w:val="pl-PL" w:eastAsia="en-US" w:bidi="ar-SA"/>
      </w:rPr>
    </w:lvl>
    <w:lvl w:ilvl="4">
      <w:numFmt w:val="bullet"/>
      <w:lvlText w:val="•"/>
      <w:lvlJc w:val="left"/>
      <w:pPr>
        <w:ind w:left="3968" w:hanging="286"/>
      </w:pPr>
      <w:rPr>
        <w:rFonts w:hint="default"/>
        <w:lang w:val="pl-PL" w:eastAsia="en-US" w:bidi="ar-SA"/>
      </w:rPr>
    </w:lvl>
    <w:lvl w:ilvl="5">
      <w:numFmt w:val="bullet"/>
      <w:lvlText w:val="•"/>
      <w:lvlJc w:val="left"/>
      <w:pPr>
        <w:ind w:left="4885" w:hanging="286"/>
      </w:pPr>
      <w:rPr>
        <w:rFonts w:hint="default"/>
        <w:lang w:val="pl-PL" w:eastAsia="en-US" w:bidi="ar-SA"/>
      </w:rPr>
    </w:lvl>
    <w:lvl w:ilvl="6">
      <w:numFmt w:val="bullet"/>
      <w:lvlText w:val="•"/>
      <w:lvlJc w:val="left"/>
      <w:pPr>
        <w:ind w:left="5801" w:hanging="286"/>
      </w:pPr>
      <w:rPr>
        <w:rFonts w:hint="default"/>
        <w:lang w:val="pl-PL" w:eastAsia="en-US" w:bidi="ar-SA"/>
      </w:rPr>
    </w:lvl>
    <w:lvl w:ilvl="7">
      <w:numFmt w:val="bullet"/>
      <w:lvlText w:val="•"/>
      <w:lvlJc w:val="left"/>
      <w:pPr>
        <w:ind w:left="6717" w:hanging="286"/>
      </w:pPr>
      <w:rPr>
        <w:rFonts w:hint="default"/>
        <w:lang w:val="pl-PL" w:eastAsia="en-US" w:bidi="ar-SA"/>
      </w:rPr>
    </w:lvl>
    <w:lvl w:ilvl="8">
      <w:numFmt w:val="bullet"/>
      <w:lvlText w:val="•"/>
      <w:lvlJc w:val="left"/>
      <w:pPr>
        <w:ind w:left="7633" w:hanging="286"/>
      </w:pPr>
      <w:rPr>
        <w:rFonts w:hint="default"/>
        <w:lang w:val="pl-PL" w:eastAsia="en-US" w:bidi="ar-SA"/>
      </w:rPr>
    </w:lvl>
  </w:abstractNum>
  <w:abstractNum w:abstractNumId="56" w15:restartNumberingAfterBreak="0">
    <w:nsid w:val="7EA318C7"/>
    <w:multiLevelType w:val="hybridMultilevel"/>
    <w:tmpl w:val="5DF88E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7F5E0990"/>
    <w:multiLevelType w:val="hybridMultilevel"/>
    <w:tmpl w:val="3ED85C72"/>
    <w:lvl w:ilvl="0" w:tplc="0415000F">
      <w:start w:val="1"/>
      <w:numFmt w:val="decimal"/>
      <w:lvlText w:val="%1."/>
      <w:lvlJc w:val="left"/>
      <w:pPr>
        <w:ind w:left="720" w:hanging="360"/>
      </w:pPr>
    </w:lvl>
    <w:lvl w:ilvl="1" w:tplc="F70074D6">
      <w:numFmt w:val="bullet"/>
      <w:lvlText w:val="•"/>
      <w:lvlJc w:val="left"/>
      <w:pPr>
        <w:ind w:left="1872" w:hanging="792"/>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30"/>
  </w:num>
  <w:num w:numId="8">
    <w:abstractNumId w:val="40"/>
  </w:num>
  <w:num w:numId="9">
    <w:abstractNumId w:val="33"/>
  </w:num>
  <w:num w:numId="10">
    <w:abstractNumId w:val="39"/>
    <w:lvlOverride w:ilvl="0">
      <w:lvl w:ilvl="0">
        <w:start w:val="1"/>
        <w:numFmt w:val="decimal"/>
        <w:lvlText w:val="%1"/>
        <w:lvlJc w:val="left"/>
        <w:pPr>
          <w:ind w:left="1770" w:hanging="360"/>
        </w:pPr>
      </w:lvl>
    </w:lvlOverride>
    <w:lvlOverride w:ilvl="1">
      <w:lvl w:ilvl="1">
        <w:start w:val="1"/>
        <w:numFmt w:val="decimal"/>
        <w:lvlText w:val="%2."/>
        <w:lvlJc w:val="left"/>
        <w:pPr>
          <w:ind w:left="1080" w:hanging="360"/>
        </w:pPr>
        <w:rPr>
          <w:sz w:val="21"/>
          <w:szCs w:val="21"/>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1">
    <w:abstractNumId w:val="50"/>
  </w:num>
  <w:num w:numId="12">
    <w:abstractNumId w:val="39"/>
    <w:lvlOverride w:ilvl="0">
      <w:startOverride w:val="1"/>
    </w:lvlOverride>
  </w:num>
  <w:num w:numId="13">
    <w:abstractNumId w:val="22"/>
  </w:num>
  <w:num w:numId="14">
    <w:abstractNumId w:val="38"/>
  </w:num>
  <w:num w:numId="15">
    <w:abstractNumId w:val="51"/>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4"/>
  </w:num>
  <w:num w:numId="34">
    <w:abstractNumId w:val="47"/>
  </w:num>
  <w:num w:numId="35">
    <w:abstractNumId w:val="41"/>
  </w:num>
  <w:num w:numId="36">
    <w:abstractNumId w:val="48"/>
  </w:num>
  <w:num w:numId="37">
    <w:abstractNumId w:val="32"/>
  </w:num>
  <w:num w:numId="38">
    <w:abstractNumId w:val="52"/>
  </w:num>
  <w:num w:numId="39">
    <w:abstractNumId w:val="44"/>
  </w:num>
  <w:num w:numId="40">
    <w:abstractNumId w:val="43"/>
  </w:num>
  <w:num w:numId="41">
    <w:abstractNumId w:val="42"/>
  </w:num>
  <w:num w:numId="42">
    <w:abstractNumId w:val="29"/>
  </w:num>
  <w:num w:numId="43">
    <w:abstractNumId w:val="57"/>
  </w:num>
  <w:num w:numId="44">
    <w:abstractNumId w:val="36"/>
  </w:num>
  <w:num w:numId="45">
    <w:abstractNumId w:val="53"/>
  </w:num>
  <w:num w:numId="46">
    <w:abstractNumId w:val="23"/>
  </w:num>
  <w:num w:numId="47">
    <w:abstractNumId w:val="35"/>
  </w:num>
  <w:num w:numId="48">
    <w:abstractNumId w:val="46"/>
  </w:num>
  <w:num w:numId="49">
    <w:abstractNumId w:val="27"/>
  </w:num>
  <w:num w:numId="50">
    <w:abstractNumId w:val="54"/>
  </w:num>
  <w:num w:numId="51">
    <w:abstractNumId w:val="49"/>
  </w:num>
  <w:num w:numId="52">
    <w:abstractNumId w:val="34"/>
  </w:num>
  <w:num w:numId="53">
    <w:abstractNumId w:val="26"/>
  </w:num>
  <w:num w:numId="54">
    <w:abstractNumId w:val="56"/>
  </w:num>
  <w:num w:numId="55">
    <w:abstractNumId w:val="31"/>
  </w:num>
  <w:num w:numId="56">
    <w:abstractNumId w:val="25"/>
  </w:num>
  <w:num w:numId="57">
    <w:abstractNumId w:val="39"/>
  </w:num>
  <w:num w:numId="58">
    <w:abstractNumId w:val="55"/>
  </w:num>
  <w:num w:numId="59">
    <w:abstractNumId w:val="45"/>
  </w:num>
  <w:num w:numId="60">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7"/>
    <w:rsid w:val="0006731A"/>
    <w:rsid w:val="000D018C"/>
    <w:rsid w:val="000D1548"/>
    <w:rsid w:val="000D5601"/>
    <w:rsid w:val="00141B18"/>
    <w:rsid w:val="00157676"/>
    <w:rsid w:val="00166308"/>
    <w:rsid w:val="001706DB"/>
    <w:rsid w:val="00172D2B"/>
    <w:rsid w:val="001B2AA4"/>
    <w:rsid w:val="001D099B"/>
    <w:rsid w:val="001E5EC3"/>
    <w:rsid w:val="002040C1"/>
    <w:rsid w:val="0021723A"/>
    <w:rsid w:val="00267ABC"/>
    <w:rsid w:val="00267EDE"/>
    <w:rsid w:val="00270993"/>
    <w:rsid w:val="002C2C8D"/>
    <w:rsid w:val="003042E9"/>
    <w:rsid w:val="00371EF5"/>
    <w:rsid w:val="0039467B"/>
    <w:rsid w:val="003A62D7"/>
    <w:rsid w:val="003B0834"/>
    <w:rsid w:val="003B0A94"/>
    <w:rsid w:val="003D50E0"/>
    <w:rsid w:val="0042076A"/>
    <w:rsid w:val="004248F1"/>
    <w:rsid w:val="004E2F96"/>
    <w:rsid w:val="00513E5C"/>
    <w:rsid w:val="00570118"/>
    <w:rsid w:val="00577DEA"/>
    <w:rsid w:val="00585C31"/>
    <w:rsid w:val="005860CD"/>
    <w:rsid w:val="005B0E1E"/>
    <w:rsid w:val="005D3C87"/>
    <w:rsid w:val="00610A97"/>
    <w:rsid w:val="006149D1"/>
    <w:rsid w:val="0063542C"/>
    <w:rsid w:val="00680969"/>
    <w:rsid w:val="00694A24"/>
    <w:rsid w:val="006D1149"/>
    <w:rsid w:val="006D39CB"/>
    <w:rsid w:val="006F0A6F"/>
    <w:rsid w:val="00725A84"/>
    <w:rsid w:val="00727D6C"/>
    <w:rsid w:val="007314A2"/>
    <w:rsid w:val="00764012"/>
    <w:rsid w:val="007A0090"/>
    <w:rsid w:val="007B0FE4"/>
    <w:rsid w:val="007B283E"/>
    <w:rsid w:val="007E44F0"/>
    <w:rsid w:val="007F27FB"/>
    <w:rsid w:val="0080525C"/>
    <w:rsid w:val="008A6CAE"/>
    <w:rsid w:val="008E14B4"/>
    <w:rsid w:val="00914728"/>
    <w:rsid w:val="0095643E"/>
    <w:rsid w:val="00973A7E"/>
    <w:rsid w:val="00AD4E70"/>
    <w:rsid w:val="00AF4FE9"/>
    <w:rsid w:val="00B02545"/>
    <w:rsid w:val="00B06A30"/>
    <w:rsid w:val="00B44F5E"/>
    <w:rsid w:val="00B75F21"/>
    <w:rsid w:val="00BA1435"/>
    <w:rsid w:val="00BE77F6"/>
    <w:rsid w:val="00C216DF"/>
    <w:rsid w:val="00C26A67"/>
    <w:rsid w:val="00C277C2"/>
    <w:rsid w:val="00C54538"/>
    <w:rsid w:val="00C639E2"/>
    <w:rsid w:val="00C93DF5"/>
    <w:rsid w:val="00C94748"/>
    <w:rsid w:val="00C96E47"/>
    <w:rsid w:val="00CA292A"/>
    <w:rsid w:val="00CC1AF7"/>
    <w:rsid w:val="00CE14BB"/>
    <w:rsid w:val="00D14293"/>
    <w:rsid w:val="00D35B93"/>
    <w:rsid w:val="00D448BE"/>
    <w:rsid w:val="00D4605D"/>
    <w:rsid w:val="00D4611C"/>
    <w:rsid w:val="00D777E3"/>
    <w:rsid w:val="00D81652"/>
    <w:rsid w:val="00D824F5"/>
    <w:rsid w:val="00D951F8"/>
    <w:rsid w:val="00DA2732"/>
    <w:rsid w:val="00DC46B5"/>
    <w:rsid w:val="00DD372E"/>
    <w:rsid w:val="00DD6367"/>
    <w:rsid w:val="00E55AD5"/>
    <w:rsid w:val="00E9171F"/>
    <w:rsid w:val="00EA2B14"/>
    <w:rsid w:val="00EB72CF"/>
    <w:rsid w:val="00EF0866"/>
    <w:rsid w:val="00EF257D"/>
    <w:rsid w:val="00EF505C"/>
    <w:rsid w:val="00F01F44"/>
    <w:rsid w:val="00FB5A5E"/>
    <w:rsid w:val="00FF4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66EF"/>
  <w15:chartTrackingRefBased/>
  <w15:docId w15:val="{2F58FBFC-3B3B-4A51-91C4-647E51F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6A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Standard"/>
    <w:next w:val="Standard"/>
    <w:link w:val="Nagwek6Znak"/>
    <w:rsid w:val="00764012"/>
    <w:pPr>
      <w:keepNext/>
      <w:suppressAutoHyphens w:val="0"/>
      <w:spacing w:after="120"/>
      <w:jc w:val="righ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50E0"/>
    <w:pPr>
      <w:tabs>
        <w:tab w:val="center" w:pos="4536"/>
        <w:tab w:val="right" w:pos="9072"/>
      </w:tabs>
    </w:pPr>
  </w:style>
  <w:style w:type="character" w:customStyle="1" w:styleId="NagwekZnak">
    <w:name w:val="Nagłówek Znak"/>
    <w:basedOn w:val="Domylnaczcionkaakapitu"/>
    <w:link w:val="Nagwek"/>
    <w:uiPriority w:val="99"/>
    <w:rsid w:val="003D50E0"/>
  </w:style>
  <w:style w:type="paragraph" w:styleId="Stopka">
    <w:name w:val="footer"/>
    <w:basedOn w:val="Normalny"/>
    <w:link w:val="StopkaZnak"/>
    <w:uiPriority w:val="99"/>
    <w:unhideWhenUsed/>
    <w:rsid w:val="003D50E0"/>
    <w:pPr>
      <w:tabs>
        <w:tab w:val="center" w:pos="4536"/>
        <w:tab w:val="right" w:pos="9072"/>
      </w:tabs>
    </w:pPr>
  </w:style>
  <w:style w:type="character" w:customStyle="1" w:styleId="StopkaZnak">
    <w:name w:val="Stopka Znak"/>
    <w:basedOn w:val="Domylnaczcionkaakapitu"/>
    <w:link w:val="Stopka"/>
    <w:uiPriority w:val="99"/>
    <w:rsid w:val="003D50E0"/>
  </w:style>
  <w:style w:type="character" w:styleId="Pogrubienie">
    <w:name w:val="Strong"/>
    <w:uiPriority w:val="22"/>
    <w:qFormat/>
    <w:rsid w:val="00C216DF"/>
    <w:rPr>
      <w:rFonts w:ascii="Calibri" w:hAnsi="Calibri"/>
      <w:b/>
      <w:noProof w:val="0"/>
      <w:sz w:val="24"/>
      <w:szCs w:val="24"/>
      <w:lang w:val="pl-PL"/>
    </w:rPr>
  </w:style>
  <w:style w:type="numbering" w:customStyle="1" w:styleId="WWNum12">
    <w:name w:val="WWNum12"/>
    <w:basedOn w:val="Bezlisty"/>
    <w:rsid w:val="00914728"/>
    <w:pPr>
      <w:numPr>
        <w:numId w:val="7"/>
      </w:numPr>
    </w:pPr>
  </w:style>
  <w:style w:type="paragraph" w:styleId="Tekstprzypisudolnego">
    <w:name w:val="footnote text"/>
    <w:basedOn w:val="Normalny"/>
    <w:link w:val="TekstprzypisudolnegoZnak"/>
    <w:uiPriority w:val="99"/>
    <w:semiHidden/>
    <w:unhideWhenUsed/>
    <w:rsid w:val="001D099B"/>
  </w:style>
  <w:style w:type="character" w:customStyle="1" w:styleId="TekstprzypisudolnegoZnak">
    <w:name w:val="Tekst przypisu dolnego Znak"/>
    <w:basedOn w:val="Domylnaczcionkaakapitu"/>
    <w:link w:val="Tekstprzypisudolnego"/>
    <w:uiPriority w:val="99"/>
    <w:semiHidden/>
    <w:rsid w:val="001D099B"/>
  </w:style>
  <w:style w:type="paragraph" w:customStyle="1" w:styleId="Footnote">
    <w:name w:val="Footnote"/>
    <w:basedOn w:val="Normalny"/>
    <w:rsid w:val="001D099B"/>
    <w:pPr>
      <w:suppressAutoHyphens/>
      <w:autoSpaceDN w:val="0"/>
      <w:ind w:left="720" w:hanging="720"/>
      <w:jc w:val="both"/>
      <w:textAlignment w:val="baseline"/>
    </w:pPr>
    <w:rPr>
      <w:rFonts w:ascii="Times New Roman" w:hAnsi="Times New Roman" w:cs="Times New Roman"/>
      <w:lang w:eastAsia="zh-CN"/>
    </w:rPr>
  </w:style>
  <w:style w:type="numbering" w:customStyle="1" w:styleId="WWNum4">
    <w:name w:val="WWNum4"/>
    <w:basedOn w:val="Bezlisty"/>
    <w:rsid w:val="001D099B"/>
    <w:pPr>
      <w:numPr>
        <w:numId w:val="57"/>
      </w:numPr>
    </w:pPr>
  </w:style>
  <w:style w:type="numbering" w:customStyle="1" w:styleId="WWNum22">
    <w:name w:val="WWNum22"/>
    <w:basedOn w:val="Bezlisty"/>
    <w:rsid w:val="001D099B"/>
    <w:pPr>
      <w:numPr>
        <w:numId w:val="11"/>
      </w:numPr>
    </w:pPr>
  </w:style>
  <w:style w:type="character" w:styleId="Odwoanieprzypisudolnego">
    <w:name w:val="footnote reference"/>
    <w:uiPriority w:val="99"/>
    <w:unhideWhenUsed/>
    <w:rsid w:val="001D099B"/>
    <w:rPr>
      <w:vertAlign w:val="superscript"/>
    </w:rPr>
  </w:style>
  <w:style w:type="paragraph" w:styleId="Akapitzlist">
    <w:name w:val="List Paragraph"/>
    <w:basedOn w:val="Normalny"/>
    <w:uiPriority w:val="1"/>
    <w:qFormat/>
    <w:rsid w:val="007314A2"/>
    <w:pPr>
      <w:suppressAutoHyphens/>
      <w:autoSpaceDN w:val="0"/>
      <w:spacing w:after="200" w:line="276" w:lineRule="auto"/>
      <w:textAlignment w:val="baseline"/>
    </w:pPr>
    <w:rPr>
      <w:rFonts w:eastAsia="Lucida Sans Unicode" w:cs="Calibri"/>
      <w:kern w:val="3"/>
      <w:sz w:val="22"/>
      <w:szCs w:val="22"/>
    </w:rPr>
  </w:style>
  <w:style w:type="character" w:customStyle="1" w:styleId="Nagwek6Znak">
    <w:name w:val="Nagłówek 6 Znak"/>
    <w:link w:val="Nagwek6"/>
    <w:rsid w:val="00764012"/>
    <w:rPr>
      <w:rFonts w:ascii="Times New Roman" w:eastAsia="Lucida Sans Unicode" w:hAnsi="Times New Roman" w:cs="Tahoma"/>
      <w:kern w:val="3"/>
      <w:sz w:val="24"/>
      <w:szCs w:val="24"/>
      <w:lang w:eastAsia="zh-CN" w:bidi="hi-IN"/>
    </w:rPr>
  </w:style>
  <w:style w:type="paragraph" w:customStyle="1" w:styleId="Standard">
    <w:name w:val="Standard"/>
    <w:rsid w:val="00764012"/>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styleId="NormalnyWeb">
    <w:name w:val="Normal (Web)"/>
    <w:basedOn w:val="Standard"/>
    <w:rsid w:val="00764012"/>
    <w:pPr>
      <w:spacing w:before="100" w:after="119"/>
    </w:pPr>
    <w:rPr>
      <w:rFonts w:cs="Times New Roman"/>
      <w:lang w:eastAsia="pl-PL"/>
    </w:rPr>
  </w:style>
  <w:style w:type="character" w:customStyle="1" w:styleId="UMwyrniony">
    <w:name w:val="UM_wyróżniony"/>
    <w:rsid w:val="00764012"/>
    <w:rPr>
      <w:rFonts w:ascii="Arial" w:eastAsia="Arial" w:hAnsi="Arial" w:cs="Arial"/>
      <w:b/>
      <w:i/>
      <w:iCs/>
      <w:spacing w:val="0"/>
      <w:w w:val="100"/>
    </w:rPr>
  </w:style>
  <w:style w:type="character" w:styleId="Uwydatnienie">
    <w:name w:val="Emphasis"/>
    <w:uiPriority w:val="20"/>
    <w:qFormat/>
    <w:rsid w:val="00764012"/>
    <w:rPr>
      <w:i/>
      <w:iCs/>
    </w:rPr>
  </w:style>
  <w:style w:type="character" w:customStyle="1" w:styleId="Nagwek1Znak">
    <w:name w:val="Nagłówek 1 Znak"/>
    <w:basedOn w:val="Domylnaczcionkaakapitu"/>
    <w:link w:val="Nagwek1"/>
    <w:uiPriority w:val="9"/>
    <w:rsid w:val="00C26A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296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47</Pages>
  <Words>15980</Words>
  <Characters>95883</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111640</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cp:lastModifiedBy>Szymon Lejawka</cp:lastModifiedBy>
  <cp:revision>3</cp:revision>
  <dcterms:created xsi:type="dcterms:W3CDTF">2022-12-28T08:18:00Z</dcterms:created>
  <dcterms:modified xsi:type="dcterms:W3CDTF">2022-12-28T10:22:00Z</dcterms:modified>
</cp:coreProperties>
</file>