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4A1F" w14:textId="77777777" w:rsidR="0050243F" w:rsidRPr="007D43ED" w:rsidRDefault="0050243F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</w:p>
    <w:p w14:paraId="25E0AEA7" w14:textId="6539127E" w:rsidR="001F1A32" w:rsidRPr="007D43ED" w:rsidRDefault="007C2C4D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>UMOWA</w:t>
      </w:r>
      <w:r w:rsidR="00834D45" w:rsidRPr="007D43ED">
        <w:rPr>
          <w:rFonts w:asciiTheme="minorHAnsi" w:hAnsiTheme="minorHAnsi" w:cstheme="minorHAnsi"/>
          <w:b/>
        </w:rPr>
        <w:t xml:space="preserve">  </w:t>
      </w:r>
      <w:r w:rsidR="0050243F" w:rsidRPr="007D43ED">
        <w:rPr>
          <w:rFonts w:asciiTheme="minorHAnsi" w:hAnsiTheme="minorHAnsi" w:cstheme="minorHAnsi"/>
          <w:b/>
        </w:rPr>
        <w:t>______</w:t>
      </w:r>
    </w:p>
    <w:p w14:paraId="37990C78" w14:textId="77777777" w:rsidR="001F1A32" w:rsidRPr="007D43ED" w:rsidRDefault="00834D45" w:rsidP="003971F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 </w:t>
      </w:r>
    </w:p>
    <w:p w14:paraId="05801C3B" w14:textId="335AB409" w:rsidR="00CB237A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zawarta w dniu </w:t>
      </w:r>
      <w:r w:rsidR="00CF44CF">
        <w:rPr>
          <w:rFonts w:asciiTheme="minorHAnsi" w:hAnsiTheme="minorHAnsi" w:cstheme="minorHAnsi"/>
        </w:rPr>
        <w:t>_____________-</w:t>
      </w:r>
      <w:r w:rsidR="0050243F" w:rsidRPr="007D43ED">
        <w:rPr>
          <w:rFonts w:asciiTheme="minorHAnsi" w:hAnsiTheme="minorHAnsi" w:cstheme="minorHAnsi"/>
        </w:rPr>
        <w:t>____</w:t>
      </w:r>
      <w:r w:rsidRPr="007D43ED">
        <w:rPr>
          <w:rFonts w:asciiTheme="minorHAnsi" w:hAnsiTheme="minorHAnsi" w:cstheme="minorHAnsi"/>
        </w:rPr>
        <w:t xml:space="preserve"> </w:t>
      </w:r>
      <w:r w:rsidR="00885FD9" w:rsidRPr="007D43ED">
        <w:rPr>
          <w:rFonts w:asciiTheme="minorHAnsi" w:hAnsiTheme="minorHAnsi" w:cstheme="minorHAnsi"/>
        </w:rPr>
        <w:t>p</w:t>
      </w:r>
      <w:r w:rsidRPr="007D43ED">
        <w:rPr>
          <w:rFonts w:asciiTheme="minorHAnsi" w:hAnsiTheme="minorHAnsi" w:cstheme="minorHAnsi"/>
        </w:rPr>
        <w:t>omiędzy</w:t>
      </w:r>
      <w:r w:rsidR="00CB237A" w:rsidRPr="007D43ED">
        <w:rPr>
          <w:rFonts w:asciiTheme="minorHAnsi" w:hAnsiTheme="minorHAnsi" w:cstheme="minorHAnsi"/>
        </w:rPr>
        <w:t>:</w:t>
      </w:r>
    </w:p>
    <w:p w14:paraId="7698D69A" w14:textId="77777777" w:rsidR="0050243F" w:rsidRPr="007D43ED" w:rsidRDefault="0050243F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</w:p>
    <w:p w14:paraId="77A16DF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7D43ED">
        <w:rPr>
          <w:rFonts w:asciiTheme="minorHAnsi" w:hAnsiTheme="minorHAnsi" w:cstheme="minorHAnsi"/>
          <w:b/>
          <w:color w:val="000000" w:themeColor="text1"/>
        </w:rPr>
        <w:t>Teatrem Starym w Lublinie</w:t>
      </w:r>
    </w:p>
    <w:p w14:paraId="07040C5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ul. Jezuicka 18, 20 – 113 Lublin</w:t>
      </w:r>
    </w:p>
    <w:p w14:paraId="4159882C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NIP 9462622479, REGON 060746709</w:t>
      </w:r>
    </w:p>
    <w:p w14:paraId="31CDC6D2" w14:textId="7AD4C5D5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reprezentowanym przez: Karolinę Rozwód – Dyrektora</w:t>
      </w:r>
    </w:p>
    <w:p w14:paraId="58C0261D" w14:textId="292B1CA5" w:rsidR="001F1A32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zwanym w dalszej części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„</w:t>
      </w:r>
      <w:r w:rsidRPr="007D43ED">
        <w:rPr>
          <w:rFonts w:asciiTheme="minorHAnsi" w:hAnsiTheme="minorHAnsi" w:cstheme="minorHAnsi"/>
          <w:b/>
          <w:bCs/>
        </w:rPr>
        <w:t>Zamawiającym</w:t>
      </w:r>
      <w:r w:rsidRPr="007D43ED">
        <w:rPr>
          <w:rFonts w:asciiTheme="minorHAnsi" w:hAnsiTheme="minorHAnsi" w:cstheme="minorHAnsi"/>
        </w:rPr>
        <w:t xml:space="preserve">” </w:t>
      </w:r>
    </w:p>
    <w:p w14:paraId="5E830A43" w14:textId="77777777" w:rsidR="00CB237A" w:rsidRPr="007D43ED" w:rsidRDefault="00834D45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a</w:t>
      </w:r>
    </w:p>
    <w:p w14:paraId="642DA379" w14:textId="041737C9" w:rsidR="00CB237A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___</w:t>
      </w:r>
      <w:r w:rsidR="00CF44CF">
        <w:rPr>
          <w:rFonts w:asciiTheme="minorHAnsi" w:hAnsiTheme="minorHAnsi" w:cstheme="minorHAnsi"/>
        </w:rPr>
        <w:t>_______________________________________--</w:t>
      </w:r>
      <w:r w:rsidRPr="007D43ED">
        <w:rPr>
          <w:rFonts w:asciiTheme="minorHAnsi" w:hAnsiTheme="minorHAnsi" w:cstheme="minorHAnsi"/>
        </w:rPr>
        <w:t>____</w:t>
      </w:r>
      <w:r w:rsidR="0055122B" w:rsidRPr="007D43ED">
        <w:rPr>
          <w:rFonts w:asciiTheme="minorHAnsi" w:hAnsiTheme="minorHAnsi" w:cstheme="minorHAnsi"/>
        </w:rPr>
        <w:t xml:space="preserve"> „</w:t>
      </w:r>
      <w:r w:rsidR="0055122B" w:rsidRPr="007D43ED">
        <w:rPr>
          <w:rFonts w:asciiTheme="minorHAnsi" w:hAnsiTheme="minorHAnsi" w:cstheme="minorHAnsi"/>
          <w:b/>
          <w:bCs/>
        </w:rPr>
        <w:t>Wykonawcą</w:t>
      </w:r>
      <w:r w:rsidR="0055122B" w:rsidRPr="007D43ED">
        <w:rPr>
          <w:rFonts w:asciiTheme="minorHAnsi" w:hAnsiTheme="minorHAnsi" w:cstheme="minorHAnsi"/>
        </w:rPr>
        <w:t>”</w:t>
      </w:r>
    </w:p>
    <w:p w14:paraId="504B5B2C" w14:textId="42A7507D" w:rsidR="0050243F" w:rsidRPr="007D43ED" w:rsidRDefault="0050243F" w:rsidP="00CF44CF">
      <w:pPr>
        <w:spacing w:after="0" w:line="240" w:lineRule="auto"/>
        <w:ind w:left="0" w:right="56" w:firstLine="0"/>
        <w:jc w:val="left"/>
        <w:rPr>
          <w:rFonts w:asciiTheme="minorHAnsi" w:hAnsiTheme="minorHAnsi" w:cstheme="minorHAnsi"/>
        </w:rPr>
      </w:pPr>
    </w:p>
    <w:p w14:paraId="4B9DE855" w14:textId="6ACDA076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0DF9E1A1" w14:textId="09C3D511" w:rsidR="00AD0EFD" w:rsidRPr="007D43ED" w:rsidRDefault="007C2C4D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color w:val="000000" w:themeColor="text1"/>
        </w:rPr>
        <w:t>Umowa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realizowana </w:t>
      </w:r>
      <w:r w:rsidR="0053339A" w:rsidRPr="007D43ED">
        <w:rPr>
          <w:rFonts w:asciiTheme="minorHAnsi" w:hAnsiTheme="minorHAnsi" w:cstheme="minorHAnsi"/>
          <w:color w:val="000000" w:themeColor="text1"/>
        </w:rPr>
        <w:t xml:space="preserve">jest 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zgodnie z § </w:t>
      </w:r>
      <w:r w:rsidR="005430D8" w:rsidRPr="007D43ED">
        <w:rPr>
          <w:rFonts w:asciiTheme="minorHAnsi" w:hAnsiTheme="minorHAnsi" w:cstheme="minorHAnsi"/>
          <w:color w:val="000000" w:themeColor="text1"/>
        </w:rPr>
        <w:t>4.1.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Regulaminu zamówień podprogowych udzielanych bez stosowania przepisów ustawy PZP (poniżej 130.000 złotych) w Teatrze Starym w Lublinie, z uwzględnieniem przepisu art. 2 ustęp 1 pkt 1 oraz art.11 ust. 5) lit</w:t>
      </w:r>
      <w:r w:rsidR="00CF44CF">
        <w:rPr>
          <w:rFonts w:asciiTheme="minorHAnsi" w:hAnsiTheme="minorHAnsi" w:cstheme="minorHAnsi"/>
          <w:color w:val="000000" w:themeColor="text1"/>
        </w:rPr>
        <w:t>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2 ustawy z dnia 11 września 2019 r. - Prawo zamówień publicznych (</w:t>
      </w:r>
      <w:r w:rsidR="00FD3D80" w:rsidRPr="00F109EA">
        <w:rPr>
          <w:rFonts w:ascii="Calibri" w:hAnsi="Calibri" w:cs="Calibri" w:hint="eastAsia"/>
        </w:rPr>
        <w:t>Dz.U. 2022 poz. 1710</w:t>
      </w:r>
      <w:r w:rsidR="0050243F" w:rsidRPr="007D43ED">
        <w:rPr>
          <w:rFonts w:asciiTheme="minorHAnsi" w:hAnsiTheme="minorHAnsi" w:cstheme="minorHAnsi"/>
          <w:color w:val="000000" w:themeColor="text1"/>
        </w:rPr>
        <w:t>)</w:t>
      </w:r>
      <w:r w:rsidR="00834D45" w:rsidRPr="007D43ED">
        <w:rPr>
          <w:rFonts w:asciiTheme="minorHAnsi" w:hAnsiTheme="minorHAnsi" w:cstheme="minorHAnsi"/>
        </w:rPr>
        <w:t>,</w:t>
      </w:r>
      <w:r w:rsidR="00AD0EFD" w:rsidRPr="007D43ED">
        <w:rPr>
          <w:rFonts w:asciiTheme="minorHAnsi" w:hAnsiTheme="minorHAnsi" w:cstheme="minorHAnsi"/>
        </w:rPr>
        <w:t xml:space="preserve"> </w:t>
      </w:r>
    </w:p>
    <w:p w14:paraId="4460CC50" w14:textId="77777777" w:rsidR="00AD0EFD" w:rsidRPr="007D43ED" w:rsidRDefault="00AD0EFD" w:rsidP="00D07939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5E551D1" w14:textId="46519F80" w:rsidR="001F1A32" w:rsidRPr="007D43ED" w:rsidRDefault="00834D45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</w:rPr>
        <w:t xml:space="preserve">o następującej treści: </w:t>
      </w:r>
    </w:p>
    <w:p w14:paraId="0980983E" w14:textId="77777777" w:rsidR="001F1A32" w:rsidRPr="007D43ED" w:rsidRDefault="00834D45" w:rsidP="003971FE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 xml:space="preserve"> </w:t>
      </w:r>
    </w:p>
    <w:p w14:paraId="255D49C8" w14:textId="77777777" w:rsidR="001F1A32" w:rsidRPr="007D43ED" w:rsidRDefault="00834D45" w:rsidP="003971F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1 </w:t>
      </w:r>
    </w:p>
    <w:p w14:paraId="31F5E2DE" w14:textId="610A975C" w:rsidR="003E6FB1" w:rsidRPr="007D43ED" w:rsidRDefault="003E6FB1" w:rsidP="0006074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3E2F2D7" w14:textId="2E34DD21" w:rsidR="00B22F34" w:rsidRPr="0039607A" w:rsidRDefault="003E6FB1" w:rsidP="0039607A">
      <w:pPr>
        <w:pStyle w:val="Akapitzlist"/>
        <w:numPr>
          <w:ilvl w:val="0"/>
          <w:numId w:val="16"/>
        </w:numPr>
        <w:rPr>
          <w:rFonts w:ascii="Calibri" w:eastAsia="Times New Roman" w:hAnsi="Calibri" w:cs="Calibri"/>
        </w:rPr>
      </w:pPr>
      <w:r w:rsidRPr="0039607A">
        <w:rPr>
          <w:rFonts w:asciiTheme="minorHAnsi" w:hAnsiTheme="minorHAnsi" w:cstheme="minorHAnsi"/>
          <w:color w:val="000000" w:themeColor="text1"/>
        </w:rPr>
        <w:t xml:space="preserve">Przedmiotem niniejszej umowy jest świadczenie przez Wykonawcę </w:t>
      </w:r>
      <w:r w:rsidRPr="0039607A">
        <w:rPr>
          <w:rFonts w:asciiTheme="minorHAnsi" w:hAnsiTheme="minorHAnsi" w:cstheme="minorHAnsi"/>
          <w:b/>
          <w:bCs/>
          <w:color w:val="000000" w:themeColor="text1"/>
        </w:rPr>
        <w:t>usług</w:t>
      </w:r>
      <w:r w:rsidR="00B22F34" w:rsidRPr="0039607A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B22F34" w:rsidRPr="0039607A">
        <w:rPr>
          <w:rFonts w:ascii="Calibri" w:eastAsia="Times New Roman" w:hAnsi="Calibri" w:cs="Calibri"/>
          <w:b/>
          <w:bCs/>
        </w:rPr>
        <w:t>zapewnienia zabezpieczenia medycznego imprezy kulturalnej</w:t>
      </w:r>
      <w:r w:rsidR="00B22F34" w:rsidRPr="0039607A">
        <w:rPr>
          <w:rFonts w:ascii="Calibri" w:eastAsia="Times New Roman" w:hAnsi="Calibri" w:cs="Calibri"/>
        </w:rPr>
        <w:t xml:space="preserve"> pod nazwą: „</w:t>
      </w:r>
      <w:r w:rsidR="00FD3D80">
        <w:rPr>
          <w:rFonts w:ascii="Calibri" w:eastAsia="Times New Roman" w:hAnsi="Calibri" w:cs="Calibri"/>
        </w:rPr>
        <w:t>………………………</w:t>
      </w:r>
      <w:r w:rsidR="00B22F34" w:rsidRPr="0039607A">
        <w:rPr>
          <w:rFonts w:ascii="Calibri" w:eastAsia="Times New Roman" w:hAnsi="Calibri" w:cs="Calibri"/>
          <w:b/>
          <w:bCs/>
        </w:rPr>
        <w:t>” organizowanej przez Teatr Stary w Lublinie</w:t>
      </w:r>
      <w:r w:rsidR="00B22F34" w:rsidRPr="0039607A">
        <w:rPr>
          <w:rFonts w:ascii="Calibri" w:eastAsia="Times New Roman" w:hAnsi="Calibri" w:cs="Calibri"/>
        </w:rPr>
        <w:t xml:space="preserve"> </w:t>
      </w:r>
      <w:r w:rsidR="00FD3D80">
        <w:rPr>
          <w:rFonts w:ascii="Calibri" w:eastAsia="Times New Roman" w:hAnsi="Calibri" w:cs="Calibri"/>
        </w:rPr>
        <w:t>w godzinach 19</w:t>
      </w:r>
      <w:r w:rsidR="00CF44CF">
        <w:rPr>
          <w:rFonts w:ascii="Calibri" w:eastAsia="Times New Roman" w:hAnsi="Calibri" w:cs="Calibri"/>
        </w:rPr>
        <w:t>:</w:t>
      </w:r>
      <w:r w:rsidR="00FD3D80">
        <w:rPr>
          <w:rFonts w:ascii="Calibri" w:eastAsia="Times New Roman" w:hAnsi="Calibri" w:cs="Calibri"/>
        </w:rPr>
        <w:t>00-2</w:t>
      </w:r>
      <w:r w:rsidR="00CF44CF">
        <w:rPr>
          <w:rFonts w:ascii="Calibri" w:eastAsia="Times New Roman" w:hAnsi="Calibri" w:cs="Calibri"/>
        </w:rPr>
        <w:t>:</w:t>
      </w:r>
      <w:r w:rsidR="00FD3D80">
        <w:rPr>
          <w:rFonts w:ascii="Calibri" w:eastAsia="Times New Roman" w:hAnsi="Calibri" w:cs="Calibri"/>
        </w:rPr>
        <w:t xml:space="preserve">.30, </w:t>
      </w:r>
      <w:r w:rsidR="00B22F34" w:rsidRPr="0039607A">
        <w:rPr>
          <w:rFonts w:ascii="Calibri" w:eastAsia="Times New Roman" w:hAnsi="Calibri" w:cs="Calibri"/>
        </w:rPr>
        <w:t xml:space="preserve">zgodnie z Ustawą z dnia 8 września 2006 r. o Państwowym Ratownictwie Medycznym  (Dz. u. z </w:t>
      </w:r>
      <w:r w:rsidR="00FD79C9">
        <w:rPr>
          <w:rFonts w:ascii="Calibri" w:eastAsia="Times New Roman" w:hAnsi="Calibri" w:cs="Calibri"/>
        </w:rPr>
        <w:t>2022</w:t>
      </w:r>
      <w:r w:rsidR="00B22F34" w:rsidRPr="0039607A">
        <w:rPr>
          <w:rFonts w:ascii="Calibri" w:eastAsia="Times New Roman" w:hAnsi="Calibri" w:cs="Calibri"/>
        </w:rPr>
        <w:t xml:space="preserve"> r., </w:t>
      </w:r>
      <w:r w:rsidR="00FD79C9">
        <w:rPr>
          <w:rFonts w:ascii="Calibri" w:eastAsia="Times New Roman" w:hAnsi="Calibri" w:cs="Calibri"/>
        </w:rPr>
        <w:t>1720</w:t>
      </w:r>
      <w:r w:rsidR="00B22F34" w:rsidRPr="0039607A">
        <w:rPr>
          <w:rFonts w:ascii="Calibri" w:eastAsia="Times New Roman" w:hAnsi="Calibri" w:cs="Calibri"/>
        </w:rPr>
        <w:t xml:space="preserve"> ze zm.) oraz Rozporządzenie Ministra Zdrowia z dnia 26 marca 2019 r. w sprawie szczegółowych wymagań, jakim powinny odpowiadać pomieszczenia i urządzenia podmiotu wykonującego działalność leczniczą (Dz.U. </w:t>
      </w:r>
      <w:r w:rsidR="00FD79C9">
        <w:rPr>
          <w:rFonts w:ascii="Calibri" w:eastAsia="Times New Roman" w:hAnsi="Calibri" w:cs="Calibri"/>
        </w:rPr>
        <w:t>2022</w:t>
      </w:r>
      <w:r w:rsidR="00B22F34" w:rsidRPr="0039607A">
        <w:rPr>
          <w:rFonts w:ascii="Calibri" w:eastAsia="Times New Roman" w:hAnsi="Calibri" w:cs="Calibri"/>
        </w:rPr>
        <w:t xml:space="preserve"> poz. </w:t>
      </w:r>
      <w:r w:rsidR="00FD79C9">
        <w:rPr>
          <w:rFonts w:ascii="Calibri" w:eastAsia="Times New Roman" w:hAnsi="Calibri" w:cs="Calibri"/>
        </w:rPr>
        <w:t>402</w:t>
      </w:r>
      <w:r w:rsidR="00B22F34" w:rsidRPr="0039607A">
        <w:rPr>
          <w:rFonts w:ascii="Calibri" w:eastAsia="Times New Roman" w:hAnsi="Calibri" w:cs="Calibri"/>
        </w:rPr>
        <w:t>)</w:t>
      </w:r>
      <w:r w:rsidR="00CF44CF">
        <w:rPr>
          <w:rFonts w:ascii="Calibri" w:eastAsia="Times New Roman" w:hAnsi="Calibri" w:cs="Calibri"/>
        </w:rPr>
        <w:t>.</w:t>
      </w:r>
    </w:p>
    <w:p w14:paraId="262B49E3" w14:textId="39A30922" w:rsidR="00B22F34" w:rsidRPr="0039607A" w:rsidRDefault="00B22F34" w:rsidP="00B22F34">
      <w:pPr>
        <w:pStyle w:val="Tekstpodstawowy"/>
        <w:numPr>
          <w:ilvl w:val="0"/>
          <w:numId w:val="16"/>
        </w:numPr>
        <w:spacing w:line="100" w:lineRule="atLeast"/>
        <w:rPr>
          <w:rFonts w:ascii="Calibri" w:hAnsi="Calibri"/>
          <w:color w:val="000000"/>
          <w:sz w:val="22"/>
          <w:szCs w:val="22"/>
          <w:lang w:eastAsia="pl-PL"/>
        </w:rPr>
      </w:pPr>
      <w:r w:rsidRPr="0039607A">
        <w:rPr>
          <w:rFonts w:ascii="Calibri" w:hAnsi="Calibri"/>
          <w:color w:val="000000"/>
          <w:sz w:val="22"/>
          <w:szCs w:val="22"/>
          <w:lang w:eastAsia="pl-PL"/>
        </w:rPr>
        <w:t>Wykonawca oświadcza, że spełnia wszelkie wymagane prawem i wymogami technicznymi warunki umożliwiające profesjonalne wykonywani</w:t>
      </w:r>
      <w:r w:rsidR="00CF44CF">
        <w:rPr>
          <w:rFonts w:ascii="Calibri" w:hAnsi="Calibri"/>
          <w:color w:val="000000"/>
          <w:sz w:val="22"/>
          <w:szCs w:val="22"/>
          <w:lang w:eastAsia="pl-PL"/>
        </w:rPr>
        <w:t>e</w:t>
      </w:r>
      <w:r w:rsidRPr="0039607A">
        <w:rPr>
          <w:rFonts w:ascii="Calibri" w:hAnsi="Calibri"/>
          <w:color w:val="000000"/>
          <w:sz w:val="22"/>
          <w:szCs w:val="22"/>
          <w:lang w:eastAsia="pl-PL"/>
        </w:rPr>
        <w:t xml:space="preserve"> usług zabezpieczenia medycznego. W szczególności Wykonawca oświadcza, że jest podmiotem dysponującym wszelki</w:t>
      </w:r>
      <w:r w:rsidR="00CF44CF">
        <w:rPr>
          <w:rFonts w:ascii="Calibri" w:hAnsi="Calibri"/>
          <w:color w:val="000000"/>
          <w:sz w:val="22"/>
          <w:szCs w:val="22"/>
          <w:lang w:eastAsia="pl-PL"/>
        </w:rPr>
        <w:t>m</w:t>
      </w:r>
      <w:r w:rsidRPr="0039607A">
        <w:rPr>
          <w:rFonts w:ascii="Calibri" w:hAnsi="Calibri"/>
          <w:color w:val="000000"/>
          <w:sz w:val="22"/>
          <w:szCs w:val="22"/>
          <w:lang w:eastAsia="pl-PL"/>
        </w:rPr>
        <w:t xml:space="preserve"> prawem</w:t>
      </w:r>
      <w:r w:rsidR="00CF44CF">
        <w:rPr>
          <w:rFonts w:ascii="Calibri" w:hAnsi="Calibri"/>
          <w:color w:val="000000"/>
          <w:sz w:val="22"/>
          <w:szCs w:val="22"/>
          <w:lang w:eastAsia="pl-PL"/>
        </w:rPr>
        <w:t xml:space="preserve"> -</w:t>
      </w:r>
      <w:r w:rsidRPr="0039607A">
        <w:rPr>
          <w:rFonts w:ascii="Calibri" w:hAnsi="Calibri"/>
          <w:color w:val="000000"/>
          <w:sz w:val="22"/>
          <w:szCs w:val="22"/>
          <w:lang w:eastAsia="pl-PL"/>
        </w:rPr>
        <w:t xml:space="preserve"> wymagane aprobaty, wpisy, innego rodzaju pozwolenia na prowadzenie działalności objętej niniejszą umową oraz, że wymogi te Wykonawca będzie spełniał przez cały okres trwania umowy. </w:t>
      </w:r>
    </w:p>
    <w:p w14:paraId="0E32B750" w14:textId="72FB6C85" w:rsidR="0039607A" w:rsidRPr="0039607A" w:rsidRDefault="00B22F34" w:rsidP="0039607A">
      <w:pPr>
        <w:pStyle w:val="Akapitzlist"/>
        <w:numPr>
          <w:ilvl w:val="0"/>
          <w:numId w:val="16"/>
        </w:numPr>
        <w:rPr>
          <w:rFonts w:ascii="Calibri" w:eastAsia="Times New Roman" w:hAnsi="Calibri" w:cs="Calibri"/>
        </w:rPr>
      </w:pPr>
      <w:r w:rsidRPr="0039607A">
        <w:rPr>
          <w:rFonts w:ascii="Calibri" w:hAnsi="Calibri" w:cs="Calibri"/>
        </w:rPr>
        <w:t xml:space="preserve">Do wykonywania usługi określonej umową </w:t>
      </w:r>
      <w:r w:rsidR="0039607A" w:rsidRPr="0039607A">
        <w:rPr>
          <w:rFonts w:ascii="Calibri" w:hAnsi="Calibri" w:cs="Calibri"/>
        </w:rPr>
        <w:t>W</w:t>
      </w:r>
      <w:r w:rsidRPr="0039607A">
        <w:rPr>
          <w:rFonts w:ascii="Calibri" w:hAnsi="Calibri" w:cs="Calibri"/>
        </w:rPr>
        <w:t>ykonawca wykorzystywał będzi</w:t>
      </w:r>
      <w:r w:rsidR="0039607A" w:rsidRPr="0039607A">
        <w:rPr>
          <w:rFonts w:ascii="Calibri" w:hAnsi="Calibri" w:cs="Calibri"/>
        </w:rPr>
        <w:t>e</w:t>
      </w:r>
      <w:r w:rsidRPr="0039607A">
        <w:rPr>
          <w:rFonts w:ascii="Calibri" w:hAnsi="Calibri" w:cs="Calibri"/>
        </w:rPr>
        <w:t xml:space="preserve"> z</w:t>
      </w:r>
      <w:r w:rsidRPr="0039607A">
        <w:rPr>
          <w:rFonts w:ascii="Calibri" w:eastAsia="Times New Roman" w:hAnsi="Calibri" w:cs="Calibri"/>
        </w:rPr>
        <w:t xml:space="preserve">espół wyjazdowy bez lekarza </w:t>
      </w:r>
      <w:r w:rsidRPr="0039607A">
        <w:rPr>
          <w:rFonts w:ascii="Calibri" w:hAnsi="Calibri" w:cs="Calibri"/>
        </w:rPr>
        <w:t xml:space="preserve">(zespół 2-osobowy), </w:t>
      </w:r>
      <w:r w:rsidRPr="0039607A">
        <w:rPr>
          <w:rFonts w:ascii="Calibri" w:eastAsia="Times New Roman" w:hAnsi="Calibri" w:cs="Calibri"/>
        </w:rPr>
        <w:t>odpowiadający wymaganiom dla zespołu ratownictwa medycznego podstawowego</w:t>
      </w:r>
      <w:r w:rsidR="00CF44CF">
        <w:rPr>
          <w:rFonts w:ascii="Calibri" w:eastAsia="Times New Roman" w:hAnsi="Calibri" w:cs="Calibri"/>
        </w:rPr>
        <w:t>,</w:t>
      </w:r>
      <w:r w:rsidRPr="0039607A">
        <w:rPr>
          <w:rFonts w:ascii="Calibri" w:eastAsia="Times New Roman" w:hAnsi="Calibri" w:cs="Calibri"/>
        </w:rPr>
        <w:t xml:space="preserve"> o których mowa w art.  36 ust. 1 pkt 2 oraz ust 2 i 3 ustawy </w:t>
      </w:r>
      <w:r w:rsidR="0039607A">
        <w:rPr>
          <w:rFonts w:ascii="Calibri" w:eastAsia="Times New Roman" w:hAnsi="Calibri" w:cs="Calibri"/>
        </w:rPr>
        <w:t xml:space="preserve">o </w:t>
      </w:r>
      <w:r w:rsidR="0039607A" w:rsidRPr="0039607A">
        <w:rPr>
          <w:rFonts w:ascii="Calibri" w:eastAsia="Times New Roman" w:hAnsi="Calibri" w:cs="Calibri"/>
        </w:rPr>
        <w:t xml:space="preserve">Państwowym Ratownictwie Medycznym oraz </w:t>
      </w:r>
      <w:r w:rsidR="0039607A">
        <w:rPr>
          <w:rFonts w:ascii="Calibri" w:eastAsia="Times New Roman" w:hAnsi="Calibri" w:cs="Calibri"/>
        </w:rPr>
        <w:t xml:space="preserve">zgodnie z </w:t>
      </w:r>
      <w:r w:rsidR="0039607A" w:rsidRPr="0039607A">
        <w:rPr>
          <w:rFonts w:ascii="Calibri" w:eastAsia="Times New Roman" w:hAnsi="Calibri" w:cs="Calibri"/>
        </w:rPr>
        <w:t>Rozporządzenie</w:t>
      </w:r>
      <w:r w:rsidR="0039607A">
        <w:rPr>
          <w:rFonts w:ascii="Calibri" w:eastAsia="Times New Roman" w:hAnsi="Calibri" w:cs="Calibri"/>
        </w:rPr>
        <w:t>m</w:t>
      </w:r>
      <w:r w:rsidR="0039607A" w:rsidRPr="0039607A">
        <w:rPr>
          <w:rFonts w:ascii="Calibri" w:eastAsia="Times New Roman" w:hAnsi="Calibri" w:cs="Calibri"/>
        </w:rPr>
        <w:t xml:space="preserve"> Ministra Zdrowia z dnia 26 marca 2019 r. w sprawie szczegółowych wymagań, jakim powinny odpowiadać pomieszczenia i</w:t>
      </w:r>
      <w:r w:rsidR="00CF44CF">
        <w:rPr>
          <w:rFonts w:ascii="Calibri" w:eastAsia="Times New Roman" w:hAnsi="Calibri" w:cs="Calibri"/>
        </w:rPr>
        <w:t xml:space="preserve"> </w:t>
      </w:r>
      <w:r w:rsidR="0039607A" w:rsidRPr="0039607A">
        <w:rPr>
          <w:rFonts w:ascii="Calibri" w:eastAsia="Times New Roman" w:hAnsi="Calibri" w:cs="Calibri"/>
        </w:rPr>
        <w:t>urządzenia podmiotu wykonującego działalność</w:t>
      </w:r>
      <w:r w:rsidR="00FD79C9">
        <w:rPr>
          <w:rFonts w:ascii="Calibri" w:eastAsia="Times New Roman" w:hAnsi="Calibri" w:cs="Calibri"/>
        </w:rPr>
        <w:t>.</w:t>
      </w:r>
    </w:p>
    <w:p w14:paraId="224ED19F" w14:textId="4AAF259E" w:rsidR="00B22F34" w:rsidRPr="0039607A" w:rsidRDefault="00B22F34" w:rsidP="0039607A">
      <w:pPr>
        <w:pStyle w:val="Tekstpodstawowy"/>
        <w:spacing w:line="100" w:lineRule="atLeast"/>
        <w:ind w:left="370"/>
        <w:rPr>
          <w:rFonts w:ascii="Calibri" w:hAnsi="Calibri"/>
          <w:color w:val="000000"/>
          <w:sz w:val="22"/>
          <w:szCs w:val="22"/>
          <w:lang w:eastAsia="pl-PL"/>
        </w:rPr>
      </w:pPr>
    </w:p>
    <w:p w14:paraId="44CC97D4" w14:textId="77777777" w:rsidR="00B22F34" w:rsidRPr="0039607A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39607A">
        <w:rPr>
          <w:rFonts w:ascii="Calibri" w:hAnsi="Calibri" w:cs="Calibri"/>
          <w:color w:val="000000"/>
          <w:sz w:val="22"/>
          <w:szCs w:val="22"/>
          <w:lang w:eastAsia="pl-PL"/>
        </w:rPr>
        <w:t>§2</w:t>
      </w:r>
    </w:p>
    <w:p w14:paraId="77E97C66" w14:textId="54B24939" w:rsidR="00B22F34" w:rsidRPr="009947BB" w:rsidRDefault="00B22F34" w:rsidP="00B22F34">
      <w:pPr>
        <w:pStyle w:val="Zwykytekst1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Wykonawca oświadcza, że do świadczenia usługi zabezpieczenia medycznego imprez</w:t>
      </w:r>
      <w:r w:rsidR="009947BB" w:rsidRPr="009947BB">
        <w:rPr>
          <w:rFonts w:ascii="Calibri" w:hAnsi="Calibri" w:cs="Calibri"/>
          <w:color w:val="000000"/>
          <w:sz w:val="22"/>
          <w:szCs w:val="22"/>
          <w:lang w:eastAsia="pl-PL"/>
        </w:rPr>
        <w:t>y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, o któr</w:t>
      </w:r>
      <w:r w:rsidR="009947BB"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ej 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mowa w §1 posiada:</w:t>
      </w:r>
    </w:p>
    <w:p w14:paraId="535653D5" w14:textId="7E0E191B" w:rsidR="00B22F34" w:rsidRPr="009947BB" w:rsidRDefault="00B22F34" w:rsidP="00B22F34">
      <w:pPr>
        <w:pStyle w:val="Zwykytekst1"/>
        <w:numPr>
          <w:ilvl w:val="0"/>
          <w:numId w:val="17"/>
        </w:numPr>
        <w:tabs>
          <w:tab w:val="clear" w:pos="720"/>
          <w:tab w:val="left" w:pos="709"/>
        </w:tabs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stosowne uprawnienia</w:t>
      </w:r>
      <w:r w:rsidR="00CF44C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–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zgodne z obowiązującymi w tym zakresie przepisami prawa,</w:t>
      </w:r>
    </w:p>
    <w:p w14:paraId="31DAF91B" w14:textId="01A6F52B" w:rsidR="00B22F34" w:rsidRDefault="00B22F34" w:rsidP="00B22F34">
      <w:pPr>
        <w:pStyle w:val="Zwykytekst1"/>
        <w:numPr>
          <w:ilvl w:val="0"/>
          <w:numId w:val="17"/>
        </w:numPr>
        <w:tabs>
          <w:tab w:val="clear" w:pos="720"/>
          <w:tab w:val="left" w:pos="709"/>
        </w:tabs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sprzęt, wiedzę techniczną, doświadczenie oraz kadrę pracowników przeszkolonych</w:t>
      </w:r>
      <w:r w:rsidR="00CF44C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i wykwalifikowanych, gwarantujące wykonanie usługi z należytą starannością, zgodne z obowiązującymi w tym zakresie przepisami prawa i Polskimi Normami przenoszącymi europejskie normy zharmonizowane.</w:t>
      </w:r>
    </w:p>
    <w:p w14:paraId="511C4FEA" w14:textId="5E256DFB" w:rsidR="009947BB" w:rsidRPr="009947BB" w:rsidRDefault="009947BB" w:rsidP="00EE1D11">
      <w:pPr>
        <w:pStyle w:val="Zwykytekst1"/>
        <w:numPr>
          <w:ilvl w:val="0"/>
          <w:numId w:val="17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na czas trwania niniejszej umowy zawartą polisę na ubezpieczenie odpowiedzialności cywilnej i majątkowej na wypadek powstania szkód i uszczerbków wyrządzonych osobom trzecim oraz niepożądanych następstw powstałych w ramach świadczonych usług.  Wykonawca zobowiązuje się również, do kontynuowania polisy</w:t>
      </w:r>
      <w:r w:rsidR="00CF44CF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 której mowa </w:t>
      </w:r>
      <w:r w:rsidR="007C16FC">
        <w:rPr>
          <w:rFonts w:ascii="Calibri" w:hAnsi="Calibri" w:cs="Calibri"/>
          <w:color w:val="000000"/>
          <w:sz w:val="22"/>
          <w:szCs w:val="22"/>
          <w:lang w:eastAsia="pl-PL"/>
        </w:rPr>
        <w:t>w zdaniu poprzednim</w:t>
      </w:r>
      <w:r w:rsidR="00CF44C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w przypadku gdyby, okres obowiązywania dotychczasowej umowy – polisy, kończył się w trakcie trwania niniejszej umowy.</w:t>
      </w:r>
    </w:p>
    <w:p w14:paraId="46329574" w14:textId="77777777" w:rsidR="009947BB" w:rsidRDefault="009947BB" w:rsidP="009947BB">
      <w:pPr>
        <w:pStyle w:val="Zwykytekst1"/>
      </w:pPr>
    </w:p>
    <w:p w14:paraId="2F401F11" w14:textId="77777777" w:rsidR="009947BB" w:rsidRPr="009947BB" w:rsidRDefault="009947BB" w:rsidP="007C16FC">
      <w:pPr>
        <w:pStyle w:val="Zwykytekst1"/>
        <w:tabs>
          <w:tab w:val="left" w:pos="709"/>
        </w:tabs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8935BC6" w14:textId="77777777" w:rsidR="00B22F34" w:rsidRPr="009947BB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834820A" w14:textId="77777777" w:rsidR="00B22F34" w:rsidRPr="007C16FC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7C16FC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§3</w:t>
      </w:r>
    </w:p>
    <w:p w14:paraId="616D7B91" w14:textId="4BE9C9A1" w:rsidR="00B22F34" w:rsidRPr="009947BB" w:rsidRDefault="0039607A" w:rsidP="003C73CC">
      <w:pPr>
        <w:pStyle w:val="Zwykytekst1"/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</w:t>
      </w:r>
      <w:r w:rsidR="00B22F34" w:rsidRPr="009947BB">
        <w:rPr>
          <w:rFonts w:ascii="Calibri" w:hAnsi="Calibri" w:cs="Calibri"/>
          <w:color w:val="000000"/>
          <w:sz w:val="22"/>
          <w:szCs w:val="22"/>
          <w:lang w:eastAsia="pl-PL"/>
        </w:rPr>
        <w:t>oświadcza, że przekaże Wykonawcy wszelkie informacje potrzebne do zabezpieczenia medycznego imprez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>y</w:t>
      </w:r>
      <w:r w:rsidR="00B22F34"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</w:p>
    <w:p w14:paraId="402A63E2" w14:textId="2B39457E" w:rsidR="00B22F34" w:rsidRPr="009947BB" w:rsidRDefault="0039607A" w:rsidP="003C73CC">
      <w:pPr>
        <w:pStyle w:val="Zwykytekst1"/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oświadcza, że </w:t>
      </w:r>
      <w:r w:rsidR="009947BB" w:rsidRPr="009947BB">
        <w:rPr>
          <w:rFonts w:ascii="Calibri" w:hAnsi="Calibri" w:cs="Calibri"/>
          <w:color w:val="000000"/>
          <w:sz w:val="22"/>
          <w:szCs w:val="22"/>
          <w:lang w:eastAsia="pl-PL"/>
        </w:rPr>
        <w:t>przekaże informację o organizacji wydarzenia i Wykonawcy do najbliższego Szpitala posiadającego Szpitalny Odział Ratunkowy.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752AB447" w14:textId="79C9E1CC" w:rsidR="00B22F34" w:rsidRPr="003C73CC" w:rsidRDefault="00B22F34" w:rsidP="003C73CC">
      <w:pPr>
        <w:pStyle w:val="Zwykytekst1"/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Strony zobowiązane są ustalić </w:t>
      </w:r>
      <w:r w:rsidR="003C73CC">
        <w:rPr>
          <w:rFonts w:ascii="Calibri" w:hAnsi="Calibri" w:cs="Calibri"/>
          <w:color w:val="000000"/>
          <w:sz w:val="22"/>
          <w:szCs w:val="22"/>
          <w:lang w:eastAsia="pl-PL"/>
        </w:rPr>
        <w:t xml:space="preserve">w terminie do dnia </w:t>
      </w:r>
      <w:r w:rsidR="00FD3D80">
        <w:rPr>
          <w:rFonts w:ascii="Calibri" w:hAnsi="Calibri" w:cs="Calibri"/>
          <w:color w:val="000000"/>
          <w:sz w:val="22"/>
          <w:szCs w:val="22"/>
          <w:lang w:eastAsia="pl-PL"/>
        </w:rPr>
        <w:t xml:space="preserve">16.06.2023 r. 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przebieg ciągów komunikacyjnych imprez w taki </w:t>
      </w:r>
      <w:r w:rsidR="003C73CC" w:rsidRPr="009947BB">
        <w:rPr>
          <w:rFonts w:ascii="Calibri" w:hAnsi="Calibri" w:cs="Calibri"/>
          <w:color w:val="000000"/>
          <w:sz w:val="22"/>
          <w:szCs w:val="22"/>
          <w:lang w:eastAsia="pl-PL"/>
        </w:rPr>
        <w:t>sposób,</w:t>
      </w:r>
      <w:r w:rsidRPr="009947B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aby dotarcie do poszczególnych uczestników imprezy mogło nastąpić w czasie gwarantującym udzielenie pomocy medycznej</w:t>
      </w:r>
      <w:r w:rsidR="003C73C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a d</w:t>
      </w:r>
      <w:r w:rsidRPr="003C73CC">
        <w:rPr>
          <w:rFonts w:ascii="Calibri" w:hAnsi="Calibri" w:cs="Calibri"/>
          <w:color w:val="000000"/>
          <w:sz w:val="22"/>
          <w:szCs w:val="22"/>
          <w:lang w:eastAsia="pl-PL"/>
        </w:rPr>
        <w:t>rogi ewakuacyjne imprez</w:t>
      </w:r>
      <w:r w:rsidR="003C73CC">
        <w:rPr>
          <w:rFonts w:ascii="Calibri" w:hAnsi="Calibri" w:cs="Calibri"/>
          <w:color w:val="000000"/>
          <w:sz w:val="22"/>
          <w:szCs w:val="22"/>
          <w:lang w:eastAsia="pl-PL"/>
        </w:rPr>
        <w:t>y</w:t>
      </w:r>
      <w:r w:rsidRPr="003C73C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umożliwi</w:t>
      </w:r>
      <w:r w:rsidR="003C73CC">
        <w:rPr>
          <w:rFonts w:ascii="Calibri" w:hAnsi="Calibri" w:cs="Calibri"/>
          <w:color w:val="000000"/>
          <w:sz w:val="22"/>
          <w:szCs w:val="22"/>
          <w:lang w:eastAsia="pl-PL"/>
        </w:rPr>
        <w:t>ą</w:t>
      </w:r>
      <w:r w:rsidRPr="003C73C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szybki transport poszkodowanego do karetki pogotowia.</w:t>
      </w:r>
    </w:p>
    <w:p w14:paraId="1C8EF435" w14:textId="77777777" w:rsidR="00AC6C2F" w:rsidRPr="007D43ED" w:rsidRDefault="00AC6C2F" w:rsidP="003E6FB1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26E7A08B" w14:textId="16549C56" w:rsidR="007C16FC" w:rsidRPr="0053339A" w:rsidRDefault="007C16FC" w:rsidP="007C16FC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4</w:t>
      </w:r>
      <w:r w:rsidRPr="0053339A">
        <w:rPr>
          <w:rFonts w:asciiTheme="minorHAnsi" w:hAnsiTheme="minorHAnsi" w:cstheme="minorHAnsi"/>
        </w:rPr>
        <w:t xml:space="preserve"> </w:t>
      </w:r>
    </w:p>
    <w:p w14:paraId="1F06BFA7" w14:textId="5FC0DE58" w:rsidR="007C16FC" w:rsidRPr="0053339A" w:rsidRDefault="007C16FC" w:rsidP="007C16F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 w:cstheme="minorHAnsi"/>
          <w:color w:val="auto"/>
        </w:rPr>
      </w:pPr>
      <w:r w:rsidRPr="0053339A">
        <w:rPr>
          <w:rFonts w:asciiTheme="minorHAnsi" w:eastAsia="Times New Roman" w:hAnsiTheme="minorHAnsi" w:cstheme="minorHAnsi"/>
          <w:color w:val="auto"/>
        </w:rPr>
        <w:t xml:space="preserve">Wynagrodzenie Wykonawcy za wykonanie przedmiotu </w:t>
      </w:r>
      <w:r>
        <w:rPr>
          <w:rFonts w:asciiTheme="minorHAnsi" w:eastAsia="Times New Roman" w:hAnsiTheme="minorHAnsi" w:cstheme="minorHAnsi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</w:t>
      </w:r>
      <w:r w:rsidRPr="00CF44CF">
        <w:rPr>
          <w:rFonts w:asciiTheme="minorHAnsi" w:eastAsia="Times New Roman" w:hAnsiTheme="minorHAnsi" w:cstheme="minorHAnsi"/>
          <w:color w:val="auto"/>
        </w:rPr>
        <w:t xml:space="preserve">określonego w § 1 ustala się w formie wynagrodzenia brutto (/wraz z podatkiem od towarów i usług VAT) na kwotę: </w:t>
      </w:r>
      <w:r w:rsidRPr="00CF44CF">
        <w:rPr>
          <w:rFonts w:asciiTheme="minorHAnsi" w:eastAsia="Times New Roman" w:hAnsiTheme="minorHAnsi" w:cstheme="minorHAnsi"/>
          <w:b/>
          <w:bCs/>
          <w:color w:val="auto"/>
        </w:rPr>
        <w:t>___</w:t>
      </w:r>
      <w:r w:rsidR="00CF44CF">
        <w:rPr>
          <w:rFonts w:asciiTheme="minorHAnsi" w:eastAsia="Times New Roman" w:hAnsiTheme="minorHAnsi" w:cstheme="minorHAnsi"/>
          <w:b/>
          <w:bCs/>
          <w:color w:val="auto"/>
        </w:rPr>
        <w:t>___________</w:t>
      </w:r>
      <w:r w:rsidRPr="00CF44CF">
        <w:rPr>
          <w:rFonts w:asciiTheme="minorHAnsi" w:eastAsia="Times New Roman" w:hAnsiTheme="minorHAnsi" w:cstheme="minorHAnsi"/>
          <w:b/>
          <w:bCs/>
          <w:color w:val="auto"/>
        </w:rPr>
        <w:t>___ zł</w:t>
      </w:r>
      <w:r w:rsidRPr="00CF44CF">
        <w:rPr>
          <w:rFonts w:asciiTheme="minorHAnsi" w:eastAsia="Times New Roman" w:hAnsiTheme="minorHAnsi" w:cstheme="minorHAnsi"/>
          <w:color w:val="auto"/>
        </w:rPr>
        <w:t xml:space="preserve">  (słownie: __</w:t>
      </w:r>
      <w:r w:rsidR="00CF44CF">
        <w:rPr>
          <w:rFonts w:asciiTheme="minorHAnsi" w:eastAsia="Times New Roman" w:hAnsiTheme="minorHAnsi" w:cstheme="minorHAnsi"/>
          <w:color w:val="auto"/>
        </w:rPr>
        <w:t>____________________________</w:t>
      </w:r>
      <w:r w:rsidRPr="00CF44CF">
        <w:rPr>
          <w:rFonts w:asciiTheme="minorHAnsi" w:eastAsia="Times New Roman" w:hAnsiTheme="minorHAnsi" w:cstheme="minorHAnsi"/>
          <w:color w:val="auto"/>
        </w:rPr>
        <w:t>_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zł).  </w:t>
      </w:r>
    </w:p>
    <w:p w14:paraId="60F32443" w14:textId="1771759F" w:rsidR="007C16FC" w:rsidRPr="0053339A" w:rsidRDefault="007C16FC" w:rsidP="007C16FC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Wykonawca oświadcza, że jest czynnym podatnikiem podatku V</w:t>
      </w:r>
      <w:r w:rsidR="00CF44CF">
        <w:rPr>
          <w:rFonts w:asciiTheme="minorHAnsi" w:hAnsiTheme="minorHAnsi" w:cstheme="minorHAnsi"/>
        </w:rPr>
        <w:t>AT</w:t>
      </w:r>
      <w:r w:rsidRPr="0053339A">
        <w:rPr>
          <w:rFonts w:asciiTheme="minorHAnsi" w:hAnsiTheme="minorHAnsi" w:cstheme="minorHAnsi"/>
        </w:rPr>
        <w:t xml:space="preserve"> i rachunek bankowy, na jaki będzie dokonywana zapłata wynagrodzenia jest rachunkiem ujawnionym w tzw. białej księdze. / Wykonawca oświadcza, że nie jest podatnikiem podatku V</w:t>
      </w:r>
      <w:r w:rsidR="00CF44CF">
        <w:rPr>
          <w:rFonts w:asciiTheme="minorHAnsi" w:hAnsiTheme="minorHAnsi" w:cstheme="minorHAnsi"/>
        </w:rPr>
        <w:t>AT</w:t>
      </w:r>
      <w:r w:rsidRPr="0053339A">
        <w:rPr>
          <w:rFonts w:asciiTheme="minorHAnsi" w:hAnsiTheme="minorHAnsi" w:cstheme="minorHAnsi"/>
        </w:rPr>
        <w:t xml:space="preserve">/ Wykonawca oświadcza, że nie prowadzi działalności gospodarczej. </w:t>
      </w:r>
    </w:p>
    <w:p w14:paraId="6AC2F9D3" w14:textId="77777777" w:rsidR="007C16FC" w:rsidRPr="0053339A" w:rsidRDefault="007C16FC" w:rsidP="007C16FC">
      <w:pPr>
        <w:pStyle w:val="Nagwek1"/>
        <w:numPr>
          <w:ilvl w:val="0"/>
          <w:numId w:val="4"/>
        </w:numPr>
        <w:tabs>
          <w:tab w:val="num" w:pos="360"/>
        </w:tabs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b w:val="0"/>
        </w:rPr>
      </w:pPr>
      <w:r w:rsidRPr="0053339A">
        <w:rPr>
          <w:rFonts w:asciiTheme="minorHAnsi" w:hAnsiTheme="minorHAnsi" w:cstheme="minorHAnsi"/>
          <w:b w:val="0"/>
        </w:rPr>
        <w:t xml:space="preserve">Podstawą wystawienia faktury/rachunku 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wykonanie przedmiotu </w:t>
      </w:r>
      <w:r>
        <w:rPr>
          <w:rFonts w:asciiTheme="minorHAnsi" w:eastAsia="Times New Roman" w:hAnsiTheme="minorHAnsi" w:cstheme="minorHAnsi"/>
          <w:b w:val="0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 określonego w § 1 </w:t>
      </w:r>
      <w:r w:rsidRPr="0053339A">
        <w:rPr>
          <w:rFonts w:asciiTheme="minorHAnsi" w:hAnsiTheme="minorHAnsi" w:cstheme="minorHAnsi"/>
          <w:b w:val="0"/>
        </w:rPr>
        <w:t>będzie pisemne potwierdzenie przez Zamawiającego prawidłowości, kompletności i terminowości ich wykonania dokonane w protokole odbioru.</w:t>
      </w:r>
    </w:p>
    <w:p w14:paraId="54F70B89" w14:textId="7F48D797" w:rsidR="007C16FC" w:rsidRPr="0053339A" w:rsidRDefault="007C16FC" w:rsidP="007C16FC">
      <w:pPr>
        <w:pStyle w:val="Nagwek1"/>
        <w:numPr>
          <w:ilvl w:val="0"/>
          <w:numId w:val="4"/>
        </w:numPr>
        <w:tabs>
          <w:tab w:val="num" w:pos="360"/>
        </w:tabs>
        <w:spacing w:after="0" w:line="240" w:lineRule="auto"/>
        <w:ind w:left="426" w:right="60" w:hanging="426"/>
        <w:jc w:val="both"/>
        <w:rPr>
          <w:rFonts w:asciiTheme="minorHAnsi" w:eastAsia="Times New Roman" w:hAnsiTheme="minorHAnsi" w:cstheme="minorHAnsi"/>
          <w:b w:val="0"/>
          <w:color w:val="auto"/>
        </w:rPr>
      </w:pPr>
      <w:r w:rsidRPr="0053339A">
        <w:rPr>
          <w:rFonts w:asciiTheme="minorHAnsi" w:hAnsiTheme="minorHAnsi" w:cstheme="minorHAnsi"/>
          <w:b w:val="0"/>
        </w:rPr>
        <w:t xml:space="preserve">Faktura/ rachunek będzie płatna przelewem w terminie 14 dni od daty otrzymania prawidłowo wystawionej faktury VAT/rachunku. </w:t>
      </w:r>
    </w:p>
    <w:p w14:paraId="24827896" w14:textId="7E841484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5</w:t>
      </w:r>
    </w:p>
    <w:p w14:paraId="3C58E8F6" w14:textId="77777777" w:rsidR="007C16FC" w:rsidRPr="0053339A" w:rsidRDefault="007C16FC" w:rsidP="007C16FC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39EDF05F" w14:textId="4EF9AEC2" w:rsidR="007C16FC" w:rsidRPr="0053339A" w:rsidRDefault="007C16FC" w:rsidP="007C16FC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zwłokę w wykonaniu </w:t>
      </w:r>
      <w:r>
        <w:rPr>
          <w:rFonts w:asciiTheme="minorHAnsi" w:hAnsiTheme="minorHAnsi" w:cstheme="minorHAnsi"/>
        </w:rPr>
        <w:t xml:space="preserve">usługi </w:t>
      </w:r>
      <w:r w:rsidRPr="0053339A">
        <w:rPr>
          <w:rFonts w:asciiTheme="minorHAnsi" w:hAnsiTheme="minorHAnsi" w:cstheme="minorHAnsi"/>
        </w:rPr>
        <w:t>w wysokości 100 zł, za każd</w:t>
      </w:r>
      <w:r w:rsidR="00F56630">
        <w:rPr>
          <w:rFonts w:asciiTheme="minorHAnsi" w:hAnsiTheme="minorHAnsi" w:cstheme="minorHAnsi"/>
        </w:rPr>
        <w:t>ą</w:t>
      </w:r>
      <w:r w:rsidRPr="0053339A">
        <w:rPr>
          <w:rFonts w:asciiTheme="minorHAnsi" w:hAnsiTheme="minorHAnsi" w:cstheme="minorHAnsi"/>
        </w:rPr>
        <w:t xml:space="preserve"> rozpoczęt</w:t>
      </w:r>
      <w:r w:rsidR="00F56630">
        <w:rPr>
          <w:rFonts w:asciiTheme="minorHAnsi" w:hAnsiTheme="minorHAnsi" w:cstheme="minorHAnsi"/>
        </w:rPr>
        <w:t>ą</w:t>
      </w:r>
      <w:r w:rsidRPr="0053339A">
        <w:rPr>
          <w:rFonts w:asciiTheme="minorHAnsi" w:hAnsiTheme="minorHAnsi" w:cstheme="minorHAnsi"/>
        </w:rPr>
        <w:t xml:space="preserve"> </w:t>
      </w:r>
      <w:r w:rsidR="00F56630">
        <w:rPr>
          <w:rFonts w:asciiTheme="minorHAnsi" w:hAnsiTheme="minorHAnsi" w:cstheme="minorHAnsi"/>
        </w:rPr>
        <w:t xml:space="preserve">godzinę </w:t>
      </w:r>
      <w:r w:rsidRPr="0053339A">
        <w:rPr>
          <w:rFonts w:asciiTheme="minorHAnsi" w:hAnsiTheme="minorHAnsi" w:cstheme="minorHAnsi"/>
        </w:rPr>
        <w:t>zwłoki</w:t>
      </w:r>
      <w:r w:rsidR="00F56630"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</w:t>
      </w:r>
    </w:p>
    <w:p w14:paraId="782B3F87" w14:textId="7C8CA607" w:rsidR="007C16FC" w:rsidRPr="0053339A" w:rsidRDefault="007C16FC" w:rsidP="007C16FC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odstąpienie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przez którąkolwiek ze stron z przyczyn zależnych od Wykonawcy - w wysokości </w:t>
      </w:r>
      <w:r w:rsidR="00F56630">
        <w:rPr>
          <w:rFonts w:asciiTheme="minorHAnsi" w:hAnsiTheme="minorHAnsi" w:cstheme="minorHAnsi"/>
        </w:rPr>
        <w:t>300 zł</w:t>
      </w:r>
      <w:r w:rsidRPr="0053339A">
        <w:rPr>
          <w:rFonts w:asciiTheme="minorHAnsi" w:hAnsiTheme="minorHAnsi" w:cstheme="minorHAnsi"/>
        </w:rPr>
        <w:t xml:space="preserve"> wynagrodzenia umownego brutto, określonego w § </w:t>
      </w:r>
      <w:r w:rsidR="00F56630">
        <w:rPr>
          <w:rFonts w:asciiTheme="minorHAnsi" w:hAnsiTheme="minorHAnsi" w:cstheme="minorHAnsi"/>
        </w:rPr>
        <w:t>4</w:t>
      </w:r>
      <w:r w:rsidRPr="0053339A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 xml:space="preserve"> Umowy</w:t>
      </w:r>
      <w:r w:rsidRPr="0053339A">
        <w:rPr>
          <w:rFonts w:asciiTheme="minorHAnsi" w:hAnsiTheme="minorHAnsi" w:cstheme="minorHAnsi"/>
        </w:rPr>
        <w:t xml:space="preserve">. </w:t>
      </w:r>
    </w:p>
    <w:p w14:paraId="2E312823" w14:textId="77777777" w:rsidR="007C16FC" w:rsidRPr="0053339A" w:rsidRDefault="007C16FC" w:rsidP="007C16FC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ustalają, że niezależnie od kar umownych, o których mowa w ust. 1, Zamawiający będzie mógł dochodzić odszkodowania uzupełniającego do wysokości rzeczywiście poniesionej szkody na zasadach ogólnych przewidzianych w Kodeksie cywilnym. </w:t>
      </w:r>
    </w:p>
    <w:p w14:paraId="2EDD9790" w14:textId="77777777" w:rsidR="007C16FC" w:rsidRPr="0053339A" w:rsidRDefault="007C16FC" w:rsidP="007C16FC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postanowienia dotyczące kar umownych pozostają w mocy. </w:t>
      </w:r>
    </w:p>
    <w:p w14:paraId="060C48C8" w14:textId="77777777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</w:p>
    <w:p w14:paraId="2050CF7D" w14:textId="1534EE1C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6</w:t>
      </w:r>
    </w:p>
    <w:p w14:paraId="5734B60A" w14:textId="544CBBFA" w:rsidR="007C16FC" w:rsidRPr="0053339A" w:rsidRDefault="007C16FC" w:rsidP="00F56630">
      <w:pPr>
        <w:spacing w:after="0" w:line="240" w:lineRule="auto"/>
        <w:ind w:left="0" w:right="56" w:firstLine="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razie wystąpienia istotnej zmiany okoliczności powodujących, że wykonanie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nie leży w interesie publicznym, czego nie można było przewidzieć w chwili zawarcia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Zamawiający może odstąpić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lub ograniczyć zakres rzeczowo-finansowy w terminie </w:t>
      </w:r>
      <w:r w:rsidR="00F56630">
        <w:rPr>
          <w:rFonts w:asciiTheme="minorHAnsi" w:hAnsiTheme="minorHAnsi" w:cstheme="minorHAnsi"/>
        </w:rPr>
        <w:t>14</w:t>
      </w:r>
      <w:r w:rsidRPr="0053339A">
        <w:rPr>
          <w:rFonts w:asciiTheme="minorHAnsi" w:hAnsiTheme="minorHAnsi" w:cstheme="minorHAnsi"/>
        </w:rPr>
        <w:t xml:space="preserve"> dni od daty powzięcia wiadomości o tych okolicznościach. </w:t>
      </w:r>
    </w:p>
    <w:p w14:paraId="31F70394" w14:textId="2A9F6A8F" w:rsidR="007C16FC" w:rsidRPr="0053339A" w:rsidRDefault="007C16FC" w:rsidP="007C16FC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</w:p>
    <w:p w14:paraId="6C511C48" w14:textId="5C62A696" w:rsidR="007C16FC" w:rsidRPr="0053339A" w:rsidRDefault="007C16FC" w:rsidP="007C16FC">
      <w:pPr>
        <w:pStyle w:val="Nagwek1"/>
        <w:spacing w:after="0" w:line="240" w:lineRule="auto"/>
        <w:ind w:left="10" w:right="61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7</w:t>
      </w:r>
    </w:p>
    <w:p w14:paraId="7EB6D5FC" w14:textId="23865A26" w:rsidR="007C16FC" w:rsidRPr="00891A24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891A24">
        <w:rPr>
          <w:rFonts w:asciiTheme="minorHAnsi" w:hAnsiTheme="minorHAnsi" w:cstheme="minorHAnsi"/>
        </w:rPr>
        <w:t>Zamawiający do bieżącego kontaktu w zakresie wykonywania Umowy wskazuje: _</w:t>
      </w:r>
      <w:r w:rsidR="00891A24">
        <w:rPr>
          <w:rFonts w:asciiTheme="minorHAnsi" w:hAnsiTheme="minorHAnsi" w:cstheme="minorHAnsi"/>
        </w:rPr>
        <w:t>____________</w:t>
      </w:r>
      <w:r w:rsidRPr="00891A24">
        <w:rPr>
          <w:rFonts w:asciiTheme="minorHAnsi" w:hAnsiTheme="minorHAnsi" w:cstheme="minorHAnsi"/>
        </w:rPr>
        <w:t>_</w:t>
      </w:r>
    </w:p>
    <w:p w14:paraId="473C310A" w14:textId="56E6474F" w:rsidR="007C16FC" w:rsidRPr="00891A24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891A24">
        <w:rPr>
          <w:rFonts w:asciiTheme="minorHAnsi" w:hAnsiTheme="minorHAnsi" w:cstheme="minorHAnsi"/>
        </w:rPr>
        <w:t>Wykonawca do bieżącego kontaktu w zakresie wykonywania Umowy wskazuje: _</w:t>
      </w:r>
      <w:r w:rsidR="00891A24">
        <w:rPr>
          <w:rFonts w:asciiTheme="minorHAnsi" w:hAnsiTheme="minorHAnsi" w:cstheme="minorHAnsi"/>
        </w:rPr>
        <w:t>_____________</w:t>
      </w:r>
      <w:r w:rsidRPr="00891A24">
        <w:rPr>
          <w:rFonts w:asciiTheme="minorHAnsi" w:hAnsiTheme="minorHAnsi" w:cstheme="minorHAnsi"/>
        </w:rPr>
        <w:t>_</w:t>
      </w:r>
    </w:p>
    <w:p w14:paraId="6B321649" w14:textId="52FC4123" w:rsidR="007C16FC" w:rsidRPr="00891A24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891A24">
        <w:rPr>
          <w:rFonts w:asciiTheme="minorHAnsi" w:hAnsiTheme="minorHAnsi" w:cstheme="minorHAnsi"/>
        </w:rPr>
        <w:t xml:space="preserve">O ewentualnej zmianie osoby odpowiedzialnej za należyte wykonanie przedmiotu Umowy Strony zawiadamiają się </w:t>
      </w:r>
      <w:r w:rsidR="00891A24">
        <w:rPr>
          <w:rFonts w:asciiTheme="minorHAnsi" w:hAnsiTheme="minorHAnsi" w:cstheme="minorHAnsi"/>
        </w:rPr>
        <w:t xml:space="preserve">w </w:t>
      </w:r>
      <w:r w:rsidRPr="00891A24">
        <w:rPr>
          <w:rFonts w:asciiTheme="minorHAnsi" w:hAnsiTheme="minorHAnsi" w:cstheme="minorHAnsi"/>
        </w:rPr>
        <w:t xml:space="preserve">formie pisemnej, bez konieczności sporządzania aneksu do Umowy.  </w:t>
      </w:r>
    </w:p>
    <w:p w14:paraId="7B8DDD8F" w14:textId="77777777" w:rsidR="007C16FC" w:rsidRPr="0053339A" w:rsidRDefault="007C16FC" w:rsidP="007C16FC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 </w:t>
      </w:r>
    </w:p>
    <w:p w14:paraId="0C79BEA6" w14:textId="6D687DDC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8</w:t>
      </w:r>
    </w:p>
    <w:p w14:paraId="359397FC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Wszelkie powiadomienia, czy wezwania dla drugiej Strony w wykonaniu postanowień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</w:t>
      </w:r>
      <w:r w:rsidRPr="0053339A">
        <w:rPr>
          <w:rFonts w:asciiTheme="minorHAnsi" w:hAnsiTheme="minorHAnsi" w:cstheme="minorHAnsi"/>
        </w:rPr>
        <w:br/>
        <w:t xml:space="preserve">z zastrzeżeniem wyjątków przewidzianych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, wymagają formy pisemnej i będą przesłane listem poleconym za potwierdzeniem odbioru na adres strony określony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. W okresie trwania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 </w:t>
      </w:r>
    </w:p>
    <w:p w14:paraId="7A3A626E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lastRenderedPageBreak/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zgodnie ustalają, iż Wykonawca bez zgody Zamawiającego wyrażonej w formie pisemnej pod rygorem nieważności nie może dokonać na rzecz osoby trzeciej cesji wierzytelności wynikającej z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2CDF0588" w14:textId="77777777" w:rsidR="007C16FC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</w:rPr>
      </w:pPr>
    </w:p>
    <w:p w14:paraId="02E3F7B8" w14:textId="191EFA73" w:rsidR="007C16FC" w:rsidRPr="0053339A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 xml:space="preserve">§ </w:t>
      </w:r>
      <w:r w:rsidR="00F56630">
        <w:rPr>
          <w:rFonts w:asciiTheme="minorHAnsi" w:hAnsiTheme="minorHAnsi" w:cstheme="minorHAnsi"/>
          <w:b/>
          <w:bCs/>
        </w:rPr>
        <w:t>9</w:t>
      </w:r>
    </w:p>
    <w:p w14:paraId="7EA301FE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1.</w:t>
      </w:r>
      <w:r w:rsidRPr="0053339A">
        <w:rPr>
          <w:rFonts w:asciiTheme="minorHAnsi" w:hAnsiTheme="minorHAnsi" w:cstheme="minorHAnsi"/>
        </w:rPr>
        <w:tab/>
        <w:t xml:space="preserve">Umowę sporządzono w dwóch egzemplarzach, po jednym dla każdej ze stron. </w:t>
      </w:r>
    </w:p>
    <w:p w14:paraId="4E90574C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2.</w:t>
      </w:r>
      <w:r w:rsidRPr="0053339A">
        <w:rPr>
          <w:rFonts w:asciiTheme="minorHAnsi" w:hAnsiTheme="minorHAnsi" w:cstheme="minorHAnsi"/>
        </w:rPr>
        <w:tab/>
        <w:t xml:space="preserve">W sprawach nieregulowanych mają zastosowanie przepisy kodeksu cywilnego. </w:t>
      </w:r>
    </w:p>
    <w:p w14:paraId="1271F047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3. W przypadku powstania sporu na tle realizacji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może być on skierowany na drogę postępowania sądowego, w sądzie właściwym miejscowo dla siedziby Zamawiającego. </w:t>
      </w:r>
    </w:p>
    <w:p w14:paraId="381B9C53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4.  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nr </w:t>
      </w:r>
      <w:r>
        <w:rPr>
          <w:rFonts w:asciiTheme="minorHAnsi" w:hAnsiTheme="minorHAnsi" w:cstheme="minorHAnsi"/>
        </w:rPr>
        <w:t>3</w:t>
      </w:r>
      <w:r w:rsidRPr="0053339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Zaproszenia Ofertowego</w:t>
      </w:r>
      <w:r w:rsidRPr="0053339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zapoznanie się z którą</w:t>
      </w:r>
      <w:r w:rsidRPr="0053339A">
        <w:rPr>
          <w:rFonts w:asciiTheme="minorHAnsi" w:hAnsiTheme="minorHAnsi" w:cstheme="minorHAnsi"/>
        </w:rPr>
        <w:t>, podpisem pod umową</w:t>
      </w:r>
      <w:r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Wykonawca potwierdza.</w:t>
      </w:r>
    </w:p>
    <w:p w14:paraId="1648EF67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0714EE54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4907D0ED" w14:textId="77777777" w:rsidR="007C16FC" w:rsidRPr="0053339A" w:rsidRDefault="007C16FC" w:rsidP="007C16FC">
      <w:pPr>
        <w:spacing w:after="0" w:line="240" w:lineRule="auto"/>
        <w:ind w:left="708" w:firstLine="708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>Zamawiający:</w:t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</w:rPr>
        <w:t>Wykonawca:</w:t>
      </w:r>
    </w:p>
    <w:p w14:paraId="26ABFD9D" w14:textId="77777777" w:rsidR="00A16343" w:rsidRPr="007D43ED" w:rsidRDefault="00A16343" w:rsidP="007C16FC">
      <w:pPr>
        <w:spacing w:line="276" w:lineRule="auto"/>
        <w:ind w:left="0" w:firstLine="0"/>
        <w:rPr>
          <w:rFonts w:asciiTheme="minorHAnsi" w:hAnsiTheme="minorHAnsi" w:cstheme="minorHAnsi"/>
          <w:b/>
        </w:rPr>
      </w:pPr>
    </w:p>
    <w:sectPr w:rsidR="00A16343" w:rsidRPr="007D43ED" w:rsidSect="00CB237A">
      <w:footerReference w:type="even" r:id="rId7"/>
      <w:footerReference w:type="default" r:id="rId8"/>
      <w:footerReference w:type="first" r:id="rId9"/>
      <w:pgSz w:w="11906" w:h="16838"/>
      <w:pgMar w:top="426" w:right="863" w:bottom="1086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0F39" w14:textId="77777777" w:rsidR="001037E0" w:rsidRDefault="001037E0">
      <w:pPr>
        <w:spacing w:after="0" w:line="240" w:lineRule="auto"/>
      </w:pPr>
      <w:r>
        <w:separator/>
      </w:r>
    </w:p>
  </w:endnote>
  <w:endnote w:type="continuationSeparator" w:id="0">
    <w:p w14:paraId="3B6CAF70" w14:textId="77777777" w:rsidR="001037E0" w:rsidRDefault="001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1726692"/>
      <w:docPartObj>
        <w:docPartGallery w:val="Page Numbers (Bottom of Page)"/>
        <w:docPartUnique/>
      </w:docPartObj>
    </w:sdtPr>
    <w:sdtContent>
      <w:p w14:paraId="1B10C800" w14:textId="315358C1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A0F99B" w14:textId="667B163B" w:rsidR="001F1A32" w:rsidRDefault="00834D45" w:rsidP="00460F34">
    <w:pPr>
      <w:spacing w:after="0" w:line="259" w:lineRule="auto"/>
      <w:ind w:left="0" w:right="360" w:firstLine="0"/>
      <w:jc w:val="center"/>
    </w:pPr>
    <w:r>
      <w:rPr>
        <w:sz w:val="24"/>
      </w:rPr>
      <w:t xml:space="preserve">- 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8128046"/>
      <w:docPartObj>
        <w:docPartGallery w:val="Page Numbers (Bottom of Page)"/>
        <w:docPartUnique/>
      </w:docPartObj>
    </w:sdtPr>
    <w:sdtContent>
      <w:p w14:paraId="437009B1" w14:textId="0A9A2D78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0FD69D" w14:textId="77777777" w:rsidR="001F1A32" w:rsidRDefault="001F1A32" w:rsidP="00460F34">
    <w:pPr>
      <w:spacing w:after="0" w:line="259" w:lineRule="auto"/>
      <w:ind w:left="0" w:right="36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76D" w14:textId="77777777" w:rsidR="001F1A32" w:rsidRDefault="00834D45">
    <w:pPr>
      <w:spacing w:after="0" w:line="259" w:lineRule="auto"/>
      <w:ind w:left="0" w:right="64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94E3" w14:textId="77777777" w:rsidR="001037E0" w:rsidRDefault="001037E0">
      <w:pPr>
        <w:spacing w:after="0" w:line="240" w:lineRule="auto"/>
      </w:pPr>
      <w:r>
        <w:separator/>
      </w:r>
    </w:p>
  </w:footnote>
  <w:footnote w:type="continuationSeparator" w:id="0">
    <w:p w14:paraId="6E59A287" w14:textId="77777777" w:rsidR="001037E0" w:rsidRDefault="0010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48179D"/>
    <w:multiLevelType w:val="hybridMultilevel"/>
    <w:tmpl w:val="B3EAAF04"/>
    <w:numStyleLink w:val="Zaimportowanystyl5"/>
  </w:abstractNum>
  <w:abstractNum w:abstractNumId="5" w15:restartNumberingAfterBreak="0">
    <w:nsid w:val="2A9608B3"/>
    <w:multiLevelType w:val="hybridMultilevel"/>
    <w:tmpl w:val="B3EAAF04"/>
    <w:styleLink w:val="Zaimportowanystyl5"/>
    <w:lvl w:ilvl="0" w:tplc="A72CD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03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A017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2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C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FF9A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A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0B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07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A61B77"/>
    <w:multiLevelType w:val="singleLevel"/>
    <w:tmpl w:val="F328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45BF7273"/>
    <w:multiLevelType w:val="hybridMultilevel"/>
    <w:tmpl w:val="2DAC7F7E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E78B3"/>
    <w:multiLevelType w:val="hybridMultilevel"/>
    <w:tmpl w:val="E9DE85A8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47865"/>
    <w:multiLevelType w:val="hybridMultilevel"/>
    <w:tmpl w:val="AFBE8B72"/>
    <w:lvl w:ilvl="0" w:tplc="1B98EEF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6D4A8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00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87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5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8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9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3F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3B8D"/>
    <w:multiLevelType w:val="hybridMultilevel"/>
    <w:tmpl w:val="C722E374"/>
    <w:lvl w:ilvl="0" w:tplc="73A60C44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F78E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0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2D7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A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45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E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A92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5C0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A376B"/>
    <w:multiLevelType w:val="multilevel"/>
    <w:tmpl w:val="ABAC75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start w:val="1"/>
      <w:numFmt w:val="decimal"/>
      <w:lvlText w:val="10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6C9F5849"/>
    <w:multiLevelType w:val="hybridMultilevel"/>
    <w:tmpl w:val="E48EB3D0"/>
    <w:lvl w:ilvl="0" w:tplc="AA3C604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3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0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3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8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5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496070"/>
    <w:multiLevelType w:val="hybridMultilevel"/>
    <w:tmpl w:val="11CC3FC2"/>
    <w:numStyleLink w:val="Zaimportowanystyl4"/>
  </w:abstractNum>
  <w:abstractNum w:abstractNumId="15" w15:restartNumberingAfterBreak="0">
    <w:nsid w:val="74802A7A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E84512"/>
    <w:multiLevelType w:val="hybridMultilevel"/>
    <w:tmpl w:val="D3225004"/>
    <w:lvl w:ilvl="0" w:tplc="31B07854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65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A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2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A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664E56"/>
    <w:multiLevelType w:val="hybridMultilevel"/>
    <w:tmpl w:val="11CC3FC2"/>
    <w:styleLink w:val="Zaimportowanystyl4"/>
    <w:lvl w:ilvl="0" w:tplc="61CEB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2E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1F4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247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D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ADA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EEC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D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248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8619CF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2014236">
    <w:abstractNumId w:val="9"/>
  </w:num>
  <w:num w:numId="2" w16cid:durableId="1485732321">
    <w:abstractNumId w:val="13"/>
  </w:num>
  <w:num w:numId="3" w16cid:durableId="1828283087">
    <w:abstractNumId w:val="16"/>
  </w:num>
  <w:num w:numId="4" w16cid:durableId="619147900">
    <w:abstractNumId w:val="10"/>
  </w:num>
  <w:num w:numId="5" w16cid:durableId="1313751123">
    <w:abstractNumId w:val="12"/>
  </w:num>
  <w:num w:numId="6" w16cid:durableId="485754446">
    <w:abstractNumId w:val="17"/>
  </w:num>
  <w:num w:numId="7" w16cid:durableId="419834338">
    <w:abstractNumId w:val="14"/>
  </w:num>
  <w:num w:numId="8" w16cid:durableId="1993097402">
    <w:abstractNumId w:val="5"/>
  </w:num>
  <w:num w:numId="9" w16cid:durableId="1883327450">
    <w:abstractNumId w:val="4"/>
  </w:num>
  <w:num w:numId="10" w16cid:durableId="437987167">
    <w:abstractNumId w:val="4"/>
    <w:lvlOverride w:ilvl="0">
      <w:lvl w:ilvl="0" w:tplc="80E68F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EA755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28BAAE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1A334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460B1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1AB91E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E00E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AA1D2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68678C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53538335">
    <w:abstractNumId w:val="6"/>
  </w:num>
  <w:num w:numId="12" w16cid:durableId="1581988803">
    <w:abstractNumId w:val="15"/>
  </w:num>
  <w:num w:numId="13" w16cid:durableId="1461143248">
    <w:abstractNumId w:val="7"/>
  </w:num>
  <w:num w:numId="14" w16cid:durableId="1444498250">
    <w:abstractNumId w:val="18"/>
  </w:num>
  <w:num w:numId="15" w16cid:durableId="763644540">
    <w:abstractNumId w:val="8"/>
  </w:num>
  <w:num w:numId="16" w16cid:durableId="95178956">
    <w:abstractNumId w:val="0"/>
  </w:num>
  <w:num w:numId="17" w16cid:durableId="1869562579">
    <w:abstractNumId w:val="1"/>
  </w:num>
  <w:num w:numId="18" w16cid:durableId="1291089803">
    <w:abstractNumId w:val="2"/>
  </w:num>
  <w:num w:numId="19" w16cid:durableId="1481966706">
    <w:abstractNumId w:val="3"/>
  </w:num>
  <w:num w:numId="20" w16cid:durableId="49611903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2"/>
    <w:rsid w:val="00013449"/>
    <w:rsid w:val="0006074E"/>
    <w:rsid w:val="000B75C3"/>
    <w:rsid w:val="000D3FF0"/>
    <w:rsid w:val="000D4D2E"/>
    <w:rsid w:val="001037E0"/>
    <w:rsid w:val="00182302"/>
    <w:rsid w:val="001F1A32"/>
    <w:rsid w:val="00201692"/>
    <w:rsid w:val="00224CFF"/>
    <w:rsid w:val="00227198"/>
    <w:rsid w:val="002C0B8E"/>
    <w:rsid w:val="00356B63"/>
    <w:rsid w:val="0039607A"/>
    <w:rsid w:val="003971FE"/>
    <w:rsid w:val="003C73CC"/>
    <w:rsid w:val="003E6FB1"/>
    <w:rsid w:val="003F3415"/>
    <w:rsid w:val="00411826"/>
    <w:rsid w:val="00460F34"/>
    <w:rsid w:val="004A0A7D"/>
    <w:rsid w:val="0050243F"/>
    <w:rsid w:val="005261A3"/>
    <w:rsid w:val="0053339A"/>
    <w:rsid w:val="005430D8"/>
    <w:rsid w:val="0055122B"/>
    <w:rsid w:val="005C03BA"/>
    <w:rsid w:val="006053BF"/>
    <w:rsid w:val="006148C9"/>
    <w:rsid w:val="0064638F"/>
    <w:rsid w:val="00664E26"/>
    <w:rsid w:val="006A0972"/>
    <w:rsid w:val="006B1399"/>
    <w:rsid w:val="006E2855"/>
    <w:rsid w:val="00791115"/>
    <w:rsid w:val="007C16FC"/>
    <w:rsid w:val="007C2C4D"/>
    <w:rsid w:val="007D43ED"/>
    <w:rsid w:val="00834D45"/>
    <w:rsid w:val="00856ED7"/>
    <w:rsid w:val="00885FD9"/>
    <w:rsid w:val="00891A24"/>
    <w:rsid w:val="008F4AC3"/>
    <w:rsid w:val="00911987"/>
    <w:rsid w:val="00951640"/>
    <w:rsid w:val="009769EE"/>
    <w:rsid w:val="009840F8"/>
    <w:rsid w:val="00986080"/>
    <w:rsid w:val="009947BB"/>
    <w:rsid w:val="00997A83"/>
    <w:rsid w:val="009A38A5"/>
    <w:rsid w:val="009D3C0F"/>
    <w:rsid w:val="009D5C7F"/>
    <w:rsid w:val="00A16343"/>
    <w:rsid w:val="00A506F7"/>
    <w:rsid w:val="00A93269"/>
    <w:rsid w:val="00AC6C2F"/>
    <w:rsid w:val="00AD0EFD"/>
    <w:rsid w:val="00AE41F0"/>
    <w:rsid w:val="00B10467"/>
    <w:rsid w:val="00B22F34"/>
    <w:rsid w:val="00BA2937"/>
    <w:rsid w:val="00BD2130"/>
    <w:rsid w:val="00BD506F"/>
    <w:rsid w:val="00BF3393"/>
    <w:rsid w:val="00C47FB7"/>
    <w:rsid w:val="00C64976"/>
    <w:rsid w:val="00C74E20"/>
    <w:rsid w:val="00CB237A"/>
    <w:rsid w:val="00CF44CF"/>
    <w:rsid w:val="00CF5B21"/>
    <w:rsid w:val="00D07939"/>
    <w:rsid w:val="00D57C6B"/>
    <w:rsid w:val="00E45452"/>
    <w:rsid w:val="00ED4548"/>
    <w:rsid w:val="00EE0121"/>
    <w:rsid w:val="00F3529C"/>
    <w:rsid w:val="00F56630"/>
    <w:rsid w:val="00F669A0"/>
    <w:rsid w:val="00FD3D80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6C2"/>
  <w15:docId w15:val="{2392CBDF-28E6-44C4-98BB-AEDD93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39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nhideWhenUsed/>
    <w:rsid w:val="00A1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3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634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16343"/>
    <w:rPr>
      <w:rFonts w:cs="Times New Roman"/>
    </w:rPr>
  </w:style>
  <w:style w:type="paragraph" w:styleId="Bezodstpw">
    <w:name w:val="No Spacing"/>
    <w:uiPriority w:val="1"/>
    <w:qFormat/>
    <w:rsid w:val="00BD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F7"/>
    <w:rPr>
      <w:rFonts w:ascii="Segoe UI" w:eastAsia="Arial" w:hAnsi="Segoe UI" w:cs="Segoe UI"/>
      <w:color w:val="000000"/>
      <w:sz w:val="18"/>
      <w:szCs w:val="18"/>
    </w:rPr>
  </w:style>
  <w:style w:type="paragraph" w:customStyle="1" w:styleId="Tretekstu">
    <w:name w:val="Treść tekstu"/>
    <w:rsid w:val="00502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AE41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60F34"/>
  </w:style>
  <w:style w:type="paragraph" w:styleId="Tekstpodstawowy">
    <w:name w:val="Body Text"/>
    <w:basedOn w:val="Normalny"/>
    <w:link w:val="TekstpodstawowyZnak"/>
    <w:semiHidden/>
    <w:rsid w:val="005430D8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0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">
    <w:name w:val="st"/>
    <w:rsid w:val="005430D8"/>
  </w:style>
  <w:style w:type="character" w:styleId="Hipercze">
    <w:name w:val="Hyperlink"/>
    <w:rsid w:val="005430D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D07939"/>
    <w:pPr>
      <w:suppressAutoHyphens/>
      <w:autoSpaceDN w:val="0"/>
      <w:spacing w:after="0" w:line="240" w:lineRule="auto"/>
      <w:ind w:left="360" w:right="0" w:firstLine="0"/>
      <w:textAlignment w:val="baseline"/>
    </w:pPr>
    <w:rPr>
      <w:rFonts w:eastAsia="Times New Roman"/>
      <w:color w:val="auto"/>
      <w:kern w:val="3"/>
      <w:sz w:val="28"/>
      <w:szCs w:val="20"/>
      <w:lang w:eastAsia="zh-CN"/>
    </w:rPr>
  </w:style>
  <w:style w:type="numbering" w:customStyle="1" w:styleId="WW8Num1">
    <w:name w:val="WW8Num1"/>
    <w:basedOn w:val="Bezlisty"/>
    <w:rsid w:val="00D07939"/>
    <w:pPr>
      <w:numPr>
        <w:numId w:val="5"/>
      </w:numPr>
    </w:pPr>
  </w:style>
  <w:style w:type="paragraph" w:customStyle="1" w:styleId="Domynie">
    <w:name w:val="Domy徑nie"/>
    <w:rsid w:val="00D0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6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6FB1"/>
    <w:rPr>
      <w:rFonts w:ascii="Arial" w:eastAsia="Arial" w:hAnsi="Arial" w:cs="Arial"/>
      <w:color w:val="000000"/>
      <w:sz w:val="16"/>
      <w:szCs w:val="16"/>
    </w:rPr>
  </w:style>
  <w:style w:type="numbering" w:customStyle="1" w:styleId="Zaimportowanystyl4">
    <w:name w:val="Zaimportowany styl 4"/>
    <w:rsid w:val="003E6FB1"/>
    <w:pPr>
      <w:numPr>
        <w:numId w:val="6"/>
      </w:numPr>
    </w:pPr>
  </w:style>
  <w:style w:type="numbering" w:customStyle="1" w:styleId="Zaimportowanystyl5">
    <w:name w:val="Zaimportowany styl 5"/>
    <w:rsid w:val="003E6FB1"/>
    <w:pPr>
      <w:numPr>
        <w:numId w:val="8"/>
      </w:numPr>
    </w:pPr>
  </w:style>
  <w:style w:type="paragraph" w:customStyle="1" w:styleId="Zwykytekst1">
    <w:name w:val="Zwykły tekst1"/>
    <w:basedOn w:val="Normalny"/>
    <w:rsid w:val="00B22F34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WIR-3/    /04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WIR-3/    /04</dc:title>
  <dc:subject/>
  <dc:creator>TJS</dc:creator>
  <cp:keywords/>
  <cp:lastModifiedBy>Aneta Kozyra</cp:lastModifiedBy>
  <cp:revision>4</cp:revision>
  <cp:lastPrinted>2023-04-19T08:12:00Z</cp:lastPrinted>
  <dcterms:created xsi:type="dcterms:W3CDTF">2023-04-17T08:16:00Z</dcterms:created>
  <dcterms:modified xsi:type="dcterms:W3CDTF">2023-04-19T08:12:00Z</dcterms:modified>
</cp:coreProperties>
</file>