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01" w:rsidRDefault="00B00201" w:rsidP="00B00201">
      <w:pPr>
        <w:jc w:val="center"/>
        <w:rPr>
          <w:b/>
          <w:sz w:val="32"/>
          <w:szCs w:val="32"/>
        </w:rPr>
      </w:pPr>
      <w:r w:rsidRPr="00B00201">
        <w:rPr>
          <w:b/>
          <w:sz w:val="32"/>
          <w:szCs w:val="32"/>
        </w:rPr>
        <w:t>REGULAMIN STOŁÓWKI SZKOLNEJ ZESPOŁU SZKÓŁ TRANSPORTOWO-KOMUNIKACYJNYCH IM. TADEUSZA KOŚCIUSZKI</w:t>
      </w:r>
    </w:p>
    <w:p w:rsidR="00B00201" w:rsidRPr="00B00201" w:rsidRDefault="00B00201" w:rsidP="00B00201">
      <w:pPr>
        <w:jc w:val="center"/>
        <w:rPr>
          <w:b/>
          <w:sz w:val="32"/>
          <w:szCs w:val="32"/>
        </w:rPr>
      </w:pPr>
      <w:r w:rsidRPr="00B00201">
        <w:rPr>
          <w:b/>
          <w:sz w:val="32"/>
          <w:szCs w:val="32"/>
        </w:rPr>
        <w:t>W LUBLINIE</w:t>
      </w:r>
    </w:p>
    <w:p w:rsidR="00B00201" w:rsidRDefault="00B00201" w:rsidP="00B00201"/>
    <w:p w:rsidR="00B00201" w:rsidRPr="004718B0" w:rsidRDefault="00B00201" w:rsidP="00B00201">
      <w:pPr>
        <w:jc w:val="center"/>
        <w:rPr>
          <w:rFonts w:ascii="Arial" w:hAnsi="Arial" w:cs="Arial"/>
          <w:b/>
          <w:sz w:val="28"/>
          <w:szCs w:val="28"/>
        </w:rPr>
      </w:pPr>
      <w:r w:rsidRPr="004718B0">
        <w:rPr>
          <w:rFonts w:ascii="Arial" w:hAnsi="Arial" w:cs="Arial"/>
          <w:b/>
          <w:sz w:val="28"/>
          <w:szCs w:val="28"/>
        </w:rPr>
        <w:t>Podstawa prawna</w:t>
      </w:r>
    </w:p>
    <w:p w:rsidR="00B00201" w:rsidRPr="00B00201" w:rsidRDefault="00B00201" w:rsidP="007A3D88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 xml:space="preserve">Rozporządzenie MEN z dnia 2 listopada 2015roku w sprawie rodzajów i szczegółów zasad działania placówek publicznych, warunków pobytu dzieci i młodzieży w tych placówkach oraz wysokości i zasad odpłatności wnoszonej przez rodziców za pobyt ich dzieci w tych placówkach (Dz. U. poz. 1872 z 2015r. z </w:t>
      </w:r>
      <w:proofErr w:type="spellStart"/>
      <w:r w:rsidRPr="00B00201">
        <w:rPr>
          <w:rFonts w:ascii="Arial" w:hAnsi="Arial" w:cs="Arial"/>
          <w:sz w:val="24"/>
          <w:szCs w:val="24"/>
        </w:rPr>
        <w:t>późn</w:t>
      </w:r>
      <w:proofErr w:type="spellEnd"/>
      <w:r w:rsidRPr="00B00201">
        <w:rPr>
          <w:rFonts w:ascii="Arial" w:hAnsi="Arial" w:cs="Arial"/>
          <w:sz w:val="24"/>
          <w:szCs w:val="24"/>
        </w:rPr>
        <w:t>. Zm.)</w:t>
      </w:r>
    </w:p>
    <w:p w:rsidR="00B00201" w:rsidRPr="00B00201" w:rsidRDefault="00B00201" w:rsidP="007A3D88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Rozporządzenie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jednostkach.</w:t>
      </w:r>
    </w:p>
    <w:p w:rsidR="00B00201" w:rsidRPr="00B00201" w:rsidRDefault="00B00201" w:rsidP="007A3D88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Jednolity tekst ustawy z dnia 25 sierpnia 2006r. o bezpieczeństwie żywności i żywienia (Dz. U. z 2017r. poz. 149), z uwzględnieniem zmian wprowadzonych ustawą z dnia 14 grudnia 2016r. – przepisy wprowadzające ustawę – Prawo oświatowe (Dz. U. z 2017r. poz. 60) oraz zmian wynikających z przepisów ogłoszonych przed 4 lipca 2018r. (zał. Do obwieszczenia Marszałka Sejmu Rzeczpospolitej Polskiej z dnia 5 lipca 2018r.)</w:t>
      </w:r>
    </w:p>
    <w:p w:rsidR="00B00201" w:rsidRPr="00B00201" w:rsidRDefault="00B00201" w:rsidP="00B00201">
      <w:pPr>
        <w:rPr>
          <w:rFonts w:ascii="Arial" w:hAnsi="Arial" w:cs="Arial"/>
          <w:sz w:val="24"/>
          <w:szCs w:val="24"/>
        </w:rPr>
      </w:pPr>
    </w:p>
    <w:p w:rsidR="00B00201" w:rsidRPr="004718B0" w:rsidRDefault="00B00201" w:rsidP="00B00201">
      <w:pPr>
        <w:jc w:val="center"/>
        <w:rPr>
          <w:rFonts w:ascii="Arial" w:hAnsi="Arial" w:cs="Arial"/>
          <w:b/>
          <w:sz w:val="28"/>
          <w:szCs w:val="28"/>
        </w:rPr>
      </w:pPr>
      <w:r w:rsidRPr="004718B0">
        <w:rPr>
          <w:rFonts w:ascii="Arial" w:hAnsi="Arial" w:cs="Arial"/>
          <w:b/>
          <w:sz w:val="28"/>
          <w:szCs w:val="28"/>
        </w:rPr>
        <w:t>§ 1. Postanowienia ogólne</w:t>
      </w:r>
    </w:p>
    <w:p w:rsidR="00B00201" w:rsidRPr="00B00201" w:rsidRDefault="00B00201" w:rsidP="007A3D88">
      <w:pPr>
        <w:pStyle w:val="Akapitzlist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Stołówka jest miejscem spożywania posiłków przygotowanych przez pracowników bursy dla mieszkańców bursy, uczniów oraz pracowników Zespołu Szkół Transportowo – Komunikacyjnych im. Tadeusza Kościuszki  w Lublinie</w:t>
      </w:r>
    </w:p>
    <w:p w:rsidR="00B00201" w:rsidRPr="00B00201" w:rsidRDefault="00B00201" w:rsidP="007A3D88">
      <w:pPr>
        <w:pStyle w:val="Akapitzlist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Posiłki wydawane są w czasie trwania rocznych zajęć dydaktyczno-wychowawczych w godzinach : śniadanie -6:45 – 7:45, obiad – 14.00-15.30, kolacja – 18.30-19.15, a w przypadku zgłoszonych wcześniej  wyjazdów na wycieczki, zawody czy basen, itd., posiłki wydaje się o ustalonej wcześniej godzinie, po konsultacjach z pracownikiem kuchni  z organizatorami wyjazdu.</w:t>
      </w:r>
    </w:p>
    <w:p w:rsidR="00B00201" w:rsidRPr="00B00201" w:rsidRDefault="00B00201" w:rsidP="007A3D88">
      <w:pPr>
        <w:pStyle w:val="Akapitzlist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Postanowienia niniejszego regulaminu, aktualny jadłospis, ogł</w:t>
      </w:r>
      <w:r w:rsidR="004300AB">
        <w:rPr>
          <w:rFonts w:ascii="Arial" w:hAnsi="Arial" w:cs="Arial"/>
          <w:sz w:val="24"/>
          <w:szCs w:val="24"/>
        </w:rPr>
        <w:t xml:space="preserve">oszenia dotyczące stołówki szkolnej </w:t>
      </w:r>
      <w:r w:rsidRPr="00B00201">
        <w:rPr>
          <w:rFonts w:ascii="Arial" w:hAnsi="Arial" w:cs="Arial"/>
          <w:sz w:val="24"/>
          <w:szCs w:val="24"/>
        </w:rPr>
        <w:t xml:space="preserve"> wywieszane są na tablicy informacyjnej przy stołówce.</w:t>
      </w:r>
    </w:p>
    <w:p w:rsidR="00B00201" w:rsidRPr="00B00201" w:rsidRDefault="00B00201" w:rsidP="007A3D88">
      <w:pPr>
        <w:pStyle w:val="Akapitzlist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Posiłki będą wydaw</w:t>
      </w:r>
      <w:r w:rsidR="007A3420">
        <w:rPr>
          <w:rFonts w:ascii="Arial" w:hAnsi="Arial" w:cs="Arial"/>
          <w:sz w:val="24"/>
          <w:szCs w:val="24"/>
        </w:rPr>
        <w:t>ane na podstawie karty</w:t>
      </w:r>
      <w:r w:rsidRPr="00B00201">
        <w:rPr>
          <w:rFonts w:ascii="Arial" w:hAnsi="Arial" w:cs="Arial"/>
          <w:sz w:val="24"/>
          <w:szCs w:val="24"/>
        </w:rPr>
        <w:t>.</w:t>
      </w:r>
    </w:p>
    <w:p w:rsidR="00B00201" w:rsidRPr="00B00201" w:rsidRDefault="00B00201" w:rsidP="007A3D88">
      <w:pPr>
        <w:pStyle w:val="Akapitzlist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Wydanie pierwszej karty jest bezpłatne.</w:t>
      </w:r>
    </w:p>
    <w:p w:rsidR="00B00201" w:rsidRPr="00B00201" w:rsidRDefault="00B00201" w:rsidP="007A3D88">
      <w:pPr>
        <w:pStyle w:val="Akapitzlist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lastRenderedPageBreak/>
        <w:t>Bursa zapewni mieszkańcom  codzienne wyżywienie (3 posiłki – śniadanie, obiad, kolacja) we wszystkie dni nauki szkolnej.</w:t>
      </w:r>
    </w:p>
    <w:p w:rsidR="00B00201" w:rsidRPr="00B00201" w:rsidRDefault="00B00201" w:rsidP="007A3D88">
      <w:pPr>
        <w:pStyle w:val="Akapitzlist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 xml:space="preserve">Jednym z warunków zamieszkania w bursie jest wykupienie całodziennego wyżywienia. </w:t>
      </w:r>
    </w:p>
    <w:p w:rsidR="00B00201" w:rsidRPr="00B00201" w:rsidRDefault="00B00201" w:rsidP="007A3D88">
      <w:pPr>
        <w:pStyle w:val="Akapitzlist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Miejscem spożywania posiłków przygotowanych przez pracowników bursy jest stołówka.</w:t>
      </w:r>
    </w:p>
    <w:p w:rsidR="00B00201" w:rsidRPr="00B00201" w:rsidRDefault="00B00201" w:rsidP="00B00201">
      <w:pPr>
        <w:rPr>
          <w:rFonts w:ascii="Arial" w:hAnsi="Arial" w:cs="Arial"/>
          <w:sz w:val="24"/>
          <w:szCs w:val="24"/>
        </w:rPr>
      </w:pPr>
    </w:p>
    <w:p w:rsidR="00B00201" w:rsidRPr="004718B0" w:rsidRDefault="00B00201" w:rsidP="00B00201">
      <w:pPr>
        <w:jc w:val="center"/>
        <w:rPr>
          <w:rFonts w:ascii="Arial" w:hAnsi="Arial" w:cs="Arial"/>
          <w:b/>
          <w:sz w:val="28"/>
          <w:szCs w:val="28"/>
        </w:rPr>
      </w:pPr>
      <w:r w:rsidRPr="004718B0">
        <w:rPr>
          <w:rFonts w:ascii="Arial" w:hAnsi="Arial" w:cs="Arial"/>
          <w:b/>
          <w:sz w:val="28"/>
          <w:szCs w:val="28"/>
        </w:rPr>
        <w:t>§ 2. Uprawnienia do korzystania ze stołówki</w:t>
      </w:r>
    </w:p>
    <w:p w:rsidR="004C35E3" w:rsidRDefault="00B00201" w:rsidP="004C35E3">
      <w:pPr>
        <w:pStyle w:val="Akapitzlist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Do korzystania z posiłków w stołówce szkolnej uprawnieni są:</w:t>
      </w:r>
    </w:p>
    <w:p w:rsidR="004C35E3" w:rsidRDefault="00B00201" w:rsidP="004C35E3">
      <w:pPr>
        <w:pStyle w:val="Akapitzlist"/>
        <w:numPr>
          <w:ilvl w:val="1"/>
          <w:numId w:val="5"/>
        </w:numPr>
        <w:contextualSpacing w:val="0"/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mieszkańcy bursy oraz uczniowie Zespołu Szkół Transportowo-Komunikacyjnych im. Tadeusza Kościuszki w Lublinie, wnoszący opłaty na indywidualne konto ucznia,</w:t>
      </w:r>
    </w:p>
    <w:p w:rsidR="004C35E3" w:rsidRDefault="00B00201" w:rsidP="004C35E3">
      <w:pPr>
        <w:pStyle w:val="Akapitzlist"/>
        <w:numPr>
          <w:ilvl w:val="1"/>
          <w:numId w:val="5"/>
        </w:numPr>
        <w:contextualSpacing w:val="0"/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mieszkańcy bursy oraz uczniowie Zespołu Szkól Transportowo-Komunikacyjnych im. Tadeusza Kościuszki w Lublinie, których posiłki dofinansowują Gminne Ośrodki Pomocy Społecznej, Miejs</w:t>
      </w:r>
      <w:r w:rsidR="005D152A">
        <w:rPr>
          <w:rFonts w:ascii="Arial" w:hAnsi="Arial" w:cs="Arial"/>
          <w:sz w:val="24"/>
          <w:szCs w:val="24"/>
        </w:rPr>
        <w:t>kie Ośrodki Pomocy Rodzinie itp.,</w:t>
      </w:r>
    </w:p>
    <w:p w:rsidR="00B00201" w:rsidRPr="004C35E3" w:rsidRDefault="00B00201" w:rsidP="004C35E3">
      <w:pPr>
        <w:pStyle w:val="Akapitzlist"/>
        <w:numPr>
          <w:ilvl w:val="1"/>
          <w:numId w:val="5"/>
        </w:numPr>
        <w:contextualSpacing w:val="0"/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nauczyciele i pracownicy zatrudnieni w Zespole Szkół Transportowo- Komunikacyjnych im. Tadeusza Kościuszki w Lublinie.</w:t>
      </w:r>
    </w:p>
    <w:p w:rsidR="00B00201" w:rsidRPr="00B00201" w:rsidRDefault="00B00201" w:rsidP="007A3D88">
      <w:pPr>
        <w:pStyle w:val="Akapitzlist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Zapisy na posiłki odbywają się na początku lub w trakcie roku szkolnego, poprzez wypełnienie karty zgłoszeniowej, dostępnej u intendenta i sekretariacie.</w:t>
      </w:r>
    </w:p>
    <w:p w:rsidR="00B00201" w:rsidRPr="00B00201" w:rsidRDefault="00B00201" w:rsidP="00B00201">
      <w:pPr>
        <w:rPr>
          <w:rFonts w:ascii="Arial" w:hAnsi="Arial" w:cs="Arial"/>
          <w:sz w:val="24"/>
          <w:szCs w:val="24"/>
        </w:rPr>
      </w:pPr>
    </w:p>
    <w:p w:rsidR="00B00201" w:rsidRPr="004718B0" w:rsidRDefault="00B00201" w:rsidP="00B00201">
      <w:pPr>
        <w:jc w:val="center"/>
        <w:rPr>
          <w:rFonts w:ascii="Arial" w:hAnsi="Arial" w:cs="Arial"/>
          <w:b/>
          <w:sz w:val="28"/>
          <w:szCs w:val="28"/>
        </w:rPr>
      </w:pPr>
      <w:r w:rsidRPr="004718B0">
        <w:rPr>
          <w:rFonts w:ascii="Arial" w:hAnsi="Arial" w:cs="Arial"/>
          <w:b/>
          <w:sz w:val="28"/>
          <w:szCs w:val="28"/>
        </w:rPr>
        <w:t>§ 3. Ustalanie wysokości opłat za posiłki</w:t>
      </w:r>
    </w:p>
    <w:p w:rsidR="00B00201" w:rsidRPr="00B00201" w:rsidRDefault="00B00201" w:rsidP="007A3D88">
      <w:pPr>
        <w:pStyle w:val="Akapitzlist"/>
        <w:numPr>
          <w:ilvl w:val="0"/>
          <w:numId w:val="6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Opłata za wyżywienie uczniów jest naliczana w wysokości 100% kosztów surowca zużytego do przyrządzenia posiłków.</w:t>
      </w:r>
    </w:p>
    <w:p w:rsidR="00B00201" w:rsidRPr="00B00201" w:rsidRDefault="00B00201" w:rsidP="007A3D88">
      <w:pPr>
        <w:pStyle w:val="Akapitzlist"/>
        <w:numPr>
          <w:ilvl w:val="0"/>
          <w:numId w:val="6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Odpłatność stawki dziennej za posiłki dla uczniów ustala się – śniadanie -25% stawki dziennej, - obiad 50% stawki dziennej, - kolacja 25% stawki dziennej</w:t>
      </w:r>
    </w:p>
    <w:p w:rsidR="00B00201" w:rsidRPr="00B00201" w:rsidRDefault="00B00201" w:rsidP="007A3D88">
      <w:pPr>
        <w:pStyle w:val="Akapitzlist"/>
        <w:numPr>
          <w:ilvl w:val="0"/>
          <w:numId w:val="6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Wysokość opłat za wyżywienie uczniów stanowi iloczyn stawki dziennej i ilości dni żywienia w miesiącu.</w:t>
      </w:r>
    </w:p>
    <w:p w:rsidR="00B00201" w:rsidRPr="00B00201" w:rsidRDefault="00B00201" w:rsidP="007A3D88">
      <w:pPr>
        <w:pStyle w:val="Akapitzlist"/>
        <w:numPr>
          <w:ilvl w:val="0"/>
          <w:numId w:val="6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Odpłatność dla pracowników korzystających z obiadów w stołówce szkolnej ustala się – 70% stawki dziennej.</w:t>
      </w:r>
    </w:p>
    <w:p w:rsidR="00B00201" w:rsidRPr="00B00201" w:rsidRDefault="00B00201" w:rsidP="007A3D88">
      <w:pPr>
        <w:pStyle w:val="Akapitzlist"/>
        <w:numPr>
          <w:ilvl w:val="0"/>
          <w:numId w:val="6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Dyrektor szkoły w porozumieniu z Wydziałem Oświaty i Wychowania Urzędu Miasta Lublin określa wysokość opłat za korzystanie z posiłków w stołówce szkolnej. Przy ustalaniu stawki żywieniowej bierze się pod uwagę: normy żywieniowe dla określonego wieku dzieci oraz poziom cen artykułów spożywczych.</w:t>
      </w:r>
    </w:p>
    <w:p w:rsidR="00B00201" w:rsidRPr="00B00201" w:rsidRDefault="00B00201" w:rsidP="007A3D88">
      <w:pPr>
        <w:pStyle w:val="Akapitzlist"/>
        <w:numPr>
          <w:ilvl w:val="0"/>
          <w:numId w:val="6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lastRenderedPageBreak/>
        <w:t>W przypadku wzrostu kosztów produktów w trakcie roku szkolnego, dopuszcza się możliwość zmiany odpłatności.</w:t>
      </w:r>
    </w:p>
    <w:p w:rsidR="00B00201" w:rsidRPr="00B00201" w:rsidRDefault="00B00201" w:rsidP="00B00201">
      <w:pPr>
        <w:rPr>
          <w:rFonts w:ascii="Arial" w:hAnsi="Arial" w:cs="Arial"/>
          <w:sz w:val="24"/>
          <w:szCs w:val="24"/>
        </w:rPr>
      </w:pPr>
    </w:p>
    <w:p w:rsidR="00B00201" w:rsidRPr="004718B0" w:rsidRDefault="00B00201" w:rsidP="00B00201">
      <w:pPr>
        <w:jc w:val="center"/>
        <w:rPr>
          <w:rFonts w:ascii="Arial" w:hAnsi="Arial" w:cs="Arial"/>
          <w:b/>
          <w:sz w:val="28"/>
          <w:szCs w:val="28"/>
        </w:rPr>
      </w:pPr>
      <w:r w:rsidRPr="004718B0">
        <w:rPr>
          <w:rFonts w:ascii="Arial" w:hAnsi="Arial" w:cs="Arial"/>
          <w:b/>
          <w:sz w:val="28"/>
          <w:szCs w:val="28"/>
        </w:rPr>
        <w:t>§ 4. Wnoszenie opłat za posiłki</w:t>
      </w:r>
    </w:p>
    <w:p w:rsidR="00B00201" w:rsidRPr="00B00201" w:rsidRDefault="00B00201" w:rsidP="007A3D88">
      <w:pPr>
        <w:pStyle w:val="Akapitzlist"/>
        <w:numPr>
          <w:ilvl w:val="0"/>
          <w:numId w:val="8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Opłaty za posiłki za dany miesiąc należy uiszczać na indywidualne konto ucznia, przelewem bankowym, do 10 dnia każdego miesiąca. Od nieterminowych wpłat są naliczane odsetki ustawowe.</w:t>
      </w:r>
    </w:p>
    <w:p w:rsidR="00B00201" w:rsidRPr="00B00201" w:rsidRDefault="00B00201" w:rsidP="007A3D88">
      <w:pPr>
        <w:pStyle w:val="Akapitzlist"/>
        <w:numPr>
          <w:ilvl w:val="0"/>
          <w:numId w:val="8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W przypadku wnoszenia opłat za posiłki dla uczniów przez Gminne Ośrodki Pomocy Społecznej, Miejskie Ośrodki Pomocy Społecznej itp., zasady i terminy dokonywania tych opłat regulują zapisy odrębnych porozumień pomiędzy Ośrodkami, a szkołą prowadzącą stołówkę.</w:t>
      </w:r>
    </w:p>
    <w:p w:rsidR="00B00201" w:rsidRPr="00B00201" w:rsidRDefault="00B00201" w:rsidP="007A3D88">
      <w:pPr>
        <w:pStyle w:val="Akapitzlist"/>
        <w:numPr>
          <w:ilvl w:val="0"/>
          <w:numId w:val="8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W tytule przelewu należy podać imię i nazwisko dziecka, klasę oraz miesiąc za który dokonywana jest opłata.</w:t>
      </w:r>
    </w:p>
    <w:p w:rsidR="00B00201" w:rsidRPr="00B00201" w:rsidRDefault="00B00201" w:rsidP="007A3D88">
      <w:pPr>
        <w:pStyle w:val="Akapitzlist"/>
        <w:numPr>
          <w:ilvl w:val="0"/>
          <w:numId w:val="8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Brak wpłaty będzie skutkować t</w:t>
      </w:r>
      <w:r w:rsidR="002B3438">
        <w:rPr>
          <w:rFonts w:ascii="Arial" w:hAnsi="Arial" w:cs="Arial"/>
          <w:sz w:val="24"/>
          <w:szCs w:val="24"/>
        </w:rPr>
        <w:t>ym, że karta na stołówkę</w:t>
      </w:r>
      <w:r w:rsidRPr="00B00201">
        <w:rPr>
          <w:rFonts w:ascii="Arial" w:hAnsi="Arial" w:cs="Arial"/>
          <w:sz w:val="24"/>
          <w:szCs w:val="24"/>
        </w:rPr>
        <w:t xml:space="preserve"> będzie zablokowana i dziecko nie zje posiłku w stołówce.</w:t>
      </w:r>
    </w:p>
    <w:p w:rsidR="00B00201" w:rsidRPr="00B00201" w:rsidRDefault="00B00201" w:rsidP="007A3D88">
      <w:pPr>
        <w:pStyle w:val="Akapitzlist"/>
        <w:numPr>
          <w:ilvl w:val="0"/>
          <w:numId w:val="8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Odpisu za niewykorzystane posiłki w danym miesiącu, dokonuje się w następnym miesiącu rozliczeniowym.</w:t>
      </w:r>
    </w:p>
    <w:p w:rsidR="00B00201" w:rsidRPr="00B00201" w:rsidRDefault="00B00201" w:rsidP="007A3D88">
      <w:pPr>
        <w:pStyle w:val="Akapitzlist"/>
        <w:numPr>
          <w:ilvl w:val="0"/>
          <w:numId w:val="8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Rezygnację z posiłku zgłasza się bezpośrednio do intendenta najpóźniej do godziny 9.00 w dniu poprzedzającym odpis.</w:t>
      </w:r>
    </w:p>
    <w:p w:rsidR="00B00201" w:rsidRPr="00B00201" w:rsidRDefault="00B00201" w:rsidP="007A3D88">
      <w:pPr>
        <w:pStyle w:val="Akapitzlist"/>
        <w:numPr>
          <w:ilvl w:val="0"/>
          <w:numId w:val="8"/>
        </w:numPr>
        <w:ind w:left="714" w:hanging="357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Jeżeli wychowanek planuje rozpocząć swój pobyt w bursie w terminie innym niż wynikający z kalendarza roku szkolnego (np. późniejszy powrót po feriach zimowych, przerwie świątecznej itp.) i wcześniej poinformuje placówkę o planowanej nieobecności, wnosi opłatę za wyżywienie od dnia przybycia do placówki. Brak informacji w powyższym przypadku, skutkuje pełną opłatą za wyżywienie.</w:t>
      </w:r>
    </w:p>
    <w:p w:rsidR="00B00201" w:rsidRPr="00B00201" w:rsidRDefault="00B00201" w:rsidP="00B00201">
      <w:pPr>
        <w:rPr>
          <w:rFonts w:ascii="Arial" w:hAnsi="Arial" w:cs="Arial"/>
          <w:sz w:val="24"/>
          <w:szCs w:val="24"/>
        </w:rPr>
      </w:pPr>
    </w:p>
    <w:p w:rsidR="00B00201" w:rsidRPr="004718B0" w:rsidRDefault="00B00201" w:rsidP="00B00201">
      <w:pPr>
        <w:jc w:val="center"/>
        <w:rPr>
          <w:rFonts w:ascii="Arial" w:hAnsi="Arial" w:cs="Arial"/>
          <w:b/>
          <w:sz w:val="28"/>
          <w:szCs w:val="28"/>
        </w:rPr>
      </w:pPr>
      <w:r w:rsidRPr="004718B0">
        <w:rPr>
          <w:rFonts w:ascii="Arial" w:hAnsi="Arial" w:cs="Arial"/>
          <w:b/>
          <w:sz w:val="28"/>
          <w:szCs w:val="28"/>
        </w:rPr>
        <w:t>§ 5.  Zwroty za niewykorzystane posiłki</w:t>
      </w:r>
    </w:p>
    <w:p w:rsidR="00B00201" w:rsidRPr="00B00201" w:rsidRDefault="00B00201" w:rsidP="007A3D88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Odpisu  dokonuje się  z powodu choroby, wycieczki lub innych przyczyn losowych, jeśli nieobecność ucznia wynosi jeden dzień lub dłużej po wcześniejszym zgłoszeniu nieobecności ucznia.</w:t>
      </w:r>
    </w:p>
    <w:p w:rsidR="007A3D88" w:rsidRDefault="00B00201" w:rsidP="007A3D88">
      <w:pPr>
        <w:ind w:left="708"/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W przypadku nieobecności osoby uprawnionej do korzystania z posiłku w szkole lub całkowitej rezygnacji z posiłku,  należy zgłosić telefonicznie lub osobiście.</w:t>
      </w:r>
    </w:p>
    <w:p w:rsidR="004C35E3" w:rsidRDefault="00B00201" w:rsidP="004C35E3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A3D88">
        <w:rPr>
          <w:rFonts w:ascii="Arial" w:hAnsi="Arial" w:cs="Arial"/>
          <w:sz w:val="24"/>
          <w:szCs w:val="24"/>
        </w:rPr>
        <w:t>Ustalenia dotyczące zwrotów:</w:t>
      </w:r>
    </w:p>
    <w:p w:rsidR="004C35E3" w:rsidRDefault="00B00201" w:rsidP="004C35E3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w przypadku nieobecności z powodu nagłej choroby lub zdarzeń losowych należy ten fakt zgłosić najpóźniej do godziny 9</w:t>
      </w:r>
      <w:r w:rsidR="00C112F4">
        <w:rPr>
          <w:rFonts w:ascii="Arial" w:hAnsi="Arial" w:cs="Arial"/>
          <w:sz w:val="24"/>
          <w:szCs w:val="24"/>
        </w:rPr>
        <w:t>.00 w dniu poprzedzającym odpis,</w:t>
      </w:r>
    </w:p>
    <w:p w:rsidR="00B00201" w:rsidRPr="004C35E3" w:rsidRDefault="00B00201" w:rsidP="004C35E3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lastRenderedPageBreak/>
        <w:t>w przypadku wyjazdów, wycieczek, zawodów sportowych itp. o nieobecności uczniów powiadamiają organizatorzy, intendenta, 2 dni przed planowaną nieobecnością – należy przedłożyć i</w:t>
      </w:r>
      <w:r w:rsidR="00622BF3">
        <w:rPr>
          <w:rFonts w:ascii="Arial" w:hAnsi="Arial" w:cs="Arial"/>
          <w:sz w:val="24"/>
          <w:szCs w:val="24"/>
        </w:rPr>
        <w:t>mienną listę uczestników</w:t>
      </w:r>
      <w:r w:rsidRPr="004C35E3">
        <w:rPr>
          <w:rFonts w:ascii="Arial" w:hAnsi="Arial" w:cs="Arial"/>
          <w:sz w:val="24"/>
          <w:szCs w:val="24"/>
        </w:rPr>
        <w:t>.</w:t>
      </w:r>
    </w:p>
    <w:p w:rsidR="00B00201" w:rsidRPr="007A3D88" w:rsidRDefault="00B00201" w:rsidP="007A3D88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A3D88">
        <w:rPr>
          <w:rFonts w:ascii="Arial" w:hAnsi="Arial" w:cs="Arial"/>
          <w:sz w:val="24"/>
          <w:szCs w:val="24"/>
        </w:rPr>
        <w:t>W przypadku nieuzasadnionej lub niezgłoszonej nieobecności na posiłku, uiszczana z góry opłata za niewykorzystany posiłek nie podlega zwrotowi.</w:t>
      </w:r>
    </w:p>
    <w:p w:rsidR="00B00201" w:rsidRPr="007A3D88" w:rsidRDefault="00B00201" w:rsidP="007A3D88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A3D88">
        <w:rPr>
          <w:rFonts w:ascii="Arial" w:hAnsi="Arial" w:cs="Arial"/>
          <w:sz w:val="24"/>
          <w:szCs w:val="24"/>
        </w:rPr>
        <w:t>Intendent szkoły w porozumieniu z pracownikiem kuchni prowadzi ewidencję obiadów wydanych, odpisanych, niewydanych i zutylizowanych.</w:t>
      </w:r>
    </w:p>
    <w:p w:rsidR="00B00201" w:rsidRPr="00B00201" w:rsidRDefault="00B00201" w:rsidP="00B00201">
      <w:pPr>
        <w:rPr>
          <w:rFonts w:ascii="Arial" w:hAnsi="Arial" w:cs="Arial"/>
          <w:sz w:val="24"/>
          <w:szCs w:val="24"/>
        </w:rPr>
      </w:pPr>
    </w:p>
    <w:p w:rsidR="004C35E3" w:rsidRPr="004718B0" w:rsidRDefault="00B00201" w:rsidP="004C35E3">
      <w:pPr>
        <w:jc w:val="center"/>
        <w:rPr>
          <w:rFonts w:ascii="Arial" w:hAnsi="Arial" w:cs="Arial"/>
          <w:b/>
          <w:sz w:val="28"/>
          <w:szCs w:val="28"/>
        </w:rPr>
      </w:pPr>
      <w:r w:rsidRPr="004718B0">
        <w:rPr>
          <w:rFonts w:ascii="Arial" w:hAnsi="Arial" w:cs="Arial"/>
          <w:b/>
          <w:sz w:val="28"/>
          <w:szCs w:val="28"/>
        </w:rPr>
        <w:t>§ 6.  Zasady zachowania w stołówce</w:t>
      </w:r>
    </w:p>
    <w:p w:rsidR="004C35E3" w:rsidRDefault="00B00201" w:rsidP="004C35E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Uczniowie powinni:</w:t>
      </w:r>
    </w:p>
    <w:p w:rsidR="004C35E3" w:rsidRDefault="00B00201" w:rsidP="004C35E3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stosować się do poleceń wychowawców dyżurujących, intendenta oraz personelu stołówki,</w:t>
      </w:r>
    </w:p>
    <w:p w:rsidR="004C35E3" w:rsidRDefault="00B00201" w:rsidP="004C35E3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spokojnie poruszać się po stołówce (nie wolno biegać, przepychać się w kolejce, podchodzić do innych stolików),</w:t>
      </w:r>
    </w:p>
    <w:p w:rsidR="004C35E3" w:rsidRDefault="00B00201" w:rsidP="004C35E3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zachować porządek przy odbiorze dania oraz przy oddawaniu naczyń (nie wolno podchodzić po danie lub oddawać naczyń bez kolejki),</w:t>
      </w:r>
    </w:p>
    <w:p w:rsidR="004C35E3" w:rsidRDefault="00B00201" w:rsidP="004C35E3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 xml:space="preserve">zachować porządek podczas spożywania posiłku (w przypadku stłuczenia naczynia, zabrudzenia stolika lub podłogi należy to zgłosić personelowi stołówki), </w:t>
      </w:r>
    </w:p>
    <w:p w:rsidR="004C35E3" w:rsidRDefault="00B00201" w:rsidP="004C35E3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zachowywać się cicho (nie rozmawiać głośno, nie używać wulgaryzmów, obrzydzających jedzenie słów, gestów i odgłosów),</w:t>
      </w:r>
    </w:p>
    <w:p w:rsidR="004C35E3" w:rsidRDefault="00B00201" w:rsidP="004C35E3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zostawić po sobie porządek (odnieść talerze, zostawić czyste miejsce na stoliku i pod nim, zasunąć krzesło),</w:t>
      </w:r>
    </w:p>
    <w:p w:rsidR="004C35E3" w:rsidRDefault="00B00201" w:rsidP="004C35E3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po skończonym posiłku bezzwłocznie opuścić stołówkę,</w:t>
      </w:r>
    </w:p>
    <w:p w:rsidR="004C35E3" w:rsidRDefault="00B00201" w:rsidP="004C35E3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szanować naczynia, sztućce i nakrycie stołu (nie wyginać sztućców, nie niszczyć blatów),</w:t>
      </w:r>
    </w:p>
    <w:p w:rsidR="00B00201" w:rsidRPr="004C35E3" w:rsidRDefault="00B00201" w:rsidP="004C35E3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naprawić szkodę uczynioną w stołówce.</w:t>
      </w:r>
    </w:p>
    <w:p w:rsidR="004C35E3" w:rsidRDefault="00B00201" w:rsidP="004C35E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Podczas spożywania posiłków obowiązują zasady kulturalnego zachowania.</w:t>
      </w:r>
    </w:p>
    <w:p w:rsidR="004C35E3" w:rsidRDefault="00B00201" w:rsidP="004C35E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Po spożyciu posiłku, brudne naczynia należy odnieść na wyznaczone miejsce.</w:t>
      </w:r>
    </w:p>
    <w:p w:rsidR="004C35E3" w:rsidRDefault="00B00201" w:rsidP="004C35E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Zabrania się wnoszenia do stołówki wszelkich naczyń, sztućców i innych rzeczy pochodzenia obcego.</w:t>
      </w:r>
    </w:p>
    <w:p w:rsidR="004C35E3" w:rsidRDefault="00B00201" w:rsidP="004C35E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Z posiłków można korzystać wyłącznie w stołówce (bursa nie prowadzi sprzedaży na wynos).</w:t>
      </w:r>
    </w:p>
    <w:p w:rsidR="004C35E3" w:rsidRDefault="00B00201" w:rsidP="004C35E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Za szkody spowodowane w stołówce odpowiada uczeń, a finansowo jego rodzice.</w:t>
      </w:r>
    </w:p>
    <w:p w:rsidR="004C35E3" w:rsidRDefault="00B00201" w:rsidP="004C35E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Zabronione jest wnoszenie do stołówki okryć wierzchnich i plecaków.</w:t>
      </w:r>
    </w:p>
    <w:p w:rsidR="00B00201" w:rsidRPr="004C35E3" w:rsidRDefault="00B00201" w:rsidP="004C35E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C35E3">
        <w:rPr>
          <w:rFonts w:ascii="Arial" w:hAnsi="Arial" w:cs="Arial"/>
          <w:sz w:val="24"/>
          <w:szCs w:val="24"/>
        </w:rPr>
        <w:t>Nad bezpieczeństwem uczniów korzystających ze stołówki czuwają wychowawcy dyżurujący według harmonogramu dyżurów na stołówce.</w:t>
      </w:r>
    </w:p>
    <w:p w:rsidR="00B00201" w:rsidRPr="00B00201" w:rsidRDefault="00B00201" w:rsidP="00B00201">
      <w:pPr>
        <w:rPr>
          <w:rFonts w:ascii="Arial" w:hAnsi="Arial" w:cs="Arial"/>
          <w:sz w:val="24"/>
          <w:szCs w:val="24"/>
        </w:rPr>
      </w:pPr>
    </w:p>
    <w:p w:rsidR="00B00201" w:rsidRPr="004718B0" w:rsidRDefault="00B00201" w:rsidP="00B00201">
      <w:pPr>
        <w:jc w:val="center"/>
        <w:rPr>
          <w:rFonts w:ascii="Arial" w:hAnsi="Arial" w:cs="Arial"/>
          <w:b/>
          <w:sz w:val="28"/>
          <w:szCs w:val="28"/>
        </w:rPr>
      </w:pPr>
      <w:r w:rsidRPr="004718B0">
        <w:rPr>
          <w:rFonts w:ascii="Arial" w:hAnsi="Arial" w:cs="Arial"/>
          <w:b/>
          <w:sz w:val="28"/>
          <w:szCs w:val="28"/>
        </w:rPr>
        <w:lastRenderedPageBreak/>
        <w:t xml:space="preserve">§ </w:t>
      </w:r>
      <w:r w:rsidR="004718B0" w:rsidRPr="004718B0">
        <w:rPr>
          <w:rFonts w:ascii="Arial" w:hAnsi="Arial" w:cs="Arial"/>
          <w:b/>
          <w:sz w:val="28"/>
          <w:szCs w:val="28"/>
        </w:rPr>
        <w:t>7</w:t>
      </w:r>
      <w:r w:rsidRPr="004718B0">
        <w:rPr>
          <w:rFonts w:ascii="Arial" w:hAnsi="Arial" w:cs="Arial"/>
          <w:b/>
          <w:sz w:val="28"/>
          <w:szCs w:val="28"/>
        </w:rPr>
        <w:t>.  Postanowienia końcowe</w:t>
      </w:r>
    </w:p>
    <w:p w:rsidR="00466D5E" w:rsidRPr="00B00201" w:rsidRDefault="00B00201">
      <w:pPr>
        <w:rPr>
          <w:rFonts w:ascii="Arial" w:hAnsi="Arial" w:cs="Arial"/>
          <w:sz w:val="24"/>
          <w:szCs w:val="24"/>
        </w:rPr>
      </w:pPr>
      <w:r w:rsidRPr="00B00201">
        <w:rPr>
          <w:rFonts w:ascii="Arial" w:hAnsi="Arial" w:cs="Arial"/>
          <w:sz w:val="24"/>
          <w:szCs w:val="24"/>
        </w:rPr>
        <w:t>O wszystkich sprawach związanych z organizacją pracy stołówki decyduje Dyrektor Zespołu Szkół Transportowo-Komunikacyjnych im. Tadeusza Kościuszki w Lublinie.</w:t>
      </w:r>
    </w:p>
    <w:sectPr w:rsidR="00466D5E" w:rsidRPr="00B00201" w:rsidSect="0037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3BC"/>
    <w:multiLevelType w:val="hybridMultilevel"/>
    <w:tmpl w:val="6EE6DD42"/>
    <w:lvl w:ilvl="0" w:tplc="DD7C6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E38C214">
      <w:start w:val="1"/>
      <w:numFmt w:val="lowerLetter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67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552BE2"/>
    <w:multiLevelType w:val="hybridMultilevel"/>
    <w:tmpl w:val="4BA08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0AF3"/>
    <w:multiLevelType w:val="hybridMultilevel"/>
    <w:tmpl w:val="60E8FEC2"/>
    <w:lvl w:ilvl="0" w:tplc="DD7C6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6E93"/>
    <w:multiLevelType w:val="hybridMultilevel"/>
    <w:tmpl w:val="0AEA0310"/>
    <w:lvl w:ilvl="0" w:tplc="DD7C6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F0B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5B2A1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>
    <w:nsid w:val="270077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B0D55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F36D07"/>
    <w:multiLevelType w:val="hybridMultilevel"/>
    <w:tmpl w:val="BB9E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669B5"/>
    <w:multiLevelType w:val="hybridMultilevel"/>
    <w:tmpl w:val="4DF4E40C"/>
    <w:lvl w:ilvl="0" w:tplc="DD7C6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16A93"/>
    <w:multiLevelType w:val="hybridMultilevel"/>
    <w:tmpl w:val="6F9E95A4"/>
    <w:lvl w:ilvl="0" w:tplc="DD7C6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F2B8A"/>
    <w:multiLevelType w:val="hybridMultilevel"/>
    <w:tmpl w:val="2C56239C"/>
    <w:lvl w:ilvl="0" w:tplc="DD7C6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E3641"/>
    <w:multiLevelType w:val="hybridMultilevel"/>
    <w:tmpl w:val="A9D8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147B7"/>
    <w:multiLevelType w:val="hybridMultilevel"/>
    <w:tmpl w:val="B340424E"/>
    <w:lvl w:ilvl="0" w:tplc="DD7C6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E5994"/>
    <w:multiLevelType w:val="hybridMultilevel"/>
    <w:tmpl w:val="AD00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819EA"/>
    <w:multiLevelType w:val="hybridMultilevel"/>
    <w:tmpl w:val="B58A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4"/>
  </w:num>
  <w:num w:numId="7">
    <w:abstractNumId w:val="3"/>
  </w:num>
  <w:num w:numId="8">
    <w:abstractNumId w:val="14"/>
  </w:num>
  <w:num w:numId="9">
    <w:abstractNumId w:val="9"/>
  </w:num>
  <w:num w:numId="10">
    <w:abstractNumId w:val="15"/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201"/>
    <w:rsid w:val="002B3438"/>
    <w:rsid w:val="003722D8"/>
    <w:rsid w:val="004300AB"/>
    <w:rsid w:val="004718B0"/>
    <w:rsid w:val="004C35E3"/>
    <w:rsid w:val="0051137B"/>
    <w:rsid w:val="005A3781"/>
    <w:rsid w:val="005D152A"/>
    <w:rsid w:val="00622BF3"/>
    <w:rsid w:val="007A3420"/>
    <w:rsid w:val="007A3D88"/>
    <w:rsid w:val="0097140F"/>
    <w:rsid w:val="00B00201"/>
    <w:rsid w:val="00C1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Mitrut</dc:creator>
  <cp:lastModifiedBy>Katarzyna Mitrut</cp:lastModifiedBy>
  <cp:revision>6</cp:revision>
  <cp:lastPrinted>2021-09-20T09:06:00Z</cp:lastPrinted>
  <dcterms:created xsi:type="dcterms:W3CDTF">2021-09-20T08:31:00Z</dcterms:created>
  <dcterms:modified xsi:type="dcterms:W3CDTF">2021-09-20T12:12:00Z</dcterms:modified>
</cp:coreProperties>
</file>