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DF" w:rsidRDefault="00A128DF" w:rsidP="00A128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Informacja z otwarcia ofert w oparciu o art. 222 ust.5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A128DF" w:rsidRDefault="00A128DF" w:rsidP="00A128DF">
      <w:pPr>
        <w:jc w:val="both"/>
        <w:rPr>
          <w:rFonts w:ascii="Arial" w:hAnsi="Arial" w:cs="Arial"/>
        </w:rPr>
      </w:pPr>
    </w:p>
    <w:p w:rsidR="00A128DF" w:rsidRDefault="00A128DF" w:rsidP="00A128DF">
      <w:pPr>
        <w:jc w:val="both"/>
        <w:rPr>
          <w:sz w:val="22"/>
          <w:szCs w:val="22"/>
        </w:rPr>
      </w:pPr>
      <w:r>
        <w:rPr>
          <w:rFonts w:ascii="Arial" w:hAnsi="Arial" w:cs="Arial"/>
        </w:rPr>
        <w:t>oznaczenie sprawy:</w:t>
      </w:r>
      <w:r>
        <w:rPr>
          <w:rFonts w:ascii="Arial" w:hAnsi="Arial" w:cs="Arial"/>
          <w:b/>
        </w:rPr>
        <w:t xml:space="preserve"> </w:t>
      </w:r>
      <w:r>
        <w:rPr>
          <w:rFonts w:ascii="Calibri Light" w:hAnsi="Calibri Light"/>
          <w:b/>
          <w:bCs/>
        </w:rPr>
        <w:t>KG/261/1/2021</w:t>
      </w:r>
    </w:p>
    <w:p w:rsidR="00A128DF" w:rsidRDefault="00A128DF" w:rsidP="00A128DF">
      <w:pPr>
        <w:tabs>
          <w:tab w:val="left" w:pos="0"/>
        </w:tabs>
        <w:rPr>
          <w:rFonts w:ascii="Arial" w:hAnsi="Arial" w:cs="Arial"/>
        </w:rPr>
      </w:pPr>
    </w:p>
    <w:p w:rsidR="00A128DF" w:rsidRPr="00F04ACB" w:rsidRDefault="00A128DF" w:rsidP="00A128DF">
      <w:pPr>
        <w:pStyle w:val="Styl"/>
        <w:spacing w:before="283" w:line="273" w:lineRule="exact"/>
        <w:ind w:left="426" w:right="19" w:hanging="426"/>
        <w:rPr>
          <w:color w:val="49474C"/>
          <w:sz w:val="23"/>
          <w:szCs w:val="23"/>
        </w:rPr>
      </w:pPr>
      <w:r>
        <w:rPr>
          <w:color w:val="49474C"/>
          <w:sz w:val="23"/>
          <w:szCs w:val="23"/>
        </w:rPr>
        <w:t>Sukcesywna usługa cateringowa w zakresie przygotowania i dostawy dziennych zestawów posiłków (śniadanie, obiad dwudaniowy, podwieczorek z napojami do posiłków) dla dzieci uczęszczających do Przedszkola Nr 89 przy ul. Dożynkowej 38 w Lublinie wchodzącego w skład ZSO n</w:t>
      </w:r>
      <w:r w:rsidR="00192625">
        <w:rPr>
          <w:color w:val="49474C"/>
          <w:sz w:val="23"/>
          <w:szCs w:val="23"/>
        </w:rPr>
        <w:t xml:space="preserve">r </w:t>
      </w:r>
      <w:r>
        <w:rPr>
          <w:color w:val="49474C"/>
          <w:sz w:val="23"/>
          <w:szCs w:val="23"/>
        </w:rPr>
        <w:t>4 im. Orląt Lwowskich.</w:t>
      </w:r>
    </w:p>
    <w:p w:rsidR="00A128DF" w:rsidRDefault="00A128DF" w:rsidP="00A128DF">
      <w:pPr>
        <w:jc w:val="both"/>
        <w:rPr>
          <w:rFonts w:ascii="Arial" w:hAnsi="Arial" w:cs="Arial"/>
          <w:b/>
          <w:bCs/>
        </w:rPr>
      </w:pPr>
    </w:p>
    <w:p w:rsidR="00A128DF" w:rsidRDefault="00A128DF" w:rsidP="00A128DF">
      <w:pPr>
        <w:tabs>
          <w:tab w:val="left" w:pos="0"/>
        </w:tabs>
        <w:rPr>
          <w:rFonts w:ascii="Arial" w:hAnsi="Arial" w:cs="Arial"/>
        </w:rPr>
      </w:pPr>
    </w:p>
    <w:p w:rsidR="00A128DF" w:rsidRDefault="00A128DF" w:rsidP="00A128DF">
      <w:pPr>
        <w:pStyle w:val="Default"/>
        <w:rPr>
          <w:rFonts w:ascii="Arial" w:hAnsi="Arial" w:cs="Arial"/>
          <w:szCs w:val="22"/>
        </w:rPr>
      </w:pPr>
    </w:p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</w:p>
    <w:p w:rsidR="00A128DF" w:rsidRDefault="00A128DF" w:rsidP="00A128DF">
      <w:pPr>
        <w:ind w:left="720"/>
        <w:jc w:val="both"/>
        <w:rPr>
          <w:rFonts w:ascii="Arial" w:hAnsi="Arial" w:cs="Arial"/>
          <w:b/>
          <w:bCs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4758"/>
        <w:gridCol w:w="3783"/>
      </w:tblGrid>
      <w:tr w:rsidR="00A128DF" w:rsidTr="00A128DF">
        <w:trPr>
          <w:cantSplit/>
          <w:trHeight w:val="6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DF" w:rsidRDefault="00A128DF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Nr oferty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DF" w:rsidRDefault="00A128DF">
            <w:pPr>
              <w:rPr>
                <w:rFonts w:ascii="Tahoma" w:hAnsi="Tahoma"/>
                <w:sz w:val="16"/>
                <w:szCs w:val="16"/>
              </w:rPr>
            </w:pPr>
          </w:p>
          <w:p w:rsidR="00A128DF" w:rsidRDefault="00A128DF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Nazwa (firma) i adres wykonawcy</w:t>
            </w:r>
          </w:p>
          <w:p w:rsidR="00A128DF" w:rsidRDefault="00A128DF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DF" w:rsidRDefault="00A128DF">
            <w:pPr>
              <w:rPr>
                <w:rFonts w:ascii="Tahoma" w:hAnsi="Tahoma"/>
                <w:sz w:val="16"/>
                <w:szCs w:val="16"/>
              </w:rPr>
            </w:pPr>
          </w:p>
          <w:p w:rsidR="00A128DF" w:rsidRDefault="00A128DF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oferty w zł</w:t>
            </w:r>
          </w:p>
          <w:p w:rsidR="00A128DF" w:rsidRDefault="00A128DF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(brutto)</w:t>
            </w:r>
          </w:p>
          <w:p w:rsidR="00A128DF" w:rsidRDefault="00A128DF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A128DF" w:rsidTr="00A128DF">
        <w:trPr>
          <w:cantSplit/>
          <w:trHeight w:val="108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DF" w:rsidRDefault="00A128D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DF" w:rsidRDefault="00A12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PORY SMAKU Sp. z o.o.</w:t>
            </w:r>
          </w:p>
          <w:p w:rsidR="00A128DF" w:rsidRDefault="00A12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Krzemionki 7a, 20-314 Lublin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DF" w:rsidRDefault="00A128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110937,60 brutto</w:t>
            </w:r>
          </w:p>
        </w:tc>
      </w:tr>
    </w:tbl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</w:p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</w:p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25.02.2021 r.</w:t>
      </w:r>
    </w:p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237"/>
      </w:tblGrid>
      <w:tr w:rsidR="00A128DF" w:rsidTr="00A128DF">
        <w:tc>
          <w:tcPr>
            <w:tcW w:w="4237" w:type="dxa"/>
          </w:tcPr>
          <w:p w:rsidR="00A128DF" w:rsidRDefault="00A128D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DF" w:rsidRDefault="00A128DF" w:rsidP="00A128DF">
      <w:pPr>
        <w:pStyle w:val="Default"/>
        <w:rPr>
          <w:rFonts w:ascii="Arial" w:hAnsi="Arial" w:cs="Arial"/>
          <w:sz w:val="20"/>
          <w:szCs w:val="20"/>
        </w:rPr>
      </w:pPr>
    </w:p>
    <w:p w:rsidR="00C36C85" w:rsidRDefault="00C36C85"/>
    <w:sectPr w:rsidR="00C36C85" w:rsidSect="00C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6C7"/>
    <w:multiLevelType w:val="hybridMultilevel"/>
    <w:tmpl w:val="A96A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8DF"/>
    <w:rsid w:val="00192625"/>
    <w:rsid w:val="009B6518"/>
    <w:rsid w:val="00A128DF"/>
    <w:rsid w:val="00A26CD2"/>
    <w:rsid w:val="00B04ED4"/>
    <w:rsid w:val="00C36C8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ytuł_procedury Znak,Akapit z listą BS Znak,CW_Lista Znak,Colorful List Accent 1 Znak,List Paragraph Znak,Akapit z listą4 Znak,Akapit z listą1 Znak,Średnia siatka 1 — akcent 21 Znak,sw tekst Znak,Wypunktowanie Znak"/>
    <w:basedOn w:val="Domylnaczcionkaakapitu"/>
    <w:link w:val="Akapitzlist"/>
    <w:locked/>
    <w:rsid w:val="00A12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Tytuł_procedury,Akapit z listą BS,CW_Lista,Colorful List Accent 1,List Paragraph,Akapit z listą4,Akapit z listą1,Średnia siatka 1 — akcent 21,sw tekst,Wypunktowanie,Colorful List - Accent 11,Kolorowa lista — akcent 12,Asia 2  Akapit z lis"/>
    <w:basedOn w:val="Normalny"/>
    <w:link w:val="AkapitzlistZnak"/>
    <w:qFormat/>
    <w:rsid w:val="00A128DF"/>
    <w:pPr>
      <w:ind w:left="708"/>
    </w:pPr>
  </w:style>
  <w:style w:type="paragraph" w:customStyle="1" w:styleId="Default">
    <w:name w:val="Default"/>
    <w:rsid w:val="00A128DF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customStyle="1" w:styleId="Styl">
    <w:name w:val="Styl"/>
    <w:rsid w:val="00A12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cp:lastPrinted>2021-02-25T13:29:00Z</cp:lastPrinted>
  <dcterms:created xsi:type="dcterms:W3CDTF">2021-02-25T13:22:00Z</dcterms:created>
  <dcterms:modified xsi:type="dcterms:W3CDTF">2021-02-25T14:37:00Z</dcterms:modified>
</cp:coreProperties>
</file>