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C7" w:rsidRDefault="004B7DC7" w:rsidP="004B7DC7">
      <w:pPr>
        <w:jc w:val="center"/>
        <w:rPr>
          <w:b/>
          <w:sz w:val="28"/>
          <w:szCs w:val="28"/>
        </w:rPr>
      </w:pPr>
    </w:p>
    <w:p w:rsidR="004B7DC7" w:rsidRDefault="004B7DC7" w:rsidP="004B7DC7">
      <w:pPr>
        <w:jc w:val="center"/>
        <w:rPr>
          <w:b/>
          <w:sz w:val="28"/>
          <w:szCs w:val="28"/>
        </w:rPr>
      </w:pPr>
    </w:p>
    <w:p w:rsidR="00C0475C" w:rsidRDefault="00216E0A" w:rsidP="004B7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o odstąpieniu od podpisania umowy przez wykonawcę oraz </w:t>
      </w:r>
      <w:r>
        <w:rPr>
          <w:b/>
          <w:sz w:val="28"/>
          <w:szCs w:val="28"/>
        </w:rPr>
        <w:br/>
        <w:t>o</w:t>
      </w:r>
      <w:r w:rsidR="004B7DC7" w:rsidRPr="004B7DC7">
        <w:rPr>
          <w:b/>
          <w:sz w:val="28"/>
          <w:szCs w:val="28"/>
        </w:rPr>
        <w:t xml:space="preserve"> wyborze najkorzystniejszej oferty</w:t>
      </w:r>
    </w:p>
    <w:p w:rsidR="004B7DC7" w:rsidRPr="001325E8" w:rsidRDefault="004B7DC7" w:rsidP="004B7DC7">
      <w:pPr>
        <w:jc w:val="center"/>
        <w:rPr>
          <w:b/>
          <w:sz w:val="24"/>
          <w:szCs w:val="24"/>
        </w:rPr>
      </w:pPr>
    </w:p>
    <w:p w:rsidR="006F0C6E" w:rsidRPr="00216E0A" w:rsidRDefault="004B7DC7" w:rsidP="00216E0A">
      <w:pPr>
        <w:ind w:firstLine="360"/>
        <w:rPr>
          <w:sz w:val="24"/>
          <w:szCs w:val="24"/>
        </w:rPr>
      </w:pPr>
      <w:r w:rsidRPr="001325E8">
        <w:rPr>
          <w:sz w:val="24"/>
          <w:szCs w:val="24"/>
        </w:rPr>
        <w:t xml:space="preserve">W postępowaniu prowadzonym w trybie przetargu nieograniczonego na </w:t>
      </w:r>
      <w:r w:rsidR="00AA69B1">
        <w:rPr>
          <w:sz w:val="24"/>
          <w:szCs w:val="24"/>
        </w:rPr>
        <w:t>„Dostawę</w:t>
      </w:r>
      <w:r w:rsidR="00B35F33" w:rsidRPr="001325E8">
        <w:rPr>
          <w:sz w:val="24"/>
          <w:szCs w:val="24"/>
        </w:rPr>
        <w:t xml:space="preserve"> żywności do stołówki szkolnej od 04.01.2021 roku do 31.12.2021 roku dla Zespołu Szkół nr 12 w Lublinie przy ul. Sławinkowskiej 50”</w:t>
      </w:r>
      <w:r w:rsidR="00216E0A">
        <w:rPr>
          <w:sz w:val="24"/>
          <w:szCs w:val="24"/>
        </w:rPr>
        <w:t>, w zakresie zadania nr 3 – „Dostawa kiszonek”</w:t>
      </w:r>
      <w:r w:rsidRPr="001325E8">
        <w:rPr>
          <w:sz w:val="24"/>
          <w:szCs w:val="24"/>
        </w:rPr>
        <w:t xml:space="preserve"> została  wybrana oferta złożona przez:</w:t>
      </w:r>
    </w:p>
    <w:p w:rsidR="00C73257" w:rsidRDefault="00C73257" w:rsidP="006F0C6E">
      <w:pPr>
        <w:rPr>
          <w:rFonts w:cstheme="minorHAnsi"/>
          <w:color w:val="000000"/>
          <w:sz w:val="24"/>
          <w:szCs w:val="24"/>
        </w:rPr>
      </w:pPr>
      <w:proofErr w:type="spellStart"/>
      <w:r w:rsidRPr="001325E8">
        <w:rPr>
          <w:rFonts w:cstheme="minorHAnsi"/>
          <w:color w:val="000000"/>
          <w:sz w:val="24"/>
          <w:szCs w:val="24"/>
        </w:rPr>
        <w:t>Almax</w:t>
      </w:r>
      <w:proofErr w:type="spellEnd"/>
      <w:r w:rsidRPr="001325E8">
        <w:rPr>
          <w:rFonts w:cstheme="minorHAnsi"/>
          <w:color w:val="000000"/>
          <w:sz w:val="24"/>
          <w:szCs w:val="24"/>
        </w:rPr>
        <w:t>-Dystrybucja Sp. z o.o. Panieńszczyzna, 21-002 Jastków</w:t>
      </w:r>
    </w:p>
    <w:p w:rsidR="00216E0A" w:rsidRDefault="00216E0A" w:rsidP="006F0C6E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Wykonawca ten postanowił odstąpić od podpisania umowy na realizację wyżej wymienionego zadania. W związku z tym za kolejną najkorzystniejszą ofertę została uznana oferta złożona przez:</w:t>
      </w:r>
    </w:p>
    <w:p w:rsidR="00216E0A" w:rsidRPr="001325E8" w:rsidRDefault="00216E0A" w:rsidP="006F0C6E">
      <w:pPr>
        <w:rPr>
          <w:rFonts w:cstheme="minorHAnsi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</w:rPr>
        <w:t>Wigant</w:t>
      </w:r>
      <w:proofErr w:type="spellEnd"/>
      <w:r>
        <w:rPr>
          <w:rFonts w:ascii="Calibri" w:hAnsi="Calibri" w:cs="Calibri"/>
          <w:color w:val="000000"/>
        </w:rPr>
        <w:t xml:space="preserve"> s. c. Marcin Całka, Artur Drąg, Ul. Niepodległości 20/53, </w:t>
      </w:r>
      <w:r w:rsidRPr="001325E8">
        <w:rPr>
          <w:rFonts w:ascii="Calibri" w:hAnsi="Calibri" w:cs="Calibri"/>
          <w:color w:val="000000"/>
        </w:rPr>
        <w:t>20-246 Lublin</w:t>
      </w:r>
    </w:p>
    <w:p w:rsidR="00C73257" w:rsidRPr="006F0C6E" w:rsidRDefault="00C73257" w:rsidP="006F0C6E">
      <w:pPr>
        <w:rPr>
          <w:sz w:val="24"/>
          <w:szCs w:val="24"/>
        </w:rPr>
      </w:pPr>
      <w:r w:rsidRPr="004B7DC7">
        <w:rPr>
          <w:b/>
          <w:sz w:val="24"/>
          <w:szCs w:val="24"/>
        </w:rPr>
        <w:t>Uzasadnienie:</w:t>
      </w:r>
      <w:r w:rsidRPr="004B7DC7">
        <w:rPr>
          <w:sz w:val="24"/>
          <w:szCs w:val="24"/>
        </w:rPr>
        <w:br/>
        <w:t>Oferta złożona przez w/w Wykonawcę jest</w:t>
      </w:r>
      <w:r w:rsidR="00216E0A">
        <w:rPr>
          <w:sz w:val="24"/>
          <w:szCs w:val="24"/>
        </w:rPr>
        <w:t xml:space="preserve"> kolejną</w:t>
      </w:r>
      <w:r w:rsidRPr="004B7DC7">
        <w:rPr>
          <w:sz w:val="24"/>
          <w:szCs w:val="24"/>
        </w:rPr>
        <w:t xml:space="preserve"> najkorzystniejszą pod względem przyjętych w Specyfikacji Istotnych Warunków Zamówienia kryteriów oceny ofert.</w:t>
      </w:r>
      <w:r w:rsidR="00216E0A">
        <w:rPr>
          <w:sz w:val="24"/>
          <w:szCs w:val="24"/>
        </w:rPr>
        <w:t xml:space="preserve"> Oferta jest ważna, uzyskała 93,37</w:t>
      </w:r>
      <w:bookmarkStart w:id="0" w:name="_GoBack"/>
      <w:bookmarkEnd w:id="0"/>
      <w:r w:rsidRPr="004B7DC7">
        <w:rPr>
          <w:sz w:val="24"/>
          <w:szCs w:val="24"/>
        </w:rPr>
        <w:t xml:space="preserve"> pkt.</w:t>
      </w:r>
      <w:r w:rsidRPr="004B7DC7">
        <w:rPr>
          <w:sz w:val="24"/>
          <w:szCs w:val="24"/>
        </w:rPr>
        <w:br/>
        <w:t>Informacja o Wykonawcach, którzy złożyli oferty w przedmiotowym postępowaniu wraz ze streszczeniem oceny i porównania ofert: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215"/>
        <w:gridCol w:w="1866"/>
        <w:gridCol w:w="2041"/>
        <w:gridCol w:w="2041"/>
      </w:tblGrid>
      <w:tr w:rsidR="00C73257" w:rsidRPr="001325E8" w:rsidTr="001325E8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Numer oferty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Nazwa i adres Wykonawcy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Ilość punktów przyznanych w kryterium oceny ofert: cena – 50%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Ilość punktów przyznanych w kryterium oceny ofert: jakość – 40%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Ilość przyznanych punktów w kryterium oceny ofert termin płatności - 10%</w:t>
            </w:r>
          </w:p>
        </w:tc>
      </w:tr>
      <w:tr w:rsidR="00C73257" w:rsidRPr="001325E8" w:rsidTr="001325E8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3257" w:rsidRPr="001325E8" w:rsidTr="001325E8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3257" w:rsidRPr="001325E8" w:rsidTr="001325E8">
        <w:trPr>
          <w:trHeight w:val="1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 xml:space="preserve">Stanisław </w:t>
            </w:r>
            <w:proofErr w:type="spellStart"/>
            <w:r w:rsidRPr="001325E8">
              <w:rPr>
                <w:rFonts w:ascii="Calibri" w:hAnsi="Calibri" w:cs="Calibri"/>
                <w:color w:val="000000"/>
              </w:rPr>
              <w:t>Skurski</w:t>
            </w:r>
            <w:proofErr w:type="spellEnd"/>
            <w:r w:rsidRPr="001325E8">
              <w:rPr>
                <w:rFonts w:ascii="Calibri" w:hAnsi="Calibri" w:cs="Calibri"/>
                <w:color w:val="000000"/>
              </w:rPr>
              <w:br/>
              <w:t>Strzeszowice Małe 41</w:t>
            </w:r>
            <w:r w:rsidRPr="001325E8">
              <w:rPr>
                <w:rFonts w:ascii="Calibri" w:hAnsi="Calibri" w:cs="Calibri"/>
                <w:color w:val="000000"/>
              </w:rPr>
              <w:br/>
              <w:t>24-220 Niedrzwica Duża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46,45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23,67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73257" w:rsidRPr="001325E8" w:rsidTr="001325E8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„TOMIK”</w:t>
            </w:r>
            <w:r w:rsidR="00C73257" w:rsidRPr="001325E8">
              <w:rPr>
                <w:rFonts w:ascii="Calibri" w:hAnsi="Calibri" w:cs="Calibri"/>
                <w:color w:val="000000"/>
              </w:rPr>
              <w:t xml:space="preserve"> </w:t>
            </w:r>
            <w:r w:rsidR="00C73257" w:rsidRPr="001325E8">
              <w:rPr>
                <w:rFonts w:ascii="Calibri" w:hAnsi="Calibri" w:cs="Calibri"/>
                <w:color w:val="000000"/>
              </w:rPr>
              <w:br/>
            </w:r>
            <w:r w:rsidRPr="001325E8">
              <w:rPr>
                <w:rFonts w:ascii="Calibri" w:hAnsi="Calibri" w:cs="Calibri"/>
                <w:color w:val="000000"/>
              </w:rPr>
              <w:t>T</w:t>
            </w:r>
            <w:r w:rsidR="00C73257" w:rsidRPr="001325E8">
              <w:rPr>
                <w:rFonts w:ascii="Calibri" w:hAnsi="Calibri" w:cs="Calibri"/>
                <w:color w:val="000000"/>
              </w:rPr>
              <w:t xml:space="preserve">omasz Jarosław Duda </w:t>
            </w:r>
            <w:r w:rsidR="00C73257" w:rsidRPr="001325E8">
              <w:rPr>
                <w:rFonts w:ascii="Calibri" w:hAnsi="Calibri" w:cs="Calibri"/>
                <w:color w:val="000000"/>
              </w:rPr>
              <w:br/>
              <w:t>Elizówka 65</w:t>
            </w:r>
            <w:r w:rsidR="00C73257" w:rsidRPr="001325E8">
              <w:rPr>
                <w:rFonts w:ascii="Calibri" w:hAnsi="Calibri" w:cs="Calibri"/>
                <w:color w:val="000000"/>
              </w:rPr>
              <w:br/>
            </w:r>
            <w:r w:rsidRPr="001325E8">
              <w:rPr>
                <w:rFonts w:ascii="Calibri" w:hAnsi="Calibri" w:cs="Calibri"/>
                <w:color w:val="000000"/>
              </w:rPr>
              <w:t xml:space="preserve"> 21-003 Ciecierzyn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47,22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32,33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F0C6E" w:rsidRPr="001325E8" w:rsidTr="001325E8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spacing w:after="24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325E8">
              <w:rPr>
                <w:rFonts w:ascii="Calibri" w:hAnsi="Calibri" w:cs="Calibri"/>
                <w:color w:val="000000"/>
              </w:rPr>
              <w:t>Wigant</w:t>
            </w:r>
            <w:proofErr w:type="spellEnd"/>
            <w:r w:rsidRPr="001325E8">
              <w:rPr>
                <w:rFonts w:ascii="Calibri" w:hAnsi="Calibri" w:cs="Calibri"/>
                <w:color w:val="000000"/>
              </w:rPr>
              <w:t xml:space="preserve"> s. c.</w:t>
            </w:r>
            <w:r w:rsidRPr="001325E8">
              <w:rPr>
                <w:rFonts w:ascii="Calibri" w:hAnsi="Calibri" w:cs="Calibri"/>
                <w:color w:val="000000"/>
              </w:rPr>
              <w:br/>
              <w:t>Marcin Całka, Artur Drąg</w:t>
            </w:r>
            <w:r w:rsidRPr="001325E8">
              <w:rPr>
                <w:rFonts w:ascii="Calibri" w:hAnsi="Calibri" w:cs="Calibri"/>
                <w:color w:val="000000"/>
              </w:rPr>
              <w:br/>
              <w:t xml:space="preserve">Ul. Niepodległości </w:t>
            </w:r>
            <w:r w:rsidRPr="001325E8">
              <w:rPr>
                <w:rFonts w:ascii="Calibri" w:hAnsi="Calibri" w:cs="Calibri"/>
                <w:color w:val="000000"/>
              </w:rPr>
              <w:lastRenderedPageBreak/>
              <w:t>20/53</w:t>
            </w:r>
            <w:r w:rsidRPr="001325E8">
              <w:rPr>
                <w:rFonts w:ascii="Calibri" w:hAnsi="Calibri" w:cs="Calibri"/>
                <w:color w:val="000000"/>
              </w:rPr>
              <w:br/>
              <w:t>20-246 Lublin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lastRenderedPageBreak/>
              <w:t>43,37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F0C6E" w:rsidRPr="001325E8" w:rsidTr="001325E8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325E8">
              <w:rPr>
                <w:rFonts w:ascii="Calibri" w:hAnsi="Calibri" w:cs="Calibri"/>
                <w:color w:val="000000"/>
              </w:rPr>
              <w:t>Almax</w:t>
            </w:r>
            <w:proofErr w:type="spellEnd"/>
            <w:r w:rsidRPr="001325E8">
              <w:rPr>
                <w:rFonts w:ascii="Calibri" w:hAnsi="Calibri" w:cs="Calibri"/>
                <w:color w:val="000000"/>
              </w:rPr>
              <w:t xml:space="preserve">-Dystrybucja </w:t>
            </w:r>
            <w:r w:rsidR="00C73257" w:rsidRPr="001325E8">
              <w:rPr>
                <w:rFonts w:ascii="Calibri" w:hAnsi="Calibri" w:cs="Calibri"/>
                <w:color w:val="000000"/>
              </w:rPr>
              <w:br/>
            </w:r>
            <w:r w:rsidRPr="001325E8">
              <w:rPr>
                <w:rFonts w:ascii="Calibri" w:hAnsi="Calibri" w:cs="Calibri"/>
                <w:color w:val="000000"/>
              </w:rPr>
              <w:t>Sp. z o.o.</w:t>
            </w:r>
            <w:r w:rsidRPr="001325E8">
              <w:rPr>
                <w:rFonts w:ascii="Calibri" w:hAnsi="Calibri" w:cs="Calibri"/>
                <w:color w:val="000000"/>
              </w:rPr>
              <w:br/>
              <w:t>Panieńszczyzna</w:t>
            </w:r>
            <w:r w:rsidRPr="001325E8">
              <w:rPr>
                <w:rFonts w:ascii="Calibri" w:hAnsi="Calibri" w:cs="Calibri"/>
                <w:color w:val="000000"/>
              </w:rPr>
              <w:br/>
              <w:t>21-002 Jastków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6F0C6E" w:rsidRDefault="006F0C6E" w:rsidP="006F0C6E">
      <w:pPr>
        <w:rPr>
          <w:sz w:val="24"/>
          <w:szCs w:val="24"/>
        </w:rPr>
      </w:pPr>
    </w:p>
    <w:sectPr w:rsidR="006F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C7"/>
    <w:rsid w:val="00035BD2"/>
    <w:rsid w:val="001325E8"/>
    <w:rsid w:val="00216E0A"/>
    <w:rsid w:val="00292EAC"/>
    <w:rsid w:val="0043369E"/>
    <w:rsid w:val="004B7DC7"/>
    <w:rsid w:val="004D7D3D"/>
    <w:rsid w:val="006F0C6E"/>
    <w:rsid w:val="00797FAE"/>
    <w:rsid w:val="007A320F"/>
    <w:rsid w:val="009706D7"/>
    <w:rsid w:val="00AA69B1"/>
    <w:rsid w:val="00B35F33"/>
    <w:rsid w:val="00C0475C"/>
    <w:rsid w:val="00C73257"/>
    <w:rsid w:val="00D2679C"/>
    <w:rsid w:val="00D2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ED29-1AF9-4AC9-B266-99EA114F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POWAZYNSKA</dc:creator>
  <cp:keywords/>
  <dc:description/>
  <cp:lastModifiedBy>POWAZYNSKA</cp:lastModifiedBy>
  <cp:revision>2</cp:revision>
  <cp:lastPrinted>2020-11-12T12:28:00Z</cp:lastPrinted>
  <dcterms:created xsi:type="dcterms:W3CDTF">2020-11-30T10:31:00Z</dcterms:created>
  <dcterms:modified xsi:type="dcterms:W3CDTF">2020-11-30T10:31:00Z</dcterms:modified>
</cp:coreProperties>
</file>