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0B" w:rsidRPr="00B82003" w:rsidRDefault="00B2430B" w:rsidP="00B82003">
      <w:pPr>
        <w:pStyle w:val="Bezodstpw"/>
        <w:jc w:val="center"/>
        <w:rPr>
          <w:rFonts w:ascii="Arial" w:hAnsi="Arial" w:cs="Arial"/>
          <w:b/>
          <w:bCs/>
          <w:sz w:val="24"/>
          <w:szCs w:val="24"/>
        </w:rPr>
      </w:pPr>
    </w:p>
    <w:p w:rsidR="009C7986" w:rsidRPr="00D82EB2" w:rsidRDefault="009C7986" w:rsidP="00B82003">
      <w:pPr>
        <w:pStyle w:val="Bezodstpw"/>
        <w:jc w:val="center"/>
        <w:rPr>
          <w:rFonts w:ascii="Arial" w:hAnsi="Arial" w:cs="Arial"/>
          <w:b/>
          <w:bCs/>
          <w:sz w:val="24"/>
          <w:szCs w:val="24"/>
        </w:rPr>
      </w:pPr>
      <w:r w:rsidRPr="00D82EB2">
        <w:rPr>
          <w:rFonts w:ascii="Arial" w:hAnsi="Arial" w:cs="Arial"/>
          <w:b/>
          <w:bCs/>
          <w:sz w:val="24"/>
          <w:szCs w:val="24"/>
        </w:rPr>
        <w:t>SPECYFIKACJA ISTOTNYCH WARUNKÓW ZAMÓWIENIA</w:t>
      </w:r>
    </w:p>
    <w:p w:rsidR="00F46240" w:rsidRPr="00D82EB2" w:rsidRDefault="00F46240" w:rsidP="00B82003">
      <w:pPr>
        <w:pStyle w:val="Bezodstpw"/>
        <w:jc w:val="center"/>
        <w:rPr>
          <w:rFonts w:ascii="Arial" w:hAnsi="Arial" w:cs="Arial"/>
          <w:b/>
          <w:bCs/>
          <w:sz w:val="24"/>
          <w:szCs w:val="24"/>
        </w:rPr>
      </w:pPr>
    </w:p>
    <w:p w:rsidR="00330839" w:rsidRPr="00D82EB2" w:rsidRDefault="00330839" w:rsidP="008D5D61">
      <w:pPr>
        <w:pStyle w:val="SIWZpkt"/>
        <w:numPr>
          <w:ilvl w:val="0"/>
          <w:numId w:val="3"/>
        </w:numPr>
        <w:spacing w:before="0" w:after="0"/>
        <w:ind w:left="0"/>
        <w:rPr>
          <w:rFonts w:cs="Arial"/>
        </w:rPr>
      </w:pPr>
      <w:r w:rsidRPr="00D82EB2">
        <w:rPr>
          <w:rFonts w:cs="Arial"/>
        </w:rPr>
        <w:t>Nazwa i adres zamawiającego.</w:t>
      </w:r>
    </w:p>
    <w:p w:rsidR="00E25E2E" w:rsidRPr="00D82EB2" w:rsidRDefault="00E25E2E" w:rsidP="00B82003">
      <w:pPr>
        <w:pStyle w:val="Standard"/>
        <w:rPr>
          <w:rFonts w:cs="Arial"/>
        </w:rPr>
      </w:pPr>
      <w:r w:rsidRPr="00D82EB2">
        <w:rPr>
          <w:rFonts w:cs="Arial"/>
        </w:rPr>
        <w:tab/>
        <w:t xml:space="preserve">Zamawiający: </w:t>
      </w:r>
      <w:r w:rsidRPr="00D82EB2">
        <w:rPr>
          <w:rFonts w:cs="Arial"/>
        </w:rPr>
        <w:tab/>
      </w:r>
      <w:r w:rsidRPr="00D82EB2">
        <w:rPr>
          <w:rFonts w:cs="Arial"/>
        </w:rPr>
        <w:tab/>
        <w:t>Zespół Szkół nr 12 w Lublinie</w:t>
      </w:r>
    </w:p>
    <w:p w:rsidR="00E25E2E" w:rsidRPr="00D82EB2" w:rsidRDefault="00E25E2E" w:rsidP="00B82003">
      <w:pPr>
        <w:pStyle w:val="Standard"/>
        <w:rPr>
          <w:rFonts w:cs="Arial"/>
        </w:rPr>
      </w:pPr>
      <w:r w:rsidRPr="00D82EB2">
        <w:rPr>
          <w:rFonts w:cs="Arial"/>
        </w:rPr>
        <w:tab/>
        <w:t>Adres:</w:t>
      </w:r>
      <w:r w:rsidRPr="00D82EB2">
        <w:rPr>
          <w:rFonts w:cs="Arial"/>
        </w:rPr>
        <w:tab/>
      </w:r>
      <w:r w:rsidRPr="00D82EB2">
        <w:rPr>
          <w:rFonts w:cs="Arial"/>
        </w:rPr>
        <w:tab/>
      </w:r>
      <w:r w:rsidRPr="00D82EB2">
        <w:rPr>
          <w:rFonts w:cs="Arial"/>
        </w:rPr>
        <w:tab/>
      </w:r>
      <w:r w:rsidRPr="00D82EB2">
        <w:rPr>
          <w:rFonts w:cs="Arial"/>
        </w:rPr>
        <w:tab/>
        <w:t>ul. Sławinkowska 50, 20- 810 Lublin</w:t>
      </w:r>
    </w:p>
    <w:p w:rsidR="00DE01C8" w:rsidRPr="00D82EB2" w:rsidRDefault="00E25E2E" w:rsidP="00B82003">
      <w:pPr>
        <w:pStyle w:val="Standard"/>
        <w:rPr>
          <w:rFonts w:cs="Arial"/>
        </w:rPr>
      </w:pPr>
      <w:r w:rsidRPr="00D82EB2">
        <w:rPr>
          <w:rFonts w:cs="Arial"/>
        </w:rPr>
        <w:tab/>
        <w:t>Adres do korespondencji:</w:t>
      </w:r>
      <w:r w:rsidRPr="00D82EB2">
        <w:rPr>
          <w:rFonts w:cs="Arial"/>
        </w:rPr>
        <w:tab/>
        <w:t>ul. Sławinkowska 50, 20- 810 Lublin</w:t>
      </w:r>
    </w:p>
    <w:p w:rsidR="00F46240" w:rsidRPr="00D82EB2" w:rsidRDefault="00F46240" w:rsidP="00B82003">
      <w:pPr>
        <w:pStyle w:val="Standard"/>
        <w:rPr>
          <w:rFonts w:cs="Arial"/>
        </w:rPr>
      </w:pPr>
    </w:p>
    <w:p w:rsidR="00330839" w:rsidRPr="00D82EB2" w:rsidRDefault="00330839" w:rsidP="008D5D61">
      <w:pPr>
        <w:pStyle w:val="SIWZpkt"/>
        <w:numPr>
          <w:ilvl w:val="0"/>
          <w:numId w:val="3"/>
        </w:numPr>
        <w:spacing w:before="0" w:after="0"/>
        <w:ind w:left="0"/>
        <w:rPr>
          <w:rFonts w:cs="Arial"/>
        </w:rPr>
      </w:pPr>
      <w:r w:rsidRPr="00D82EB2">
        <w:rPr>
          <w:rFonts w:cs="Arial"/>
        </w:rPr>
        <w:t>Tryb udzielenia zamówienia.</w:t>
      </w:r>
    </w:p>
    <w:p w:rsidR="00D47B33" w:rsidRPr="00D82EB2" w:rsidRDefault="00D47B33" w:rsidP="008D5D61">
      <w:pPr>
        <w:pStyle w:val="SIWZpkt"/>
        <w:numPr>
          <w:ilvl w:val="1"/>
          <w:numId w:val="3"/>
        </w:numPr>
        <w:spacing w:before="0" w:after="0"/>
        <w:ind w:left="425" w:hanging="431"/>
        <w:rPr>
          <w:rFonts w:cs="Arial"/>
          <w:b w:val="0"/>
        </w:rPr>
      </w:pPr>
      <w:r w:rsidRPr="00D82EB2">
        <w:rPr>
          <w:rFonts w:cs="Arial"/>
          <w:b w:val="0"/>
        </w:rPr>
        <w:t>Postępowanie o udzieleniu zamówienia jest prowadzone w trybie przetargu nieograniczonego, zgodnie z przepisami ustawy z dnia 29 stycznia 2004 r. Prawo zamówień publicznych  (</w:t>
      </w:r>
      <w:r w:rsidR="003373E1" w:rsidRPr="003373E1">
        <w:rPr>
          <w:rFonts w:eastAsia="TimesNewRoman"/>
          <w:b w:val="0"/>
        </w:rPr>
        <w:t xml:space="preserve">Dz. U. z 2019 r. poz. 1843 z </w:t>
      </w:r>
      <w:proofErr w:type="spellStart"/>
      <w:r w:rsidR="003373E1" w:rsidRPr="003373E1">
        <w:rPr>
          <w:rFonts w:eastAsia="TimesNewRoman"/>
          <w:b w:val="0"/>
        </w:rPr>
        <w:t>późn</w:t>
      </w:r>
      <w:proofErr w:type="spellEnd"/>
      <w:r w:rsidR="003373E1" w:rsidRPr="003373E1">
        <w:rPr>
          <w:rFonts w:eastAsia="TimesNewRoman"/>
          <w:b w:val="0"/>
        </w:rPr>
        <w:t>. zm.</w:t>
      </w:r>
      <w:r w:rsidRPr="00D82EB2">
        <w:rPr>
          <w:rFonts w:cs="Arial"/>
          <w:b w:val="0"/>
        </w:rPr>
        <w:t>), zwana dalej „ustawą”.</w:t>
      </w:r>
    </w:p>
    <w:p w:rsidR="00D47B33" w:rsidRPr="00D82EB2" w:rsidRDefault="00D47B33" w:rsidP="008D5D61">
      <w:pPr>
        <w:pStyle w:val="SIWZpkt"/>
        <w:numPr>
          <w:ilvl w:val="1"/>
          <w:numId w:val="3"/>
        </w:numPr>
        <w:spacing w:before="0" w:after="0"/>
        <w:ind w:left="425" w:hanging="431"/>
        <w:rPr>
          <w:rFonts w:cs="Arial"/>
          <w:b w:val="0"/>
        </w:rPr>
      </w:pPr>
      <w:r w:rsidRPr="00D82EB2">
        <w:rPr>
          <w:rFonts w:cs="Arial"/>
          <w:b w:val="0"/>
        </w:rPr>
        <w:t xml:space="preserve">W przedmiotowym postępowaniu zostanie zastosowana procedura określona </w:t>
      </w:r>
      <w:r w:rsidRPr="00D82EB2">
        <w:rPr>
          <w:rFonts w:cs="Arial"/>
          <w:b w:val="0"/>
        </w:rPr>
        <w:br/>
        <w:t>w art. 24aa ustawy.</w:t>
      </w:r>
    </w:p>
    <w:p w:rsidR="00F46240" w:rsidRPr="00D82EB2" w:rsidRDefault="00F46240" w:rsidP="00B82003">
      <w:pPr>
        <w:pStyle w:val="SIWZpkt"/>
        <w:spacing w:before="0" w:after="0"/>
        <w:rPr>
          <w:rFonts w:cs="Arial"/>
          <w:b w:val="0"/>
        </w:rPr>
      </w:pPr>
    </w:p>
    <w:p w:rsidR="0011625A" w:rsidRPr="00D82EB2" w:rsidRDefault="00DE01C8" w:rsidP="008D5D61">
      <w:pPr>
        <w:pStyle w:val="SIWZpkt"/>
        <w:numPr>
          <w:ilvl w:val="0"/>
          <w:numId w:val="3"/>
        </w:numPr>
        <w:spacing w:before="0" w:after="0"/>
        <w:ind w:left="0"/>
        <w:rPr>
          <w:rFonts w:cs="Arial"/>
        </w:rPr>
      </w:pPr>
      <w:r w:rsidRPr="00D82EB2">
        <w:rPr>
          <w:rFonts w:cs="Arial"/>
        </w:rPr>
        <w:t>Opis przedmiotu zamówienia</w:t>
      </w:r>
    </w:p>
    <w:p w:rsidR="005E7564" w:rsidRPr="00D82EB2" w:rsidRDefault="00DE01C8" w:rsidP="008D5D61">
      <w:pPr>
        <w:pStyle w:val="SIWZpkt"/>
        <w:numPr>
          <w:ilvl w:val="1"/>
          <w:numId w:val="4"/>
        </w:numPr>
        <w:spacing w:before="0" w:after="0"/>
        <w:rPr>
          <w:rFonts w:cs="Arial"/>
        </w:rPr>
      </w:pPr>
      <w:r w:rsidRPr="00D82EB2">
        <w:rPr>
          <w:rFonts w:cs="Arial"/>
          <w:b w:val="0"/>
        </w:rPr>
        <w:t xml:space="preserve">Przedmiotem zamówienia jest </w:t>
      </w:r>
      <w:r w:rsidRPr="00D82EB2">
        <w:rPr>
          <w:rFonts w:cs="Arial"/>
          <w:b w:val="0"/>
          <w:bCs/>
        </w:rPr>
        <w:t>kompleksowa dostawa gazu</w:t>
      </w:r>
      <w:r w:rsidRPr="00D82EB2">
        <w:rPr>
          <w:rStyle w:val="Pogrubienie"/>
          <w:rFonts w:cs="Arial"/>
        </w:rPr>
        <w:t xml:space="preserve"> ziemnego wysokometanowego</w:t>
      </w:r>
      <w:r w:rsidRPr="00D82EB2">
        <w:rPr>
          <w:rFonts w:cs="Arial"/>
          <w:bCs/>
        </w:rPr>
        <w:t xml:space="preserve"> </w:t>
      </w:r>
      <w:r w:rsidRPr="00D82EB2">
        <w:rPr>
          <w:rStyle w:val="Pogrubienie"/>
          <w:rFonts w:cs="Arial"/>
        </w:rPr>
        <w:t xml:space="preserve">oraz usługa dystrybucji gazu ziemnego wysokometanowego do budynku </w:t>
      </w:r>
      <w:r w:rsidRPr="00D82EB2">
        <w:rPr>
          <w:rFonts w:cs="Arial"/>
          <w:b w:val="0"/>
          <w:bCs/>
        </w:rPr>
        <w:t xml:space="preserve">Zespołu Szkół  nr 12 przy </w:t>
      </w:r>
      <w:r w:rsidR="003373E1">
        <w:rPr>
          <w:rFonts w:cs="Arial"/>
          <w:b w:val="0"/>
        </w:rPr>
        <w:t>ul. Sławinkowskiej</w:t>
      </w:r>
      <w:r w:rsidRPr="00D82EB2">
        <w:rPr>
          <w:rFonts w:cs="Arial"/>
          <w:b w:val="0"/>
        </w:rPr>
        <w:t xml:space="preserve"> 50, </w:t>
      </w:r>
      <w:r w:rsidRPr="00D82EB2">
        <w:rPr>
          <w:rFonts w:cs="Arial"/>
          <w:b w:val="0"/>
          <w:bCs/>
        </w:rPr>
        <w:t xml:space="preserve"> w Lublinie</w:t>
      </w:r>
      <w:r w:rsidR="003373E1">
        <w:rPr>
          <w:rFonts w:cs="Arial"/>
          <w:b w:val="0"/>
          <w:bCs/>
        </w:rPr>
        <w:t xml:space="preserve"> w okresie od 01.01.2021 r. do 31.12.2021 </w:t>
      </w:r>
      <w:r w:rsidR="0036352F" w:rsidRPr="00D82EB2">
        <w:rPr>
          <w:rFonts w:cs="Arial"/>
          <w:b w:val="0"/>
          <w:bCs/>
        </w:rPr>
        <w:t>r.</w:t>
      </w:r>
    </w:p>
    <w:p w:rsidR="00697621" w:rsidRPr="00D82EB2" w:rsidRDefault="00697621" w:rsidP="008D5D61">
      <w:pPr>
        <w:pStyle w:val="SIWZpkt"/>
        <w:numPr>
          <w:ilvl w:val="1"/>
          <w:numId w:val="4"/>
        </w:numPr>
        <w:spacing w:before="0" w:after="0"/>
        <w:rPr>
          <w:rFonts w:cs="Arial"/>
          <w:b w:val="0"/>
        </w:rPr>
      </w:pPr>
      <w:r w:rsidRPr="00D82EB2">
        <w:rPr>
          <w:rFonts w:cs="Arial"/>
          <w:b w:val="0"/>
        </w:rPr>
        <w:t xml:space="preserve">Określenie przedmiotu oraz wielkości i zakres zamówienia: Kompleksowa dostawa gazu ziemnego wysokometanowego o symbolu E, przy ciśnieniu nie niższym niż 1,7 </w:t>
      </w:r>
      <w:proofErr w:type="spellStart"/>
      <w:r w:rsidRPr="00D82EB2">
        <w:rPr>
          <w:rFonts w:cs="Arial"/>
          <w:b w:val="0"/>
        </w:rPr>
        <w:t>kPa</w:t>
      </w:r>
      <w:proofErr w:type="spellEnd"/>
      <w:r w:rsidRPr="00D82EB2">
        <w:rPr>
          <w:rStyle w:val="Pogrubienie"/>
          <w:rFonts w:cs="Arial"/>
          <w:b/>
        </w:rPr>
        <w:t xml:space="preserve"> </w:t>
      </w:r>
      <w:r w:rsidRPr="00D82EB2">
        <w:rPr>
          <w:rFonts w:cs="Arial"/>
          <w:b w:val="0"/>
        </w:rPr>
        <w:t>do obiektu ZS nr 12 w Lublinie w ilości:</w:t>
      </w:r>
    </w:p>
    <w:p w:rsidR="00697621" w:rsidRPr="00D82EB2" w:rsidRDefault="00697621" w:rsidP="00B82003">
      <w:pPr>
        <w:pStyle w:val="SIWZpkt"/>
        <w:spacing w:before="0" w:after="0"/>
        <w:ind w:left="360"/>
        <w:rPr>
          <w:rFonts w:cs="Arial"/>
          <w:b w:val="0"/>
        </w:rPr>
      </w:pPr>
    </w:p>
    <w:p w:rsidR="00697621" w:rsidRPr="00D82EB2" w:rsidRDefault="003373E1" w:rsidP="00B82003">
      <w:pPr>
        <w:pStyle w:val="Akapitzlist"/>
        <w:spacing w:after="0" w:line="360" w:lineRule="auto"/>
        <w:ind w:left="360"/>
        <w:rPr>
          <w:rFonts w:ascii="Arial" w:hAnsi="Arial" w:cs="Arial"/>
          <w:sz w:val="24"/>
          <w:szCs w:val="24"/>
        </w:rPr>
      </w:pPr>
      <w:r>
        <w:rPr>
          <w:rFonts w:ascii="Arial" w:hAnsi="Arial" w:cs="Arial"/>
          <w:sz w:val="24"/>
          <w:szCs w:val="24"/>
        </w:rPr>
        <w:t>9</w:t>
      </w:r>
      <w:r w:rsidR="007E7B32">
        <w:rPr>
          <w:rFonts w:ascii="Arial" w:hAnsi="Arial" w:cs="Arial"/>
          <w:sz w:val="24"/>
          <w:szCs w:val="24"/>
        </w:rPr>
        <w:t>5</w:t>
      </w:r>
      <w:r w:rsidR="0075687D" w:rsidRPr="00D82EB2">
        <w:rPr>
          <w:rFonts w:ascii="Arial" w:hAnsi="Arial" w:cs="Arial"/>
          <w:sz w:val="24"/>
          <w:szCs w:val="24"/>
        </w:rPr>
        <w:t>0 000</w:t>
      </w:r>
      <w:r w:rsidR="00937BA1" w:rsidRPr="00D82EB2">
        <w:rPr>
          <w:rFonts w:ascii="Arial" w:hAnsi="Arial" w:cs="Arial"/>
          <w:sz w:val="24"/>
          <w:szCs w:val="24"/>
        </w:rPr>
        <w:t xml:space="preserve"> </w:t>
      </w:r>
      <w:r w:rsidR="00697621" w:rsidRPr="00D82EB2">
        <w:rPr>
          <w:rFonts w:ascii="Arial" w:hAnsi="Arial" w:cs="Arial"/>
          <w:sz w:val="24"/>
          <w:szCs w:val="24"/>
        </w:rPr>
        <w:t xml:space="preserve">kWh - zużycie gazu w kotłowni; </w:t>
      </w:r>
      <w:r w:rsidR="00697621" w:rsidRPr="00D82EB2">
        <w:rPr>
          <w:rFonts w:ascii="Arial" w:hAnsi="Arial" w:cs="Arial"/>
          <w:sz w:val="24"/>
          <w:szCs w:val="24"/>
        </w:rPr>
        <w:br/>
        <w:t>12 000 kWh - zużycie gazu kuchni;</w:t>
      </w:r>
      <w:r w:rsidR="00697621" w:rsidRPr="00D82EB2">
        <w:rPr>
          <w:rFonts w:ascii="Arial" w:hAnsi="Arial" w:cs="Arial"/>
          <w:sz w:val="24"/>
          <w:szCs w:val="24"/>
        </w:rPr>
        <w:br/>
      </w:r>
      <w:r>
        <w:rPr>
          <w:rFonts w:ascii="Arial" w:hAnsi="Arial" w:cs="Arial"/>
          <w:sz w:val="24"/>
          <w:szCs w:val="24"/>
        </w:rPr>
        <w:t>370</w:t>
      </w:r>
      <w:r w:rsidR="00697621" w:rsidRPr="00D82EB2">
        <w:rPr>
          <w:rFonts w:ascii="Arial" w:hAnsi="Arial" w:cs="Arial"/>
          <w:sz w:val="24"/>
          <w:szCs w:val="24"/>
        </w:rPr>
        <w:t xml:space="preserve"> kWh/h - moc zamówiona</w:t>
      </w:r>
    </w:p>
    <w:p w:rsidR="00697621" w:rsidRPr="00D82EB2" w:rsidRDefault="005E7564" w:rsidP="008D5D61">
      <w:pPr>
        <w:pStyle w:val="SIWZpkt"/>
        <w:numPr>
          <w:ilvl w:val="1"/>
          <w:numId w:val="4"/>
        </w:numPr>
        <w:autoSpaceDE w:val="0"/>
        <w:adjustRightInd w:val="0"/>
        <w:spacing w:before="0" w:after="0"/>
        <w:rPr>
          <w:rFonts w:cs="Arial"/>
          <w:b w:val="0"/>
        </w:rPr>
      </w:pPr>
      <w:r w:rsidRPr="00D82EB2">
        <w:rPr>
          <w:rFonts w:cs="Arial"/>
          <w:b w:val="0"/>
        </w:rPr>
        <w:t xml:space="preserve"> </w:t>
      </w:r>
      <w:r w:rsidR="000D19D5" w:rsidRPr="00D82EB2">
        <w:rPr>
          <w:rFonts w:cs="Arial"/>
          <w:b w:val="0"/>
        </w:rPr>
        <w:t>D</w:t>
      </w:r>
      <w:r w:rsidR="00134DF1" w:rsidRPr="00D82EB2">
        <w:rPr>
          <w:rFonts w:cs="Arial"/>
          <w:b w:val="0"/>
        </w:rPr>
        <w:t>ystrybucja paliwa gazowego do instalacji znajdującej się w obiekcie Zamawiającego, tj. nieruchomość  przy ul. Sławinkowskiej  50, 20- 810 Lublin.</w:t>
      </w:r>
    </w:p>
    <w:p w:rsidR="00F46240" w:rsidRPr="00D82EB2" w:rsidRDefault="00F46240" w:rsidP="00B82003">
      <w:pPr>
        <w:pStyle w:val="SIWZpkt"/>
        <w:autoSpaceDE w:val="0"/>
        <w:adjustRightInd w:val="0"/>
        <w:spacing w:before="0" w:after="0"/>
        <w:rPr>
          <w:rFonts w:cs="Arial"/>
          <w:b w:val="0"/>
        </w:rPr>
      </w:pPr>
    </w:p>
    <w:p w:rsidR="000D19D5" w:rsidRPr="00D82EB2" w:rsidRDefault="00134DF1" w:rsidP="008D5D61">
      <w:pPr>
        <w:pStyle w:val="SIWZpkt"/>
        <w:numPr>
          <w:ilvl w:val="1"/>
          <w:numId w:val="4"/>
        </w:numPr>
        <w:autoSpaceDE w:val="0"/>
        <w:adjustRightInd w:val="0"/>
        <w:spacing w:before="0" w:after="0"/>
        <w:rPr>
          <w:rFonts w:cs="Arial"/>
          <w:b w:val="0"/>
        </w:rPr>
      </w:pPr>
      <w:r w:rsidRPr="00D82EB2">
        <w:rPr>
          <w:rFonts w:cs="Arial"/>
          <w:b w:val="0"/>
          <w:bCs/>
        </w:rPr>
        <w:t>Wspólny Słownik Zamówień (CPV):</w:t>
      </w:r>
      <w:r w:rsidR="002D22CA" w:rsidRPr="00D82EB2">
        <w:rPr>
          <w:rFonts w:cs="Arial"/>
          <w:b w:val="0"/>
        </w:rPr>
        <w:t xml:space="preserve"> </w:t>
      </w:r>
    </w:p>
    <w:p w:rsidR="00DE01C8" w:rsidRPr="00D82EB2" w:rsidRDefault="002D22CA" w:rsidP="00B82003">
      <w:pPr>
        <w:pStyle w:val="SIWZpkt"/>
        <w:autoSpaceDE w:val="0"/>
        <w:adjustRightInd w:val="0"/>
        <w:spacing w:before="0" w:after="0"/>
        <w:ind w:left="360"/>
        <w:rPr>
          <w:rFonts w:cs="Arial"/>
          <w:b w:val="0"/>
        </w:rPr>
      </w:pPr>
      <w:r w:rsidRPr="00D82EB2">
        <w:rPr>
          <w:rFonts w:cs="Arial"/>
          <w:b w:val="0"/>
        </w:rPr>
        <w:t>09.12.30.00-7</w:t>
      </w:r>
      <w:r w:rsidR="00B44D1E" w:rsidRPr="00D82EB2">
        <w:rPr>
          <w:rFonts w:cs="Arial"/>
          <w:b w:val="0"/>
        </w:rPr>
        <w:t xml:space="preserve"> gaz ziemny;</w:t>
      </w:r>
      <w:r w:rsidR="005E7564" w:rsidRPr="00D82EB2">
        <w:rPr>
          <w:rFonts w:cs="Arial"/>
          <w:b w:val="0"/>
        </w:rPr>
        <w:t xml:space="preserve"> 65.20.00.00-5 </w:t>
      </w:r>
      <w:proofErr w:type="spellStart"/>
      <w:r w:rsidR="005E7564" w:rsidRPr="00D82EB2">
        <w:rPr>
          <w:rFonts w:cs="Arial"/>
          <w:b w:val="0"/>
        </w:rPr>
        <w:t>przesył</w:t>
      </w:r>
      <w:proofErr w:type="spellEnd"/>
      <w:r w:rsidR="005E7564" w:rsidRPr="00D82EB2">
        <w:rPr>
          <w:rFonts w:cs="Arial"/>
          <w:b w:val="0"/>
        </w:rPr>
        <w:t xml:space="preserve"> gazu ziemnego i podobne usługi.</w:t>
      </w:r>
    </w:p>
    <w:p w:rsidR="00F46240" w:rsidRPr="00D82EB2" w:rsidRDefault="00F46240" w:rsidP="00B82003">
      <w:pPr>
        <w:pStyle w:val="SIWZpkt"/>
        <w:autoSpaceDE w:val="0"/>
        <w:adjustRightInd w:val="0"/>
        <w:spacing w:before="0" w:after="0"/>
        <w:ind w:left="360"/>
        <w:rPr>
          <w:rFonts w:cs="Arial"/>
        </w:rPr>
      </w:pPr>
    </w:p>
    <w:p w:rsidR="00134DF1" w:rsidRPr="00D82EB2" w:rsidRDefault="00134DF1" w:rsidP="008D5D61">
      <w:pPr>
        <w:pStyle w:val="SIWZpkt"/>
        <w:numPr>
          <w:ilvl w:val="0"/>
          <w:numId w:val="3"/>
        </w:numPr>
        <w:spacing w:before="0" w:after="0"/>
        <w:ind w:left="0"/>
        <w:rPr>
          <w:rFonts w:cs="Arial"/>
        </w:rPr>
      </w:pPr>
      <w:r w:rsidRPr="00D82EB2">
        <w:rPr>
          <w:rFonts w:cs="Arial"/>
        </w:rPr>
        <w:t>Termin wykonania zamówienia</w:t>
      </w:r>
    </w:p>
    <w:p w:rsidR="00134DF1" w:rsidRPr="00D82EB2" w:rsidRDefault="00134DF1" w:rsidP="00B82003">
      <w:pPr>
        <w:pStyle w:val="SIWZpkt"/>
        <w:spacing w:before="0" w:after="0"/>
        <w:rPr>
          <w:rFonts w:cs="Arial"/>
          <w:b w:val="0"/>
        </w:rPr>
      </w:pPr>
      <w:r w:rsidRPr="00D82EB2">
        <w:rPr>
          <w:rFonts w:cs="Arial"/>
          <w:b w:val="0"/>
        </w:rPr>
        <w:t xml:space="preserve">Termin wykonania zamówienia </w:t>
      </w:r>
      <w:r w:rsidR="00DD4EB8" w:rsidRPr="00D82EB2">
        <w:rPr>
          <w:rFonts w:cs="Arial"/>
          <w:b w:val="0"/>
        </w:rPr>
        <w:t>12</w:t>
      </w:r>
      <w:r w:rsidRPr="00D82EB2">
        <w:rPr>
          <w:rFonts w:cs="Arial"/>
          <w:b w:val="0"/>
        </w:rPr>
        <w:t xml:space="preserve"> miesięcy od d</w:t>
      </w:r>
      <w:r w:rsidR="003373E1">
        <w:rPr>
          <w:rFonts w:cs="Arial"/>
          <w:b w:val="0"/>
        </w:rPr>
        <w:t>nia 01.01.2021</w:t>
      </w:r>
      <w:r w:rsidR="00B44D1E" w:rsidRPr="00D82EB2">
        <w:rPr>
          <w:rFonts w:cs="Arial"/>
          <w:b w:val="0"/>
        </w:rPr>
        <w:t xml:space="preserve"> r. do 31.12.</w:t>
      </w:r>
      <w:r w:rsidR="003373E1">
        <w:rPr>
          <w:rFonts w:cs="Arial"/>
          <w:b w:val="0"/>
        </w:rPr>
        <w:t>2021</w:t>
      </w:r>
      <w:r w:rsidRPr="00D82EB2">
        <w:rPr>
          <w:rFonts w:cs="Arial"/>
          <w:b w:val="0"/>
        </w:rPr>
        <w:t>r</w:t>
      </w:r>
      <w:r w:rsidR="00F46240" w:rsidRPr="00D82EB2">
        <w:rPr>
          <w:rFonts w:cs="Arial"/>
          <w:b w:val="0"/>
        </w:rPr>
        <w:t>.</w:t>
      </w:r>
    </w:p>
    <w:p w:rsidR="00F46240" w:rsidRPr="00D82EB2" w:rsidRDefault="00F46240" w:rsidP="00B82003">
      <w:pPr>
        <w:pStyle w:val="SIWZpkt"/>
        <w:spacing w:before="0" w:after="0"/>
        <w:rPr>
          <w:rFonts w:cs="Arial"/>
        </w:rPr>
      </w:pPr>
    </w:p>
    <w:p w:rsidR="00DE01C8" w:rsidRPr="00D82EB2" w:rsidRDefault="00134DF1" w:rsidP="008D5D61">
      <w:pPr>
        <w:pStyle w:val="SIWZpkt"/>
        <w:numPr>
          <w:ilvl w:val="0"/>
          <w:numId w:val="3"/>
        </w:numPr>
        <w:spacing w:before="0" w:after="0"/>
        <w:ind w:left="0"/>
        <w:rPr>
          <w:rFonts w:cs="Arial"/>
        </w:rPr>
      </w:pPr>
      <w:r w:rsidRPr="00D82EB2">
        <w:rPr>
          <w:rFonts w:cs="Arial"/>
        </w:rPr>
        <w:t>Warunki udziału w postępowaniu  oraz opis sposobu dokonywania oceny spełniania tych warunków</w:t>
      </w:r>
    </w:p>
    <w:p w:rsidR="001348BB" w:rsidRPr="00D82EB2" w:rsidRDefault="00134DF1" w:rsidP="008D5D61">
      <w:pPr>
        <w:pStyle w:val="SIWZ2"/>
        <w:numPr>
          <w:ilvl w:val="1"/>
          <w:numId w:val="3"/>
        </w:numPr>
        <w:spacing w:after="0"/>
        <w:rPr>
          <w:rFonts w:cs="Arial"/>
        </w:rPr>
      </w:pPr>
      <w:r w:rsidRPr="00D82EB2">
        <w:rPr>
          <w:rFonts w:cs="Arial"/>
        </w:rPr>
        <w:t>Wykonawca ubiegający się o udzielenie zamówienia</w:t>
      </w:r>
      <w:r w:rsidR="001348BB" w:rsidRPr="00D82EB2">
        <w:rPr>
          <w:rFonts w:cs="Arial"/>
        </w:rPr>
        <w:t>:</w:t>
      </w:r>
    </w:p>
    <w:p w:rsidR="001348BB" w:rsidRPr="00D82EB2" w:rsidRDefault="001348BB" w:rsidP="008D5D61">
      <w:pPr>
        <w:pStyle w:val="SIWZ2"/>
        <w:numPr>
          <w:ilvl w:val="2"/>
          <w:numId w:val="3"/>
        </w:numPr>
        <w:spacing w:after="0"/>
        <w:rPr>
          <w:rFonts w:cs="Arial"/>
        </w:rPr>
      </w:pPr>
      <w:r w:rsidRPr="00D82EB2">
        <w:rPr>
          <w:rFonts w:cs="Arial"/>
        </w:rPr>
        <w:t>Nie może podlegać wykluczeniu;</w:t>
      </w:r>
    </w:p>
    <w:p w:rsidR="00134DF1" w:rsidRPr="00D82EB2" w:rsidRDefault="001348BB" w:rsidP="008D5D61">
      <w:pPr>
        <w:pStyle w:val="SIWZ2"/>
        <w:numPr>
          <w:ilvl w:val="2"/>
          <w:numId w:val="3"/>
        </w:numPr>
        <w:spacing w:after="0"/>
        <w:rPr>
          <w:rFonts w:cs="Arial"/>
        </w:rPr>
      </w:pPr>
      <w:r w:rsidRPr="00D82EB2">
        <w:rPr>
          <w:rFonts w:cs="Arial"/>
        </w:rPr>
        <w:t>M</w:t>
      </w:r>
      <w:r w:rsidR="00134DF1" w:rsidRPr="00D82EB2">
        <w:rPr>
          <w:rFonts w:cs="Arial"/>
        </w:rPr>
        <w:t>usi spełniać warunki udziału w postępowaniu dotyczące:</w:t>
      </w:r>
    </w:p>
    <w:p w:rsidR="00134DF1" w:rsidRPr="00D82EB2" w:rsidRDefault="001348BB" w:rsidP="008D5D61">
      <w:pPr>
        <w:pStyle w:val="SIWZ2"/>
        <w:numPr>
          <w:ilvl w:val="3"/>
          <w:numId w:val="3"/>
        </w:numPr>
        <w:spacing w:after="0"/>
        <w:rPr>
          <w:rFonts w:cs="Arial"/>
        </w:rPr>
      </w:pPr>
      <w:r w:rsidRPr="00D82EB2">
        <w:rPr>
          <w:rFonts w:cs="Arial"/>
        </w:rPr>
        <w:t xml:space="preserve">Koncesji lub uprawnień do </w:t>
      </w:r>
      <w:r w:rsidR="00134DF1" w:rsidRPr="00D82EB2">
        <w:rPr>
          <w:rFonts w:cs="Arial"/>
        </w:rPr>
        <w:t xml:space="preserve">wykonywania określonej działalności </w:t>
      </w:r>
      <w:r w:rsidRPr="00D82EB2">
        <w:rPr>
          <w:rFonts w:cs="Arial"/>
        </w:rPr>
        <w:t xml:space="preserve">zawodowej o ile wynika to z odrębnych </w:t>
      </w:r>
      <w:r w:rsidR="00134DF1" w:rsidRPr="00D82EB2">
        <w:rPr>
          <w:rFonts w:cs="Arial"/>
        </w:rPr>
        <w:t>przepis</w:t>
      </w:r>
      <w:r w:rsidRPr="00D82EB2">
        <w:rPr>
          <w:rFonts w:cs="Arial"/>
        </w:rPr>
        <w:t>ów prawa</w:t>
      </w:r>
      <w:r w:rsidR="00134DF1" w:rsidRPr="00D82EB2">
        <w:rPr>
          <w:rFonts w:cs="Arial"/>
        </w:rPr>
        <w:t>,</w:t>
      </w:r>
    </w:p>
    <w:p w:rsidR="001348BB" w:rsidRPr="00D82EB2" w:rsidRDefault="001348BB" w:rsidP="008D5D61">
      <w:pPr>
        <w:pStyle w:val="SIWZ2"/>
        <w:numPr>
          <w:ilvl w:val="3"/>
          <w:numId w:val="3"/>
        </w:numPr>
        <w:spacing w:after="0"/>
        <w:rPr>
          <w:rFonts w:cs="Arial"/>
        </w:rPr>
      </w:pPr>
      <w:r w:rsidRPr="00D82EB2">
        <w:rPr>
          <w:rFonts w:cs="Arial"/>
        </w:rPr>
        <w:t>Sytuacji ekonomicznej lub finansowej – w odniesieniu do tego warunku Zamawiający nie określa minimalnego poziomu zdolności</w:t>
      </w:r>
      <w:r w:rsidR="00134DF1" w:rsidRPr="00D82EB2">
        <w:rPr>
          <w:rFonts w:cs="Arial"/>
        </w:rPr>
        <w:t>,</w:t>
      </w:r>
    </w:p>
    <w:p w:rsidR="001348BB" w:rsidRPr="00D82EB2" w:rsidRDefault="001348BB" w:rsidP="008D5D61">
      <w:pPr>
        <w:pStyle w:val="SIWZ2"/>
        <w:numPr>
          <w:ilvl w:val="3"/>
          <w:numId w:val="3"/>
        </w:numPr>
        <w:spacing w:after="0"/>
        <w:rPr>
          <w:rFonts w:cs="Arial"/>
        </w:rPr>
      </w:pPr>
      <w:r w:rsidRPr="00D82EB2">
        <w:rPr>
          <w:rFonts w:cs="Arial"/>
        </w:rPr>
        <w:t>Zdolności technicznej lub zawodowej - w odniesieniu do tego warunku Zamawiający nie określa minimalnego poziomu zdolności,</w:t>
      </w:r>
    </w:p>
    <w:p w:rsidR="001348BB" w:rsidRPr="00D82EB2" w:rsidRDefault="001348BB" w:rsidP="008D5D61">
      <w:pPr>
        <w:pStyle w:val="SIWZ2"/>
        <w:numPr>
          <w:ilvl w:val="1"/>
          <w:numId w:val="3"/>
        </w:numPr>
        <w:spacing w:after="0"/>
        <w:rPr>
          <w:rFonts w:cs="Arial"/>
        </w:rPr>
      </w:pPr>
      <w:r w:rsidRPr="00D82EB2">
        <w:rPr>
          <w:rFonts w:cs="Arial"/>
        </w:rPr>
        <w:t>Zamawiający wyklucza z postępowania wykonawcę:</w:t>
      </w:r>
    </w:p>
    <w:p w:rsidR="001348BB" w:rsidRPr="00D82EB2" w:rsidRDefault="001348BB" w:rsidP="008D5D61">
      <w:pPr>
        <w:pStyle w:val="SIWZ2"/>
        <w:numPr>
          <w:ilvl w:val="2"/>
          <w:numId w:val="3"/>
        </w:numPr>
        <w:spacing w:after="0"/>
        <w:rPr>
          <w:rFonts w:cs="Arial"/>
        </w:rPr>
      </w:pPr>
      <w:r w:rsidRPr="00D82EB2">
        <w:rPr>
          <w:rFonts w:cs="Arial"/>
        </w:rPr>
        <w:lastRenderedPageBreak/>
        <w:t xml:space="preserve">Podlegającego wykluczeniu na podstawie art. 24 ust 1 wstawy </w:t>
      </w:r>
      <w:r w:rsidR="00BA69E5" w:rsidRPr="00D82EB2">
        <w:rPr>
          <w:rFonts w:cs="Arial"/>
        </w:rPr>
        <w:t>ustawy</w:t>
      </w:r>
      <w:r w:rsidRPr="00D82EB2">
        <w:rPr>
          <w:rFonts w:cs="Arial"/>
        </w:rPr>
        <w:t>;</w:t>
      </w:r>
    </w:p>
    <w:p w:rsidR="0026607F" w:rsidRPr="00D82EB2" w:rsidRDefault="001348BB" w:rsidP="008D5D61">
      <w:pPr>
        <w:pStyle w:val="SIWZ2"/>
        <w:numPr>
          <w:ilvl w:val="1"/>
          <w:numId w:val="3"/>
        </w:numPr>
        <w:spacing w:after="0"/>
        <w:rPr>
          <w:rFonts w:cs="Arial"/>
        </w:rPr>
      </w:pPr>
      <w:r w:rsidRPr="00D82EB2">
        <w:rPr>
          <w:rFonts w:cs="Arial"/>
        </w:rPr>
        <w:t>Wykonawca nie podlega wykluczeniu jeżeli zamawiający uwzględniając wagę i szczególne okoliczności czynu wykonawcy, uzna za wystarczające dowody</w:t>
      </w:r>
      <w:r w:rsidR="0026607F" w:rsidRPr="00D82EB2">
        <w:rPr>
          <w:rFonts w:cs="Arial"/>
        </w:rPr>
        <w:t xml:space="preserve"> przedstawione na podstawie pkt </w:t>
      </w:r>
      <w:r w:rsidR="008D21FF" w:rsidRPr="00D82EB2">
        <w:rPr>
          <w:rFonts w:cs="Arial"/>
        </w:rPr>
        <w:t>6.1.2</w:t>
      </w:r>
    </w:p>
    <w:p w:rsidR="0026607F" w:rsidRPr="00D82EB2" w:rsidRDefault="00134DF1" w:rsidP="008D5D61">
      <w:pPr>
        <w:pStyle w:val="SIWZ2"/>
        <w:numPr>
          <w:ilvl w:val="1"/>
          <w:numId w:val="3"/>
        </w:numPr>
        <w:spacing w:after="0"/>
        <w:rPr>
          <w:rFonts w:cs="Arial"/>
        </w:rPr>
      </w:pPr>
      <w:r w:rsidRPr="00D82EB2">
        <w:rPr>
          <w:rFonts w:cs="Arial"/>
        </w:rPr>
        <w:t xml:space="preserve">W przypadku </w:t>
      </w:r>
      <w:r w:rsidR="0026607F" w:rsidRPr="00D82EB2">
        <w:rPr>
          <w:rFonts w:cs="Arial"/>
        </w:rPr>
        <w:t>o których mowa w art. 24 ust 1 pkt 19 przed wykluczeniem W</w:t>
      </w:r>
      <w:r w:rsidRPr="00D82EB2">
        <w:rPr>
          <w:rFonts w:cs="Arial"/>
        </w:rPr>
        <w:t>ykonawc</w:t>
      </w:r>
      <w:r w:rsidR="0026607F" w:rsidRPr="00D82EB2">
        <w:rPr>
          <w:rFonts w:cs="Arial"/>
        </w:rPr>
        <w:t>y, Zamawiający zapewnia temu Wykonawcy możliwość udowodnienia, że jego udział w przedmiotowym postępowaniu o udzielenie zamówienia nie zakłóci konkurencji.</w:t>
      </w:r>
    </w:p>
    <w:p w:rsidR="0026607F" w:rsidRPr="00D82EB2" w:rsidRDefault="0026607F" w:rsidP="008D5D61">
      <w:pPr>
        <w:pStyle w:val="SIWZ2"/>
        <w:numPr>
          <w:ilvl w:val="1"/>
          <w:numId w:val="3"/>
        </w:numPr>
        <w:spacing w:after="0"/>
        <w:rPr>
          <w:rFonts w:cs="Arial"/>
        </w:rPr>
      </w:pPr>
      <w:r w:rsidRPr="00D82EB2">
        <w:rPr>
          <w:rFonts w:cs="Arial"/>
        </w:rPr>
        <w:t>Wykonawca może w celu potwierdzenia spełnienia warunków udziału w postępowaniu, w stosownych sytuacjach oraz w odniesieniu do przedmiotowego zamówienia polegać na zdolnościach technicznych lub zawodowych lub sytuacji finansowej innych podmiotów, niezależnie od charakteru prawnego łączących go z nim stosunków prawnych.</w:t>
      </w:r>
    </w:p>
    <w:p w:rsidR="00134DF1" w:rsidRPr="00D82EB2" w:rsidRDefault="0026607F" w:rsidP="008D5D61">
      <w:pPr>
        <w:pStyle w:val="SIWZ2"/>
        <w:numPr>
          <w:ilvl w:val="1"/>
          <w:numId w:val="3"/>
        </w:numPr>
        <w:spacing w:after="0"/>
        <w:rPr>
          <w:rFonts w:cs="Arial"/>
        </w:rPr>
      </w:pPr>
      <w:r w:rsidRPr="00D82EB2">
        <w:rPr>
          <w:rFonts w:cs="Arial"/>
        </w:rPr>
        <w:t xml:space="preserve">W przypadku Wykonawców </w:t>
      </w:r>
      <w:r w:rsidR="00134DF1" w:rsidRPr="00D82EB2">
        <w:rPr>
          <w:rFonts w:cs="Arial"/>
        </w:rPr>
        <w:t>wspólnie ubiegających się o udzielenie zamówienia:</w:t>
      </w:r>
    </w:p>
    <w:p w:rsidR="00134DF1" w:rsidRPr="00D82EB2" w:rsidRDefault="00134DF1" w:rsidP="008D5D61">
      <w:pPr>
        <w:pStyle w:val="SIWZ2"/>
        <w:numPr>
          <w:ilvl w:val="2"/>
          <w:numId w:val="3"/>
        </w:numPr>
        <w:spacing w:after="0"/>
        <w:rPr>
          <w:rFonts w:cs="Arial"/>
        </w:rPr>
      </w:pPr>
      <w:r w:rsidRPr="00D82EB2">
        <w:rPr>
          <w:rFonts w:cs="Arial"/>
        </w:rPr>
        <w:t>wa</w:t>
      </w:r>
      <w:r w:rsidR="0026607F" w:rsidRPr="00D82EB2">
        <w:rPr>
          <w:rFonts w:cs="Arial"/>
        </w:rPr>
        <w:t xml:space="preserve">runki udziału w postępowaniu, </w:t>
      </w:r>
      <w:r w:rsidRPr="00D82EB2">
        <w:rPr>
          <w:rFonts w:cs="Arial"/>
        </w:rPr>
        <w:t>muszą zostać spełnione przez wykonawców łącznie.</w:t>
      </w:r>
    </w:p>
    <w:p w:rsidR="00134DF1" w:rsidRPr="00D82EB2" w:rsidRDefault="00134DF1" w:rsidP="008D5D61">
      <w:pPr>
        <w:pStyle w:val="SIWZ2"/>
        <w:numPr>
          <w:ilvl w:val="2"/>
          <w:numId w:val="3"/>
        </w:numPr>
        <w:spacing w:after="0"/>
        <w:rPr>
          <w:rFonts w:cs="Arial"/>
        </w:rPr>
      </w:pPr>
      <w:r w:rsidRPr="00D82EB2">
        <w:rPr>
          <w:rFonts w:cs="Arial"/>
        </w:rPr>
        <w:t>brak podstaw do wykluczenia z postępowania o udzielenie zamówienia musi zostać wykazany przez każdego z wykonawców.</w:t>
      </w:r>
    </w:p>
    <w:p w:rsidR="00134DF1" w:rsidRPr="00D82EB2" w:rsidRDefault="00134DF1" w:rsidP="008D5D61">
      <w:pPr>
        <w:pStyle w:val="SIWZ2"/>
        <w:numPr>
          <w:ilvl w:val="1"/>
          <w:numId w:val="3"/>
        </w:numPr>
        <w:spacing w:after="0"/>
        <w:rPr>
          <w:rFonts w:cs="Arial"/>
        </w:rPr>
      </w:pPr>
      <w:r w:rsidRPr="00D82EB2">
        <w:rPr>
          <w:rFonts w:cs="Arial"/>
        </w:rPr>
        <w:t>Wykonawcy, którzy nie wykażą spełniania wymaganych warunków zostaną wykluczeni z postępowania.</w:t>
      </w:r>
    </w:p>
    <w:p w:rsidR="00F46240" w:rsidRPr="00D82EB2" w:rsidRDefault="00F46240" w:rsidP="00B82003">
      <w:pPr>
        <w:pStyle w:val="SIWZ2"/>
        <w:spacing w:after="0"/>
        <w:ind w:left="792"/>
        <w:rPr>
          <w:rFonts w:cs="Arial"/>
        </w:rPr>
      </w:pPr>
    </w:p>
    <w:p w:rsidR="00C80E31" w:rsidRPr="00D82EB2" w:rsidRDefault="00134DF1" w:rsidP="008D5D61">
      <w:pPr>
        <w:pStyle w:val="SIWZpkt"/>
        <w:numPr>
          <w:ilvl w:val="0"/>
          <w:numId w:val="3"/>
        </w:numPr>
        <w:spacing w:before="0" w:after="0"/>
        <w:ind w:left="0"/>
        <w:rPr>
          <w:rFonts w:cs="Arial"/>
        </w:rPr>
      </w:pPr>
      <w:r w:rsidRPr="00D82EB2">
        <w:rPr>
          <w:rFonts w:cs="Arial"/>
        </w:rPr>
        <w:t>W</w:t>
      </w:r>
      <w:r w:rsidR="00B22A5A">
        <w:rPr>
          <w:rFonts w:cs="Arial"/>
        </w:rPr>
        <w:t>ykaz oświadczeń  lub dokumentów</w:t>
      </w:r>
      <w:r w:rsidRPr="00D82EB2">
        <w:rPr>
          <w:rFonts w:cs="Arial"/>
        </w:rPr>
        <w:t xml:space="preserve"> </w:t>
      </w:r>
      <w:r w:rsidR="0026607F" w:rsidRPr="00D82EB2">
        <w:rPr>
          <w:rFonts w:cs="Arial"/>
        </w:rPr>
        <w:t>potwierdzających</w:t>
      </w:r>
      <w:r w:rsidRPr="00D82EB2">
        <w:rPr>
          <w:rFonts w:cs="Arial"/>
        </w:rPr>
        <w:t xml:space="preserve">  spełnieni</w:t>
      </w:r>
      <w:r w:rsidR="0026607F" w:rsidRPr="00D82EB2">
        <w:rPr>
          <w:rFonts w:cs="Arial"/>
        </w:rPr>
        <w:t>e</w:t>
      </w:r>
      <w:r w:rsidRPr="00D82EB2">
        <w:rPr>
          <w:rFonts w:cs="Arial"/>
        </w:rPr>
        <w:t xml:space="preserve"> warunków udziału w postępowaniu</w:t>
      </w:r>
      <w:r w:rsidR="0026607F" w:rsidRPr="00D82EB2">
        <w:rPr>
          <w:rFonts w:cs="Arial"/>
        </w:rPr>
        <w:t xml:space="preserve"> oraz braku podstaw do wykluczenia</w:t>
      </w:r>
    </w:p>
    <w:p w:rsidR="00134DF1" w:rsidRPr="00D82EB2" w:rsidRDefault="00C80E31" w:rsidP="008D5D61">
      <w:pPr>
        <w:pStyle w:val="SIWZ2"/>
        <w:numPr>
          <w:ilvl w:val="1"/>
          <w:numId w:val="3"/>
        </w:numPr>
        <w:spacing w:after="0"/>
        <w:rPr>
          <w:rFonts w:cs="Arial"/>
        </w:rPr>
      </w:pPr>
      <w:r w:rsidRPr="00D82EB2">
        <w:rPr>
          <w:rFonts w:cs="Arial"/>
        </w:rPr>
        <w:t xml:space="preserve">Wykaz oświadczeń  lub dokumentów składanych przez Wykonawcę w celu potwierdzenia, że nie </w:t>
      </w:r>
      <w:r w:rsidR="00BA69E5" w:rsidRPr="00D82EB2">
        <w:rPr>
          <w:rFonts w:cs="Arial"/>
        </w:rPr>
        <w:t>podlega</w:t>
      </w:r>
      <w:r w:rsidRPr="00D82EB2">
        <w:rPr>
          <w:rFonts w:cs="Arial"/>
        </w:rPr>
        <w:t xml:space="preserve"> on wykluczeniu oraz spełnia warunki udziału w postępowaniu oraz spełnia kryteria selekcji:</w:t>
      </w:r>
    </w:p>
    <w:p w:rsidR="00C80E31" w:rsidRPr="00D82EB2" w:rsidRDefault="00134DF1" w:rsidP="008D5D61">
      <w:pPr>
        <w:pStyle w:val="SIWZ2"/>
        <w:numPr>
          <w:ilvl w:val="2"/>
          <w:numId w:val="3"/>
        </w:numPr>
        <w:spacing w:after="0"/>
        <w:rPr>
          <w:rFonts w:cs="Arial"/>
        </w:rPr>
      </w:pPr>
      <w:r w:rsidRPr="00D82EB2">
        <w:rPr>
          <w:rFonts w:cs="Arial"/>
        </w:rPr>
        <w:t xml:space="preserve">Oświadczenie Wykonawcy o </w:t>
      </w:r>
      <w:r w:rsidR="00C80E31" w:rsidRPr="00D82EB2">
        <w:rPr>
          <w:rFonts w:cs="Arial"/>
        </w:rPr>
        <w:t xml:space="preserve">nie podleganiu wykluczeniu oraz </w:t>
      </w:r>
      <w:r w:rsidRPr="00D82EB2">
        <w:rPr>
          <w:rFonts w:cs="Arial"/>
        </w:rPr>
        <w:t xml:space="preserve">spełnieniu warunków udziału w postępowaniu (wg załącznika nr </w:t>
      </w:r>
      <w:r w:rsidR="00386CFB" w:rsidRPr="00D82EB2">
        <w:rPr>
          <w:rFonts w:cs="Arial"/>
        </w:rPr>
        <w:fldChar w:fldCharType="begin"/>
      </w:r>
      <w:r w:rsidRPr="00D82EB2">
        <w:rPr>
          <w:rFonts w:cs="Arial"/>
        </w:rPr>
        <w:instrText xml:space="preserve"> FILLIN "" </w:instrText>
      </w:r>
      <w:r w:rsidR="00386CFB" w:rsidRPr="00D82EB2">
        <w:rPr>
          <w:rFonts w:cs="Arial"/>
        </w:rPr>
        <w:fldChar w:fldCharType="separate"/>
      </w:r>
      <w:r w:rsidRPr="00D82EB2">
        <w:rPr>
          <w:rFonts w:cs="Arial"/>
        </w:rPr>
        <w:t>1</w:t>
      </w:r>
      <w:r w:rsidR="00386CFB" w:rsidRPr="00D82EB2">
        <w:rPr>
          <w:rFonts w:cs="Arial"/>
        </w:rPr>
        <w:fldChar w:fldCharType="end"/>
      </w:r>
      <w:r w:rsidR="00C80E31" w:rsidRPr="00D82EB2">
        <w:rPr>
          <w:rFonts w:cs="Arial"/>
        </w:rPr>
        <w:t>)</w:t>
      </w:r>
    </w:p>
    <w:p w:rsidR="0047246C" w:rsidRPr="00D82EB2" w:rsidRDefault="00C80E31" w:rsidP="008D5D61">
      <w:pPr>
        <w:pStyle w:val="SIWZ2"/>
        <w:numPr>
          <w:ilvl w:val="2"/>
          <w:numId w:val="3"/>
        </w:numPr>
        <w:spacing w:after="0"/>
        <w:rPr>
          <w:rFonts w:cs="Arial"/>
        </w:rPr>
      </w:pPr>
      <w:r w:rsidRPr="00D82EB2">
        <w:rPr>
          <w:rFonts w:cs="Arial"/>
        </w:rPr>
        <w:t xml:space="preserve">Wykonawca, który podlega wykluczeniu na podstawie art. 24 ust.1 pkt 13 i 14 oraz 16-20 może przedstawić </w:t>
      </w:r>
      <w:r w:rsidR="0047246C" w:rsidRPr="00D82EB2">
        <w:rPr>
          <w:rFonts w:cs="Arial"/>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E31" w:rsidRPr="00D82EB2" w:rsidRDefault="0047246C" w:rsidP="008D5D61">
      <w:pPr>
        <w:pStyle w:val="SIWZ2"/>
        <w:numPr>
          <w:ilvl w:val="2"/>
          <w:numId w:val="3"/>
        </w:numPr>
        <w:spacing w:after="0"/>
        <w:rPr>
          <w:rFonts w:cs="Arial"/>
        </w:rPr>
      </w:pPr>
      <w:r w:rsidRPr="00D82EB2">
        <w:rPr>
          <w:rFonts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polegający na zdolnościach lub sytuacji innych podmiotów na zasadach określonych w art. 22a ustawy </w:t>
      </w:r>
      <w:r w:rsidRPr="00D82EB2">
        <w:rPr>
          <w:rFonts w:cs="Arial"/>
        </w:rPr>
        <w:lastRenderedPageBreak/>
        <w:t>będzie dysponował niezbędnymi zasobami tych podmiotów w stopniu umożliwiającym należyte wykonanie zamówienia publicznego oraz oceny stosunek łączący Wykonawcę z tymi podmiotami gwarantuje rzeczywisty dostęp do ich zasobów, dokument musi w szczególności określać:</w:t>
      </w:r>
    </w:p>
    <w:p w:rsidR="0047246C" w:rsidRPr="00D82EB2" w:rsidRDefault="0047246C" w:rsidP="008D5D61">
      <w:pPr>
        <w:pStyle w:val="SIWZ2"/>
        <w:numPr>
          <w:ilvl w:val="3"/>
          <w:numId w:val="3"/>
        </w:numPr>
        <w:spacing w:after="0"/>
        <w:rPr>
          <w:rFonts w:cs="Arial"/>
        </w:rPr>
      </w:pPr>
      <w:r w:rsidRPr="00D82EB2">
        <w:rPr>
          <w:rFonts w:cs="Arial"/>
        </w:rPr>
        <w:t>Zakres dostępnych wykonawcy zasobów innego podmiotu;</w:t>
      </w:r>
    </w:p>
    <w:p w:rsidR="0047246C" w:rsidRPr="00D82EB2" w:rsidRDefault="0047246C" w:rsidP="008D5D61">
      <w:pPr>
        <w:pStyle w:val="SIWZ2"/>
        <w:numPr>
          <w:ilvl w:val="3"/>
          <w:numId w:val="3"/>
        </w:numPr>
        <w:spacing w:after="0"/>
        <w:rPr>
          <w:rFonts w:cs="Arial"/>
        </w:rPr>
      </w:pPr>
      <w:r w:rsidRPr="00D82EB2">
        <w:rPr>
          <w:rFonts w:cs="Arial"/>
        </w:rPr>
        <w:t>Sposób wykorzystania zasobów innego podmiotu, przez Wykonawcę przy wykonywaniu zamówienia publicznego:</w:t>
      </w:r>
    </w:p>
    <w:p w:rsidR="0047246C" w:rsidRPr="00D82EB2" w:rsidRDefault="005953A6" w:rsidP="008D5D61">
      <w:pPr>
        <w:pStyle w:val="SIWZ2"/>
        <w:numPr>
          <w:ilvl w:val="3"/>
          <w:numId w:val="3"/>
        </w:numPr>
        <w:spacing w:after="0"/>
        <w:rPr>
          <w:rFonts w:cs="Arial"/>
        </w:rPr>
      </w:pPr>
      <w:r w:rsidRPr="00D82EB2">
        <w:rPr>
          <w:rFonts w:cs="Arial"/>
        </w:rPr>
        <w:t>Zakres i udział innego podmiotu przy wykonywaniu zamówienia publicznego:</w:t>
      </w:r>
    </w:p>
    <w:p w:rsidR="005953A6" w:rsidRPr="00D82EB2" w:rsidRDefault="005953A6" w:rsidP="008D5D61">
      <w:pPr>
        <w:pStyle w:val="SIWZ2"/>
        <w:numPr>
          <w:ilvl w:val="3"/>
          <w:numId w:val="3"/>
        </w:numPr>
        <w:spacing w:after="0"/>
        <w:rPr>
          <w:rFonts w:cs="Arial"/>
        </w:rPr>
      </w:pPr>
      <w:r w:rsidRPr="00D82EB2">
        <w:rPr>
          <w:rFonts w:cs="Arial"/>
        </w:rPr>
        <w:t xml:space="preserve">Czy podmiot na zdolnościach którego Wykonawca polega w odniesieniu do warunków udziału w postępowaniu dotyczących wykształcenia, kwalifikacji zawodowych lub doświadczenia, zrealizuje </w:t>
      </w:r>
      <w:r w:rsidR="00991F62" w:rsidRPr="00D82EB2">
        <w:rPr>
          <w:rFonts w:cs="Arial"/>
        </w:rPr>
        <w:t>roboty budowlane lub usługi</w:t>
      </w:r>
      <w:r w:rsidRPr="00D82EB2">
        <w:rPr>
          <w:rFonts w:cs="Arial"/>
        </w:rPr>
        <w:t>, których wskazane zdolności dotyczą.</w:t>
      </w:r>
    </w:p>
    <w:p w:rsidR="00991F62" w:rsidRPr="00D82EB2" w:rsidRDefault="00991F62" w:rsidP="008D5D61">
      <w:pPr>
        <w:pStyle w:val="SIWZ2"/>
        <w:numPr>
          <w:ilvl w:val="1"/>
          <w:numId w:val="3"/>
        </w:numPr>
        <w:spacing w:after="0"/>
        <w:rPr>
          <w:rFonts w:cs="Arial"/>
        </w:rPr>
      </w:pPr>
      <w:r w:rsidRPr="00D82EB2">
        <w:rPr>
          <w:rFonts w:cs="Arial"/>
        </w:rPr>
        <w:t xml:space="preserve">Wykaz oświadczeń lub dokumentów, składanych przez Wykonawcę w postępowaniu na wezwanie Zamawiającego w celu potwierdzenia okoliczności, o których mowa w art. 25 ust 1 pkt 3 ustawy </w:t>
      </w:r>
    </w:p>
    <w:p w:rsidR="00991F62" w:rsidRPr="00D82EB2" w:rsidRDefault="00991F62" w:rsidP="008D5D61">
      <w:pPr>
        <w:pStyle w:val="SIWZ2"/>
        <w:numPr>
          <w:ilvl w:val="2"/>
          <w:numId w:val="3"/>
        </w:numPr>
        <w:spacing w:after="0"/>
        <w:rPr>
          <w:rFonts w:cs="Arial"/>
        </w:rPr>
      </w:pPr>
      <w:r w:rsidRPr="00D82EB2">
        <w:rPr>
          <w:rFonts w:cs="Arial"/>
        </w:rPr>
        <w:t xml:space="preserve">Oświadczenie Wykonawcy o braku wydania wobec niego prawomocnego </w:t>
      </w:r>
      <w:r w:rsidRPr="00D82EB2">
        <w:rPr>
          <w:rFonts w:cs="Arial"/>
          <w:bCs/>
        </w:rPr>
        <w:t>wyroku sądu lub ostatecznej decyzji administracyjnej o zaleganiu z uiszczaniem podatków, opłat lub składek na ubezpieczenia społeczne lub zdrowotne (</w:t>
      </w:r>
      <w:r w:rsidR="00451646" w:rsidRPr="00D82EB2">
        <w:rPr>
          <w:rFonts w:cs="Arial"/>
          <w:bCs/>
        </w:rPr>
        <w:t xml:space="preserve">wg </w:t>
      </w:r>
      <w:r w:rsidRPr="00D82EB2">
        <w:rPr>
          <w:rFonts w:cs="Arial"/>
          <w:bCs/>
        </w:rPr>
        <w:t>załącznik</w:t>
      </w:r>
      <w:r w:rsidR="00B22A5A">
        <w:rPr>
          <w:rFonts w:cs="Arial"/>
          <w:bCs/>
        </w:rPr>
        <w:t>a</w:t>
      </w:r>
      <w:r w:rsidRPr="00D82EB2">
        <w:rPr>
          <w:rFonts w:cs="Arial"/>
          <w:bCs/>
        </w:rPr>
        <w:t xml:space="preserve"> nr </w:t>
      </w:r>
      <w:r w:rsidR="006F674E" w:rsidRPr="00D82EB2">
        <w:rPr>
          <w:rFonts w:cs="Arial"/>
          <w:bCs/>
        </w:rPr>
        <w:t>2</w:t>
      </w:r>
      <w:r w:rsidRPr="00D82EB2">
        <w:rPr>
          <w:rFonts w:cs="Arial"/>
          <w:bCs/>
        </w:rPr>
        <w:t xml:space="preserve">) albo w przypadku wydania takiego </w:t>
      </w:r>
      <w:r w:rsidR="00451646" w:rsidRPr="00D82EB2">
        <w:rPr>
          <w:rFonts w:cs="Arial"/>
          <w:bCs/>
        </w:rPr>
        <w:t>wyroku lub decyzji – dokumenty potwierdzające dokonanie płatności tych należności wraz z ewentualnymi odsetkami lub grzywnami lub zawarcie wiążącego porozumienia w sprawie spłat tych należności.</w:t>
      </w:r>
    </w:p>
    <w:p w:rsidR="00451646" w:rsidRPr="00D82EB2" w:rsidRDefault="00451646" w:rsidP="008D5D61">
      <w:pPr>
        <w:pStyle w:val="SIWZ2"/>
        <w:numPr>
          <w:ilvl w:val="2"/>
          <w:numId w:val="3"/>
        </w:numPr>
        <w:spacing w:after="0"/>
        <w:rPr>
          <w:rFonts w:cs="Arial"/>
        </w:rPr>
      </w:pPr>
      <w:r w:rsidRPr="00D82EB2">
        <w:rPr>
          <w:rFonts w:cs="Arial"/>
          <w:bCs/>
        </w:rPr>
        <w:t>Oświadczenie wykonawcy o braku orzeczenia wobec niego tytułem środka zapobiegawczego zakazu ubiegania się o zamówienia publiczne (wg załącznik</w:t>
      </w:r>
      <w:r w:rsidR="00B22A5A">
        <w:rPr>
          <w:rFonts w:cs="Arial"/>
          <w:bCs/>
        </w:rPr>
        <w:t>a</w:t>
      </w:r>
      <w:r w:rsidRPr="00D82EB2">
        <w:rPr>
          <w:rFonts w:cs="Arial"/>
          <w:bCs/>
        </w:rPr>
        <w:t xml:space="preserve"> nr</w:t>
      </w:r>
      <w:r w:rsidR="006F674E" w:rsidRPr="00D82EB2">
        <w:rPr>
          <w:rFonts w:cs="Arial"/>
          <w:bCs/>
        </w:rPr>
        <w:t xml:space="preserve"> 3</w:t>
      </w:r>
      <w:r w:rsidRPr="00D82EB2">
        <w:rPr>
          <w:rFonts w:cs="Arial"/>
          <w:bCs/>
        </w:rPr>
        <w:t xml:space="preserve"> )</w:t>
      </w:r>
    </w:p>
    <w:p w:rsidR="00991F62" w:rsidRPr="00D82EB2" w:rsidRDefault="00451646" w:rsidP="008D5D61">
      <w:pPr>
        <w:pStyle w:val="SIWZ2"/>
        <w:numPr>
          <w:ilvl w:val="2"/>
          <w:numId w:val="3"/>
        </w:numPr>
        <w:spacing w:after="0"/>
        <w:rPr>
          <w:rFonts w:cs="Arial"/>
        </w:rPr>
      </w:pPr>
      <w:r w:rsidRPr="00D82EB2">
        <w:rPr>
          <w:rFonts w:cs="Arial"/>
          <w:bCs/>
        </w:rPr>
        <w:t xml:space="preserve">Oświadczenie wykonawcy o niezaleganiu z opłacaniem podatków i opłat lokalnych, o których mowa w </w:t>
      </w:r>
      <w:r w:rsidR="00B82003" w:rsidRPr="00D82EB2">
        <w:rPr>
          <w:rFonts w:cs="Arial"/>
          <w:bCs/>
        </w:rPr>
        <w:t>ustawie z dnia 12 stycznia 1991</w:t>
      </w:r>
      <w:r w:rsidRPr="00D82EB2">
        <w:rPr>
          <w:rFonts w:cs="Arial"/>
          <w:bCs/>
        </w:rPr>
        <w:t>r. o podatkach i opłatach lokalnych (</w:t>
      </w:r>
      <w:r w:rsidR="006259D9">
        <w:rPr>
          <w:rFonts w:cs="Arial"/>
          <w:bCs/>
        </w:rPr>
        <w:t>Dz</w:t>
      </w:r>
      <w:r w:rsidR="003A367D">
        <w:rPr>
          <w:rFonts w:cs="Arial"/>
          <w:bCs/>
        </w:rPr>
        <w:t>.</w:t>
      </w:r>
      <w:bookmarkStart w:id="0" w:name="_GoBack"/>
      <w:bookmarkEnd w:id="0"/>
      <w:r w:rsidR="006259D9">
        <w:rPr>
          <w:rFonts w:cs="Arial"/>
          <w:bCs/>
        </w:rPr>
        <w:t xml:space="preserve"> U 2019</w:t>
      </w:r>
      <w:r w:rsidRPr="00D82EB2">
        <w:rPr>
          <w:rFonts w:cs="Arial"/>
          <w:bCs/>
        </w:rPr>
        <w:t xml:space="preserve"> </w:t>
      </w:r>
      <w:proofErr w:type="spellStart"/>
      <w:r w:rsidRPr="00D82EB2">
        <w:rPr>
          <w:rFonts w:cs="Arial"/>
          <w:bCs/>
        </w:rPr>
        <w:t>poz</w:t>
      </w:r>
      <w:proofErr w:type="spellEnd"/>
      <w:r w:rsidRPr="00D82EB2">
        <w:rPr>
          <w:rFonts w:cs="Arial"/>
          <w:bCs/>
        </w:rPr>
        <w:t xml:space="preserve"> </w:t>
      </w:r>
      <w:r w:rsidR="006259D9">
        <w:rPr>
          <w:rFonts w:cs="Arial"/>
          <w:bCs/>
        </w:rPr>
        <w:t>1170</w:t>
      </w:r>
      <w:r w:rsidRPr="00D82EB2">
        <w:rPr>
          <w:rFonts w:cs="Arial"/>
          <w:bCs/>
        </w:rPr>
        <w:t>) (wg załącznik</w:t>
      </w:r>
      <w:r w:rsidR="00B22A5A">
        <w:rPr>
          <w:rFonts w:cs="Arial"/>
          <w:bCs/>
        </w:rPr>
        <w:t>a</w:t>
      </w:r>
      <w:r w:rsidRPr="00D82EB2">
        <w:rPr>
          <w:rFonts w:cs="Arial"/>
          <w:bCs/>
        </w:rPr>
        <w:t xml:space="preserve"> nr </w:t>
      </w:r>
      <w:r w:rsidR="006F674E" w:rsidRPr="00D82EB2">
        <w:rPr>
          <w:rFonts w:cs="Arial"/>
          <w:bCs/>
        </w:rPr>
        <w:t>4</w:t>
      </w:r>
      <w:r w:rsidRPr="00D82EB2">
        <w:rPr>
          <w:rFonts w:cs="Arial"/>
          <w:bCs/>
        </w:rPr>
        <w:t>)</w:t>
      </w:r>
    </w:p>
    <w:p w:rsidR="00991F62" w:rsidRPr="00D82EB2" w:rsidRDefault="00DE1815" w:rsidP="008D5D61">
      <w:pPr>
        <w:pStyle w:val="SIWZ2"/>
        <w:numPr>
          <w:ilvl w:val="2"/>
          <w:numId w:val="3"/>
        </w:numPr>
        <w:spacing w:after="0"/>
        <w:rPr>
          <w:rFonts w:cs="Arial"/>
        </w:rPr>
      </w:pPr>
      <w:r w:rsidRPr="00D82EB2">
        <w:rPr>
          <w:rFonts w:cs="Arial"/>
          <w:bCs/>
        </w:rPr>
        <w:t>Oświadczenie Wykonawcy o przynależności lub braku przynależności do tej samej grupy kapitałowej</w:t>
      </w:r>
      <w:r w:rsidR="006F674E" w:rsidRPr="00D82EB2">
        <w:rPr>
          <w:rFonts w:cs="Arial"/>
          <w:bCs/>
        </w:rPr>
        <w:t xml:space="preserve"> (wg załącznik</w:t>
      </w:r>
      <w:r w:rsidR="00A7059A">
        <w:rPr>
          <w:rFonts w:cs="Arial"/>
          <w:bCs/>
        </w:rPr>
        <w:t>a</w:t>
      </w:r>
      <w:r w:rsidR="006F674E" w:rsidRPr="00D82EB2">
        <w:rPr>
          <w:rFonts w:cs="Arial"/>
          <w:bCs/>
        </w:rPr>
        <w:t xml:space="preserve"> nr 5)</w:t>
      </w:r>
      <w:r w:rsidRPr="00D82EB2">
        <w:rPr>
          <w:rFonts w:cs="Arial"/>
          <w:bCs/>
        </w:rPr>
        <w:t xml:space="preserve"> </w:t>
      </w:r>
      <w:r w:rsidR="00C46AB0" w:rsidRPr="00D82EB2">
        <w:rPr>
          <w:rFonts w:cs="Arial"/>
          <w:bCs/>
        </w:rPr>
        <w:t>Wykonawca może złożyć wraz z oświadc</w:t>
      </w:r>
      <w:r w:rsidR="00A7059A">
        <w:rPr>
          <w:rFonts w:cs="Arial"/>
          <w:bCs/>
        </w:rPr>
        <w:t>zeniem dokumenty bądź informację</w:t>
      </w:r>
      <w:r w:rsidR="00C46AB0" w:rsidRPr="00D82EB2">
        <w:rPr>
          <w:rFonts w:cs="Arial"/>
          <w:bCs/>
        </w:rPr>
        <w:t xml:space="preserve"> potwierdzającą, że powiązania z innymi Wykonawcą nie prowadzą do zakłóceń konkurencyjności w postępowaniu.</w:t>
      </w:r>
    </w:p>
    <w:p w:rsidR="004F4B46" w:rsidRPr="00D82EB2" w:rsidRDefault="004F4B46" w:rsidP="008D5D61">
      <w:pPr>
        <w:pStyle w:val="SIWZ2"/>
        <w:numPr>
          <w:ilvl w:val="1"/>
          <w:numId w:val="3"/>
        </w:numPr>
        <w:spacing w:after="0"/>
        <w:rPr>
          <w:rFonts w:cs="Arial"/>
        </w:rPr>
      </w:pPr>
      <w:r w:rsidRPr="00D82EB2">
        <w:rPr>
          <w:rFonts w:cs="Arial"/>
        </w:rPr>
        <w:t xml:space="preserve">Wykonawca </w:t>
      </w:r>
      <w:r w:rsidR="00C46AB0" w:rsidRPr="00D82EB2">
        <w:rPr>
          <w:rFonts w:cs="Arial"/>
        </w:rPr>
        <w:t>składa w terminie 3 dni od dnia zamieszczenia na stronie internetowej informacji z otwarcia ofert (o której mowa w art. 8</w:t>
      </w:r>
      <w:r w:rsidRPr="00D82EB2">
        <w:rPr>
          <w:rFonts w:cs="Arial"/>
        </w:rPr>
        <w:t xml:space="preserve">6 ust. 5 ustawy), samodzielnie </w:t>
      </w:r>
      <w:r w:rsidR="00C46AB0" w:rsidRPr="00D82EB2">
        <w:rPr>
          <w:rFonts w:cs="Arial"/>
        </w:rPr>
        <w:t>bez</w:t>
      </w:r>
      <w:r w:rsidRPr="00D82EB2">
        <w:rPr>
          <w:rFonts w:cs="Arial"/>
        </w:rPr>
        <w:t xml:space="preserve"> odrębnego wezwania ze strony Zamawiającego o której mowa </w:t>
      </w:r>
      <w:r w:rsidR="00A7059A">
        <w:rPr>
          <w:rFonts w:cs="Arial"/>
        </w:rPr>
        <w:t>w art. 24 ust. 1 pkt 23 ustawy w</w:t>
      </w:r>
      <w:r w:rsidRPr="00D82EB2">
        <w:rPr>
          <w:rFonts w:cs="Arial"/>
        </w:rPr>
        <w:t>raz ze złożeniem oświadczenia Wykonawca może przedstawić dowody, że powiązania z innym Wykonawcą nie prowadzą do zakłócenia konkurencji w przedmiotowym postępowaniu.</w:t>
      </w:r>
    </w:p>
    <w:p w:rsidR="006C1B3B" w:rsidRPr="00D82EB2" w:rsidRDefault="006C1B3B" w:rsidP="008D5D61">
      <w:pPr>
        <w:pStyle w:val="Akapitzlist"/>
        <w:numPr>
          <w:ilvl w:val="2"/>
          <w:numId w:val="3"/>
        </w:numPr>
        <w:spacing w:after="0" w:line="240" w:lineRule="auto"/>
        <w:jc w:val="both"/>
        <w:rPr>
          <w:rFonts w:ascii="Arial" w:hAnsi="Arial" w:cs="Arial"/>
          <w:sz w:val="24"/>
          <w:szCs w:val="24"/>
        </w:rPr>
      </w:pPr>
      <w:r w:rsidRPr="00D82EB2">
        <w:rPr>
          <w:rFonts w:ascii="Arial" w:hAnsi="Arial" w:cs="Arial"/>
          <w:sz w:val="24"/>
          <w:szCs w:val="24"/>
        </w:rPr>
        <w:t>Oświadczenia wymagane w pkt 6.1.1 oraz dokumenty i oświadczenia wymagane w pkt  6.2 winien złożyć każdy wykonawca.</w:t>
      </w:r>
    </w:p>
    <w:p w:rsidR="006C1B3B" w:rsidRPr="00D82EB2" w:rsidRDefault="006C1B3B" w:rsidP="008D5D61">
      <w:pPr>
        <w:pStyle w:val="SIWZ2"/>
        <w:numPr>
          <w:ilvl w:val="2"/>
          <w:numId w:val="3"/>
        </w:numPr>
        <w:spacing w:after="0"/>
        <w:rPr>
          <w:rFonts w:cs="Arial"/>
        </w:rPr>
      </w:pPr>
      <w:r w:rsidRPr="00D82EB2">
        <w:rPr>
          <w:rFonts w:cs="Arial"/>
        </w:rPr>
        <w:t>O</w:t>
      </w:r>
      <w:r w:rsidR="00551F3E" w:rsidRPr="00D82EB2">
        <w:rPr>
          <w:rFonts w:cs="Arial"/>
        </w:rPr>
        <w:t>świadczenie wymagane w pkt 6.1.</w:t>
      </w:r>
      <w:r w:rsidRPr="00D82EB2">
        <w:rPr>
          <w:rFonts w:cs="Arial"/>
        </w:rPr>
        <w:t>3 winny być złożone wspólnie przez wykonawców.</w:t>
      </w:r>
    </w:p>
    <w:p w:rsidR="00BA69E5" w:rsidRPr="00D82EB2" w:rsidRDefault="00BA69E5" w:rsidP="008D5D61">
      <w:pPr>
        <w:pStyle w:val="SIWZ2"/>
        <w:numPr>
          <w:ilvl w:val="1"/>
          <w:numId w:val="3"/>
        </w:numPr>
        <w:spacing w:after="0"/>
        <w:rPr>
          <w:rFonts w:cs="Arial"/>
        </w:rPr>
      </w:pPr>
      <w:r w:rsidRPr="00D82EB2">
        <w:rPr>
          <w:rFonts w:cs="Arial"/>
        </w:rPr>
        <w:t>Oświadczenia wymienione w pk</w:t>
      </w:r>
      <w:r w:rsidR="00551F3E" w:rsidRPr="00D82EB2">
        <w:rPr>
          <w:rFonts w:cs="Arial"/>
        </w:rPr>
        <w:t xml:space="preserve">t 6.1.3, 6.2 </w:t>
      </w:r>
      <w:r w:rsidRPr="00D82EB2">
        <w:rPr>
          <w:rFonts w:cs="Arial"/>
        </w:rPr>
        <w:t>dotyczące Wykonawców i innych podmiotów na któ</w:t>
      </w:r>
      <w:r w:rsidR="00551F3E" w:rsidRPr="00D82EB2">
        <w:rPr>
          <w:rFonts w:cs="Arial"/>
        </w:rPr>
        <w:t xml:space="preserve">rych zdolnościach lub sytuacji </w:t>
      </w:r>
      <w:r w:rsidRPr="00D82EB2">
        <w:rPr>
          <w:rFonts w:cs="Arial"/>
        </w:rPr>
        <w:t xml:space="preserve">polega Wykonawca na zasadach określonych w art. 22a ustawy składane są w oryginale. </w:t>
      </w:r>
    </w:p>
    <w:p w:rsidR="00F5062C" w:rsidRPr="00D82EB2" w:rsidRDefault="00BA69E5" w:rsidP="008D5D61">
      <w:pPr>
        <w:pStyle w:val="SIWZ2"/>
        <w:numPr>
          <w:ilvl w:val="1"/>
          <w:numId w:val="3"/>
        </w:numPr>
        <w:spacing w:after="0"/>
        <w:ind w:left="284" w:hanging="142"/>
        <w:rPr>
          <w:rFonts w:cs="Arial"/>
        </w:rPr>
      </w:pPr>
      <w:r w:rsidRPr="00D82EB2">
        <w:rPr>
          <w:rFonts w:cs="Arial"/>
        </w:rPr>
        <w:t>Dokumenty inne niż oświadczenia o których mowa w pkt 6</w:t>
      </w:r>
      <w:r w:rsidR="00551F3E" w:rsidRPr="00D82EB2">
        <w:rPr>
          <w:rFonts w:cs="Arial"/>
        </w:rPr>
        <w:t>.4</w:t>
      </w:r>
      <w:r w:rsidRPr="00D82EB2">
        <w:rPr>
          <w:rFonts w:cs="Arial"/>
        </w:rPr>
        <w:t xml:space="preserve"> składane są </w:t>
      </w:r>
      <w:r w:rsidR="00B82003" w:rsidRPr="00D82EB2">
        <w:rPr>
          <w:rFonts w:cs="Arial"/>
        </w:rPr>
        <w:br/>
      </w:r>
      <w:r w:rsidRPr="00D82EB2">
        <w:rPr>
          <w:rFonts w:cs="Arial"/>
        </w:rPr>
        <w:t>w oryginale lub kopi</w:t>
      </w:r>
      <w:r w:rsidR="00A7059A">
        <w:rPr>
          <w:rFonts w:cs="Arial"/>
        </w:rPr>
        <w:t>i</w:t>
      </w:r>
      <w:r w:rsidRPr="00D82EB2">
        <w:rPr>
          <w:rFonts w:cs="Arial"/>
        </w:rPr>
        <w:t xml:space="preserve"> poświadczonej  za zgodność z oryginałem. </w:t>
      </w:r>
    </w:p>
    <w:p w:rsidR="00F5062C" w:rsidRPr="00D82EB2" w:rsidRDefault="00F5062C" w:rsidP="008D5D61">
      <w:pPr>
        <w:pStyle w:val="SIWZ2"/>
        <w:numPr>
          <w:ilvl w:val="1"/>
          <w:numId w:val="3"/>
        </w:numPr>
        <w:spacing w:after="0"/>
        <w:ind w:left="284" w:hanging="142"/>
        <w:rPr>
          <w:rFonts w:cs="Arial"/>
        </w:rPr>
      </w:pPr>
      <w:r w:rsidRPr="00D82EB2">
        <w:rPr>
          <w:rFonts w:cs="Arial"/>
        </w:rPr>
        <w:t xml:space="preserve">Poświadczenia za zgodność z oryginałem dokonuje odpowiednio Wykonawca, </w:t>
      </w:r>
      <w:r w:rsidRPr="00D82EB2">
        <w:rPr>
          <w:rFonts w:cs="Arial"/>
        </w:rPr>
        <w:lastRenderedPageBreak/>
        <w:t>podmiot, na zdolnościach którego  lub sytuacji polega Wykonawca,</w:t>
      </w:r>
      <w:r w:rsidR="00A7059A">
        <w:rPr>
          <w:rFonts w:cs="Arial"/>
        </w:rPr>
        <w:t xml:space="preserve"> wykonawcy wspólnie ubiegający</w:t>
      </w:r>
      <w:r w:rsidRPr="00D82EB2">
        <w:rPr>
          <w:rFonts w:cs="Arial"/>
        </w:rPr>
        <w:t xml:space="preserve"> się o udzielenie zamówienia publicznego albo podwykonawca w zakresie dokumentów, które każdego z nich dotyczą.</w:t>
      </w:r>
    </w:p>
    <w:p w:rsidR="007049AE" w:rsidRPr="00D82EB2" w:rsidRDefault="00A7059A" w:rsidP="008D5D61">
      <w:pPr>
        <w:pStyle w:val="SIWZ2"/>
        <w:numPr>
          <w:ilvl w:val="1"/>
          <w:numId w:val="3"/>
        </w:numPr>
        <w:spacing w:after="0"/>
        <w:ind w:left="284" w:hanging="142"/>
        <w:rPr>
          <w:rFonts w:cs="Arial"/>
        </w:rPr>
      </w:pPr>
      <w:r>
        <w:rPr>
          <w:rFonts w:cs="Arial"/>
        </w:rPr>
        <w:t>Dokonanie poświadczenia</w:t>
      </w:r>
      <w:r w:rsidR="00725331" w:rsidRPr="00D82EB2">
        <w:rPr>
          <w:rFonts w:cs="Arial"/>
        </w:rPr>
        <w:t xml:space="preserve"> za zgodność z oryginałem następuje w formie pisemnej lub elektronicznej.</w:t>
      </w:r>
    </w:p>
    <w:p w:rsidR="007049AE" w:rsidRPr="00D82EB2" w:rsidRDefault="009814EE" w:rsidP="008D5D61">
      <w:pPr>
        <w:pStyle w:val="SIWZ2"/>
        <w:numPr>
          <w:ilvl w:val="1"/>
          <w:numId w:val="3"/>
        </w:numPr>
        <w:spacing w:after="0"/>
        <w:ind w:left="284" w:hanging="142"/>
        <w:rPr>
          <w:rFonts w:cs="Arial"/>
        </w:rPr>
      </w:pPr>
      <w:r w:rsidRPr="00D82EB2">
        <w:rPr>
          <w:rFonts w:cs="Arial"/>
        </w:rPr>
        <w:t>Dokumenty sporządzone w języku obcym należy składać wraz z tłumaczeniem na język polski.</w:t>
      </w:r>
    </w:p>
    <w:p w:rsidR="007049AE" w:rsidRPr="00D82EB2" w:rsidRDefault="007049AE" w:rsidP="008D5D61">
      <w:pPr>
        <w:pStyle w:val="SIWZ2"/>
        <w:numPr>
          <w:ilvl w:val="1"/>
          <w:numId w:val="3"/>
        </w:numPr>
        <w:spacing w:after="0"/>
        <w:ind w:left="284" w:hanging="142"/>
        <w:rPr>
          <w:rFonts w:cs="Arial"/>
        </w:rPr>
      </w:pPr>
      <w:r w:rsidRPr="00D82EB2">
        <w:rPr>
          <w:rFonts w:cs="Arial"/>
        </w:rPr>
        <w:t xml:space="preserve">W przedmiotowym postępowaniu zostanie </w:t>
      </w:r>
      <w:r w:rsidR="00937205" w:rsidRPr="00D82EB2">
        <w:rPr>
          <w:rFonts w:cs="Arial"/>
        </w:rPr>
        <w:t xml:space="preserve">zastosowana procedura określona </w:t>
      </w:r>
      <w:r w:rsidR="00B82003" w:rsidRPr="00D82EB2">
        <w:rPr>
          <w:rFonts w:cs="Arial"/>
        </w:rPr>
        <w:br/>
      </w:r>
      <w:r w:rsidR="00937205" w:rsidRPr="00D82EB2">
        <w:rPr>
          <w:rFonts w:cs="Arial"/>
        </w:rPr>
        <w:t>w art. 24aa ustawy, tj. Zamawiający najpierw dokona oceny ofert, a następnie zbada czy Wykonawca, którego oferta została oceniona najwyżej nie podlega wykluczeniu oraz spełnia warunki udziału w postępowaniu. Wykonawca wraz z ofer</w:t>
      </w:r>
      <w:r w:rsidR="00B06CB1" w:rsidRPr="00D82EB2">
        <w:rPr>
          <w:rFonts w:cs="Arial"/>
        </w:rPr>
        <w:t>tą składa oświadczenie wskazane w 6.1.1. W pierwszej kolejności Zamawiający dokonuje oceny ofert pod kątem przesłanek do odrzucenia oferty zgodnie z art. 89 ust 1 ustawy oraz kryteriów o</w:t>
      </w:r>
      <w:r w:rsidR="00C24E80" w:rsidRPr="00D82EB2">
        <w:rPr>
          <w:rFonts w:cs="Arial"/>
        </w:rPr>
        <w:t>ceny oferty, a dopiero potem, w</w:t>
      </w:r>
      <w:r w:rsidR="00B06CB1" w:rsidRPr="00D82EB2">
        <w:rPr>
          <w:rFonts w:cs="Arial"/>
        </w:rPr>
        <w:t>yłącznie w odniesieniu do najkorzystniejszej oferty</w:t>
      </w:r>
      <w:r w:rsidR="00C24E80" w:rsidRPr="00D82EB2">
        <w:rPr>
          <w:rFonts w:cs="Arial"/>
        </w:rPr>
        <w:t>.</w:t>
      </w:r>
      <w:r w:rsidR="00B06CB1" w:rsidRPr="00D82EB2">
        <w:rPr>
          <w:rFonts w:cs="Arial"/>
        </w:rPr>
        <w:t xml:space="preserve"> </w:t>
      </w:r>
    </w:p>
    <w:p w:rsidR="007049AE" w:rsidRPr="00D82EB2" w:rsidRDefault="007049AE" w:rsidP="00B82003">
      <w:pPr>
        <w:pStyle w:val="SIWZ2"/>
        <w:spacing w:after="0"/>
        <w:ind w:left="284"/>
        <w:rPr>
          <w:rFonts w:cs="Arial"/>
        </w:rPr>
      </w:pPr>
    </w:p>
    <w:p w:rsidR="007049AE" w:rsidRPr="00D82EB2" w:rsidRDefault="009814EE" w:rsidP="008D5D61">
      <w:pPr>
        <w:pStyle w:val="SIWZ2"/>
        <w:numPr>
          <w:ilvl w:val="0"/>
          <w:numId w:val="3"/>
        </w:numPr>
        <w:spacing w:after="0"/>
        <w:rPr>
          <w:rFonts w:cs="Arial"/>
          <w:b/>
        </w:rPr>
      </w:pPr>
      <w:r w:rsidRPr="00D82EB2">
        <w:rPr>
          <w:rFonts w:cs="Arial"/>
          <w:b/>
        </w:rPr>
        <w:t xml:space="preserve">Informacje o sposobie porozumiewania się zamawiającego z </w:t>
      </w:r>
      <w:r w:rsidR="00C24E80" w:rsidRPr="00D82EB2">
        <w:rPr>
          <w:rFonts w:cs="Arial"/>
          <w:b/>
        </w:rPr>
        <w:t>wykonawcami</w:t>
      </w:r>
      <w:r w:rsidRPr="00D82EB2">
        <w:rPr>
          <w:rFonts w:cs="Arial"/>
          <w:b/>
        </w:rPr>
        <w:t xml:space="preserve"> oraz przekazywania oświadczeń lub dokumentów, a także </w:t>
      </w:r>
      <w:r w:rsidR="00C24E80" w:rsidRPr="00D82EB2">
        <w:rPr>
          <w:rFonts w:cs="Arial"/>
          <w:b/>
        </w:rPr>
        <w:t xml:space="preserve">wskazanie </w:t>
      </w:r>
      <w:r w:rsidRPr="00D82EB2">
        <w:rPr>
          <w:rFonts w:cs="Arial"/>
          <w:b/>
        </w:rPr>
        <w:t>osoby uprawnione</w:t>
      </w:r>
      <w:r w:rsidR="00C24E80" w:rsidRPr="00D82EB2">
        <w:rPr>
          <w:rFonts w:cs="Arial"/>
          <w:b/>
        </w:rPr>
        <w:t>j</w:t>
      </w:r>
      <w:r w:rsidRPr="00D82EB2">
        <w:rPr>
          <w:rFonts w:cs="Arial"/>
          <w:b/>
        </w:rPr>
        <w:t xml:space="preserve">  do porozumiewania się z </w:t>
      </w:r>
      <w:r w:rsidR="00C24E80" w:rsidRPr="00D82EB2">
        <w:rPr>
          <w:rFonts w:cs="Arial"/>
          <w:b/>
        </w:rPr>
        <w:t>wykonawcami</w:t>
      </w:r>
      <w:r w:rsidRPr="00D82EB2">
        <w:rPr>
          <w:rFonts w:cs="Arial"/>
          <w:b/>
        </w:rPr>
        <w:t xml:space="preserve"> oraz adresy strony internetowej zamawiającego:</w:t>
      </w:r>
    </w:p>
    <w:p w:rsidR="003655C7" w:rsidRPr="00D82EB2" w:rsidRDefault="009814EE" w:rsidP="008D5D61">
      <w:pPr>
        <w:pStyle w:val="SIWZ2"/>
        <w:numPr>
          <w:ilvl w:val="1"/>
          <w:numId w:val="3"/>
        </w:numPr>
        <w:spacing w:after="0"/>
        <w:rPr>
          <w:rFonts w:cs="Arial"/>
        </w:rPr>
      </w:pPr>
      <w:r w:rsidRPr="00D82EB2">
        <w:rPr>
          <w:rFonts w:cs="Arial"/>
        </w:rPr>
        <w:t>W niniejszym postępowaniu wszelkie oświadczenia, wnioski, zawiadomienia oraz informacje należy przekazywać pisemnie, faksem lub drogą elektroniczną, z zastrzeżeniem dokumentów i oświadczeń wymienionych w pkt 6. oraz 10.5</w:t>
      </w:r>
    </w:p>
    <w:p w:rsidR="003655C7" w:rsidRPr="00D82EB2" w:rsidRDefault="009814EE" w:rsidP="008D5D61">
      <w:pPr>
        <w:pStyle w:val="SIWZ2"/>
        <w:numPr>
          <w:ilvl w:val="1"/>
          <w:numId w:val="3"/>
        </w:numPr>
        <w:spacing w:after="0"/>
        <w:rPr>
          <w:rFonts w:cs="Arial"/>
        </w:rPr>
      </w:pPr>
      <w:r w:rsidRPr="00D82EB2">
        <w:rPr>
          <w:rFonts w:cs="Arial"/>
        </w:rPr>
        <w:t>Oświadczenia, wnioski, zawiadomienia oraz informacje należy przekazywać do zamawiającego:</w:t>
      </w:r>
    </w:p>
    <w:p w:rsidR="003655C7" w:rsidRPr="00D82EB2" w:rsidRDefault="009814EE" w:rsidP="008D5D61">
      <w:pPr>
        <w:pStyle w:val="SIWZ2"/>
        <w:numPr>
          <w:ilvl w:val="2"/>
          <w:numId w:val="3"/>
        </w:numPr>
        <w:spacing w:after="0"/>
        <w:rPr>
          <w:rFonts w:cs="Arial"/>
        </w:rPr>
      </w:pPr>
      <w:r w:rsidRPr="00D82EB2">
        <w:rPr>
          <w:rFonts w:cs="Arial"/>
        </w:rPr>
        <w:t xml:space="preserve">drogą elektroniczną na e-mail: </w:t>
      </w:r>
      <w:hyperlink r:id="rId8" w:history="1">
        <w:r w:rsidR="00CD71DB" w:rsidRPr="00D82EB2">
          <w:rPr>
            <w:rStyle w:val="Hipercze"/>
            <w:rFonts w:cs="Arial"/>
          </w:rPr>
          <w:t>zamowienia@zs12lublin.eu</w:t>
        </w:r>
      </w:hyperlink>
    </w:p>
    <w:p w:rsidR="003655C7" w:rsidRPr="00D82EB2" w:rsidRDefault="009814EE" w:rsidP="008D5D61">
      <w:pPr>
        <w:pStyle w:val="SIWZ2"/>
        <w:numPr>
          <w:ilvl w:val="2"/>
          <w:numId w:val="3"/>
        </w:numPr>
        <w:spacing w:after="0"/>
        <w:rPr>
          <w:rFonts w:cs="Arial"/>
        </w:rPr>
      </w:pPr>
      <w:r w:rsidRPr="00D82EB2">
        <w:rPr>
          <w:rFonts w:cs="Arial"/>
        </w:rPr>
        <w:t xml:space="preserve">pisemnie na adres – Zespół Szkół nr 12 w Lublinie ul. Sławinkowska 50, </w:t>
      </w:r>
      <w:r w:rsidRPr="00D82EB2">
        <w:rPr>
          <w:rFonts w:cs="Arial"/>
        </w:rPr>
        <w:br/>
        <w:t>20- 810 Lublin</w:t>
      </w:r>
    </w:p>
    <w:p w:rsidR="003655C7" w:rsidRPr="00D82EB2" w:rsidRDefault="003655C7" w:rsidP="008D5D61">
      <w:pPr>
        <w:pStyle w:val="SIWZ2"/>
        <w:numPr>
          <w:ilvl w:val="2"/>
          <w:numId w:val="3"/>
        </w:numPr>
        <w:spacing w:after="0"/>
        <w:rPr>
          <w:rFonts w:cs="Arial"/>
        </w:rPr>
      </w:pPr>
    </w:p>
    <w:p w:rsidR="003655C7" w:rsidRPr="00D82EB2" w:rsidRDefault="009814EE" w:rsidP="008D5D61">
      <w:pPr>
        <w:pStyle w:val="SIWZ2"/>
        <w:numPr>
          <w:ilvl w:val="1"/>
          <w:numId w:val="3"/>
        </w:numPr>
        <w:spacing w:after="0"/>
        <w:rPr>
          <w:rFonts w:cs="Arial"/>
        </w:rPr>
      </w:pPr>
      <w:r w:rsidRPr="00D82EB2">
        <w:rPr>
          <w:rFonts w:cs="Arial"/>
        </w:rPr>
        <w:t>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3655C7" w:rsidRPr="00D82EB2" w:rsidRDefault="009814EE" w:rsidP="008D5D61">
      <w:pPr>
        <w:pStyle w:val="SIWZ2"/>
        <w:numPr>
          <w:ilvl w:val="1"/>
          <w:numId w:val="3"/>
        </w:numPr>
        <w:spacing w:after="0"/>
        <w:rPr>
          <w:rFonts w:cs="Arial"/>
        </w:rPr>
      </w:pPr>
      <w:r w:rsidRPr="00D82EB2">
        <w:rPr>
          <w:rFonts w:cs="Arial"/>
        </w:rPr>
        <w:t>Zamawiający udzieli wyjaśnień dotyczących treści specyfikacji istotnych warunków zamówienia niezwłocznie</w:t>
      </w:r>
      <w:r w:rsidR="00C24E80" w:rsidRPr="00D82EB2">
        <w:rPr>
          <w:rFonts w:cs="Arial"/>
        </w:rPr>
        <w:t>, jednak nie później niż 2 dni przed upływem składania ofert,</w:t>
      </w:r>
      <w:r w:rsidRPr="00D82EB2">
        <w:rPr>
          <w:rFonts w:cs="Arial"/>
        </w:rPr>
        <w:t xml:space="preserve"> pod warunkiem że wniosek </w:t>
      </w:r>
      <w:r w:rsidR="002D22CA" w:rsidRPr="00D82EB2">
        <w:rPr>
          <w:rFonts w:cs="Arial"/>
        </w:rPr>
        <w:br/>
      </w:r>
      <w:r w:rsidRPr="00D82EB2">
        <w:rPr>
          <w:rFonts w:cs="Arial"/>
        </w:rPr>
        <w:t xml:space="preserve">o wyjaśnienie treści specyfikacji istotnych warunków zamówienia wpłynie do zamawiającego nie później niż do końca </w:t>
      </w:r>
      <w:r w:rsidR="00B932D2" w:rsidRPr="00D82EB2">
        <w:rPr>
          <w:rFonts w:cs="Arial"/>
        </w:rPr>
        <w:t xml:space="preserve">dnia </w:t>
      </w:r>
      <w:r w:rsidR="00CB275B">
        <w:rPr>
          <w:rFonts w:cs="Arial"/>
        </w:rPr>
        <w:t>17</w:t>
      </w:r>
      <w:r w:rsidR="0077629C">
        <w:rPr>
          <w:rFonts w:cs="Arial"/>
        </w:rPr>
        <w:t>.1</w:t>
      </w:r>
      <w:r w:rsidR="00110886">
        <w:rPr>
          <w:rFonts w:cs="Arial"/>
        </w:rPr>
        <w:t>0</w:t>
      </w:r>
      <w:r w:rsidR="00F44864">
        <w:rPr>
          <w:rFonts w:cs="Arial"/>
        </w:rPr>
        <w:t>.2020</w:t>
      </w:r>
      <w:r w:rsidR="00B37C5E" w:rsidRPr="00D82EB2">
        <w:rPr>
          <w:rFonts w:cs="Arial"/>
        </w:rPr>
        <w:t>r.</w:t>
      </w:r>
    </w:p>
    <w:p w:rsidR="003655C7" w:rsidRPr="00D82EB2" w:rsidRDefault="00697417" w:rsidP="008D5D61">
      <w:pPr>
        <w:pStyle w:val="SIWZ2"/>
        <w:numPr>
          <w:ilvl w:val="1"/>
          <w:numId w:val="3"/>
        </w:numPr>
        <w:spacing w:after="0"/>
        <w:rPr>
          <w:rFonts w:cs="Arial"/>
        </w:rPr>
      </w:pPr>
      <w:r w:rsidRPr="00D82EB2">
        <w:rPr>
          <w:rFonts w:cs="Arial"/>
        </w:rPr>
        <w:t>Osobami upoważnionymi do kontaktowania się z wykonawcami są:</w:t>
      </w:r>
    </w:p>
    <w:p w:rsidR="003655C7" w:rsidRPr="00D82EB2" w:rsidRDefault="00697417" w:rsidP="008D5D61">
      <w:pPr>
        <w:pStyle w:val="SIWZ2"/>
        <w:numPr>
          <w:ilvl w:val="2"/>
          <w:numId w:val="3"/>
        </w:numPr>
        <w:spacing w:after="0"/>
        <w:rPr>
          <w:rFonts w:cs="Arial"/>
        </w:rPr>
      </w:pPr>
      <w:r w:rsidRPr="00D82EB2">
        <w:rPr>
          <w:rFonts w:cs="Arial"/>
        </w:rPr>
        <w:t xml:space="preserve">przedmiotu zamówienia dla: Magdalena </w:t>
      </w:r>
      <w:proofErr w:type="spellStart"/>
      <w:r w:rsidRPr="00D82EB2">
        <w:rPr>
          <w:rFonts w:cs="Arial"/>
        </w:rPr>
        <w:t>Dziubałtowska</w:t>
      </w:r>
      <w:proofErr w:type="spellEnd"/>
      <w:r w:rsidRPr="00D82EB2">
        <w:rPr>
          <w:rFonts w:cs="Arial"/>
        </w:rPr>
        <w:t xml:space="preserve">, kierownik gospodarczy – Zespół Szkół nr 12 w Lublinie, ul. Sławinkowska 50, </w:t>
      </w:r>
      <w:r w:rsidR="002D22CA" w:rsidRPr="00D82EB2">
        <w:rPr>
          <w:rFonts w:cs="Arial"/>
        </w:rPr>
        <w:br/>
      </w:r>
      <w:r w:rsidR="00003E66" w:rsidRPr="00D82EB2">
        <w:rPr>
          <w:rFonts w:cs="Arial"/>
        </w:rPr>
        <w:t>20-810 Lublin, Tel. 81 466 46 10 wew. 803</w:t>
      </w:r>
      <w:r w:rsidRPr="00D82EB2">
        <w:rPr>
          <w:rFonts w:cs="Arial"/>
        </w:rPr>
        <w:t>;</w:t>
      </w:r>
    </w:p>
    <w:p w:rsidR="003655C7" w:rsidRPr="00D82EB2" w:rsidRDefault="003655C7" w:rsidP="008D5D61">
      <w:pPr>
        <w:pStyle w:val="SIWZ2"/>
        <w:numPr>
          <w:ilvl w:val="2"/>
          <w:numId w:val="3"/>
        </w:numPr>
        <w:spacing w:after="0"/>
        <w:rPr>
          <w:rFonts w:cs="Arial"/>
        </w:rPr>
      </w:pPr>
      <w:r w:rsidRPr="00D82EB2">
        <w:rPr>
          <w:rStyle w:val="Uwydatnienie"/>
          <w:rFonts w:cs="Arial"/>
          <w:i w:val="0"/>
        </w:rPr>
        <w:t>p</w:t>
      </w:r>
      <w:r w:rsidR="00697417" w:rsidRPr="00D82EB2">
        <w:rPr>
          <w:rStyle w:val="Uwydatnienie"/>
          <w:rFonts w:cs="Arial"/>
          <w:i w:val="0"/>
        </w:rPr>
        <w:t xml:space="preserve">roceduralnym dla zamówienia: </w:t>
      </w:r>
      <w:r w:rsidR="007E7B32">
        <w:rPr>
          <w:rStyle w:val="Uwydatnienie"/>
          <w:rFonts w:cs="Arial"/>
          <w:i w:val="0"/>
        </w:rPr>
        <w:t xml:space="preserve">Kamil </w:t>
      </w:r>
      <w:proofErr w:type="spellStart"/>
      <w:r w:rsidR="007E7B32">
        <w:rPr>
          <w:rStyle w:val="Uwydatnienie"/>
          <w:rFonts w:cs="Arial"/>
          <w:i w:val="0"/>
        </w:rPr>
        <w:t>Balukiewicz</w:t>
      </w:r>
      <w:proofErr w:type="spellEnd"/>
      <w:r w:rsidR="00697417" w:rsidRPr="00D82EB2">
        <w:rPr>
          <w:rStyle w:val="Uwydatnienie"/>
          <w:rFonts w:cs="Arial"/>
          <w:i w:val="0"/>
        </w:rPr>
        <w:t xml:space="preserve">, specjalista ds. zamówień publicznych, projektów i organizacji </w:t>
      </w:r>
      <w:r w:rsidR="00697417" w:rsidRPr="00D82EB2">
        <w:rPr>
          <w:rFonts w:cs="Arial"/>
        </w:rPr>
        <w:t xml:space="preserve">– Zespół Szkół </w:t>
      </w:r>
      <w:r w:rsidR="002D22CA" w:rsidRPr="00D82EB2">
        <w:rPr>
          <w:rFonts w:cs="Arial"/>
        </w:rPr>
        <w:br/>
      </w:r>
      <w:r w:rsidR="00697417" w:rsidRPr="00D82EB2">
        <w:rPr>
          <w:rFonts w:cs="Arial"/>
        </w:rPr>
        <w:t>nr 12 w Lublinie, ul. Sławinkowska 50, 20-810 Lublin, Tel. 81 466 46 1</w:t>
      </w:r>
      <w:r w:rsidR="00003E66" w:rsidRPr="00D82EB2">
        <w:rPr>
          <w:rFonts w:cs="Arial"/>
        </w:rPr>
        <w:t>0 wew. 804</w:t>
      </w:r>
      <w:r w:rsidR="00697417" w:rsidRPr="00D82EB2">
        <w:rPr>
          <w:rFonts w:cs="Arial"/>
        </w:rPr>
        <w:t>.</w:t>
      </w:r>
    </w:p>
    <w:p w:rsidR="003655C7" w:rsidRPr="00D82EB2" w:rsidRDefault="003655C7" w:rsidP="008D5D61">
      <w:pPr>
        <w:pStyle w:val="SIWZ2"/>
        <w:numPr>
          <w:ilvl w:val="2"/>
          <w:numId w:val="3"/>
        </w:numPr>
        <w:spacing w:after="0"/>
        <w:rPr>
          <w:rFonts w:cs="Arial"/>
        </w:rPr>
      </w:pPr>
      <w:r w:rsidRPr="00D82EB2">
        <w:rPr>
          <w:rFonts w:cs="Arial"/>
        </w:rPr>
        <w:lastRenderedPageBreak/>
        <w:t>a</w:t>
      </w:r>
      <w:r w:rsidR="00697417" w:rsidRPr="00D82EB2">
        <w:rPr>
          <w:rFonts w:cs="Arial"/>
        </w:rPr>
        <w:t xml:space="preserve">dres strony internetowej, na której zamieszczone jest ogłoszenie </w:t>
      </w:r>
      <w:r w:rsidR="002D22CA" w:rsidRPr="00D82EB2">
        <w:rPr>
          <w:rFonts w:cs="Arial"/>
        </w:rPr>
        <w:br/>
      </w:r>
      <w:r w:rsidR="00697417" w:rsidRPr="00D82EB2">
        <w:rPr>
          <w:rFonts w:cs="Arial"/>
        </w:rPr>
        <w:t xml:space="preserve">o zamówieniu oraz specyfikacja istotnych warunków zamówienia: </w:t>
      </w:r>
      <w:hyperlink r:id="rId9" w:tgtFrame="_blank" w:history="1">
        <w:r w:rsidR="00DD66BE" w:rsidRPr="00D82EB2">
          <w:rPr>
            <w:rStyle w:val="Hipercze"/>
            <w:u w:val="none"/>
          </w:rPr>
          <w:t>https://biuletyn.lublin.eu/zs12</w:t>
        </w:r>
      </w:hyperlink>
      <w:r w:rsidR="00697417" w:rsidRPr="00D82EB2">
        <w:rPr>
          <w:rFonts w:cs="Arial"/>
        </w:rPr>
        <w:t xml:space="preserve"> w zakładce Zamówienia Publiczne</w:t>
      </w:r>
      <w:r w:rsidR="007E7B32">
        <w:rPr>
          <w:rFonts w:cs="Arial"/>
        </w:rPr>
        <w:t>.</w:t>
      </w:r>
      <w:r w:rsidR="00697417" w:rsidRPr="00D82EB2">
        <w:rPr>
          <w:rFonts w:cs="Arial"/>
        </w:rPr>
        <w:t xml:space="preserve"> Na stronie tej zamawiający będzie zamieszczał również inne informacje wymagane prawem zamówień publicznych związane z niniejszym postępowaniem</w:t>
      </w:r>
      <w:r w:rsidR="00F46240" w:rsidRPr="00D82EB2">
        <w:rPr>
          <w:rFonts w:cs="Arial"/>
        </w:rPr>
        <w:t>.</w:t>
      </w:r>
    </w:p>
    <w:p w:rsidR="003655C7" w:rsidRPr="00D82EB2" w:rsidRDefault="00697417" w:rsidP="008D5D61">
      <w:pPr>
        <w:pStyle w:val="SIWZ2"/>
        <w:numPr>
          <w:ilvl w:val="0"/>
          <w:numId w:val="3"/>
        </w:numPr>
        <w:spacing w:after="0"/>
        <w:rPr>
          <w:rFonts w:cs="Arial"/>
        </w:rPr>
      </w:pPr>
      <w:r w:rsidRPr="00D82EB2">
        <w:rPr>
          <w:rFonts w:cs="Arial"/>
          <w:b/>
        </w:rPr>
        <w:t>Wadium:</w:t>
      </w:r>
    </w:p>
    <w:p w:rsidR="003655C7" w:rsidRPr="00D82EB2" w:rsidRDefault="00697417" w:rsidP="00B82003">
      <w:pPr>
        <w:pStyle w:val="SIWZ2"/>
        <w:spacing w:after="0"/>
        <w:ind w:left="360"/>
        <w:rPr>
          <w:rFonts w:cs="Arial"/>
        </w:rPr>
      </w:pPr>
      <w:r w:rsidRPr="00D82EB2">
        <w:rPr>
          <w:rFonts w:cs="Arial"/>
        </w:rPr>
        <w:t>Zamawiający  nie  wymaga  wniesienia wadium.</w:t>
      </w:r>
    </w:p>
    <w:p w:rsidR="003655C7" w:rsidRPr="00D82EB2" w:rsidRDefault="00697417" w:rsidP="008D5D61">
      <w:pPr>
        <w:pStyle w:val="SIWZ2"/>
        <w:numPr>
          <w:ilvl w:val="0"/>
          <w:numId w:val="3"/>
        </w:numPr>
        <w:spacing w:after="0"/>
        <w:rPr>
          <w:rFonts w:cs="Arial"/>
        </w:rPr>
      </w:pPr>
      <w:r w:rsidRPr="00D82EB2">
        <w:rPr>
          <w:rFonts w:cs="Arial"/>
          <w:b/>
        </w:rPr>
        <w:t>Termin związania ofertą:</w:t>
      </w:r>
    </w:p>
    <w:p w:rsidR="003655C7" w:rsidRPr="00D82EB2" w:rsidRDefault="00697417" w:rsidP="00B82003">
      <w:pPr>
        <w:pStyle w:val="SIWZ2"/>
        <w:spacing w:after="0"/>
        <w:ind w:left="360"/>
        <w:rPr>
          <w:rFonts w:cs="Arial"/>
        </w:rPr>
      </w:pPr>
      <w:r w:rsidRPr="00D82EB2">
        <w:rPr>
          <w:rFonts w:cs="Arial"/>
        </w:rPr>
        <w:t>Termin związania ofertą wynosi 30 dni. Bieg terminu związania ofertą rozpoczyna się  wraz z upływem terminu składania ofert.</w:t>
      </w:r>
    </w:p>
    <w:p w:rsidR="003655C7" w:rsidRPr="00D82EB2" w:rsidRDefault="00697417" w:rsidP="008D5D61">
      <w:pPr>
        <w:pStyle w:val="SIWZ2"/>
        <w:numPr>
          <w:ilvl w:val="0"/>
          <w:numId w:val="3"/>
        </w:numPr>
        <w:spacing w:after="0"/>
        <w:rPr>
          <w:rFonts w:cs="Arial"/>
        </w:rPr>
      </w:pPr>
      <w:r w:rsidRPr="00D82EB2">
        <w:rPr>
          <w:rFonts w:cs="Arial"/>
          <w:b/>
        </w:rPr>
        <w:t>Opis sposobu przygotowania oferty:</w:t>
      </w:r>
    </w:p>
    <w:p w:rsidR="003655C7" w:rsidRPr="00D82EB2" w:rsidRDefault="00697417" w:rsidP="008D5D61">
      <w:pPr>
        <w:pStyle w:val="SIWZ2"/>
        <w:numPr>
          <w:ilvl w:val="1"/>
          <w:numId w:val="3"/>
        </w:numPr>
        <w:spacing w:after="0"/>
        <w:ind w:left="567"/>
        <w:rPr>
          <w:rFonts w:cs="Arial"/>
        </w:rPr>
      </w:pPr>
      <w:r w:rsidRPr="00D82EB2">
        <w:rPr>
          <w:rFonts w:cs="Arial"/>
        </w:rPr>
        <w:t>Oferta musi być sporządzona w ję</w:t>
      </w:r>
      <w:r w:rsidR="002D22CA" w:rsidRPr="00D82EB2">
        <w:rPr>
          <w:rFonts w:cs="Arial"/>
        </w:rPr>
        <w:t>zyku polskim w formie  pisemnej</w:t>
      </w:r>
      <w:r w:rsidRPr="00D82EB2">
        <w:rPr>
          <w:rFonts w:cs="Arial"/>
        </w:rPr>
        <w:t xml:space="preserve">, trwałą </w:t>
      </w:r>
      <w:r w:rsidR="002D22CA" w:rsidRPr="00D82EB2">
        <w:rPr>
          <w:rFonts w:cs="Arial"/>
        </w:rPr>
        <w:br/>
      </w:r>
      <w:r w:rsidRPr="00D82EB2">
        <w:rPr>
          <w:rFonts w:cs="Arial"/>
        </w:rPr>
        <w:t>i czytelną techniką. Dokumenty składające się na ofertę winny być sporządzone w języku polskim, dokumenty oświadczenia w obcym języku należy składać wraz z tłumaczeniem na język polski.</w:t>
      </w:r>
    </w:p>
    <w:p w:rsidR="003655C7" w:rsidRPr="00D82EB2" w:rsidRDefault="00697417" w:rsidP="008D5D61">
      <w:pPr>
        <w:pStyle w:val="SIWZ2"/>
        <w:numPr>
          <w:ilvl w:val="1"/>
          <w:numId w:val="3"/>
        </w:numPr>
        <w:spacing w:after="0"/>
        <w:ind w:left="284" w:hanging="149"/>
        <w:rPr>
          <w:rFonts w:cs="Arial"/>
        </w:rPr>
      </w:pPr>
      <w:r w:rsidRPr="00D82EB2">
        <w:rPr>
          <w:rFonts w:cs="Arial"/>
        </w:rPr>
        <w:t>Dostawca może złożyć w prowadzonym postępowaniu wyłącznie jedną ofertę</w:t>
      </w:r>
      <w:r w:rsidR="00556F4E" w:rsidRPr="00D82EB2">
        <w:rPr>
          <w:rFonts w:cs="Arial"/>
        </w:rPr>
        <w:t>.</w:t>
      </w:r>
    </w:p>
    <w:p w:rsidR="003655C7" w:rsidRPr="00D82EB2" w:rsidRDefault="002A01E3" w:rsidP="008D5D61">
      <w:pPr>
        <w:pStyle w:val="SIWZ2"/>
        <w:numPr>
          <w:ilvl w:val="1"/>
          <w:numId w:val="3"/>
        </w:numPr>
        <w:spacing w:after="0"/>
        <w:ind w:left="284" w:hanging="149"/>
        <w:rPr>
          <w:rFonts w:cs="Arial"/>
        </w:rPr>
      </w:pPr>
      <w:r w:rsidRPr="00D82EB2">
        <w:rPr>
          <w:rFonts w:cs="Arial"/>
        </w:rPr>
        <w:t xml:space="preserve">Ofertę należy sporządzić zgodnie z wymaganiami umieszczonymi </w:t>
      </w:r>
      <w:r w:rsidR="002D22CA" w:rsidRPr="00D82EB2">
        <w:rPr>
          <w:rFonts w:cs="Arial"/>
        </w:rPr>
        <w:br/>
      </w:r>
      <w:r w:rsidRPr="00D82EB2">
        <w:rPr>
          <w:rFonts w:cs="Arial"/>
        </w:rPr>
        <w:t xml:space="preserve">w </w:t>
      </w:r>
      <w:r w:rsidR="003655C7" w:rsidRPr="00D82EB2">
        <w:rPr>
          <w:rFonts w:cs="Arial"/>
        </w:rPr>
        <w:t>SIWZ.</w:t>
      </w:r>
    </w:p>
    <w:p w:rsidR="003655C7" w:rsidRPr="00D82EB2" w:rsidRDefault="00697417" w:rsidP="008D5D61">
      <w:pPr>
        <w:pStyle w:val="SIWZ2"/>
        <w:numPr>
          <w:ilvl w:val="1"/>
          <w:numId w:val="3"/>
        </w:numPr>
        <w:spacing w:after="0"/>
        <w:ind w:left="284" w:hanging="149"/>
        <w:rPr>
          <w:rFonts w:cs="Arial"/>
        </w:rPr>
      </w:pPr>
      <w:r w:rsidRPr="00D82EB2">
        <w:rPr>
          <w:rFonts w:cs="Arial"/>
        </w:rPr>
        <w:t>Ofertę   proszę  złożyć w nieprzeźroczystym opakowan</w:t>
      </w:r>
      <w:r w:rsidR="003655C7" w:rsidRPr="00D82EB2">
        <w:rPr>
          <w:rFonts w:cs="Arial"/>
        </w:rPr>
        <w:t>iu / kopercie  opisanym:</w:t>
      </w:r>
    </w:p>
    <w:p w:rsidR="00C40690" w:rsidRPr="00D82EB2" w:rsidRDefault="002A01E3" w:rsidP="008D5D61">
      <w:pPr>
        <w:pStyle w:val="SIWZ2"/>
        <w:numPr>
          <w:ilvl w:val="2"/>
          <w:numId w:val="3"/>
        </w:numPr>
        <w:spacing w:after="0"/>
        <w:ind w:left="993" w:hanging="426"/>
        <w:rPr>
          <w:rFonts w:cs="Arial"/>
        </w:rPr>
      </w:pPr>
      <w:r w:rsidRPr="00D82EB2">
        <w:rPr>
          <w:rFonts w:cs="Arial"/>
        </w:rPr>
        <w:t xml:space="preserve">nazwą i adresem </w:t>
      </w:r>
      <w:r w:rsidR="00F46240" w:rsidRPr="00D82EB2">
        <w:rPr>
          <w:rFonts w:cs="Arial"/>
        </w:rPr>
        <w:t>Z</w:t>
      </w:r>
      <w:r w:rsidRPr="00D82EB2">
        <w:rPr>
          <w:rFonts w:cs="Arial"/>
        </w:rPr>
        <w:t xml:space="preserve">amawiającego: Zespół Szkół nr 12 w Lublinie, </w:t>
      </w:r>
      <w:r w:rsidR="003655C7" w:rsidRPr="00D82EB2">
        <w:rPr>
          <w:rFonts w:cs="Arial"/>
        </w:rPr>
        <w:br/>
      </w:r>
      <w:r w:rsidRPr="00D82EB2">
        <w:rPr>
          <w:rFonts w:cs="Arial"/>
        </w:rPr>
        <w:t>ul. Sławinkowska 50, 20- 810 Lublin,</w:t>
      </w:r>
    </w:p>
    <w:p w:rsidR="00C40690" w:rsidRPr="00D82EB2" w:rsidRDefault="002A01E3" w:rsidP="008D5D61">
      <w:pPr>
        <w:pStyle w:val="SIWZ2"/>
        <w:numPr>
          <w:ilvl w:val="2"/>
          <w:numId w:val="3"/>
        </w:numPr>
        <w:spacing w:after="0"/>
        <w:ind w:left="993" w:hanging="426"/>
        <w:rPr>
          <w:rFonts w:cs="Arial"/>
        </w:rPr>
      </w:pPr>
      <w:r w:rsidRPr="00D82EB2">
        <w:rPr>
          <w:rFonts w:cs="Arial"/>
        </w:rPr>
        <w:t>nazwą i adresem dostawcy,</w:t>
      </w:r>
    </w:p>
    <w:p w:rsidR="00C40690" w:rsidRPr="00D82EB2" w:rsidRDefault="002A01E3" w:rsidP="008D5D61">
      <w:pPr>
        <w:pStyle w:val="SIWZ2"/>
        <w:numPr>
          <w:ilvl w:val="2"/>
          <w:numId w:val="3"/>
        </w:numPr>
        <w:spacing w:after="0"/>
        <w:ind w:left="993" w:hanging="426"/>
        <w:rPr>
          <w:rFonts w:cs="Arial"/>
        </w:rPr>
      </w:pPr>
      <w:r w:rsidRPr="00D82EB2">
        <w:rPr>
          <w:rFonts w:cs="Arial"/>
        </w:rPr>
        <w:t>napisem: przetarg nieograniczony: „K</w:t>
      </w:r>
      <w:r w:rsidRPr="00D82EB2">
        <w:rPr>
          <w:rFonts w:cs="Arial"/>
          <w:bCs/>
        </w:rPr>
        <w:t>ompleksowa dostawa gazu</w:t>
      </w:r>
      <w:r w:rsidRPr="00D82EB2">
        <w:rPr>
          <w:rStyle w:val="Pogrubienie"/>
          <w:rFonts w:cs="Arial"/>
        </w:rPr>
        <w:t xml:space="preserve"> </w:t>
      </w:r>
      <w:r w:rsidRPr="00D82EB2">
        <w:rPr>
          <w:rStyle w:val="Pogrubienie"/>
          <w:rFonts w:cs="Arial"/>
          <w:b w:val="0"/>
        </w:rPr>
        <w:t>ziemnego wysokometanowego</w:t>
      </w:r>
      <w:r w:rsidRPr="00D82EB2">
        <w:rPr>
          <w:rFonts w:cs="Arial"/>
          <w:b/>
          <w:bCs/>
        </w:rPr>
        <w:t xml:space="preserve"> </w:t>
      </w:r>
      <w:r w:rsidRPr="00D82EB2">
        <w:rPr>
          <w:rStyle w:val="Pogrubienie"/>
          <w:rFonts w:cs="Arial"/>
          <w:b w:val="0"/>
        </w:rPr>
        <w:t>oraz usługa dystrybucji gazu ziemnego wysokometanowego do</w:t>
      </w:r>
      <w:r w:rsidRPr="00D82EB2">
        <w:rPr>
          <w:rStyle w:val="Pogrubienie"/>
          <w:rFonts w:cs="Arial"/>
        </w:rPr>
        <w:t xml:space="preserve"> </w:t>
      </w:r>
      <w:r w:rsidRPr="00D82EB2">
        <w:rPr>
          <w:rStyle w:val="Pogrubienie"/>
          <w:rFonts w:cs="Arial"/>
          <w:b w:val="0"/>
        </w:rPr>
        <w:t>budynku</w:t>
      </w:r>
      <w:r w:rsidRPr="00D82EB2">
        <w:rPr>
          <w:rStyle w:val="Pogrubienie"/>
          <w:rFonts w:cs="Arial"/>
        </w:rPr>
        <w:t xml:space="preserve"> </w:t>
      </w:r>
      <w:r w:rsidRPr="00D82EB2">
        <w:rPr>
          <w:rFonts w:cs="Arial"/>
          <w:bCs/>
        </w:rPr>
        <w:t xml:space="preserve">Zespołu Szkół  nr 12 przy </w:t>
      </w:r>
      <w:r w:rsidR="002D22CA" w:rsidRPr="00D82EB2">
        <w:rPr>
          <w:rFonts w:cs="Arial"/>
          <w:bCs/>
        </w:rPr>
        <w:br/>
      </w:r>
      <w:r w:rsidRPr="00D82EB2">
        <w:rPr>
          <w:rFonts w:cs="Arial"/>
        </w:rPr>
        <w:t xml:space="preserve">ul. Sławinkowska 50, </w:t>
      </w:r>
      <w:r w:rsidRPr="00D82EB2">
        <w:rPr>
          <w:rFonts w:cs="Arial"/>
          <w:bCs/>
        </w:rPr>
        <w:t xml:space="preserve"> w Lublinie</w:t>
      </w:r>
      <w:r w:rsidRPr="00D82EB2">
        <w:rPr>
          <w:rFonts w:cs="Arial"/>
        </w:rPr>
        <w:t xml:space="preserve">” </w:t>
      </w:r>
    </w:p>
    <w:p w:rsidR="00C40690" w:rsidRPr="00D82EB2" w:rsidRDefault="002A01E3" w:rsidP="008D5D61">
      <w:pPr>
        <w:pStyle w:val="SIWZ2"/>
        <w:numPr>
          <w:ilvl w:val="1"/>
          <w:numId w:val="3"/>
        </w:numPr>
        <w:spacing w:after="0"/>
        <w:rPr>
          <w:rFonts w:cs="Arial"/>
        </w:rPr>
      </w:pPr>
      <w:r w:rsidRPr="00D82EB2">
        <w:rPr>
          <w:rFonts w:cs="Arial"/>
        </w:rPr>
        <w:t xml:space="preserve">Wykonawcy zobowiązani są złożyć następujące dokumenty oraz oświadczenia: </w:t>
      </w:r>
    </w:p>
    <w:p w:rsidR="00C40690" w:rsidRPr="00D82EB2" w:rsidRDefault="002A01E3" w:rsidP="008D5D61">
      <w:pPr>
        <w:pStyle w:val="SIWZ2"/>
        <w:numPr>
          <w:ilvl w:val="2"/>
          <w:numId w:val="3"/>
        </w:numPr>
        <w:spacing w:after="0"/>
        <w:ind w:left="993" w:hanging="273"/>
        <w:rPr>
          <w:rFonts w:cs="Arial"/>
        </w:rPr>
      </w:pPr>
      <w:r w:rsidRPr="00D82EB2">
        <w:rPr>
          <w:rFonts w:cs="Arial"/>
        </w:rPr>
        <w:t>Oświadczenia i dokumenty wymagane w pkt 6 SIWZ,</w:t>
      </w:r>
      <w:r w:rsidR="00C40690" w:rsidRPr="00D82EB2">
        <w:rPr>
          <w:rFonts w:cs="Arial"/>
        </w:rPr>
        <w:tab/>
      </w:r>
    </w:p>
    <w:p w:rsidR="00C40690" w:rsidRPr="00D82EB2" w:rsidRDefault="002A01E3" w:rsidP="008D5D61">
      <w:pPr>
        <w:pStyle w:val="SIWZ2"/>
        <w:numPr>
          <w:ilvl w:val="2"/>
          <w:numId w:val="3"/>
        </w:numPr>
        <w:spacing w:after="0"/>
        <w:rPr>
          <w:rFonts w:cs="Arial"/>
        </w:rPr>
      </w:pPr>
      <w:r w:rsidRPr="00D82EB2">
        <w:rPr>
          <w:rFonts w:cs="Arial"/>
        </w:rPr>
        <w:t xml:space="preserve">Wypełniony formularz ofertowy, którego wzór stanowi załącznik </w:t>
      </w:r>
      <w:r w:rsidR="00B82003" w:rsidRPr="00D82EB2">
        <w:rPr>
          <w:rFonts w:cs="Arial"/>
        </w:rPr>
        <w:br/>
      </w:r>
      <w:r w:rsidRPr="00D82EB2">
        <w:rPr>
          <w:rFonts w:cs="Arial"/>
        </w:rPr>
        <w:t xml:space="preserve">nr </w:t>
      </w:r>
      <w:r w:rsidR="006F674E" w:rsidRPr="00D82EB2">
        <w:rPr>
          <w:rFonts w:cs="Arial"/>
        </w:rPr>
        <w:t>6</w:t>
      </w:r>
      <w:r w:rsidRPr="00D82EB2">
        <w:rPr>
          <w:rFonts w:cs="Arial"/>
        </w:rPr>
        <w:t xml:space="preserve"> do SIWZ</w:t>
      </w:r>
    </w:p>
    <w:p w:rsidR="00966528" w:rsidRPr="00D82EB2" w:rsidRDefault="00966528" w:rsidP="008D5D61">
      <w:pPr>
        <w:pStyle w:val="SIWZ2"/>
        <w:numPr>
          <w:ilvl w:val="2"/>
          <w:numId w:val="3"/>
        </w:numPr>
        <w:spacing w:after="0"/>
        <w:rPr>
          <w:rFonts w:cs="Arial"/>
        </w:rPr>
      </w:pPr>
      <w:r w:rsidRPr="00D82EB2">
        <w:rPr>
          <w:rFonts w:cs="Arial"/>
        </w:rPr>
        <w:t xml:space="preserve">Formularz wyceny zamówienia, którego wzór stanowi załącznik </w:t>
      </w:r>
      <w:r w:rsidR="00B82003" w:rsidRPr="00D82EB2">
        <w:rPr>
          <w:rFonts w:cs="Arial"/>
        </w:rPr>
        <w:br/>
      </w:r>
      <w:r w:rsidRPr="00D82EB2">
        <w:rPr>
          <w:rFonts w:cs="Arial"/>
        </w:rPr>
        <w:t xml:space="preserve">nr </w:t>
      </w:r>
      <w:r w:rsidR="006F674E" w:rsidRPr="00D82EB2">
        <w:rPr>
          <w:rFonts w:cs="Arial"/>
        </w:rPr>
        <w:t>7</w:t>
      </w:r>
      <w:r w:rsidRPr="00D82EB2">
        <w:rPr>
          <w:rFonts w:cs="Arial"/>
        </w:rPr>
        <w:t xml:space="preserve"> do SIWZ</w:t>
      </w:r>
    </w:p>
    <w:p w:rsidR="00C40690" w:rsidRPr="00D82EB2" w:rsidRDefault="00352AF3" w:rsidP="008D5D61">
      <w:pPr>
        <w:pStyle w:val="Bezodstpw"/>
        <w:numPr>
          <w:ilvl w:val="2"/>
          <w:numId w:val="3"/>
        </w:numPr>
        <w:jc w:val="both"/>
        <w:rPr>
          <w:rFonts w:ascii="Arial" w:hAnsi="Arial" w:cs="Arial"/>
          <w:sz w:val="24"/>
          <w:szCs w:val="24"/>
        </w:rPr>
      </w:pPr>
      <w:r w:rsidRPr="00D82EB2">
        <w:rPr>
          <w:rFonts w:ascii="Arial" w:hAnsi="Arial" w:cs="Arial"/>
          <w:sz w:val="24"/>
          <w:szCs w:val="24"/>
        </w:rPr>
        <w:t>Pełnomocnictwo do reprezentowania w postępowaniu albo do re</w:t>
      </w:r>
      <w:r w:rsidR="00966528" w:rsidRPr="00D82EB2">
        <w:rPr>
          <w:rFonts w:ascii="Arial" w:hAnsi="Arial" w:cs="Arial"/>
          <w:sz w:val="24"/>
          <w:szCs w:val="24"/>
        </w:rPr>
        <w:t xml:space="preserve">prezentowania </w:t>
      </w:r>
      <w:r w:rsidRPr="00D82EB2">
        <w:rPr>
          <w:rFonts w:ascii="Arial" w:hAnsi="Arial" w:cs="Arial"/>
          <w:sz w:val="24"/>
          <w:szCs w:val="24"/>
        </w:rPr>
        <w:t>w postępowaniu i zawarcia umowy, w przypadku wykonawców wspólnie ubiegających się o udzielenie zamówienia zgodnie z art. 23 ustawy Prawo zamówień publicznych (dotyczy również wspólników spółki cywilnej)</w:t>
      </w:r>
    </w:p>
    <w:p w:rsidR="00C40690" w:rsidRPr="00D82EB2" w:rsidRDefault="00352AF3" w:rsidP="008D5D61">
      <w:pPr>
        <w:pStyle w:val="Bezodstpw"/>
        <w:numPr>
          <w:ilvl w:val="2"/>
          <w:numId w:val="3"/>
        </w:numPr>
        <w:jc w:val="both"/>
        <w:rPr>
          <w:rFonts w:ascii="Arial" w:hAnsi="Arial" w:cs="Arial"/>
          <w:sz w:val="24"/>
          <w:szCs w:val="24"/>
        </w:rPr>
      </w:pPr>
      <w:r w:rsidRPr="00D82EB2">
        <w:rPr>
          <w:rFonts w:ascii="Arial" w:hAnsi="Arial" w:cs="Arial"/>
          <w:sz w:val="24"/>
          <w:szCs w:val="24"/>
        </w:rPr>
        <w:t>Pełnomocnictwo do występowania w imieniu wykonawcy,</w:t>
      </w:r>
      <w:r w:rsidR="00D048B2" w:rsidRPr="00D82EB2">
        <w:rPr>
          <w:rFonts w:ascii="Arial" w:hAnsi="Arial" w:cs="Arial"/>
          <w:sz w:val="24"/>
          <w:szCs w:val="24"/>
        </w:rPr>
        <w:t xml:space="preserve"> </w:t>
      </w:r>
      <w:r w:rsidR="002D22CA" w:rsidRPr="00D82EB2">
        <w:rPr>
          <w:rFonts w:ascii="Arial" w:hAnsi="Arial" w:cs="Arial"/>
          <w:sz w:val="24"/>
          <w:szCs w:val="24"/>
        </w:rPr>
        <w:br/>
      </w:r>
      <w:r w:rsidR="00D048B2" w:rsidRPr="00D82EB2">
        <w:rPr>
          <w:rFonts w:ascii="Arial" w:hAnsi="Arial" w:cs="Arial"/>
          <w:sz w:val="24"/>
          <w:szCs w:val="24"/>
        </w:rPr>
        <w:t xml:space="preserve">w przypadku gdy dokumenty składające się </w:t>
      </w:r>
      <w:r w:rsidR="000E7FBC" w:rsidRPr="00D82EB2">
        <w:rPr>
          <w:rFonts w:ascii="Arial" w:hAnsi="Arial" w:cs="Arial"/>
          <w:sz w:val="24"/>
          <w:szCs w:val="24"/>
        </w:rPr>
        <w:t xml:space="preserve">na ofertę podpisuje osoba, której umocowanie do reprezentowania wykonawcy nie będzie wynikać </w:t>
      </w:r>
      <w:r w:rsidR="002D22CA" w:rsidRPr="00D82EB2">
        <w:rPr>
          <w:rFonts w:ascii="Arial" w:hAnsi="Arial" w:cs="Arial"/>
          <w:sz w:val="24"/>
          <w:szCs w:val="24"/>
        </w:rPr>
        <w:br/>
      </w:r>
      <w:r w:rsidR="000E7FBC" w:rsidRPr="00D82EB2">
        <w:rPr>
          <w:rFonts w:ascii="Arial" w:hAnsi="Arial" w:cs="Arial"/>
          <w:sz w:val="24"/>
          <w:szCs w:val="24"/>
        </w:rPr>
        <w:t>z dokumentów załączonych do oferty.</w:t>
      </w:r>
    </w:p>
    <w:p w:rsidR="00AE6215" w:rsidRPr="00D82EB2" w:rsidRDefault="000E7FBC" w:rsidP="008D5D61">
      <w:pPr>
        <w:pStyle w:val="Bezodstpw"/>
        <w:numPr>
          <w:ilvl w:val="1"/>
          <w:numId w:val="3"/>
        </w:numPr>
        <w:jc w:val="both"/>
        <w:rPr>
          <w:rFonts w:ascii="Arial" w:hAnsi="Arial" w:cs="Arial"/>
          <w:sz w:val="24"/>
          <w:szCs w:val="24"/>
        </w:rPr>
      </w:pPr>
      <w:r w:rsidRPr="00D82EB2">
        <w:rPr>
          <w:rFonts w:ascii="Arial" w:hAnsi="Arial" w:cs="Arial"/>
          <w:sz w:val="24"/>
          <w:szCs w:val="24"/>
        </w:rPr>
        <w:t>Dokumenty o kt</w:t>
      </w:r>
      <w:r w:rsidR="00966528" w:rsidRPr="00D82EB2">
        <w:rPr>
          <w:rFonts w:ascii="Arial" w:hAnsi="Arial" w:cs="Arial"/>
          <w:sz w:val="24"/>
          <w:szCs w:val="24"/>
        </w:rPr>
        <w:t>órych mowa w pkt 10.5.2 i 10.5.3</w:t>
      </w:r>
      <w:r w:rsidRPr="00D82EB2">
        <w:rPr>
          <w:rFonts w:ascii="Arial" w:hAnsi="Arial" w:cs="Arial"/>
          <w:sz w:val="24"/>
          <w:szCs w:val="24"/>
        </w:rPr>
        <w:t xml:space="preserve"> winny być składane </w:t>
      </w:r>
      <w:r w:rsidR="002D22CA" w:rsidRPr="00D82EB2">
        <w:rPr>
          <w:rFonts w:ascii="Arial" w:hAnsi="Arial" w:cs="Arial"/>
          <w:sz w:val="24"/>
          <w:szCs w:val="24"/>
        </w:rPr>
        <w:br/>
      </w:r>
      <w:r w:rsidRPr="00D82EB2">
        <w:rPr>
          <w:rFonts w:ascii="Arial" w:hAnsi="Arial" w:cs="Arial"/>
          <w:sz w:val="24"/>
          <w:szCs w:val="24"/>
        </w:rPr>
        <w:t>w formie pisemnej. Dokumenty winny być podpisane przez osobę upoważnioną do występowania w imieniu wykonawcy albo przez osobę umocowaną przez osobę uprawnioną</w:t>
      </w:r>
      <w:r w:rsidR="00C40690" w:rsidRPr="00D82EB2">
        <w:rPr>
          <w:rFonts w:ascii="Arial" w:hAnsi="Arial" w:cs="Arial"/>
          <w:sz w:val="24"/>
          <w:szCs w:val="24"/>
        </w:rPr>
        <w:t xml:space="preserve">, a w przypadku osób fizycznych przez </w:t>
      </w:r>
      <w:r w:rsidR="00AE6215" w:rsidRPr="00D82EB2">
        <w:rPr>
          <w:rFonts w:ascii="Arial" w:hAnsi="Arial" w:cs="Arial"/>
          <w:sz w:val="24"/>
          <w:szCs w:val="24"/>
        </w:rPr>
        <w:t>w</w:t>
      </w:r>
      <w:r w:rsidR="00C40690" w:rsidRPr="00D82EB2">
        <w:rPr>
          <w:rFonts w:ascii="Arial" w:hAnsi="Arial" w:cs="Arial"/>
          <w:sz w:val="24"/>
          <w:szCs w:val="24"/>
        </w:rPr>
        <w:t>ykonawcę</w:t>
      </w:r>
      <w:r w:rsidR="00AE6215" w:rsidRPr="00D82EB2">
        <w:rPr>
          <w:rFonts w:ascii="Arial" w:hAnsi="Arial" w:cs="Arial"/>
          <w:sz w:val="24"/>
          <w:szCs w:val="24"/>
        </w:rPr>
        <w:t>, albo przez osobę umocowaną przez wykonawcę</w:t>
      </w:r>
      <w:r w:rsidRPr="00D82EB2">
        <w:rPr>
          <w:rFonts w:ascii="Arial" w:hAnsi="Arial" w:cs="Arial"/>
          <w:sz w:val="24"/>
          <w:szCs w:val="24"/>
        </w:rPr>
        <w:t>. W przypadku wykonawców wspólnie ubiegających się o udzielenie</w:t>
      </w:r>
      <w:r w:rsidR="00FB3F7E" w:rsidRPr="00D82EB2">
        <w:rPr>
          <w:rFonts w:ascii="Arial" w:hAnsi="Arial" w:cs="Arial"/>
          <w:sz w:val="24"/>
          <w:szCs w:val="24"/>
        </w:rPr>
        <w:t xml:space="preserve"> zamówienia dokumenty </w:t>
      </w:r>
      <w:r w:rsidR="00B82003" w:rsidRPr="00D82EB2">
        <w:rPr>
          <w:rFonts w:ascii="Arial" w:hAnsi="Arial" w:cs="Arial"/>
          <w:sz w:val="24"/>
          <w:szCs w:val="24"/>
        </w:rPr>
        <w:br/>
      </w:r>
      <w:r w:rsidR="00FB3F7E" w:rsidRPr="00D82EB2">
        <w:rPr>
          <w:rFonts w:ascii="Arial" w:hAnsi="Arial" w:cs="Arial"/>
          <w:sz w:val="24"/>
          <w:szCs w:val="24"/>
        </w:rPr>
        <w:lastRenderedPageBreak/>
        <w:t>i oświadczenia składające się na ofertę powinny być podpisane przez pełnomocnika.</w:t>
      </w:r>
    </w:p>
    <w:p w:rsidR="00AE6215" w:rsidRPr="00D82EB2" w:rsidRDefault="00FB3F7E" w:rsidP="008D5D61">
      <w:pPr>
        <w:pStyle w:val="Bezodstpw"/>
        <w:numPr>
          <w:ilvl w:val="1"/>
          <w:numId w:val="3"/>
        </w:numPr>
        <w:jc w:val="both"/>
        <w:rPr>
          <w:rFonts w:ascii="Arial" w:hAnsi="Arial" w:cs="Arial"/>
          <w:sz w:val="24"/>
          <w:szCs w:val="24"/>
        </w:rPr>
      </w:pPr>
      <w:r w:rsidRPr="00D82EB2">
        <w:rPr>
          <w:rFonts w:ascii="Arial" w:hAnsi="Arial" w:cs="Arial"/>
          <w:sz w:val="24"/>
          <w:szCs w:val="24"/>
        </w:rPr>
        <w:t>Pełnomocnictwo o którym mowa w pkt 10.5.</w:t>
      </w:r>
      <w:r w:rsidR="00966528" w:rsidRPr="00D82EB2">
        <w:rPr>
          <w:rFonts w:ascii="Arial" w:hAnsi="Arial" w:cs="Arial"/>
          <w:sz w:val="24"/>
          <w:szCs w:val="24"/>
        </w:rPr>
        <w:t>4</w:t>
      </w:r>
      <w:r w:rsidRPr="00D82EB2">
        <w:rPr>
          <w:rFonts w:ascii="Arial" w:hAnsi="Arial" w:cs="Arial"/>
          <w:sz w:val="24"/>
          <w:szCs w:val="24"/>
        </w:rPr>
        <w:t xml:space="preserve"> i 10.5.</w:t>
      </w:r>
      <w:r w:rsidR="00966528" w:rsidRPr="00D82EB2">
        <w:rPr>
          <w:rFonts w:ascii="Arial" w:hAnsi="Arial" w:cs="Arial"/>
          <w:sz w:val="24"/>
          <w:szCs w:val="24"/>
        </w:rPr>
        <w:t>5</w:t>
      </w:r>
      <w:r w:rsidRPr="00D82EB2">
        <w:rPr>
          <w:rFonts w:ascii="Arial" w:hAnsi="Arial" w:cs="Arial"/>
          <w:sz w:val="24"/>
          <w:szCs w:val="24"/>
        </w:rPr>
        <w:t xml:space="preserve"> </w:t>
      </w:r>
      <w:r w:rsidR="00003E66" w:rsidRPr="00D82EB2">
        <w:rPr>
          <w:rFonts w:ascii="Arial" w:hAnsi="Arial" w:cs="Arial"/>
          <w:sz w:val="24"/>
          <w:szCs w:val="24"/>
        </w:rPr>
        <w:t>powinno</w:t>
      </w:r>
      <w:r w:rsidRPr="00D82EB2">
        <w:rPr>
          <w:rFonts w:ascii="Arial" w:hAnsi="Arial" w:cs="Arial"/>
          <w:sz w:val="24"/>
          <w:szCs w:val="24"/>
        </w:rPr>
        <w:t xml:space="preserve"> być przedstawione w formie oryginału lub kopi poświadczonej w drodze czynności notarialnej</w:t>
      </w:r>
      <w:r w:rsidR="00AE6215" w:rsidRPr="00D82EB2">
        <w:rPr>
          <w:rFonts w:ascii="Arial" w:hAnsi="Arial" w:cs="Arial"/>
          <w:sz w:val="24"/>
          <w:szCs w:val="24"/>
        </w:rPr>
        <w:t>.</w:t>
      </w:r>
    </w:p>
    <w:p w:rsidR="00AE6215" w:rsidRPr="00D82EB2" w:rsidRDefault="00FB3F7E" w:rsidP="008D5D61">
      <w:pPr>
        <w:pStyle w:val="Bezodstpw"/>
        <w:numPr>
          <w:ilvl w:val="1"/>
          <w:numId w:val="3"/>
        </w:numPr>
        <w:jc w:val="both"/>
        <w:rPr>
          <w:rFonts w:ascii="Arial" w:hAnsi="Arial" w:cs="Arial"/>
          <w:sz w:val="24"/>
          <w:szCs w:val="24"/>
        </w:rPr>
      </w:pPr>
      <w:r w:rsidRPr="00D82EB2">
        <w:rPr>
          <w:rFonts w:ascii="Arial" w:hAnsi="Arial" w:cs="Arial"/>
          <w:sz w:val="24"/>
          <w:szCs w:val="24"/>
        </w:rPr>
        <w:t>Poprawki powinny być naniesione czytelnie oraz opatrzone podpisem/</w:t>
      </w:r>
      <w:r w:rsidR="00003E66" w:rsidRPr="00D82EB2">
        <w:rPr>
          <w:rFonts w:ascii="Arial" w:hAnsi="Arial" w:cs="Arial"/>
          <w:sz w:val="24"/>
          <w:szCs w:val="24"/>
        </w:rPr>
        <w:t>parafką</w:t>
      </w:r>
      <w:r w:rsidRPr="00D82EB2">
        <w:rPr>
          <w:rFonts w:ascii="Arial" w:hAnsi="Arial" w:cs="Arial"/>
          <w:sz w:val="24"/>
          <w:szCs w:val="24"/>
        </w:rPr>
        <w:t xml:space="preserve"> osoby upoważnionej.</w:t>
      </w:r>
    </w:p>
    <w:p w:rsidR="00AE6215" w:rsidRPr="00D82EB2" w:rsidRDefault="00FB3F7E" w:rsidP="008D5D61">
      <w:pPr>
        <w:pStyle w:val="Bezodstpw"/>
        <w:numPr>
          <w:ilvl w:val="1"/>
          <w:numId w:val="3"/>
        </w:numPr>
        <w:jc w:val="both"/>
        <w:rPr>
          <w:rFonts w:ascii="Arial" w:hAnsi="Arial" w:cs="Arial"/>
          <w:sz w:val="24"/>
          <w:szCs w:val="24"/>
        </w:rPr>
      </w:pPr>
      <w:r w:rsidRPr="00D82EB2">
        <w:rPr>
          <w:rFonts w:ascii="Arial" w:hAnsi="Arial" w:cs="Arial"/>
          <w:sz w:val="24"/>
          <w:szCs w:val="24"/>
        </w:rPr>
        <w:t>Ponadto zaleca się spięci</w:t>
      </w:r>
      <w:r w:rsidR="00556F4E" w:rsidRPr="00D82EB2">
        <w:rPr>
          <w:rFonts w:ascii="Arial" w:hAnsi="Arial" w:cs="Arial"/>
          <w:sz w:val="24"/>
          <w:szCs w:val="24"/>
        </w:rPr>
        <w:t>e</w:t>
      </w:r>
      <w:r w:rsidRPr="00D82EB2">
        <w:rPr>
          <w:rFonts w:ascii="Arial" w:hAnsi="Arial" w:cs="Arial"/>
          <w:sz w:val="24"/>
          <w:szCs w:val="24"/>
        </w:rPr>
        <w:t xml:space="preserve"> na trwałe wszystkich </w:t>
      </w:r>
      <w:r w:rsidR="00F46240" w:rsidRPr="00D82EB2">
        <w:rPr>
          <w:rFonts w:ascii="Arial" w:hAnsi="Arial" w:cs="Arial"/>
          <w:sz w:val="24"/>
          <w:szCs w:val="24"/>
        </w:rPr>
        <w:t>dokumentów</w:t>
      </w:r>
      <w:r w:rsidR="00941715" w:rsidRPr="00D82EB2">
        <w:rPr>
          <w:rFonts w:ascii="Arial" w:hAnsi="Arial" w:cs="Arial"/>
          <w:sz w:val="24"/>
          <w:szCs w:val="24"/>
        </w:rPr>
        <w:t>, załączenie spisu treści oferty, ułożenie wszystkich wymaganych dokumentów zgodnie z kolejnością podaną w specyfikacji oraz ponumerowanie wszystkich stron oferty.</w:t>
      </w:r>
    </w:p>
    <w:p w:rsidR="00AE6215" w:rsidRPr="00D82EB2" w:rsidRDefault="00FB3F7E" w:rsidP="008D5D61">
      <w:pPr>
        <w:pStyle w:val="Bezodstpw"/>
        <w:numPr>
          <w:ilvl w:val="1"/>
          <w:numId w:val="3"/>
        </w:numPr>
        <w:jc w:val="both"/>
        <w:rPr>
          <w:rFonts w:ascii="Arial" w:hAnsi="Arial" w:cs="Arial"/>
          <w:sz w:val="24"/>
          <w:szCs w:val="24"/>
        </w:rPr>
      </w:pPr>
      <w:r w:rsidRPr="00D82EB2">
        <w:rPr>
          <w:rFonts w:ascii="Arial" w:hAnsi="Arial" w:cs="Arial"/>
          <w:sz w:val="24"/>
          <w:szCs w:val="24"/>
        </w:rPr>
        <w:t>Dostawca  może wycofać złożoną przez siebie ofertę</w:t>
      </w:r>
      <w:r w:rsidR="00AE6215" w:rsidRPr="00D82EB2">
        <w:rPr>
          <w:rFonts w:ascii="Arial" w:hAnsi="Arial" w:cs="Arial"/>
          <w:sz w:val="24"/>
          <w:szCs w:val="24"/>
        </w:rPr>
        <w:t xml:space="preserve"> lub dokonać zmiany do złożonej oferty</w:t>
      </w:r>
      <w:r w:rsidRPr="00D82EB2">
        <w:rPr>
          <w:rFonts w:ascii="Arial" w:hAnsi="Arial" w:cs="Arial"/>
          <w:sz w:val="24"/>
          <w:szCs w:val="24"/>
        </w:rPr>
        <w:t>, pod warunkiem że pisemne powiadomienie wpłynie do zamawiającego przed  upływem terminu  składania ofert</w:t>
      </w:r>
      <w:r w:rsidR="00AE6215" w:rsidRPr="00D82EB2">
        <w:rPr>
          <w:rFonts w:ascii="Arial" w:hAnsi="Arial" w:cs="Arial"/>
          <w:sz w:val="24"/>
          <w:szCs w:val="24"/>
        </w:rPr>
        <w:t>, a opakowanie zawierające oświadczenie będzie dodatkowo oznaczone wyrazem: ZMIANA lub WYCOFANIE.</w:t>
      </w:r>
    </w:p>
    <w:p w:rsidR="00425BE1" w:rsidRPr="00D82EB2" w:rsidRDefault="00941715" w:rsidP="008D5D61">
      <w:pPr>
        <w:pStyle w:val="Bezodstpw"/>
        <w:numPr>
          <w:ilvl w:val="0"/>
          <w:numId w:val="3"/>
        </w:numPr>
        <w:jc w:val="both"/>
        <w:rPr>
          <w:rFonts w:ascii="Arial" w:hAnsi="Arial" w:cs="Arial"/>
          <w:b/>
          <w:sz w:val="24"/>
          <w:szCs w:val="24"/>
        </w:rPr>
      </w:pPr>
      <w:r w:rsidRPr="00D82EB2">
        <w:rPr>
          <w:rFonts w:ascii="Arial" w:hAnsi="Arial" w:cs="Arial"/>
          <w:b/>
          <w:sz w:val="24"/>
          <w:szCs w:val="24"/>
        </w:rPr>
        <w:t xml:space="preserve">Miejsce oraz termin składania i otwarcia ofert </w:t>
      </w:r>
    </w:p>
    <w:p w:rsidR="00425BE1" w:rsidRPr="00D82EB2" w:rsidRDefault="00941715" w:rsidP="00B82003">
      <w:pPr>
        <w:pStyle w:val="Bezodstpw"/>
        <w:ind w:left="360"/>
        <w:jc w:val="both"/>
        <w:rPr>
          <w:rFonts w:ascii="Arial" w:hAnsi="Arial" w:cs="Arial"/>
          <w:sz w:val="24"/>
          <w:szCs w:val="24"/>
        </w:rPr>
      </w:pPr>
      <w:r w:rsidRPr="00D82EB2">
        <w:rPr>
          <w:rFonts w:ascii="Arial" w:hAnsi="Arial" w:cs="Arial"/>
          <w:sz w:val="24"/>
          <w:szCs w:val="24"/>
        </w:rPr>
        <w:t>Ofe</w:t>
      </w:r>
      <w:r w:rsidR="00F46240" w:rsidRPr="00D82EB2">
        <w:rPr>
          <w:rFonts w:ascii="Arial" w:hAnsi="Arial" w:cs="Arial"/>
          <w:sz w:val="24"/>
          <w:szCs w:val="24"/>
        </w:rPr>
        <w:t>rty należy składać w siedzibie Z</w:t>
      </w:r>
      <w:r w:rsidRPr="00D82EB2">
        <w:rPr>
          <w:rFonts w:ascii="Arial" w:hAnsi="Arial" w:cs="Arial"/>
          <w:sz w:val="24"/>
          <w:szCs w:val="24"/>
        </w:rPr>
        <w:t xml:space="preserve">amawiającego czyli w Zespole Szkół nr 12 przy  ul. Sławinkowska 50 w Lublinie, w pokoju nr 70 do dnia </w:t>
      </w:r>
      <w:r w:rsidR="0057015A">
        <w:rPr>
          <w:rFonts w:ascii="Arial" w:hAnsi="Arial" w:cs="Arial"/>
          <w:sz w:val="24"/>
          <w:szCs w:val="24"/>
        </w:rPr>
        <w:t>21</w:t>
      </w:r>
      <w:r w:rsidR="00110886">
        <w:rPr>
          <w:rFonts w:ascii="Arial" w:hAnsi="Arial" w:cs="Arial"/>
          <w:sz w:val="24"/>
          <w:szCs w:val="24"/>
        </w:rPr>
        <w:t>.10</w:t>
      </w:r>
      <w:r w:rsidR="007E7B32">
        <w:rPr>
          <w:rFonts w:ascii="Arial" w:hAnsi="Arial" w:cs="Arial"/>
          <w:sz w:val="24"/>
          <w:szCs w:val="24"/>
        </w:rPr>
        <w:t>.2020</w:t>
      </w:r>
      <w:r w:rsidR="00B37C5E" w:rsidRPr="00D82EB2">
        <w:rPr>
          <w:rFonts w:ascii="Arial" w:hAnsi="Arial" w:cs="Arial"/>
          <w:sz w:val="24"/>
          <w:szCs w:val="24"/>
        </w:rPr>
        <w:t>r</w:t>
      </w:r>
      <w:r w:rsidR="00B82003" w:rsidRPr="00D82EB2">
        <w:rPr>
          <w:rFonts w:ascii="Arial" w:hAnsi="Arial" w:cs="Arial"/>
          <w:sz w:val="24"/>
          <w:szCs w:val="24"/>
        </w:rPr>
        <w:t>.</w:t>
      </w:r>
      <w:r w:rsidRPr="00D82EB2">
        <w:rPr>
          <w:rFonts w:ascii="Arial" w:hAnsi="Arial" w:cs="Arial"/>
          <w:sz w:val="24"/>
          <w:szCs w:val="24"/>
        </w:rPr>
        <w:t xml:space="preserve"> do godz.</w:t>
      </w:r>
      <w:r w:rsidR="0036352F" w:rsidRPr="00D82EB2">
        <w:rPr>
          <w:rFonts w:ascii="Arial" w:hAnsi="Arial" w:cs="Arial"/>
          <w:sz w:val="24"/>
          <w:szCs w:val="24"/>
        </w:rPr>
        <w:t>8</w:t>
      </w:r>
      <w:r w:rsidR="00B82003" w:rsidRPr="00D82EB2">
        <w:rPr>
          <w:rFonts w:ascii="Arial" w:hAnsi="Arial" w:cs="Arial"/>
          <w:sz w:val="24"/>
          <w:szCs w:val="24"/>
          <w:vertAlign w:val="superscript"/>
        </w:rPr>
        <w:t>5</w:t>
      </w:r>
      <w:r w:rsidR="0036352F" w:rsidRPr="00D82EB2">
        <w:rPr>
          <w:rFonts w:ascii="Arial" w:hAnsi="Arial" w:cs="Arial"/>
          <w:sz w:val="24"/>
          <w:szCs w:val="24"/>
          <w:vertAlign w:val="superscript"/>
        </w:rPr>
        <w:t>0</w:t>
      </w:r>
      <w:r w:rsidRPr="00D82EB2">
        <w:rPr>
          <w:rFonts w:ascii="Arial" w:hAnsi="Arial" w:cs="Arial"/>
          <w:sz w:val="24"/>
          <w:szCs w:val="24"/>
          <w:vertAlign w:val="superscript"/>
        </w:rPr>
        <w:t xml:space="preserve"> </w:t>
      </w:r>
      <w:r w:rsidRPr="00D82EB2">
        <w:rPr>
          <w:rFonts w:ascii="Arial" w:hAnsi="Arial" w:cs="Arial"/>
          <w:sz w:val="24"/>
          <w:szCs w:val="24"/>
        </w:rPr>
        <w:t xml:space="preserve">. Otwarcie  ofert nastąpi w siedzibie zamawiającego  w dniu </w:t>
      </w:r>
      <w:r w:rsidR="0057015A">
        <w:rPr>
          <w:rFonts w:ascii="Arial" w:hAnsi="Arial" w:cs="Arial"/>
          <w:sz w:val="24"/>
          <w:szCs w:val="24"/>
        </w:rPr>
        <w:t>21</w:t>
      </w:r>
      <w:r w:rsidR="00110886">
        <w:rPr>
          <w:rFonts w:ascii="Arial" w:hAnsi="Arial" w:cs="Arial"/>
          <w:sz w:val="24"/>
          <w:szCs w:val="24"/>
        </w:rPr>
        <w:t>.10</w:t>
      </w:r>
      <w:r w:rsidR="007E7B32">
        <w:rPr>
          <w:rFonts w:ascii="Arial" w:hAnsi="Arial" w:cs="Arial"/>
          <w:sz w:val="24"/>
          <w:szCs w:val="24"/>
        </w:rPr>
        <w:t>.2020</w:t>
      </w:r>
      <w:r w:rsidR="00B82003" w:rsidRPr="00D82EB2">
        <w:rPr>
          <w:rFonts w:ascii="Arial" w:hAnsi="Arial" w:cs="Arial"/>
          <w:sz w:val="24"/>
          <w:szCs w:val="24"/>
        </w:rPr>
        <w:t>r</w:t>
      </w:r>
      <w:r w:rsidR="00B932D2" w:rsidRPr="00D82EB2">
        <w:rPr>
          <w:rFonts w:ascii="Arial" w:hAnsi="Arial" w:cs="Arial"/>
          <w:sz w:val="24"/>
          <w:szCs w:val="24"/>
        </w:rPr>
        <w:t>.</w:t>
      </w:r>
      <w:r w:rsidRPr="00D82EB2">
        <w:rPr>
          <w:rFonts w:ascii="Arial" w:hAnsi="Arial" w:cs="Arial"/>
          <w:sz w:val="24"/>
          <w:szCs w:val="24"/>
        </w:rPr>
        <w:t xml:space="preserve"> o godz. </w:t>
      </w:r>
      <w:r w:rsidR="002E5E9C" w:rsidRPr="00D82EB2">
        <w:rPr>
          <w:rFonts w:ascii="Arial" w:hAnsi="Arial" w:cs="Arial"/>
          <w:sz w:val="24"/>
          <w:szCs w:val="24"/>
        </w:rPr>
        <w:t>9</w:t>
      </w:r>
      <w:r w:rsidR="002E5E9C" w:rsidRPr="00D82EB2">
        <w:rPr>
          <w:rFonts w:ascii="Arial" w:hAnsi="Arial" w:cs="Arial"/>
          <w:sz w:val="24"/>
          <w:szCs w:val="24"/>
          <w:vertAlign w:val="superscript"/>
        </w:rPr>
        <w:t>0</w:t>
      </w:r>
      <w:r w:rsidRPr="00D82EB2">
        <w:rPr>
          <w:rFonts w:ascii="Arial" w:hAnsi="Arial" w:cs="Arial"/>
          <w:sz w:val="24"/>
          <w:szCs w:val="24"/>
          <w:vertAlign w:val="superscript"/>
        </w:rPr>
        <w:t>0</w:t>
      </w:r>
      <w:r w:rsidR="00F46240" w:rsidRPr="00D82EB2">
        <w:rPr>
          <w:rFonts w:ascii="Arial" w:hAnsi="Arial" w:cs="Arial"/>
          <w:sz w:val="24"/>
          <w:szCs w:val="24"/>
        </w:rPr>
        <w:t xml:space="preserve"> </w:t>
      </w:r>
      <w:r w:rsidR="00F46240" w:rsidRPr="00D82EB2">
        <w:rPr>
          <w:rFonts w:ascii="Arial" w:hAnsi="Arial" w:cs="Arial"/>
          <w:sz w:val="24"/>
          <w:szCs w:val="24"/>
        </w:rPr>
        <w:br/>
        <w:t>w pokoju nr 89.</w:t>
      </w:r>
    </w:p>
    <w:p w:rsidR="00425BE1" w:rsidRPr="00D82EB2" w:rsidRDefault="00425BE1" w:rsidP="00B82003">
      <w:pPr>
        <w:pStyle w:val="Bezodstpw"/>
        <w:ind w:left="360"/>
        <w:jc w:val="both"/>
        <w:rPr>
          <w:rFonts w:ascii="Arial" w:hAnsi="Arial" w:cs="Arial"/>
          <w:b/>
          <w:sz w:val="24"/>
          <w:szCs w:val="24"/>
        </w:rPr>
      </w:pPr>
    </w:p>
    <w:p w:rsidR="00425BE1" w:rsidRPr="00D82EB2" w:rsidRDefault="00941715" w:rsidP="008D5D61">
      <w:pPr>
        <w:pStyle w:val="Bezodstpw"/>
        <w:numPr>
          <w:ilvl w:val="0"/>
          <w:numId w:val="3"/>
        </w:numPr>
        <w:jc w:val="both"/>
        <w:rPr>
          <w:rFonts w:ascii="Arial" w:hAnsi="Arial" w:cs="Arial"/>
          <w:b/>
          <w:sz w:val="24"/>
          <w:szCs w:val="24"/>
        </w:rPr>
      </w:pPr>
      <w:r w:rsidRPr="00D82EB2">
        <w:rPr>
          <w:rFonts w:ascii="Arial" w:hAnsi="Arial" w:cs="Arial"/>
          <w:b/>
          <w:sz w:val="24"/>
          <w:szCs w:val="24"/>
        </w:rPr>
        <w:t>Opis sposobu obliczenia ceny oferty</w:t>
      </w:r>
    </w:p>
    <w:p w:rsidR="00425BE1" w:rsidRPr="00D82EB2" w:rsidRDefault="00941715" w:rsidP="008D5D61">
      <w:pPr>
        <w:pStyle w:val="Bezodstpw"/>
        <w:numPr>
          <w:ilvl w:val="1"/>
          <w:numId w:val="3"/>
        </w:numPr>
        <w:jc w:val="both"/>
        <w:rPr>
          <w:rFonts w:ascii="Arial" w:hAnsi="Arial" w:cs="Arial"/>
          <w:b/>
          <w:sz w:val="24"/>
          <w:szCs w:val="24"/>
        </w:rPr>
      </w:pPr>
      <w:r w:rsidRPr="00D82EB2">
        <w:rPr>
          <w:rFonts w:ascii="Arial" w:hAnsi="Arial" w:cs="Arial"/>
          <w:sz w:val="24"/>
          <w:szCs w:val="24"/>
        </w:rPr>
        <w:t>Cena oferty musi zawierać wszystkie koszty związane z należytą realizacją umowy z uwzględnieniem wszystkich opłat i podatków. (w tym podatku VAT wg stawki zgodnej z obowiązującymi przepisami prawa – dotyczy podmiotów będących podatnikami VAT)</w:t>
      </w:r>
      <w:r w:rsidR="002444EB" w:rsidRPr="00D82EB2">
        <w:rPr>
          <w:rFonts w:ascii="Arial" w:hAnsi="Arial" w:cs="Arial"/>
          <w:sz w:val="24"/>
          <w:szCs w:val="24"/>
        </w:rPr>
        <w:t xml:space="preserve">, oraz powinna  uwzględniać fakt, </w:t>
      </w:r>
      <w:r w:rsidR="00B82003" w:rsidRPr="00D82EB2">
        <w:rPr>
          <w:rFonts w:ascii="Arial" w:hAnsi="Arial" w:cs="Arial"/>
          <w:sz w:val="24"/>
          <w:szCs w:val="24"/>
        </w:rPr>
        <w:br/>
      </w:r>
      <w:r w:rsidR="002444EB" w:rsidRPr="00D82EB2">
        <w:rPr>
          <w:rFonts w:ascii="Arial" w:hAnsi="Arial" w:cs="Arial"/>
          <w:sz w:val="24"/>
          <w:szCs w:val="24"/>
        </w:rPr>
        <w:t>iż Zamawiający jest podmiotem zwolnionym z podatku akcyzowego.</w:t>
      </w:r>
    </w:p>
    <w:p w:rsidR="00425BE1" w:rsidRPr="00D82EB2" w:rsidRDefault="00941715" w:rsidP="008D5D61">
      <w:pPr>
        <w:pStyle w:val="Bezodstpw"/>
        <w:numPr>
          <w:ilvl w:val="1"/>
          <w:numId w:val="3"/>
        </w:numPr>
        <w:jc w:val="both"/>
        <w:rPr>
          <w:rFonts w:ascii="Arial" w:hAnsi="Arial" w:cs="Arial"/>
          <w:b/>
          <w:sz w:val="24"/>
          <w:szCs w:val="24"/>
        </w:rPr>
      </w:pPr>
      <w:r w:rsidRPr="00D82EB2">
        <w:rPr>
          <w:rFonts w:ascii="Arial" w:hAnsi="Arial" w:cs="Arial"/>
          <w:sz w:val="24"/>
          <w:szCs w:val="24"/>
        </w:rPr>
        <w:t>Cenę oferty</w:t>
      </w:r>
      <w:r w:rsidR="007E7B32">
        <w:rPr>
          <w:rFonts w:ascii="Arial" w:hAnsi="Arial" w:cs="Arial"/>
          <w:sz w:val="24"/>
          <w:szCs w:val="24"/>
        </w:rPr>
        <w:t xml:space="preserve"> stanowić</w:t>
      </w:r>
      <w:r w:rsidRPr="00D82EB2">
        <w:rPr>
          <w:rFonts w:ascii="Arial" w:hAnsi="Arial" w:cs="Arial"/>
          <w:sz w:val="24"/>
          <w:szCs w:val="24"/>
        </w:rPr>
        <w:t xml:space="preserve"> będzie </w:t>
      </w:r>
      <w:r w:rsidR="0002474A" w:rsidRPr="00D82EB2">
        <w:rPr>
          <w:rFonts w:ascii="Arial" w:hAnsi="Arial" w:cs="Arial"/>
          <w:sz w:val="24"/>
          <w:szCs w:val="24"/>
        </w:rPr>
        <w:t>kwota brutto wynagrodzenia obliczona na podstawie</w:t>
      </w:r>
      <w:r w:rsidR="006F674E" w:rsidRPr="00D82EB2">
        <w:rPr>
          <w:rFonts w:ascii="Arial" w:hAnsi="Arial" w:cs="Arial"/>
          <w:sz w:val="24"/>
          <w:szCs w:val="24"/>
        </w:rPr>
        <w:t xml:space="preserve"> formularza wyceny zamówienia.</w:t>
      </w:r>
      <w:r w:rsidR="0002474A" w:rsidRPr="00D82EB2">
        <w:rPr>
          <w:rFonts w:ascii="Arial" w:hAnsi="Arial" w:cs="Arial"/>
          <w:sz w:val="24"/>
          <w:szCs w:val="24"/>
        </w:rPr>
        <w:t xml:space="preserve"> </w:t>
      </w:r>
    </w:p>
    <w:p w:rsidR="00425BE1" w:rsidRPr="00D82EB2" w:rsidRDefault="0002474A" w:rsidP="008D5D61">
      <w:pPr>
        <w:pStyle w:val="Bezodstpw"/>
        <w:numPr>
          <w:ilvl w:val="1"/>
          <w:numId w:val="3"/>
        </w:numPr>
        <w:jc w:val="both"/>
        <w:rPr>
          <w:rFonts w:ascii="Arial" w:hAnsi="Arial" w:cs="Arial"/>
          <w:b/>
          <w:sz w:val="24"/>
          <w:szCs w:val="24"/>
        </w:rPr>
      </w:pPr>
      <w:r w:rsidRPr="00D82EB2">
        <w:rPr>
          <w:rFonts w:ascii="Arial" w:hAnsi="Arial" w:cs="Arial"/>
          <w:b/>
          <w:sz w:val="24"/>
          <w:szCs w:val="24"/>
        </w:rPr>
        <w:t>Cenę oferty należy obliczyć</w:t>
      </w:r>
      <w:r w:rsidR="001E2239" w:rsidRPr="00D82EB2">
        <w:rPr>
          <w:rFonts w:ascii="Arial" w:hAnsi="Arial" w:cs="Arial"/>
          <w:b/>
          <w:sz w:val="24"/>
          <w:szCs w:val="24"/>
        </w:rPr>
        <w:t>:</w:t>
      </w:r>
    </w:p>
    <w:p w:rsidR="00425BE1" w:rsidRPr="00D82EB2" w:rsidRDefault="00D646F9" w:rsidP="008D5D61">
      <w:pPr>
        <w:pStyle w:val="Bezodstpw"/>
        <w:numPr>
          <w:ilvl w:val="2"/>
          <w:numId w:val="3"/>
        </w:numPr>
        <w:jc w:val="both"/>
        <w:rPr>
          <w:rFonts w:ascii="Arial" w:hAnsi="Arial" w:cs="Arial"/>
          <w:b/>
          <w:sz w:val="24"/>
          <w:szCs w:val="24"/>
        </w:rPr>
      </w:pPr>
      <w:r w:rsidRPr="00D82EB2">
        <w:rPr>
          <w:rFonts w:ascii="Arial" w:hAnsi="Arial" w:cs="Arial"/>
          <w:b/>
          <w:sz w:val="24"/>
          <w:szCs w:val="24"/>
        </w:rPr>
        <w:t>Cenę oferty dla kotłowni:</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stawkę za gaz</w:t>
      </w:r>
      <w:r w:rsidR="004B694C" w:rsidRPr="00D82EB2">
        <w:rPr>
          <w:rFonts w:ascii="Arial" w:hAnsi="Arial" w:cs="Arial"/>
          <w:sz w:val="24"/>
          <w:szCs w:val="24"/>
        </w:rPr>
        <w:t xml:space="preserve"> netto</w:t>
      </w:r>
      <w:r w:rsidRPr="00D82EB2">
        <w:rPr>
          <w:rFonts w:ascii="Arial" w:hAnsi="Arial" w:cs="Arial"/>
          <w:sz w:val="24"/>
          <w:szCs w:val="24"/>
        </w:rPr>
        <w:t xml:space="preserve"> (kolumna nr 1);</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w:t>
      </w:r>
      <w:r w:rsidR="004B694C" w:rsidRPr="00D82EB2">
        <w:rPr>
          <w:rFonts w:ascii="Arial" w:hAnsi="Arial" w:cs="Arial"/>
          <w:sz w:val="24"/>
          <w:szCs w:val="24"/>
        </w:rPr>
        <w:t>czyć opłatę za gaz</w:t>
      </w:r>
      <w:r w:rsidR="00551F3E" w:rsidRPr="00D82EB2">
        <w:rPr>
          <w:rFonts w:ascii="Arial" w:hAnsi="Arial" w:cs="Arial"/>
          <w:sz w:val="24"/>
          <w:szCs w:val="24"/>
        </w:rPr>
        <w:t xml:space="preserve"> netto</w:t>
      </w:r>
      <w:r w:rsidR="004B694C" w:rsidRPr="00D82EB2">
        <w:rPr>
          <w:rFonts w:ascii="Arial" w:hAnsi="Arial" w:cs="Arial"/>
          <w:sz w:val="24"/>
          <w:szCs w:val="24"/>
        </w:rPr>
        <w:t xml:space="preserve"> (kolumna nr 2</w:t>
      </w:r>
      <w:r w:rsidRPr="00D82EB2">
        <w:rPr>
          <w:rFonts w:ascii="Arial" w:hAnsi="Arial" w:cs="Arial"/>
          <w:sz w:val="24"/>
          <w:szCs w:val="24"/>
        </w:rPr>
        <w:t>) stosując wzór</w:t>
      </w:r>
      <w:r w:rsidR="006233BD" w:rsidRPr="00D82EB2">
        <w:rPr>
          <w:rFonts w:ascii="Arial" w:hAnsi="Arial" w:cs="Arial"/>
          <w:sz w:val="24"/>
          <w:szCs w:val="24"/>
        </w:rPr>
        <w:t>:</w:t>
      </w:r>
    </w:p>
    <w:p w:rsidR="00425BE1" w:rsidRPr="00D82EB2" w:rsidRDefault="00E73EDF" w:rsidP="00B82003">
      <w:pPr>
        <w:pStyle w:val="Bezodstpw"/>
        <w:jc w:val="both"/>
        <w:rPr>
          <w:rFonts w:ascii="Arial" w:hAnsi="Arial" w:cs="Arial"/>
          <w:sz w:val="24"/>
          <w:szCs w:val="24"/>
        </w:rPr>
      </w:pPr>
      <w:r w:rsidRPr="00D82EB2">
        <w:rPr>
          <w:rFonts w:ascii="Arial" w:hAnsi="Arial" w:cs="Arial"/>
          <w:sz w:val="24"/>
          <w:szCs w:val="24"/>
        </w:rPr>
        <w:t xml:space="preserve">podana ilość gazu </w:t>
      </w:r>
      <w:r w:rsidR="004B694C" w:rsidRPr="00D82EB2">
        <w:rPr>
          <w:rFonts w:ascii="Arial" w:hAnsi="Arial" w:cs="Arial"/>
          <w:sz w:val="24"/>
          <w:szCs w:val="24"/>
        </w:rPr>
        <w:t>(</w:t>
      </w:r>
      <w:r w:rsidR="007E7B32">
        <w:rPr>
          <w:rFonts w:ascii="Arial" w:hAnsi="Arial" w:cs="Arial"/>
          <w:sz w:val="24"/>
          <w:szCs w:val="24"/>
        </w:rPr>
        <w:t>95</w:t>
      </w:r>
      <w:r w:rsidR="0075687D" w:rsidRPr="00D82EB2">
        <w:rPr>
          <w:rFonts w:ascii="Arial" w:hAnsi="Arial" w:cs="Arial"/>
          <w:sz w:val="24"/>
          <w:szCs w:val="24"/>
        </w:rPr>
        <w:t>0 000</w:t>
      </w:r>
      <w:r w:rsidR="00937BA1" w:rsidRPr="00D82EB2">
        <w:rPr>
          <w:rFonts w:ascii="Arial" w:hAnsi="Arial" w:cs="Arial"/>
          <w:sz w:val="24"/>
          <w:szCs w:val="24"/>
        </w:rPr>
        <w:t xml:space="preserve"> </w:t>
      </w:r>
      <w:r w:rsidR="004B694C" w:rsidRPr="00D82EB2">
        <w:rPr>
          <w:rFonts w:ascii="Arial" w:hAnsi="Arial" w:cs="Arial"/>
          <w:sz w:val="24"/>
          <w:szCs w:val="24"/>
        </w:rPr>
        <w:t xml:space="preserve">kWh) </w:t>
      </w:r>
      <w:r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Pr="00D82EB2">
        <w:rPr>
          <w:rFonts w:ascii="Arial" w:hAnsi="Arial" w:cs="Arial"/>
          <w:bCs/>
          <w:sz w:val="24"/>
          <w:szCs w:val="24"/>
        </w:rPr>
        <w:t xml:space="preserve">nr 1 </w:t>
      </w:r>
      <w:r w:rsidR="004B694C" w:rsidRPr="00D82EB2">
        <w:rPr>
          <w:rFonts w:ascii="Arial" w:hAnsi="Arial" w:cs="Arial"/>
          <w:bCs/>
          <w:sz w:val="24"/>
          <w:szCs w:val="24"/>
        </w:rPr>
        <w:t>= opłata za gaz netto / wyrażona w (zł)</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w:t>
      </w:r>
      <w:r w:rsidR="004B694C" w:rsidRPr="00D82EB2">
        <w:rPr>
          <w:rFonts w:ascii="Arial" w:hAnsi="Arial" w:cs="Arial"/>
          <w:sz w:val="24"/>
          <w:szCs w:val="24"/>
        </w:rPr>
        <w:t>ać stawkę opłaty abonamentowej netto</w:t>
      </w:r>
      <w:r w:rsidRPr="00D82EB2">
        <w:rPr>
          <w:rFonts w:ascii="Arial" w:hAnsi="Arial" w:cs="Arial"/>
          <w:sz w:val="24"/>
          <w:szCs w:val="24"/>
        </w:rPr>
        <w:t xml:space="preserve"> (kolumna </w:t>
      </w:r>
      <w:r w:rsidR="00C54EF7" w:rsidRPr="00D82EB2">
        <w:rPr>
          <w:rFonts w:ascii="Arial" w:hAnsi="Arial" w:cs="Arial"/>
          <w:sz w:val="24"/>
          <w:szCs w:val="24"/>
        </w:rPr>
        <w:br/>
      </w:r>
      <w:r w:rsidRPr="00D82EB2">
        <w:rPr>
          <w:rFonts w:ascii="Arial" w:hAnsi="Arial" w:cs="Arial"/>
          <w:sz w:val="24"/>
          <w:szCs w:val="24"/>
        </w:rPr>
        <w:t xml:space="preserve">nr </w:t>
      </w:r>
      <w:r w:rsidR="005B771E" w:rsidRPr="00D82EB2">
        <w:rPr>
          <w:rFonts w:ascii="Arial" w:hAnsi="Arial" w:cs="Arial"/>
          <w:sz w:val="24"/>
          <w:szCs w:val="24"/>
        </w:rPr>
        <w:t>3</w:t>
      </w:r>
      <w:r w:rsidRPr="00D82EB2">
        <w:rPr>
          <w:rFonts w:ascii="Arial" w:hAnsi="Arial" w:cs="Arial"/>
          <w:sz w:val="24"/>
          <w:szCs w:val="24"/>
        </w:rPr>
        <w:t>);</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abonamentową</w:t>
      </w:r>
      <w:r w:rsidR="005B771E" w:rsidRPr="00D82EB2">
        <w:rPr>
          <w:rFonts w:ascii="Arial" w:hAnsi="Arial" w:cs="Arial"/>
          <w:sz w:val="24"/>
          <w:szCs w:val="24"/>
        </w:rPr>
        <w:t xml:space="preserve"> netto (kolumna nr 4</w:t>
      </w:r>
      <w:r w:rsidRPr="00D82EB2">
        <w:rPr>
          <w:rFonts w:ascii="Arial" w:hAnsi="Arial" w:cs="Arial"/>
          <w:sz w:val="24"/>
          <w:szCs w:val="24"/>
        </w:rPr>
        <w:t>) stosując wzór</w:t>
      </w:r>
      <w:r w:rsidR="005B771E" w:rsidRPr="00D82EB2">
        <w:rPr>
          <w:rFonts w:ascii="Arial" w:hAnsi="Arial" w:cs="Arial"/>
          <w:sz w:val="24"/>
          <w:szCs w:val="24"/>
        </w:rPr>
        <w:t>:</w:t>
      </w:r>
    </w:p>
    <w:p w:rsidR="00425BE1" w:rsidRPr="00D82EB2" w:rsidRDefault="006233BD" w:rsidP="00B82003">
      <w:pPr>
        <w:pStyle w:val="Bezodstpw"/>
        <w:jc w:val="both"/>
        <w:rPr>
          <w:rFonts w:ascii="Arial" w:hAnsi="Arial" w:cs="Arial"/>
          <w:sz w:val="24"/>
          <w:szCs w:val="24"/>
        </w:rPr>
      </w:pPr>
      <w:r w:rsidRPr="00D82EB2">
        <w:rPr>
          <w:rFonts w:ascii="Arial" w:hAnsi="Arial" w:cs="Arial"/>
          <w:bCs/>
          <w:sz w:val="24"/>
          <w:szCs w:val="24"/>
        </w:rPr>
        <w:t>podana ilość miesięcy</w:t>
      </w:r>
      <w:r w:rsidR="005B771E" w:rsidRPr="00D82EB2">
        <w:rPr>
          <w:rFonts w:ascii="Arial" w:hAnsi="Arial" w:cs="Arial"/>
          <w:bCs/>
          <w:sz w:val="24"/>
          <w:szCs w:val="24"/>
        </w:rPr>
        <w:t xml:space="preserve"> (12 miesięcy)</w:t>
      </w:r>
      <w:r w:rsidRPr="00D82EB2">
        <w:rPr>
          <w:rFonts w:ascii="Arial" w:hAnsi="Arial" w:cs="Arial"/>
          <w:bCs/>
          <w:sz w:val="24"/>
          <w:szCs w:val="24"/>
        </w:rPr>
        <w:t xml:space="preserve"> </w:t>
      </w:r>
      <w:r w:rsidR="005B771E"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005B771E" w:rsidRPr="00D82EB2">
        <w:rPr>
          <w:rFonts w:ascii="Arial" w:hAnsi="Arial" w:cs="Arial"/>
          <w:bCs/>
          <w:sz w:val="24"/>
          <w:szCs w:val="24"/>
        </w:rPr>
        <w:t>nr 3 = opłata abonamentowa</w:t>
      </w:r>
      <w:r w:rsidR="00DB3F96" w:rsidRPr="00D82EB2">
        <w:rPr>
          <w:rFonts w:ascii="Arial" w:hAnsi="Arial" w:cs="Arial"/>
          <w:bCs/>
          <w:sz w:val="24"/>
          <w:szCs w:val="24"/>
        </w:rPr>
        <w:t xml:space="preserve"> netto</w:t>
      </w:r>
      <w:r w:rsidR="005B771E" w:rsidRPr="00D82EB2">
        <w:rPr>
          <w:rFonts w:ascii="Arial" w:hAnsi="Arial" w:cs="Arial"/>
          <w:bCs/>
          <w:sz w:val="24"/>
          <w:szCs w:val="24"/>
        </w:rPr>
        <w:t xml:space="preserve"> wyrażona w (zł)</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 xml:space="preserve">należy podać stawkę opłaty stałej </w:t>
      </w:r>
      <w:r w:rsidR="005B771E" w:rsidRPr="00D82EB2">
        <w:rPr>
          <w:rFonts w:ascii="Arial" w:hAnsi="Arial" w:cs="Arial"/>
          <w:sz w:val="24"/>
          <w:szCs w:val="24"/>
        </w:rPr>
        <w:t>netto (kolumna nr 5</w:t>
      </w:r>
      <w:r w:rsidR="006233BD" w:rsidRPr="00D82EB2">
        <w:rPr>
          <w:rFonts w:ascii="Arial" w:hAnsi="Arial" w:cs="Arial"/>
          <w:sz w:val="24"/>
          <w:szCs w:val="24"/>
        </w:rPr>
        <w:t>)</w:t>
      </w:r>
      <w:r w:rsidR="00C11F2B" w:rsidRPr="00D82EB2">
        <w:rPr>
          <w:rFonts w:ascii="Arial" w:hAnsi="Arial" w:cs="Arial"/>
          <w:sz w:val="24"/>
          <w:szCs w:val="24"/>
        </w:rPr>
        <w:t>;</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stałą</w:t>
      </w:r>
      <w:r w:rsidR="005B771E" w:rsidRPr="00D82EB2">
        <w:rPr>
          <w:rFonts w:ascii="Arial" w:hAnsi="Arial" w:cs="Arial"/>
          <w:sz w:val="24"/>
          <w:szCs w:val="24"/>
        </w:rPr>
        <w:t xml:space="preserve"> netto (kolumna nr 6</w:t>
      </w:r>
      <w:r w:rsidRPr="00D82EB2">
        <w:rPr>
          <w:rFonts w:ascii="Arial" w:hAnsi="Arial" w:cs="Arial"/>
          <w:sz w:val="24"/>
          <w:szCs w:val="24"/>
        </w:rPr>
        <w:t>) stosując wzór:</w:t>
      </w:r>
    </w:p>
    <w:p w:rsidR="00425BE1" w:rsidRPr="00D82EB2" w:rsidRDefault="00E73EDF" w:rsidP="00B82003">
      <w:pPr>
        <w:pStyle w:val="Bezodstpw"/>
        <w:jc w:val="both"/>
        <w:rPr>
          <w:rFonts w:ascii="Arial" w:hAnsi="Arial" w:cs="Arial"/>
          <w:sz w:val="24"/>
          <w:szCs w:val="24"/>
        </w:rPr>
      </w:pPr>
      <w:r w:rsidRPr="00D82EB2">
        <w:rPr>
          <w:rFonts w:ascii="Arial" w:hAnsi="Arial" w:cs="Arial"/>
          <w:sz w:val="24"/>
          <w:szCs w:val="24"/>
        </w:rPr>
        <w:t>podana ilość godzin w okresie obowiązywania planowanej umowy</w:t>
      </w:r>
      <w:r w:rsidR="005B771E" w:rsidRPr="00D82EB2">
        <w:rPr>
          <w:rFonts w:ascii="Arial" w:hAnsi="Arial" w:cs="Arial"/>
          <w:sz w:val="24"/>
          <w:szCs w:val="24"/>
        </w:rPr>
        <w:t xml:space="preserve"> (8</w:t>
      </w:r>
      <w:r w:rsidR="000D0C9E" w:rsidRPr="00D82EB2">
        <w:rPr>
          <w:rFonts w:ascii="Arial" w:hAnsi="Arial" w:cs="Arial"/>
          <w:sz w:val="24"/>
          <w:szCs w:val="24"/>
        </w:rPr>
        <w:t> </w:t>
      </w:r>
      <w:r w:rsidR="005B771E" w:rsidRPr="00D82EB2">
        <w:rPr>
          <w:rFonts w:ascii="Arial" w:hAnsi="Arial" w:cs="Arial"/>
          <w:sz w:val="24"/>
          <w:szCs w:val="24"/>
        </w:rPr>
        <w:t>760</w:t>
      </w:r>
      <w:r w:rsidR="000D0C9E" w:rsidRPr="00D82EB2">
        <w:rPr>
          <w:rFonts w:ascii="Arial" w:hAnsi="Arial" w:cs="Arial"/>
          <w:sz w:val="24"/>
          <w:szCs w:val="24"/>
        </w:rPr>
        <w:t>h</w:t>
      </w:r>
      <w:r w:rsidR="005B771E" w:rsidRPr="00D82EB2">
        <w:rPr>
          <w:rFonts w:ascii="Arial" w:hAnsi="Arial" w:cs="Arial"/>
          <w:sz w:val="24"/>
          <w:szCs w:val="24"/>
        </w:rPr>
        <w:t>)</w:t>
      </w:r>
      <w:r w:rsidRPr="00D82EB2">
        <w:rPr>
          <w:rFonts w:ascii="Arial" w:hAnsi="Arial" w:cs="Arial"/>
          <w:sz w:val="24"/>
          <w:szCs w:val="24"/>
        </w:rPr>
        <w:t xml:space="preserve"> x podana moc umowna</w:t>
      </w:r>
      <w:r w:rsidRPr="00D82EB2">
        <w:rPr>
          <w:rFonts w:ascii="Arial" w:hAnsi="Arial" w:cs="Arial"/>
          <w:bCs/>
          <w:sz w:val="24"/>
          <w:szCs w:val="24"/>
        </w:rPr>
        <w:t xml:space="preserve"> </w:t>
      </w:r>
      <w:r w:rsidR="005B771E" w:rsidRPr="00D82EB2">
        <w:rPr>
          <w:rFonts w:ascii="Arial" w:hAnsi="Arial" w:cs="Arial"/>
          <w:bCs/>
          <w:sz w:val="24"/>
          <w:szCs w:val="24"/>
        </w:rPr>
        <w:t>(</w:t>
      </w:r>
      <w:r w:rsidR="007E7B32">
        <w:rPr>
          <w:rFonts w:ascii="Arial" w:hAnsi="Arial" w:cs="Arial"/>
          <w:sz w:val="24"/>
          <w:szCs w:val="24"/>
        </w:rPr>
        <w:t>370</w:t>
      </w:r>
      <w:r w:rsidR="00937BA1" w:rsidRPr="00D82EB2">
        <w:rPr>
          <w:rFonts w:ascii="Arial" w:hAnsi="Arial" w:cs="Arial"/>
          <w:sz w:val="24"/>
          <w:szCs w:val="24"/>
        </w:rPr>
        <w:t xml:space="preserve"> </w:t>
      </w:r>
      <w:r w:rsidR="005B771E" w:rsidRPr="00D82EB2">
        <w:rPr>
          <w:rFonts w:ascii="Arial" w:hAnsi="Arial" w:cs="Arial"/>
          <w:bCs/>
          <w:sz w:val="24"/>
          <w:szCs w:val="24"/>
        </w:rPr>
        <w:t xml:space="preserve">kWh/h) </w:t>
      </w:r>
      <w:r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Pr="00D82EB2">
        <w:rPr>
          <w:rFonts w:ascii="Arial" w:hAnsi="Arial" w:cs="Arial"/>
          <w:bCs/>
          <w:sz w:val="24"/>
          <w:szCs w:val="24"/>
        </w:rPr>
        <w:t xml:space="preserve">nr </w:t>
      </w:r>
      <w:r w:rsidR="005B771E" w:rsidRPr="00D82EB2">
        <w:rPr>
          <w:rFonts w:ascii="Arial" w:hAnsi="Arial" w:cs="Arial"/>
          <w:bCs/>
          <w:sz w:val="24"/>
          <w:szCs w:val="24"/>
        </w:rPr>
        <w:t>5 = opłata netto/ wyrażona w (zł)</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 xml:space="preserve">należy podać stawkę opłaty zmiennej </w:t>
      </w:r>
      <w:r w:rsidR="005B771E" w:rsidRPr="00D82EB2">
        <w:rPr>
          <w:rFonts w:ascii="Arial" w:hAnsi="Arial" w:cs="Arial"/>
          <w:sz w:val="24"/>
          <w:szCs w:val="24"/>
        </w:rPr>
        <w:t>netto (kolumna nr 7</w:t>
      </w:r>
      <w:r w:rsidRPr="00D82EB2">
        <w:rPr>
          <w:rFonts w:ascii="Arial" w:hAnsi="Arial" w:cs="Arial"/>
          <w:sz w:val="24"/>
          <w:szCs w:val="24"/>
        </w:rPr>
        <w:t>);</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 xml:space="preserve">należy obliczyć opłatę zmienną </w:t>
      </w:r>
      <w:r w:rsidR="005B771E" w:rsidRPr="00D82EB2">
        <w:rPr>
          <w:rFonts w:ascii="Arial" w:hAnsi="Arial" w:cs="Arial"/>
          <w:sz w:val="24"/>
          <w:szCs w:val="24"/>
        </w:rPr>
        <w:t>netto (kolumna nr 8</w:t>
      </w:r>
      <w:r w:rsidRPr="00D82EB2">
        <w:rPr>
          <w:rFonts w:ascii="Arial" w:hAnsi="Arial" w:cs="Arial"/>
          <w:sz w:val="24"/>
          <w:szCs w:val="24"/>
        </w:rPr>
        <w:t>) stosując wzór</w:t>
      </w:r>
      <w:r w:rsidR="005B771E" w:rsidRPr="00D82EB2">
        <w:rPr>
          <w:rFonts w:ascii="Arial" w:hAnsi="Arial" w:cs="Arial"/>
          <w:sz w:val="24"/>
          <w:szCs w:val="24"/>
        </w:rPr>
        <w:t>:</w:t>
      </w:r>
    </w:p>
    <w:p w:rsidR="00425BE1" w:rsidRPr="00D82EB2" w:rsidRDefault="00E73EDF" w:rsidP="00B82003">
      <w:pPr>
        <w:pStyle w:val="Bezodstpw"/>
        <w:jc w:val="both"/>
        <w:rPr>
          <w:rFonts w:ascii="Arial" w:hAnsi="Arial" w:cs="Arial"/>
          <w:sz w:val="24"/>
          <w:szCs w:val="24"/>
        </w:rPr>
      </w:pPr>
      <w:r w:rsidRPr="00D82EB2">
        <w:rPr>
          <w:rFonts w:ascii="Arial" w:hAnsi="Arial" w:cs="Arial"/>
          <w:sz w:val="24"/>
          <w:szCs w:val="24"/>
        </w:rPr>
        <w:lastRenderedPageBreak/>
        <w:t>podana ilość gazu</w:t>
      </w:r>
      <w:r w:rsidR="005B771E" w:rsidRPr="00D82EB2">
        <w:rPr>
          <w:rFonts w:ascii="Arial" w:hAnsi="Arial" w:cs="Arial"/>
          <w:sz w:val="24"/>
          <w:szCs w:val="24"/>
        </w:rPr>
        <w:t xml:space="preserve"> (</w:t>
      </w:r>
      <w:r w:rsidR="007E7B32">
        <w:rPr>
          <w:rFonts w:ascii="Arial" w:hAnsi="Arial" w:cs="Arial"/>
          <w:sz w:val="24"/>
          <w:szCs w:val="24"/>
        </w:rPr>
        <w:t>95</w:t>
      </w:r>
      <w:r w:rsidR="0075687D" w:rsidRPr="00D82EB2">
        <w:rPr>
          <w:rFonts w:ascii="Arial" w:hAnsi="Arial" w:cs="Arial"/>
          <w:sz w:val="24"/>
          <w:szCs w:val="24"/>
        </w:rPr>
        <w:t>0 000</w:t>
      </w:r>
      <w:r w:rsidR="00937BA1" w:rsidRPr="00D82EB2">
        <w:rPr>
          <w:rFonts w:ascii="Arial" w:hAnsi="Arial" w:cs="Arial"/>
          <w:sz w:val="24"/>
          <w:szCs w:val="24"/>
        </w:rPr>
        <w:t xml:space="preserve"> </w:t>
      </w:r>
      <w:r w:rsidR="005B771E" w:rsidRPr="00D82EB2">
        <w:rPr>
          <w:rFonts w:ascii="Arial" w:hAnsi="Arial" w:cs="Arial"/>
          <w:sz w:val="24"/>
          <w:szCs w:val="24"/>
        </w:rPr>
        <w:t>kWh)</w:t>
      </w:r>
      <w:r w:rsidRPr="00D82EB2">
        <w:rPr>
          <w:rFonts w:ascii="Arial" w:hAnsi="Arial" w:cs="Arial"/>
          <w:sz w:val="24"/>
          <w:szCs w:val="24"/>
        </w:rPr>
        <w:t xml:space="preserve"> </w:t>
      </w:r>
      <w:r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Pr="00D82EB2">
        <w:rPr>
          <w:rFonts w:ascii="Arial" w:hAnsi="Arial" w:cs="Arial"/>
          <w:bCs/>
          <w:sz w:val="24"/>
          <w:szCs w:val="24"/>
        </w:rPr>
        <w:t xml:space="preserve">nr </w:t>
      </w:r>
      <w:r w:rsidR="005B771E" w:rsidRPr="00D82EB2">
        <w:rPr>
          <w:rFonts w:ascii="Arial" w:hAnsi="Arial" w:cs="Arial"/>
          <w:bCs/>
          <w:sz w:val="24"/>
          <w:szCs w:val="24"/>
        </w:rPr>
        <w:t>7 = opłata zmienna netto/ wyrażona w (zł)</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zsumować wielkości obliczone na podstawie</w:t>
      </w:r>
      <w:r w:rsidR="00EC3467" w:rsidRPr="00D82EB2">
        <w:rPr>
          <w:rFonts w:ascii="Arial" w:hAnsi="Arial" w:cs="Arial"/>
          <w:sz w:val="24"/>
          <w:szCs w:val="24"/>
        </w:rPr>
        <w:t xml:space="preserve"> powyższych wzorów z kolumn nr 2</w:t>
      </w:r>
      <w:r w:rsidR="00C11F2B" w:rsidRPr="00D82EB2">
        <w:rPr>
          <w:rFonts w:ascii="Arial" w:hAnsi="Arial" w:cs="Arial"/>
          <w:sz w:val="24"/>
          <w:szCs w:val="24"/>
        </w:rPr>
        <w:t>,</w:t>
      </w:r>
      <w:r w:rsidR="00EC3467" w:rsidRPr="00D82EB2">
        <w:rPr>
          <w:rFonts w:ascii="Arial" w:hAnsi="Arial" w:cs="Arial"/>
          <w:sz w:val="24"/>
          <w:szCs w:val="24"/>
        </w:rPr>
        <w:t xml:space="preserve"> 4, 6 i</w:t>
      </w:r>
      <w:r w:rsidRPr="00D82EB2">
        <w:rPr>
          <w:rFonts w:ascii="Arial" w:hAnsi="Arial" w:cs="Arial"/>
          <w:sz w:val="24"/>
          <w:szCs w:val="24"/>
        </w:rPr>
        <w:t xml:space="preserve"> 8 (kolumna nr </w:t>
      </w:r>
      <w:r w:rsidR="00EC3467" w:rsidRPr="00D82EB2">
        <w:rPr>
          <w:rFonts w:ascii="Arial" w:hAnsi="Arial" w:cs="Arial"/>
          <w:sz w:val="24"/>
          <w:szCs w:val="24"/>
        </w:rPr>
        <w:t>9</w:t>
      </w:r>
      <w:r w:rsidRPr="00D82EB2">
        <w:rPr>
          <w:rFonts w:ascii="Arial" w:hAnsi="Arial" w:cs="Arial"/>
          <w:sz w:val="24"/>
          <w:szCs w:val="24"/>
        </w:rPr>
        <w:t>);</w:t>
      </w:r>
    </w:p>
    <w:p w:rsidR="00425BE1"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w</w:t>
      </w:r>
      <w:r w:rsidR="00EC3467" w:rsidRPr="00D82EB2">
        <w:rPr>
          <w:rFonts w:ascii="Arial" w:hAnsi="Arial" w:cs="Arial"/>
          <w:sz w:val="24"/>
          <w:szCs w:val="24"/>
        </w:rPr>
        <w:t>artość podatku VAT (kolumna nr 10</w:t>
      </w:r>
      <w:r w:rsidR="00770903" w:rsidRPr="00D82EB2">
        <w:rPr>
          <w:rFonts w:ascii="Arial" w:hAnsi="Arial" w:cs="Arial"/>
          <w:sz w:val="24"/>
          <w:szCs w:val="24"/>
        </w:rPr>
        <w:t>)</w:t>
      </w:r>
      <w:r w:rsidR="00C11F2B" w:rsidRPr="00D82EB2">
        <w:rPr>
          <w:rFonts w:ascii="Arial" w:hAnsi="Arial" w:cs="Arial"/>
          <w:sz w:val="24"/>
          <w:szCs w:val="24"/>
        </w:rPr>
        <w:t>;</w:t>
      </w:r>
    </w:p>
    <w:p w:rsidR="00551F3E" w:rsidRPr="00D82EB2" w:rsidRDefault="00E73EDF"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wartość brutto</w:t>
      </w:r>
      <w:r w:rsidR="00EC3467" w:rsidRPr="00D82EB2">
        <w:rPr>
          <w:rFonts w:ascii="Arial" w:hAnsi="Arial" w:cs="Arial"/>
          <w:sz w:val="24"/>
          <w:szCs w:val="24"/>
        </w:rPr>
        <w:t xml:space="preserve"> (kolumna nr 11</w:t>
      </w:r>
      <w:r w:rsidR="00DB3F96" w:rsidRPr="00D82EB2">
        <w:rPr>
          <w:rFonts w:ascii="Arial" w:hAnsi="Arial" w:cs="Arial"/>
          <w:sz w:val="24"/>
          <w:szCs w:val="24"/>
        </w:rPr>
        <w:t>)</w:t>
      </w:r>
      <w:r w:rsidR="00C11F2B" w:rsidRPr="00D82EB2">
        <w:rPr>
          <w:rFonts w:ascii="Arial" w:hAnsi="Arial" w:cs="Arial"/>
          <w:sz w:val="24"/>
          <w:szCs w:val="24"/>
        </w:rPr>
        <w:t>.</w:t>
      </w:r>
      <w:r w:rsidR="00551F3E" w:rsidRPr="00D82EB2">
        <w:rPr>
          <w:rFonts w:ascii="Arial" w:hAnsi="Arial" w:cs="Arial"/>
          <w:sz w:val="24"/>
          <w:szCs w:val="24"/>
        </w:rPr>
        <w:t xml:space="preserve"> </w:t>
      </w:r>
    </w:p>
    <w:p w:rsidR="00551F3E" w:rsidRPr="00D82EB2" w:rsidRDefault="00551F3E" w:rsidP="00B82003">
      <w:pPr>
        <w:pStyle w:val="Bezodstpw"/>
        <w:ind w:left="1080"/>
        <w:jc w:val="both"/>
        <w:rPr>
          <w:rFonts w:ascii="Arial" w:hAnsi="Arial" w:cs="Arial"/>
          <w:sz w:val="24"/>
          <w:szCs w:val="24"/>
        </w:rPr>
      </w:pPr>
    </w:p>
    <w:p w:rsidR="00425BE1" w:rsidRPr="00D82EB2" w:rsidRDefault="00770903" w:rsidP="00B82003">
      <w:pPr>
        <w:pStyle w:val="Bezodstpw"/>
        <w:jc w:val="both"/>
        <w:rPr>
          <w:rFonts w:ascii="Arial" w:hAnsi="Arial" w:cs="Arial"/>
          <w:sz w:val="24"/>
          <w:szCs w:val="24"/>
        </w:rPr>
      </w:pPr>
      <w:r w:rsidRPr="00D82EB2">
        <w:rPr>
          <w:rFonts w:ascii="Arial" w:hAnsi="Arial" w:cs="Arial"/>
          <w:sz w:val="24"/>
          <w:szCs w:val="24"/>
        </w:rPr>
        <w:t>Wszelkich</w:t>
      </w:r>
      <w:r w:rsidR="00E73EDF" w:rsidRPr="00D82EB2">
        <w:rPr>
          <w:rFonts w:ascii="Arial" w:hAnsi="Arial" w:cs="Arial"/>
          <w:sz w:val="24"/>
          <w:szCs w:val="24"/>
        </w:rPr>
        <w:t xml:space="preserve"> obliczeń należy dokonać </w:t>
      </w:r>
      <w:r w:rsidR="00DF1749" w:rsidRPr="00D82EB2">
        <w:rPr>
          <w:rFonts w:ascii="Arial" w:hAnsi="Arial" w:cs="Arial"/>
          <w:sz w:val="24"/>
          <w:szCs w:val="24"/>
        </w:rPr>
        <w:t>z dokładnością do pełnych złotych, zarówno przy kwotach netto</w:t>
      </w:r>
      <w:r w:rsidR="00E73EDF" w:rsidRPr="00D82EB2">
        <w:rPr>
          <w:rFonts w:ascii="Arial" w:hAnsi="Arial" w:cs="Arial"/>
          <w:sz w:val="24"/>
          <w:szCs w:val="24"/>
        </w:rPr>
        <w:t xml:space="preserve"> i brutto, przy </w:t>
      </w:r>
      <w:r w:rsidR="00DF1749" w:rsidRPr="00D82EB2">
        <w:rPr>
          <w:rFonts w:ascii="Arial" w:hAnsi="Arial" w:cs="Arial"/>
          <w:sz w:val="24"/>
          <w:szCs w:val="24"/>
        </w:rPr>
        <w:t>czym końcówki poniżej 0,5 zł</w:t>
      </w:r>
      <w:r w:rsidR="00E73EDF" w:rsidRPr="00D82EB2">
        <w:rPr>
          <w:rFonts w:ascii="Arial" w:hAnsi="Arial" w:cs="Arial"/>
          <w:sz w:val="24"/>
          <w:szCs w:val="24"/>
        </w:rPr>
        <w:t xml:space="preserve"> należ</w:t>
      </w:r>
      <w:r w:rsidR="00DF1749" w:rsidRPr="00D82EB2">
        <w:rPr>
          <w:rFonts w:ascii="Arial" w:hAnsi="Arial" w:cs="Arial"/>
          <w:sz w:val="24"/>
          <w:szCs w:val="24"/>
        </w:rPr>
        <w:t>y pominąć, a końcówki 0,5 złotych</w:t>
      </w:r>
      <w:r w:rsidR="00E73EDF" w:rsidRPr="00D82EB2">
        <w:rPr>
          <w:rFonts w:ascii="Arial" w:hAnsi="Arial" w:cs="Arial"/>
          <w:sz w:val="24"/>
          <w:szCs w:val="24"/>
        </w:rPr>
        <w:t xml:space="preserve"> i wyższe zaokrąglić w górę.</w:t>
      </w:r>
    </w:p>
    <w:p w:rsidR="00551F3E" w:rsidRPr="00D82EB2" w:rsidRDefault="00551F3E" w:rsidP="00B82003">
      <w:pPr>
        <w:pStyle w:val="Bezodstpw"/>
        <w:jc w:val="both"/>
        <w:rPr>
          <w:rFonts w:ascii="Arial" w:hAnsi="Arial" w:cs="Arial"/>
          <w:b/>
          <w:sz w:val="24"/>
          <w:szCs w:val="24"/>
        </w:rPr>
      </w:pPr>
    </w:p>
    <w:p w:rsidR="00425BE1" w:rsidRPr="00D82EB2" w:rsidRDefault="00D646F9" w:rsidP="008D5D61">
      <w:pPr>
        <w:pStyle w:val="Bezodstpw"/>
        <w:numPr>
          <w:ilvl w:val="2"/>
          <w:numId w:val="3"/>
        </w:numPr>
        <w:jc w:val="both"/>
        <w:rPr>
          <w:rFonts w:ascii="Arial" w:hAnsi="Arial" w:cs="Arial"/>
          <w:b/>
          <w:sz w:val="24"/>
          <w:szCs w:val="24"/>
        </w:rPr>
      </w:pPr>
      <w:r w:rsidRPr="00D82EB2">
        <w:rPr>
          <w:rFonts w:ascii="Arial" w:hAnsi="Arial" w:cs="Arial"/>
          <w:b/>
          <w:sz w:val="24"/>
          <w:szCs w:val="24"/>
        </w:rPr>
        <w:t>Cenę oferty dla kuchni:</w:t>
      </w: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stawkę za gaz netto (kolumna nr 1);</w:t>
      </w:r>
    </w:p>
    <w:p w:rsidR="00551F3E"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za gaz (kolumna nr 2) stosując wzór:</w:t>
      </w:r>
    </w:p>
    <w:p w:rsidR="00551F3E" w:rsidRPr="00D82EB2" w:rsidRDefault="00551F3E" w:rsidP="00B82003">
      <w:pPr>
        <w:pStyle w:val="Bezodstpw"/>
        <w:ind w:left="1728"/>
        <w:jc w:val="both"/>
        <w:rPr>
          <w:rFonts w:ascii="Arial" w:hAnsi="Arial" w:cs="Arial"/>
          <w:sz w:val="24"/>
          <w:szCs w:val="24"/>
        </w:rPr>
      </w:pPr>
    </w:p>
    <w:p w:rsidR="00425BE1" w:rsidRPr="00D82EB2" w:rsidRDefault="00D646F9" w:rsidP="00B82003">
      <w:pPr>
        <w:pStyle w:val="Bezodstpw"/>
        <w:jc w:val="both"/>
        <w:rPr>
          <w:rFonts w:ascii="Arial" w:hAnsi="Arial" w:cs="Arial"/>
          <w:bCs/>
          <w:sz w:val="24"/>
          <w:szCs w:val="24"/>
        </w:rPr>
      </w:pPr>
      <w:r w:rsidRPr="00D82EB2">
        <w:rPr>
          <w:rFonts w:ascii="Arial" w:hAnsi="Arial" w:cs="Arial"/>
          <w:sz w:val="24"/>
          <w:szCs w:val="24"/>
        </w:rPr>
        <w:t>podana ilość gazu (</w:t>
      </w:r>
      <w:r w:rsidR="00697621" w:rsidRPr="00D82EB2">
        <w:rPr>
          <w:rFonts w:ascii="Arial" w:hAnsi="Arial" w:cs="Arial"/>
          <w:sz w:val="24"/>
          <w:szCs w:val="24"/>
        </w:rPr>
        <w:t xml:space="preserve">12 000 </w:t>
      </w:r>
      <w:r w:rsidRPr="00D82EB2">
        <w:rPr>
          <w:rFonts w:ascii="Arial" w:hAnsi="Arial" w:cs="Arial"/>
          <w:sz w:val="24"/>
          <w:szCs w:val="24"/>
        </w:rPr>
        <w:t xml:space="preserve">kWh) </w:t>
      </w:r>
      <w:r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Pr="00D82EB2">
        <w:rPr>
          <w:rFonts w:ascii="Arial" w:hAnsi="Arial" w:cs="Arial"/>
          <w:bCs/>
          <w:sz w:val="24"/>
          <w:szCs w:val="24"/>
        </w:rPr>
        <w:t>nr 1 = opłata za gaz netto / wyrażona w (zł)</w:t>
      </w:r>
    </w:p>
    <w:p w:rsidR="00551F3E" w:rsidRPr="00D82EB2" w:rsidRDefault="00551F3E" w:rsidP="00B82003">
      <w:pPr>
        <w:pStyle w:val="Bezodstpw"/>
        <w:jc w:val="both"/>
        <w:rPr>
          <w:rFonts w:ascii="Arial" w:hAnsi="Arial" w:cs="Arial"/>
          <w:sz w:val="24"/>
          <w:szCs w:val="24"/>
        </w:rPr>
      </w:pP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 xml:space="preserve">należy podać stawkę opłaty abonamentowej netto (kolumna </w:t>
      </w:r>
      <w:r w:rsidR="00DB3F96" w:rsidRPr="00D82EB2">
        <w:rPr>
          <w:rFonts w:ascii="Arial" w:hAnsi="Arial" w:cs="Arial"/>
          <w:sz w:val="24"/>
          <w:szCs w:val="24"/>
        </w:rPr>
        <w:br/>
      </w:r>
      <w:r w:rsidRPr="00D82EB2">
        <w:rPr>
          <w:rFonts w:ascii="Arial" w:hAnsi="Arial" w:cs="Arial"/>
          <w:sz w:val="24"/>
          <w:szCs w:val="24"/>
        </w:rPr>
        <w:t>nr 3);</w:t>
      </w:r>
    </w:p>
    <w:p w:rsidR="00551F3E"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abonamentową netto (kolumna nr 4) stosując wzór:</w:t>
      </w:r>
      <w:r w:rsidR="00551F3E" w:rsidRPr="00D82EB2">
        <w:rPr>
          <w:rFonts w:ascii="Arial" w:hAnsi="Arial" w:cs="Arial"/>
          <w:sz w:val="24"/>
          <w:szCs w:val="24"/>
        </w:rPr>
        <w:t xml:space="preserve"> </w:t>
      </w:r>
    </w:p>
    <w:p w:rsidR="00551F3E" w:rsidRPr="00D82EB2" w:rsidRDefault="00551F3E" w:rsidP="00B82003">
      <w:pPr>
        <w:pStyle w:val="Bezodstpw"/>
        <w:jc w:val="both"/>
        <w:rPr>
          <w:rFonts w:ascii="Arial" w:hAnsi="Arial" w:cs="Arial"/>
          <w:sz w:val="24"/>
          <w:szCs w:val="24"/>
        </w:rPr>
      </w:pPr>
    </w:p>
    <w:p w:rsidR="00425BE1" w:rsidRPr="00D82EB2" w:rsidRDefault="00D646F9" w:rsidP="00B82003">
      <w:pPr>
        <w:pStyle w:val="Bezodstpw"/>
        <w:jc w:val="both"/>
        <w:rPr>
          <w:rFonts w:ascii="Arial" w:hAnsi="Arial" w:cs="Arial"/>
          <w:bCs/>
          <w:sz w:val="24"/>
          <w:szCs w:val="24"/>
        </w:rPr>
      </w:pPr>
      <w:r w:rsidRPr="00D82EB2">
        <w:rPr>
          <w:rFonts w:ascii="Arial" w:hAnsi="Arial" w:cs="Arial"/>
          <w:bCs/>
          <w:sz w:val="24"/>
          <w:szCs w:val="24"/>
        </w:rPr>
        <w:t xml:space="preserve">podana ilość miesięcy (12 miesięcy) x </w:t>
      </w:r>
      <w:r w:rsidR="00DB3F96" w:rsidRPr="00D82EB2">
        <w:rPr>
          <w:rFonts w:ascii="Arial" w:hAnsi="Arial" w:cs="Arial"/>
          <w:bCs/>
          <w:sz w:val="24"/>
          <w:szCs w:val="24"/>
        </w:rPr>
        <w:t xml:space="preserve">stawka z kolumny </w:t>
      </w:r>
      <w:r w:rsidRPr="00D82EB2">
        <w:rPr>
          <w:rFonts w:ascii="Arial" w:hAnsi="Arial" w:cs="Arial"/>
          <w:bCs/>
          <w:sz w:val="24"/>
          <w:szCs w:val="24"/>
        </w:rPr>
        <w:t>nr 3 = opłata abonamentowa</w:t>
      </w:r>
      <w:r w:rsidR="000D0C9E" w:rsidRPr="00D82EB2">
        <w:rPr>
          <w:rFonts w:ascii="Arial" w:hAnsi="Arial" w:cs="Arial"/>
          <w:bCs/>
          <w:sz w:val="24"/>
          <w:szCs w:val="24"/>
        </w:rPr>
        <w:t xml:space="preserve"> netto</w:t>
      </w:r>
      <w:r w:rsidRPr="00D82EB2">
        <w:rPr>
          <w:rFonts w:ascii="Arial" w:hAnsi="Arial" w:cs="Arial"/>
          <w:bCs/>
          <w:sz w:val="24"/>
          <w:szCs w:val="24"/>
        </w:rPr>
        <w:t xml:space="preserve"> wyrażona w (zł)</w:t>
      </w:r>
    </w:p>
    <w:p w:rsidR="00551F3E" w:rsidRPr="00D82EB2" w:rsidRDefault="00551F3E" w:rsidP="00B82003">
      <w:pPr>
        <w:pStyle w:val="Bezodstpw"/>
        <w:jc w:val="both"/>
        <w:rPr>
          <w:rFonts w:ascii="Arial" w:hAnsi="Arial" w:cs="Arial"/>
          <w:sz w:val="24"/>
          <w:szCs w:val="24"/>
        </w:rPr>
      </w:pP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stawkę opłaty stałej netto (kolumna nr 5)</w:t>
      </w:r>
      <w:r w:rsidR="00C11F2B" w:rsidRPr="00D82EB2">
        <w:rPr>
          <w:rFonts w:ascii="Arial" w:hAnsi="Arial" w:cs="Arial"/>
          <w:sz w:val="24"/>
          <w:szCs w:val="24"/>
        </w:rPr>
        <w:t>;</w:t>
      </w:r>
    </w:p>
    <w:p w:rsidR="00551F3E"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stałą netto (kolumna nr 6) stosując wzór:</w:t>
      </w:r>
    </w:p>
    <w:p w:rsidR="00551F3E" w:rsidRPr="00D82EB2" w:rsidRDefault="00551F3E" w:rsidP="00B82003">
      <w:pPr>
        <w:pStyle w:val="Bezodstpw"/>
        <w:jc w:val="both"/>
        <w:rPr>
          <w:rFonts w:ascii="Arial" w:hAnsi="Arial" w:cs="Arial"/>
          <w:sz w:val="24"/>
          <w:szCs w:val="24"/>
        </w:rPr>
      </w:pPr>
    </w:p>
    <w:p w:rsidR="00425BE1" w:rsidRPr="00D82EB2" w:rsidRDefault="00D646F9" w:rsidP="00B82003">
      <w:pPr>
        <w:pStyle w:val="Bezodstpw"/>
        <w:jc w:val="both"/>
        <w:rPr>
          <w:rFonts w:ascii="Arial" w:hAnsi="Arial" w:cs="Arial"/>
          <w:bCs/>
          <w:sz w:val="24"/>
          <w:szCs w:val="24"/>
        </w:rPr>
      </w:pPr>
      <w:r w:rsidRPr="00D82EB2">
        <w:rPr>
          <w:rFonts w:ascii="Arial" w:hAnsi="Arial" w:cs="Arial"/>
          <w:sz w:val="24"/>
          <w:szCs w:val="24"/>
        </w:rPr>
        <w:t xml:space="preserve">podana ilość miesięcy (12 miesięcy) x </w:t>
      </w:r>
      <w:r w:rsidR="00AB52F2" w:rsidRPr="00D82EB2">
        <w:rPr>
          <w:rFonts w:ascii="Arial" w:hAnsi="Arial" w:cs="Arial"/>
          <w:sz w:val="24"/>
          <w:szCs w:val="24"/>
        </w:rPr>
        <w:t>stawka z kolumny nr 5</w:t>
      </w:r>
      <w:r w:rsidRPr="00D82EB2">
        <w:rPr>
          <w:rFonts w:ascii="Arial" w:hAnsi="Arial" w:cs="Arial"/>
          <w:bCs/>
          <w:sz w:val="24"/>
          <w:szCs w:val="24"/>
        </w:rPr>
        <w:t xml:space="preserve"> = opłata</w:t>
      </w:r>
      <w:r w:rsidR="00DB3F96" w:rsidRPr="00D82EB2">
        <w:rPr>
          <w:rFonts w:ascii="Arial" w:hAnsi="Arial" w:cs="Arial"/>
          <w:bCs/>
          <w:sz w:val="24"/>
          <w:szCs w:val="24"/>
        </w:rPr>
        <w:t xml:space="preserve"> stała</w:t>
      </w:r>
      <w:r w:rsidR="00551F3E" w:rsidRPr="00D82EB2">
        <w:rPr>
          <w:rFonts w:ascii="Arial" w:hAnsi="Arial" w:cs="Arial"/>
          <w:bCs/>
          <w:sz w:val="24"/>
          <w:szCs w:val="24"/>
        </w:rPr>
        <w:t xml:space="preserve"> netto/ wyrażona w (zł)</w:t>
      </w:r>
    </w:p>
    <w:p w:rsidR="00551F3E" w:rsidRPr="00D82EB2" w:rsidRDefault="00551F3E" w:rsidP="00B82003">
      <w:pPr>
        <w:pStyle w:val="Bezodstpw"/>
        <w:jc w:val="both"/>
        <w:rPr>
          <w:rFonts w:ascii="Arial" w:hAnsi="Arial" w:cs="Arial"/>
          <w:sz w:val="24"/>
          <w:szCs w:val="24"/>
        </w:rPr>
      </w:pP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stawkę opłaty zmiennej netto (kolumna nr 7);</w:t>
      </w:r>
    </w:p>
    <w:p w:rsidR="00551F3E"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opłatę zmienną netto (kolumna nr 8) stosując wzór:</w:t>
      </w:r>
    </w:p>
    <w:p w:rsidR="00551F3E" w:rsidRPr="00D82EB2" w:rsidRDefault="00551F3E" w:rsidP="008D5D61">
      <w:pPr>
        <w:pStyle w:val="Bezodstpw"/>
        <w:numPr>
          <w:ilvl w:val="3"/>
          <w:numId w:val="3"/>
        </w:numPr>
        <w:jc w:val="both"/>
        <w:rPr>
          <w:rFonts w:ascii="Arial" w:hAnsi="Arial" w:cs="Arial"/>
          <w:sz w:val="24"/>
          <w:szCs w:val="24"/>
        </w:rPr>
      </w:pPr>
    </w:p>
    <w:p w:rsidR="00425BE1" w:rsidRPr="00D82EB2" w:rsidRDefault="00D646F9" w:rsidP="00B82003">
      <w:pPr>
        <w:pStyle w:val="Bezodstpw"/>
        <w:jc w:val="both"/>
        <w:rPr>
          <w:rFonts w:ascii="Arial" w:hAnsi="Arial" w:cs="Arial"/>
          <w:bCs/>
          <w:sz w:val="24"/>
          <w:szCs w:val="24"/>
        </w:rPr>
      </w:pPr>
      <w:r w:rsidRPr="00D82EB2">
        <w:rPr>
          <w:rFonts w:ascii="Arial" w:hAnsi="Arial" w:cs="Arial"/>
          <w:sz w:val="24"/>
          <w:szCs w:val="24"/>
        </w:rPr>
        <w:t>podana ilość gazu (</w:t>
      </w:r>
      <w:r w:rsidR="00697621" w:rsidRPr="00D82EB2">
        <w:rPr>
          <w:rFonts w:ascii="Arial" w:hAnsi="Arial" w:cs="Arial"/>
          <w:sz w:val="24"/>
          <w:szCs w:val="24"/>
        </w:rPr>
        <w:t xml:space="preserve">12 000 </w:t>
      </w:r>
      <w:r w:rsidRPr="00D82EB2">
        <w:rPr>
          <w:rFonts w:ascii="Arial" w:hAnsi="Arial" w:cs="Arial"/>
          <w:sz w:val="24"/>
          <w:szCs w:val="24"/>
        </w:rPr>
        <w:t xml:space="preserve">kWh) </w:t>
      </w:r>
      <w:r w:rsidRPr="00D82EB2">
        <w:rPr>
          <w:rFonts w:ascii="Arial" w:hAnsi="Arial" w:cs="Arial"/>
          <w:bCs/>
          <w:sz w:val="24"/>
          <w:szCs w:val="24"/>
        </w:rPr>
        <w:t xml:space="preserve">x </w:t>
      </w:r>
      <w:r w:rsidR="00DB3F96" w:rsidRPr="00D82EB2">
        <w:rPr>
          <w:rFonts w:ascii="Arial" w:hAnsi="Arial" w:cs="Arial"/>
          <w:bCs/>
          <w:sz w:val="24"/>
          <w:szCs w:val="24"/>
        </w:rPr>
        <w:t xml:space="preserve">stawka z kolumny </w:t>
      </w:r>
      <w:r w:rsidRPr="00D82EB2">
        <w:rPr>
          <w:rFonts w:ascii="Arial" w:hAnsi="Arial" w:cs="Arial"/>
          <w:bCs/>
          <w:sz w:val="24"/>
          <w:szCs w:val="24"/>
        </w:rPr>
        <w:t>nr 7 = opłata zmienna netto/ wyrażona w (zł)</w:t>
      </w:r>
    </w:p>
    <w:p w:rsidR="00551F3E" w:rsidRPr="00D82EB2" w:rsidRDefault="00551F3E" w:rsidP="00B82003">
      <w:pPr>
        <w:pStyle w:val="Bezodstpw"/>
        <w:jc w:val="both"/>
        <w:rPr>
          <w:rFonts w:ascii="Arial" w:hAnsi="Arial" w:cs="Arial"/>
          <w:sz w:val="24"/>
          <w:szCs w:val="24"/>
        </w:rPr>
      </w:pP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zsumować wielkości obliczone na podstawie powyższych wzorów z kolumn nr 2 4, 6 i 8 (kolumna nr 9);</w:t>
      </w:r>
    </w:p>
    <w:p w:rsidR="00425BE1"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podać wartość podatku VAT (kolumna nr 10)</w:t>
      </w:r>
      <w:r w:rsidR="00C11F2B" w:rsidRPr="00D82EB2">
        <w:rPr>
          <w:rFonts w:ascii="Arial" w:hAnsi="Arial" w:cs="Arial"/>
          <w:sz w:val="24"/>
          <w:szCs w:val="24"/>
        </w:rPr>
        <w:t>;</w:t>
      </w:r>
    </w:p>
    <w:p w:rsidR="00551F3E" w:rsidRPr="00D82EB2" w:rsidRDefault="00D646F9" w:rsidP="008D5D61">
      <w:pPr>
        <w:pStyle w:val="Bezodstpw"/>
        <w:numPr>
          <w:ilvl w:val="3"/>
          <w:numId w:val="3"/>
        </w:numPr>
        <w:jc w:val="both"/>
        <w:rPr>
          <w:rFonts w:ascii="Arial" w:hAnsi="Arial" w:cs="Arial"/>
          <w:sz w:val="24"/>
          <w:szCs w:val="24"/>
        </w:rPr>
      </w:pPr>
      <w:r w:rsidRPr="00D82EB2">
        <w:rPr>
          <w:rFonts w:ascii="Arial" w:hAnsi="Arial" w:cs="Arial"/>
          <w:sz w:val="24"/>
          <w:szCs w:val="24"/>
        </w:rPr>
        <w:t>należy obliczyć wartość brutto (kolumna nr 11).</w:t>
      </w:r>
    </w:p>
    <w:p w:rsidR="00551F3E" w:rsidRPr="00D82EB2" w:rsidRDefault="00551F3E" w:rsidP="00B82003">
      <w:pPr>
        <w:pStyle w:val="Bezodstpw"/>
        <w:jc w:val="both"/>
        <w:rPr>
          <w:rFonts w:ascii="Arial" w:hAnsi="Arial" w:cs="Arial"/>
          <w:sz w:val="24"/>
          <w:szCs w:val="24"/>
        </w:rPr>
      </w:pPr>
    </w:p>
    <w:p w:rsidR="00425BE1" w:rsidRPr="00D82EB2" w:rsidRDefault="00D646F9" w:rsidP="00B82003">
      <w:pPr>
        <w:pStyle w:val="Bezodstpw"/>
        <w:jc w:val="both"/>
        <w:rPr>
          <w:rFonts w:ascii="Arial" w:hAnsi="Arial" w:cs="Arial"/>
          <w:sz w:val="24"/>
          <w:szCs w:val="24"/>
        </w:rPr>
      </w:pPr>
      <w:r w:rsidRPr="00D82EB2">
        <w:rPr>
          <w:rFonts w:ascii="Arial" w:hAnsi="Arial" w:cs="Arial"/>
          <w:sz w:val="24"/>
          <w:szCs w:val="24"/>
        </w:rPr>
        <w:t>Wszelkich obliczeń należy dokonać z dokładnością do pełnych złotych, zarówno przy kwotach netto i brutto, przy czym końcówki poniżej 0,5 zł należy pominąć, a końcówki 0,5 złotych i wyższe zaokrąglić w górę.</w:t>
      </w:r>
    </w:p>
    <w:p w:rsidR="00551F3E" w:rsidRPr="00D82EB2" w:rsidRDefault="00551F3E" w:rsidP="00B82003">
      <w:pPr>
        <w:pStyle w:val="Bezodstpw"/>
        <w:jc w:val="both"/>
        <w:rPr>
          <w:rFonts w:ascii="Arial" w:hAnsi="Arial" w:cs="Arial"/>
          <w:sz w:val="24"/>
          <w:szCs w:val="24"/>
        </w:rPr>
      </w:pPr>
    </w:p>
    <w:p w:rsidR="00425BE1" w:rsidRPr="00D82EB2" w:rsidRDefault="0002474A" w:rsidP="008D5D61">
      <w:pPr>
        <w:pStyle w:val="Bezodstpw"/>
        <w:numPr>
          <w:ilvl w:val="1"/>
          <w:numId w:val="3"/>
        </w:numPr>
        <w:jc w:val="both"/>
        <w:rPr>
          <w:rFonts w:ascii="Arial" w:hAnsi="Arial" w:cs="Arial"/>
          <w:sz w:val="24"/>
          <w:szCs w:val="24"/>
        </w:rPr>
      </w:pPr>
      <w:r w:rsidRPr="00D82EB2">
        <w:rPr>
          <w:rFonts w:ascii="Arial" w:hAnsi="Arial" w:cs="Arial"/>
          <w:sz w:val="24"/>
          <w:szCs w:val="24"/>
        </w:rPr>
        <w:t>Każdy wykonawca może zaproponować jedną cenę i nie może jej zmienić.</w:t>
      </w:r>
    </w:p>
    <w:p w:rsidR="00551F3E" w:rsidRPr="00D82EB2" w:rsidRDefault="00551F3E" w:rsidP="00B82003">
      <w:pPr>
        <w:pStyle w:val="Bezodstpw"/>
        <w:jc w:val="both"/>
        <w:rPr>
          <w:rFonts w:ascii="Arial" w:hAnsi="Arial" w:cs="Arial"/>
          <w:sz w:val="24"/>
          <w:szCs w:val="24"/>
        </w:rPr>
      </w:pPr>
    </w:p>
    <w:p w:rsidR="00551F3E" w:rsidRPr="00D82EB2" w:rsidRDefault="00551F3E" w:rsidP="00B82003">
      <w:pPr>
        <w:pStyle w:val="Bezodstpw"/>
        <w:jc w:val="both"/>
        <w:rPr>
          <w:rFonts w:ascii="Arial" w:hAnsi="Arial" w:cs="Arial"/>
          <w:sz w:val="24"/>
          <w:szCs w:val="24"/>
        </w:rPr>
      </w:pPr>
    </w:p>
    <w:p w:rsidR="00425BE1" w:rsidRPr="00D82EB2" w:rsidRDefault="0002474A" w:rsidP="008D5D61">
      <w:pPr>
        <w:pStyle w:val="Bezodstpw"/>
        <w:numPr>
          <w:ilvl w:val="0"/>
          <w:numId w:val="3"/>
        </w:numPr>
        <w:jc w:val="both"/>
        <w:rPr>
          <w:rFonts w:ascii="Arial" w:hAnsi="Arial" w:cs="Arial"/>
          <w:b/>
          <w:sz w:val="24"/>
          <w:szCs w:val="24"/>
        </w:rPr>
      </w:pPr>
      <w:r w:rsidRPr="00D82EB2">
        <w:rPr>
          <w:rFonts w:ascii="Arial" w:hAnsi="Arial" w:cs="Arial"/>
          <w:b/>
          <w:sz w:val="24"/>
          <w:szCs w:val="24"/>
        </w:rPr>
        <w:t>Kryteria oceny oferty</w:t>
      </w:r>
    </w:p>
    <w:p w:rsidR="00425BE1" w:rsidRPr="00D82EB2" w:rsidRDefault="00C54EF7" w:rsidP="00B82003">
      <w:pPr>
        <w:pStyle w:val="Bezodstpw"/>
        <w:ind w:left="360"/>
        <w:jc w:val="both"/>
        <w:rPr>
          <w:rFonts w:ascii="Arial" w:hAnsi="Arial" w:cs="Arial"/>
          <w:b/>
          <w:sz w:val="24"/>
          <w:szCs w:val="24"/>
        </w:rPr>
      </w:pPr>
      <w:r w:rsidRPr="00D82EB2">
        <w:rPr>
          <w:rFonts w:ascii="Arial" w:hAnsi="Arial" w:cs="Arial"/>
          <w:sz w:val="24"/>
          <w:szCs w:val="24"/>
        </w:rPr>
        <w:t>Złożone oferty będą rozpatrywane przez zamawiającego przy zastosowaniu następujących kryteriów</w:t>
      </w:r>
    </w:p>
    <w:p w:rsidR="00080516" w:rsidRPr="00D82EB2" w:rsidRDefault="00080516" w:rsidP="00B82003">
      <w:pPr>
        <w:pStyle w:val="Bezodstpw"/>
        <w:jc w:val="both"/>
        <w:rPr>
          <w:rFonts w:ascii="Arial" w:hAnsi="Arial" w:cs="Arial"/>
          <w:b/>
          <w:bCs/>
          <w:sz w:val="24"/>
          <w:szCs w:val="24"/>
        </w:rPr>
      </w:pPr>
    </w:p>
    <w:p w:rsidR="00080516" w:rsidRPr="00D82EB2" w:rsidRDefault="00E826B2" w:rsidP="00B82003">
      <w:pPr>
        <w:autoSpaceDE w:val="0"/>
        <w:adjustRightInd w:val="0"/>
        <w:spacing w:after="0" w:line="240" w:lineRule="auto"/>
        <w:jc w:val="both"/>
        <w:rPr>
          <w:rFonts w:ascii="Arial" w:hAnsi="Arial" w:cs="Arial"/>
          <w:sz w:val="24"/>
          <w:szCs w:val="24"/>
        </w:rPr>
      </w:pPr>
      <w:r>
        <w:rPr>
          <w:rFonts w:ascii="Arial" w:hAnsi="Arial" w:cs="Arial"/>
          <w:sz w:val="24"/>
          <w:szCs w:val="24"/>
        </w:rPr>
        <w:t>P</w:t>
      </w:r>
      <w:r w:rsidR="007E7B32">
        <w:rPr>
          <w:rFonts w:ascii="Arial" w:hAnsi="Arial" w:cs="Arial"/>
          <w:sz w:val="24"/>
          <w:szCs w:val="24"/>
        </w:rPr>
        <w:t>ierwszym kryterium oceny</w:t>
      </w:r>
      <w:r w:rsidR="00080516" w:rsidRPr="00D82EB2">
        <w:rPr>
          <w:rFonts w:ascii="Arial" w:hAnsi="Arial" w:cs="Arial"/>
          <w:sz w:val="24"/>
          <w:szCs w:val="24"/>
        </w:rPr>
        <w:t xml:space="preserve"> będzie cena oferty. Oferta z najniższą ceną brutto</w:t>
      </w:r>
      <w:r w:rsidR="00080516" w:rsidRPr="00D82EB2">
        <w:rPr>
          <w:rFonts w:ascii="Arial" w:hAnsi="Arial" w:cs="Arial"/>
          <w:sz w:val="24"/>
          <w:szCs w:val="24"/>
        </w:rPr>
        <w:br/>
        <w:t xml:space="preserve">(z VAT) otrzyma maksymalną ilość punktów pozostali będą oceniani </w:t>
      </w:r>
      <w:r w:rsidR="00080516" w:rsidRPr="00D82EB2">
        <w:rPr>
          <w:rFonts w:ascii="Arial" w:hAnsi="Arial" w:cs="Arial"/>
          <w:sz w:val="24"/>
          <w:szCs w:val="24"/>
        </w:rPr>
        <w:br/>
        <w:t>wg następującego wzoru</w:t>
      </w:r>
    </w:p>
    <w:p w:rsidR="00080516" w:rsidRPr="00D82EB2" w:rsidRDefault="00080516" w:rsidP="00B82003">
      <w:pPr>
        <w:pStyle w:val="Akapitzlist"/>
        <w:autoSpaceDE w:val="0"/>
        <w:adjustRightInd w:val="0"/>
        <w:spacing w:after="0" w:line="240" w:lineRule="auto"/>
        <w:ind w:left="360"/>
        <w:jc w:val="both"/>
        <w:rPr>
          <w:rFonts w:ascii="Arial" w:hAnsi="Arial" w:cs="Arial"/>
          <w:sz w:val="24"/>
          <w:szCs w:val="24"/>
        </w:rPr>
      </w:pPr>
    </w:p>
    <w:p w:rsidR="00080516" w:rsidRPr="00D82EB2" w:rsidRDefault="00080516" w:rsidP="00B82003">
      <w:pPr>
        <w:pStyle w:val="Akapitzlist"/>
        <w:autoSpaceDE w:val="0"/>
        <w:adjustRightInd w:val="0"/>
        <w:spacing w:after="0" w:line="240" w:lineRule="auto"/>
        <w:ind w:left="360"/>
        <w:jc w:val="both"/>
        <w:rPr>
          <w:rFonts w:ascii="Arial" w:hAnsi="Arial" w:cs="Arial"/>
          <w:sz w:val="24"/>
          <w:szCs w:val="24"/>
        </w:rPr>
      </w:pPr>
    </w:p>
    <w:p w:rsidR="00080516" w:rsidRPr="00D82EB2" w:rsidRDefault="00080516" w:rsidP="00B82003">
      <w:pPr>
        <w:pStyle w:val="Akapitzlist"/>
        <w:autoSpaceDE w:val="0"/>
        <w:adjustRightInd w:val="0"/>
        <w:spacing w:after="0" w:line="240" w:lineRule="auto"/>
        <w:ind w:left="360" w:firstLine="348"/>
        <w:jc w:val="both"/>
        <w:rPr>
          <w:rFonts w:ascii="Arial" w:hAnsi="Arial" w:cs="Arial"/>
          <w:sz w:val="24"/>
          <w:szCs w:val="24"/>
        </w:rPr>
      </w:pPr>
      <w:r w:rsidRPr="00D82EB2">
        <w:rPr>
          <w:rFonts w:ascii="Arial" w:hAnsi="Arial" w:cs="Arial"/>
          <w:sz w:val="24"/>
          <w:szCs w:val="24"/>
        </w:rPr>
        <w:t>Najniższa cena brutto ze złożonych ofert</w:t>
      </w:r>
    </w:p>
    <w:p w:rsidR="00080516" w:rsidRPr="00D82EB2" w:rsidRDefault="00080516" w:rsidP="00B82003">
      <w:pPr>
        <w:autoSpaceDE w:val="0"/>
        <w:adjustRightInd w:val="0"/>
        <w:spacing w:after="0" w:line="240" w:lineRule="auto"/>
        <w:rPr>
          <w:rFonts w:ascii="Arial" w:hAnsi="Arial" w:cs="Arial"/>
          <w:sz w:val="24"/>
          <w:szCs w:val="24"/>
        </w:rPr>
      </w:pPr>
      <w:proofErr w:type="spellStart"/>
      <w:r w:rsidRPr="00D82EB2">
        <w:rPr>
          <w:rFonts w:ascii="Arial" w:hAnsi="Arial" w:cs="Arial"/>
          <w:sz w:val="24"/>
          <w:szCs w:val="24"/>
        </w:rPr>
        <w:t>Cn</w:t>
      </w:r>
      <w:proofErr w:type="spellEnd"/>
      <w:r w:rsidRPr="00D82EB2">
        <w:rPr>
          <w:rFonts w:ascii="Arial" w:hAnsi="Arial" w:cs="Arial"/>
          <w:sz w:val="24"/>
          <w:szCs w:val="24"/>
        </w:rPr>
        <w:t xml:space="preserve"> = ------------------------------------------------------------ x 100 x waga kryterium</w:t>
      </w:r>
    </w:p>
    <w:p w:rsidR="00080516" w:rsidRPr="00D82EB2" w:rsidRDefault="00080516" w:rsidP="00B82003">
      <w:pPr>
        <w:pStyle w:val="Bezodstpw"/>
        <w:ind w:left="360" w:firstLine="348"/>
        <w:jc w:val="both"/>
        <w:rPr>
          <w:rFonts w:ascii="Arial" w:hAnsi="Arial" w:cs="Arial"/>
          <w:sz w:val="24"/>
          <w:szCs w:val="24"/>
        </w:rPr>
      </w:pPr>
      <w:r w:rsidRPr="00D82EB2">
        <w:rPr>
          <w:rFonts w:ascii="Arial" w:hAnsi="Arial" w:cs="Arial"/>
          <w:sz w:val="24"/>
          <w:szCs w:val="24"/>
        </w:rPr>
        <w:t>Cena ocenianej oferty brutto</w:t>
      </w:r>
    </w:p>
    <w:p w:rsidR="00080516" w:rsidRPr="00D82EB2" w:rsidRDefault="00080516" w:rsidP="00B82003">
      <w:pPr>
        <w:pStyle w:val="Bezodstpw"/>
        <w:jc w:val="both"/>
        <w:rPr>
          <w:rFonts w:ascii="Arial" w:hAnsi="Arial" w:cs="Arial"/>
          <w:b/>
          <w:bCs/>
          <w:sz w:val="24"/>
          <w:szCs w:val="24"/>
        </w:rPr>
      </w:pPr>
    </w:p>
    <w:p w:rsidR="00080516" w:rsidRPr="00D82EB2" w:rsidRDefault="00080516" w:rsidP="00B82003">
      <w:pPr>
        <w:pStyle w:val="Bezodstpw"/>
        <w:jc w:val="both"/>
        <w:rPr>
          <w:rFonts w:ascii="Arial" w:hAnsi="Arial" w:cs="Arial"/>
          <w:b/>
          <w:sz w:val="24"/>
          <w:szCs w:val="24"/>
        </w:rPr>
      </w:pPr>
    </w:p>
    <w:p w:rsidR="00080516" w:rsidRPr="00D82EB2" w:rsidRDefault="0002474A" w:rsidP="008D5D61">
      <w:pPr>
        <w:pStyle w:val="Bezodstpw"/>
        <w:numPr>
          <w:ilvl w:val="0"/>
          <w:numId w:val="3"/>
        </w:numPr>
        <w:jc w:val="both"/>
        <w:rPr>
          <w:rFonts w:ascii="Arial" w:hAnsi="Arial" w:cs="Arial"/>
          <w:b/>
          <w:sz w:val="24"/>
          <w:szCs w:val="24"/>
        </w:rPr>
      </w:pPr>
      <w:r w:rsidRPr="00D82EB2">
        <w:rPr>
          <w:rFonts w:ascii="Arial" w:hAnsi="Arial" w:cs="Arial"/>
          <w:b/>
          <w:sz w:val="24"/>
          <w:szCs w:val="24"/>
        </w:rPr>
        <w:t>Informacje o formalnościach, jakie powinny zostać dopełnione po wyborze oferty w celu zawarcia umowy  w sprawie zamówienia publicznego</w:t>
      </w:r>
    </w:p>
    <w:p w:rsidR="00080516" w:rsidRPr="00D82EB2" w:rsidRDefault="0002474A" w:rsidP="008D5D61">
      <w:pPr>
        <w:pStyle w:val="Bezodstpw"/>
        <w:numPr>
          <w:ilvl w:val="1"/>
          <w:numId w:val="3"/>
        </w:numPr>
        <w:jc w:val="both"/>
        <w:rPr>
          <w:rFonts w:ascii="Arial" w:hAnsi="Arial" w:cs="Arial"/>
          <w:b/>
          <w:sz w:val="24"/>
          <w:szCs w:val="24"/>
        </w:rPr>
      </w:pPr>
      <w:r w:rsidRPr="00D82EB2">
        <w:rPr>
          <w:rFonts w:ascii="Arial" w:hAnsi="Arial" w:cs="Arial"/>
          <w:sz w:val="24"/>
          <w:szCs w:val="24"/>
        </w:rPr>
        <w:t>Zamawiający zaproponuje dostawcy, którego oferta zostanie wybrana, zawarcie umow</w:t>
      </w:r>
      <w:r w:rsidR="00425BE1" w:rsidRPr="00D82EB2">
        <w:rPr>
          <w:rFonts w:ascii="Arial" w:hAnsi="Arial" w:cs="Arial"/>
          <w:sz w:val="24"/>
          <w:szCs w:val="24"/>
        </w:rPr>
        <w:t>y  w terminie  nie krótszym niż</w:t>
      </w:r>
      <w:r w:rsidRPr="00D82EB2">
        <w:rPr>
          <w:rFonts w:ascii="Arial" w:hAnsi="Arial" w:cs="Arial"/>
          <w:sz w:val="24"/>
          <w:szCs w:val="24"/>
        </w:rPr>
        <w:t xml:space="preserve"> 7 dni od dnia przekazania zawiadomienia o wyborze oferty lub też przed upływem tego terminu </w:t>
      </w:r>
      <w:r w:rsidR="00F21EF9" w:rsidRPr="00D82EB2">
        <w:rPr>
          <w:rFonts w:ascii="Arial" w:hAnsi="Arial" w:cs="Arial"/>
          <w:sz w:val="24"/>
          <w:szCs w:val="24"/>
        </w:rPr>
        <w:br/>
      </w:r>
      <w:r w:rsidRPr="00D82EB2">
        <w:rPr>
          <w:rFonts w:ascii="Arial" w:hAnsi="Arial" w:cs="Arial"/>
          <w:sz w:val="24"/>
          <w:szCs w:val="24"/>
        </w:rPr>
        <w:t>w przypadku gdy w postępowaniu o udzielenie zamówienia złożona zostanie tylko jedna oferta.</w:t>
      </w:r>
    </w:p>
    <w:p w:rsidR="00080516" w:rsidRPr="00D82EB2" w:rsidRDefault="00CA44DE" w:rsidP="008D5D61">
      <w:pPr>
        <w:pStyle w:val="Bezodstpw"/>
        <w:numPr>
          <w:ilvl w:val="1"/>
          <w:numId w:val="3"/>
        </w:numPr>
        <w:jc w:val="both"/>
        <w:rPr>
          <w:rFonts w:ascii="Arial" w:hAnsi="Arial" w:cs="Arial"/>
          <w:b/>
          <w:sz w:val="24"/>
          <w:szCs w:val="24"/>
        </w:rPr>
      </w:pPr>
      <w:r w:rsidRPr="00D82EB2">
        <w:rPr>
          <w:rFonts w:ascii="Arial" w:hAnsi="Arial" w:cs="Arial"/>
          <w:sz w:val="24"/>
          <w:szCs w:val="24"/>
        </w:rPr>
        <w:t>Przed podpisaniem umowy Wykonawca którego oferta zostanie wybrana zobowiązany jest:</w:t>
      </w:r>
    </w:p>
    <w:p w:rsidR="00080516" w:rsidRPr="00D82EB2" w:rsidRDefault="00CA44DE" w:rsidP="008D5D61">
      <w:pPr>
        <w:pStyle w:val="Bezodstpw"/>
        <w:numPr>
          <w:ilvl w:val="2"/>
          <w:numId w:val="3"/>
        </w:numPr>
        <w:jc w:val="both"/>
        <w:rPr>
          <w:rFonts w:ascii="Arial" w:hAnsi="Arial" w:cs="Arial"/>
          <w:b/>
          <w:sz w:val="24"/>
          <w:szCs w:val="24"/>
        </w:rPr>
      </w:pPr>
      <w:r w:rsidRPr="00D82EB2">
        <w:rPr>
          <w:rFonts w:ascii="Arial" w:hAnsi="Arial" w:cs="Arial"/>
          <w:sz w:val="24"/>
          <w:szCs w:val="24"/>
        </w:rPr>
        <w:t>Przedłożyć dowód osobisty w przypadku gdy wykonawca jest osobą fizyczną</w:t>
      </w:r>
    </w:p>
    <w:p w:rsidR="00080516" w:rsidRPr="00D82EB2" w:rsidRDefault="00CA44DE" w:rsidP="008D5D61">
      <w:pPr>
        <w:pStyle w:val="Bezodstpw"/>
        <w:numPr>
          <w:ilvl w:val="2"/>
          <w:numId w:val="3"/>
        </w:numPr>
        <w:jc w:val="both"/>
        <w:rPr>
          <w:rFonts w:ascii="Arial" w:hAnsi="Arial" w:cs="Arial"/>
          <w:b/>
          <w:sz w:val="24"/>
          <w:szCs w:val="24"/>
        </w:rPr>
      </w:pPr>
      <w:r w:rsidRPr="00D82EB2">
        <w:rPr>
          <w:rFonts w:ascii="Arial" w:hAnsi="Arial" w:cs="Arial"/>
          <w:sz w:val="24"/>
          <w:szCs w:val="24"/>
        </w:rPr>
        <w:t>Osoby podpisujące umowę powinny posiadać ze sobą dokument potwierdzający ich umocowanie prawne do podpisywania umów o ile umocowanie to nie będzie wynikać z dokumentów dołączonych do oferty.</w:t>
      </w:r>
    </w:p>
    <w:p w:rsidR="00080516" w:rsidRPr="00D82EB2" w:rsidRDefault="0002474A" w:rsidP="008D5D61">
      <w:pPr>
        <w:pStyle w:val="Bezodstpw"/>
        <w:numPr>
          <w:ilvl w:val="0"/>
          <w:numId w:val="3"/>
        </w:numPr>
        <w:jc w:val="both"/>
        <w:rPr>
          <w:rFonts w:ascii="Arial" w:hAnsi="Arial" w:cs="Arial"/>
          <w:b/>
          <w:sz w:val="24"/>
          <w:szCs w:val="24"/>
        </w:rPr>
      </w:pPr>
      <w:r w:rsidRPr="00D82EB2">
        <w:rPr>
          <w:rFonts w:ascii="Arial" w:hAnsi="Arial" w:cs="Arial"/>
          <w:b/>
          <w:sz w:val="24"/>
          <w:szCs w:val="24"/>
        </w:rPr>
        <w:t>Wymagania dotyczące zabezpieczenia należnego wykonania umowy</w:t>
      </w:r>
    </w:p>
    <w:p w:rsidR="00080516" w:rsidRPr="00D82EB2" w:rsidRDefault="00CA44DE" w:rsidP="00B82003">
      <w:pPr>
        <w:pStyle w:val="Bezodstpw"/>
        <w:ind w:left="360"/>
        <w:jc w:val="both"/>
        <w:rPr>
          <w:rFonts w:ascii="Arial" w:hAnsi="Arial" w:cs="Arial"/>
          <w:b/>
          <w:sz w:val="24"/>
          <w:szCs w:val="24"/>
        </w:rPr>
      </w:pPr>
      <w:r w:rsidRPr="00D82EB2">
        <w:rPr>
          <w:rFonts w:ascii="Arial" w:hAnsi="Arial" w:cs="Arial"/>
          <w:sz w:val="24"/>
          <w:szCs w:val="24"/>
        </w:rPr>
        <w:t>Nie ma wymogu wpłacenia zabezpieczenia należnego wykonania umowy.</w:t>
      </w:r>
    </w:p>
    <w:p w:rsidR="00080516" w:rsidRPr="00D82EB2" w:rsidRDefault="00CA44DE" w:rsidP="008D5D61">
      <w:pPr>
        <w:pStyle w:val="Bezodstpw"/>
        <w:numPr>
          <w:ilvl w:val="0"/>
          <w:numId w:val="3"/>
        </w:numPr>
        <w:jc w:val="both"/>
        <w:rPr>
          <w:rFonts w:ascii="Arial" w:hAnsi="Arial" w:cs="Arial"/>
          <w:b/>
          <w:sz w:val="24"/>
          <w:szCs w:val="24"/>
        </w:rPr>
      </w:pPr>
      <w:r w:rsidRPr="00D82EB2">
        <w:rPr>
          <w:rFonts w:ascii="Arial" w:hAnsi="Arial" w:cs="Arial"/>
          <w:b/>
          <w:sz w:val="24"/>
          <w:szCs w:val="24"/>
        </w:rPr>
        <w:t>Umowa</w:t>
      </w:r>
    </w:p>
    <w:p w:rsidR="00080516" w:rsidRPr="00D82EB2" w:rsidRDefault="00CA44DE" w:rsidP="00B82003">
      <w:pPr>
        <w:pStyle w:val="Bezodstpw"/>
        <w:ind w:left="360"/>
        <w:jc w:val="both"/>
        <w:rPr>
          <w:rFonts w:ascii="Arial" w:hAnsi="Arial" w:cs="Arial"/>
          <w:b/>
          <w:sz w:val="24"/>
          <w:szCs w:val="24"/>
        </w:rPr>
      </w:pPr>
      <w:r w:rsidRPr="00D82EB2">
        <w:rPr>
          <w:rFonts w:ascii="Arial" w:hAnsi="Arial" w:cs="Arial"/>
          <w:sz w:val="24"/>
          <w:szCs w:val="24"/>
        </w:rPr>
        <w:t xml:space="preserve">Istotne postanowienia umowy zawarte są w– </w:t>
      </w:r>
      <w:r w:rsidR="006F674E" w:rsidRPr="00D82EB2">
        <w:rPr>
          <w:rFonts w:ascii="Arial" w:hAnsi="Arial" w:cs="Arial"/>
          <w:sz w:val="24"/>
          <w:szCs w:val="24"/>
        </w:rPr>
        <w:t>zał. nr 8</w:t>
      </w:r>
      <w:r w:rsidRPr="00D82EB2">
        <w:rPr>
          <w:rFonts w:ascii="Arial" w:hAnsi="Arial" w:cs="Arial"/>
          <w:sz w:val="24"/>
          <w:szCs w:val="24"/>
        </w:rPr>
        <w:t xml:space="preserve"> do SIWZ</w:t>
      </w:r>
      <w:r w:rsidR="00F46240" w:rsidRPr="00D82EB2">
        <w:rPr>
          <w:rFonts w:ascii="Arial" w:hAnsi="Arial" w:cs="Arial"/>
          <w:sz w:val="24"/>
          <w:szCs w:val="24"/>
        </w:rPr>
        <w:t>.</w:t>
      </w:r>
    </w:p>
    <w:p w:rsidR="00080516" w:rsidRPr="00D82EB2" w:rsidRDefault="00CA44DE" w:rsidP="008D5D61">
      <w:pPr>
        <w:pStyle w:val="Bezodstpw"/>
        <w:numPr>
          <w:ilvl w:val="0"/>
          <w:numId w:val="3"/>
        </w:numPr>
        <w:jc w:val="both"/>
        <w:rPr>
          <w:rFonts w:ascii="Arial" w:hAnsi="Arial" w:cs="Arial"/>
          <w:b/>
          <w:sz w:val="24"/>
          <w:szCs w:val="24"/>
        </w:rPr>
      </w:pPr>
      <w:r w:rsidRPr="00D82EB2">
        <w:rPr>
          <w:rFonts w:ascii="Arial" w:hAnsi="Arial" w:cs="Arial"/>
          <w:b/>
          <w:sz w:val="24"/>
          <w:szCs w:val="24"/>
        </w:rPr>
        <w:t>Ś</w:t>
      </w:r>
      <w:r w:rsidR="00576DE1" w:rsidRPr="00D82EB2">
        <w:rPr>
          <w:rFonts w:ascii="Arial" w:hAnsi="Arial" w:cs="Arial"/>
          <w:b/>
          <w:sz w:val="24"/>
          <w:szCs w:val="24"/>
        </w:rPr>
        <w:t>rodki ochrony prawnej</w:t>
      </w:r>
    </w:p>
    <w:p w:rsidR="00080516" w:rsidRPr="00D82EB2" w:rsidRDefault="00425BE1" w:rsidP="008D5D61">
      <w:pPr>
        <w:pStyle w:val="Bezodstpw"/>
        <w:numPr>
          <w:ilvl w:val="1"/>
          <w:numId w:val="3"/>
        </w:numPr>
        <w:jc w:val="both"/>
        <w:rPr>
          <w:rFonts w:ascii="Arial" w:hAnsi="Arial" w:cs="Arial"/>
          <w:b/>
          <w:sz w:val="24"/>
          <w:szCs w:val="24"/>
        </w:rPr>
      </w:pPr>
      <w:r w:rsidRPr="00D82EB2">
        <w:rPr>
          <w:rFonts w:ascii="Arial" w:eastAsia="Cambria" w:hAnsi="Arial" w:cs="Arial"/>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080516" w:rsidRPr="00D82EB2" w:rsidRDefault="00425BE1" w:rsidP="008D5D61">
      <w:pPr>
        <w:pStyle w:val="Bezodstpw"/>
        <w:numPr>
          <w:ilvl w:val="1"/>
          <w:numId w:val="3"/>
        </w:numPr>
        <w:jc w:val="both"/>
        <w:rPr>
          <w:rFonts w:ascii="Arial" w:hAnsi="Arial" w:cs="Arial"/>
          <w:b/>
          <w:sz w:val="24"/>
          <w:szCs w:val="24"/>
        </w:rPr>
      </w:pPr>
      <w:r w:rsidRPr="00D82EB2">
        <w:rPr>
          <w:rFonts w:ascii="Arial" w:eastAsia="Cambria" w:hAnsi="Arial" w:cs="Arial"/>
          <w:sz w:val="24"/>
          <w:szCs w:val="24"/>
        </w:rPr>
        <w:t>Odwołanie.</w:t>
      </w:r>
    </w:p>
    <w:p w:rsidR="00080516" w:rsidRPr="00D82EB2" w:rsidRDefault="00425BE1" w:rsidP="008D5D61">
      <w:pPr>
        <w:pStyle w:val="Bezodstpw"/>
        <w:numPr>
          <w:ilvl w:val="2"/>
          <w:numId w:val="3"/>
        </w:numPr>
        <w:jc w:val="both"/>
        <w:rPr>
          <w:rFonts w:ascii="Arial" w:hAnsi="Arial" w:cs="Arial"/>
          <w:sz w:val="24"/>
          <w:szCs w:val="24"/>
        </w:rPr>
      </w:pPr>
      <w:r w:rsidRPr="00D82EB2">
        <w:rPr>
          <w:rFonts w:ascii="Arial" w:eastAsia="Cambria" w:hAnsi="Arial" w:cs="Arial"/>
          <w:sz w:val="24"/>
          <w:szCs w:val="24"/>
        </w:rPr>
        <w:t>Odwołanie przysługuje wobec czynności:</w:t>
      </w:r>
    </w:p>
    <w:p w:rsidR="00080516" w:rsidRPr="00D82EB2" w:rsidRDefault="00425BE1" w:rsidP="008D5D61">
      <w:pPr>
        <w:pStyle w:val="Bezodstpw"/>
        <w:numPr>
          <w:ilvl w:val="3"/>
          <w:numId w:val="3"/>
        </w:numPr>
        <w:jc w:val="both"/>
        <w:rPr>
          <w:rFonts w:ascii="Arial" w:hAnsi="Arial" w:cs="Arial"/>
          <w:sz w:val="24"/>
          <w:szCs w:val="24"/>
        </w:rPr>
      </w:pPr>
      <w:r w:rsidRPr="00D82EB2">
        <w:rPr>
          <w:rFonts w:ascii="Arial" w:hAnsi="Arial" w:cs="Arial"/>
          <w:sz w:val="24"/>
          <w:szCs w:val="24"/>
        </w:rPr>
        <w:t>określenia warunków udziału w postępowaniu</w:t>
      </w:r>
    </w:p>
    <w:p w:rsidR="00080516" w:rsidRPr="00D82EB2" w:rsidRDefault="00425BE1" w:rsidP="008D5D61">
      <w:pPr>
        <w:pStyle w:val="Bezodstpw"/>
        <w:numPr>
          <w:ilvl w:val="3"/>
          <w:numId w:val="3"/>
        </w:numPr>
        <w:jc w:val="both"/>
        <w:rPr>
          <w:rFonts w:ascii="Arial" w:hAnsi="Arial" w:cs="Arial"/>
          <w:sz w:val="24"/>
          <w:szCs w:val="24"/>
        </w:rPr>
      </w:pPr>
      <w:r w:rsidRPr="00D82EB2">
        <w:rPr>
          <w:rFonts w:ascii="Arial" w:hAnsi="Arial" w:cs="Arial"/>
          <w:sz w:val="24"/>
          <w:szCs w:val="24"/>
        </w:rPr>
        <w:t>wykluczenia odwołującego z postępowania o udzielenie zamówienia;</w:t>
      </w:r>
    </w:p>
    <w:p w:rsidR="00080516" w:rsidRPr="00D82EB2" w:rsidRDefault="00425BE1" w:rsidP="008D5D61">
      <w:pPr>
        <w:pStyle w:val="Bezodstpw"/>
        <w:numPr>
          <w:ilvl w:val="3"/>
          <w:numId w:val="3"/>
        </w:numPr>
        <w:jc w:val="both"/>
        <w:rPr>
          <w:rFonts w:ascii="Arial" w:hAnsi="Arial" w:cs="Arial"/>
          <w:sz w:val="24"/>
          <w:szCs w:val="24"/>
        </w:rPr>
      </w:pPr>
      <w:r w:rsidRPr="00D82EB2">
        <w:rPr>
          <w:rFonts w:ascii="Arial" w:hAnsi="Arial" w:cs="Arial"/>
          <w:sz w:val="24"/>
          <w:szCs w:val="24"/>
        </w:rPr>
        <w:t>odrzucenia oferty odwołującego;</w:t>
      </w:r>
    </w:p>
    <w:p w:rsidR="00080516" w:rsidRPr="00D82EB2" w:rsidRDefault="00425BE1" w:rsidP="008D5D61">
      <w:pPr>
        <w:pStyle w:val="Bezodstpw"/>
        <w:numPr>
          <w:ilvl w:val="3"/>
          <w:numId w:val="3"/>
        </w:numPr>
        <w:jc w:val="both"/>
        <w:rPr>
          <w:rFonts w:ascii="Arial" w:hAnsi="Arial" w:cs="Arial"/>
          <w:sz w:val="24"/>
          <w:szCs w:val="24"/>
        </w:rPr>
      </w:pPr>
      <w:r w:rsidRPr="00D82EB2">
        <w:rPr>
          <w:rFonts w:ascii="Arial" w:hAnsi="Arial" w:cs="Arial"/>
          <w:sz w:val="24"/>
          <w:szCs w:val="24"/>
        </w:rPr>
        <w:t>opisu przedmiotu zamówienia;</w:t>
      </w:r>
    </w:p>
    <w:p w:rsidR="00080516" w:rsidRPr="00D82EB2" w:rsidRDefault="00425BE1" w:rsidP="008D5D61">
      <w:pPr>
        <w:pStyle w:val="Bezodstpw"/>
        <w:numPr>
          <w:ilvl w:val="3"/>
          <w:numId w:val="3"/>
        </w:numPr>
        <w:jc w:val="both"/>
        <w:rPr>
          <w:rFonts w:ascii="Arial" w:hAnsi="Arial" w:cs="Arial"/>
          <w:sz w:val="24"/>
          <w:szCs w:val="24"/>
        </w:rPr>
      </w:pPr>
      <w:r w:rsidRPr="00D82EB2">
        <w:rPr>
          <w:rFonts w:ascii="Arial" w:hAnsi="Arial" w:cs="Arial"/>
          <w:sz w:val="24"/>
          <w:szCs w:val="24"/>
        </w:rPr>
        <w:t>wyboru najkorzystniejszej oferty</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 xml:space="preserve">Odwołanie powinno wskazywać czynności lub zaniechania czynności zamawiającego, której zarzuca się niezgodność z przepisami ustawy, zawierać zwięzłe przedstawienie zarzutów, określać żądanie oraz </w:t>
      </w:r>
      <w:r w:rsidRPr="00D82EB2">
        <w:rPr>
          <w:rFonts w:ascii="Arial" w:eastAsia="Cambria" w:hAnsi="Arial" w:cs="Arial"/>
          <w:sz w:val="24"/>
          <w:szCs w:val="24"/>
        </w:rPr>
        <w:lastRenderedPageBreak/>
        <w:t>wskazywać okoliczności faktyczne i prawne uzasadniające wniesienie odwołania.</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Odwołanie wnos</w:t>
      </w:r>
      <w:r w:rsidR="00E826B2">
        <w:rPr>
          <w:rFonts w:ascii="Arial" w:eastAsia="Cambria" w:hAnsi="Arial" w:cs="Arial"/>
          <w:sz w:val="24"/>
          <w:szCs w:val="24"/>
        </w:rPr>
        <w:t>i się do Prezesa Krajowej Izby O</w:t>
      </w:r>
      <w:r w:rsidRPr="00D82EB2">
        <w:rPr>
          <w:rFonts w:ascii="Arial" w:eastAsia="Cambria" w:hAnsi="Arial" w:cs="Arial"/>
          <w:sz w:val="24"/>
          <w:szCs w:val="24"/>
        </w:rPr>
        <w:t xml:space="preserve">dwoławczej </w:t>
      </w:r>
      <w:r w:rsidR="00B82003" w:rsidRPr="00D82EB2">
        <w:rPr>
          <w:rFonts w:ascii="Arial" w:eastAsia="Cambria" w:hAnsi="Arial" w:cs="Arial"/>
          <w:sz w:val="24"/>
          <w:szCs w:val="24"/>
        </w:rPr>
        <w:br/>
      </w:r>
      <w:r w:rsidRPr="00D82EB2">
        <w:rPr>
          <w:rFonts w:ascii="Arial" w:eastAsia="Cambria" w:hAnsi="Arial" w:cs="Arial"/>
          <w:sz w:val="24"/>
          <w:szCs w:val="24"/>
        </w:rPr>
        <w:t xml:space="preserve">w formie pisemnej albo elektronicznej opatrzonej bezpiecznym podpisem elektronicznym  weryfikowanym za pomocą  ważnego kwalifikowanego  certyfikatu </w:t>
      </w:r>
      <w:r w:rsidRPr="00D82EB2">
        <w:rPr>
          <w:rFonts w:ascii="Arial" w:hAnsi="Arial" w:cs="Arial"/>
          <w:sz w:val="24"/>
          <w:szCs w:val="24"/>
        </w:rPr>
        <w:t>lub równoważnego środka, spełniającego wymagania dla tego rodzaju podpisu.</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 xml:space="preserve">Odwołanie wnosi się w terminie 5 dni od dnia </w:t>
      </w:r>
      <w:r w:rsidRPr="00D82EB2">
        <w:rPr>
          <w:rFonts w:ascii="Arial" w:hAnsi="Arial" w:cs="Arial"/>
          <w:sz w:val="24"/>
          <w:szCs w:val="24"/>
        </w:rPr>
        <w:t>przesłania informacji o czynności zamawiającego stanowiącej podstawę jego wniesienia - jeżeli zostały przesłane w sposób określony w art. 180 ust. 5 PZP zdanie drugie albo w terminie 10 dni - jeżeli zostały przesłane w inny sposób</w:t>
      </w:r>
      <w:r w:rsidR="00080516" w:rsidRPr="00D82EB2">
        <w:rPr>
          <w:rFonts w:ascii="Arial" w:eastAsia="Cambria" w:hAnsi="Arial" w:cs="Arial"/>
          <w:sz w:val="24"/>
          <w:szCs w:val="24"/>
        </w:rPr>
        <w:t>.</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 xml:space="preserve">Odwołanie wobec treści ogłoszenia o zamówieniu, a także wobec postanowień specyfikacji istotnych warunków zamówienia, wnosi się </w:t>
      </w:r>
      <w:r w:rsidR="00B82003" w:rsidRPr="00D82EB2">
        <w:rPr>
          <w:rFonts w:ascii="Arial" w:eastAsia="Cambria" w:hAnsi="Arial" w:cs="Arial"/>
          <w:sz w:val="24"/>
          <w:szCs w:val="24"/>
        </w:rPr>
        <w:br/>
      </w:r>
      <w:r w:rsidRPr="00D82EB2">
        <w:rPr>
          <w:rFonts w:ascii="Arial" w:eastAsia="Cambria" w:hAnsi="Arial" w:cs="Arial"/>
          <w:sz w:val="24"/>
          <w:szCs w:val="24"/>
        </w:rPr>
        <w:t>w terminie 5 dni od dnia zamieszczenia ogłoszenia w Biuletynie Zamówień Publicznych lub specyfikacji istotnych warunków zamówienia na stronie internetowej.</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Odwołanie wobec czynności innych niż okr</w:t>
      </w:r>
      <w:r w:rsidR="00080516" w:rsidRPr="00D82EB2">
        <w:rPr>
          <w:rFonts w:ascii="Arial" w:eastAsia="Cambria" w:hAnsi="Arial" w:cs="Arial"/>
          <w:sz w:val="24"/>
          <w:szCs w:val="24"/>
        </w:rPr>
        <w:t xml:space="preserve">eślone w pkt 17.2.4 </w:t>
      </w:r>
      <w:r w:rsidR="00B82003" w:rsidRPr="00D82EB2">
        <w:rPr>
          <w:rFonts w:ascii="Arial" w:eastAsia="Cambria" w:hAnsi="Arial" w:cs="Arial"/>
          <w:sz w:val="24"/>
          <w:szCs w:val="24"/>
        </w:rPr>
        <w:br/>
      </w:r>
      <w:r w:rsidR="00080516" w:rsidRPr="00D82EB2">
        <w:rPr>
          <w:rFonts w:ascii="Arial" w:eastAsia="Cambria" w:hAnsi="Arial" w:cs="Arial"/>
          <w:sz w:val="24"/>
          <w:szCs w:val="24"/>
        </w:rPr>
        <w:t>i 17</w:t>
      </w:r>
      <w:r w:rsidRPr="00D82EB2">
        <w:rPr>
          <w:rFonts w:ascii="Arial" w:eastAsia="Cambria" w:hAnsi="Arial" w:cs="Arial"/>
          <w:sz w:val="24"/>
          <w:szCs w:val="24"/>
        </w:rPr>
        <w:t xml:space="preserve">.2.5 wnosi się w terminie 5 dni od dnia, w którym powzięto lub przy zachowaniu należytej staranności można było powziąć wiadomość </w:t>
      </w:r>
      <w:r w:rsidR="00B82003" w:rsidRPr="00D82EB2">
        <w:rPr>
          <w:rFonts w:ascii="Arial" w:eastAsia="Cambria" w:hAnsi="Arial" w:cs="Arial"/>
          <w:sz w:val="24"/>
          <w:szCs w:val="24"/>
        </w:rPr>
        <w:br/>
      </w:r>
      <w:r w:rsidRPr="00D82EB2">
        <w:rPr>
          <w:rFonts w:ascii="Arial" w:eastAsia="Cambria" w:hAnsi="Arial" w:cs="Arial"/>
          <w:sz w:val="24"/>
          <w:szCs w:val="24"/>
        </w:rPr>
        <w:t xml:space="preserve">o okolicznościach stanowiących podstawę jego wniesienia. </w:t>
      </w:r>
    </w:p>
    <w:p w:rsidR="00080516" w:rsidRPr="00D82EB2" w:rsidRDefault="00425BE1" w:rsidP="008D5D61">
      <w:pPr>
        <w:pStyle w:val="Bezodstpw"/>
        <w:numPr>
          <w:ilvl w:val="1"/>
          <w:numId w:val="3"/>
        </w:numPr>
        <w:jc w:val="both"/>
        <w:rPr>
          <w:rFonts w:ascii="Arial" w:hAnsi="Arial" w:cs="Arial"/>
          <w:b/>
          <w:sz w:val="24"/>
          <w:szCs w:val="24"/>
        </w:rPr>
      </w:pPr>
      <w:r w:rsidRPr="00D82EB2">
        <w:rPr>
          <w:rFonts w:ascii="Arial" w:eastAsia="Cambria" w:hAnsi="Arial" w:cs="Arial"/>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w:t>
      </w:r>
      <w:r w:rsidR="00080516" w:rsidRPr="00D82EB2">
        <w:rPr>
          <w:rFonts w:ascii="Arial" w:eastAsia="Cambria" w:hAnsi="Arial" w:cs="Arial"/>
          <w:sz w:val="24"/>
          <w:szCs w:val="24"/>
        </w:rPr>
        <w:t>ie z pkt 17</w:t>
      </w:r>
      <w:r w:rsidRPr="00D82EB2">
        <w:rPr>
          <w:rFonts w:ascii="Arial" w:eastAsia="Cambria" w:hAnsi="Arial" w:cs="Arial"/>
          <w:sz w:val="24"/>
          <w:szCs w:val="24"/>
        </w:rPr>
        <w:t>.2.</w:t>
      </w:r>
    </w:p>
    <w:p w:rsidR="00080516" w:rsidRPr="00D82EB2" w:rsidRDefault="00425BE1" w:rsidP="008D5D61">
      <w:pPr>
        <w:pStyle w:val="Bezodstpw"/>
        <w:numPr>
          <w:ilvl w:val="1"/>
          <w:numId w:val="3"/>
        </w:numPr>
        <w:jc w:val="both"/>
        <w:rPr>
          <w:rFonts w:ascii="Arial" w:hAnsi="Arial" w:cs="Arial"/>
          <w:b/>
          <w:sz w:val="24"/>
          <w:szCs w:val="24"/>
        </w:rPr>
      </w:pPr>
      <w:r w:rsidRPr="00D82EB2">
        <w:rPr>
          <w:rFonts w:ascii="Arial" w:eastAsia="Cambria" w:hAnsi="Arial" w:cs="Arial"/>
          <w:sz w:val="24"/>
          <w:szCs w:val="24"/>
        </w:rPr>
        <w:t>Skarga do sądu.</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Na orzeczenie Krajowej Izby Odwoławczej stronom oraz uczestnikom postępowania odwoławczego.</w:t>
      </w:r>
    </w:p>
    <w:p w:rsidR="00080516"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Skargę wnosi się do Sądu Okręgowego właściwego dla siedziby albo miejsca zamieszkania Zamawiającego</w:t>
      </w:r>
    </w:p>
    <w:p w:rsidR="00937BA1"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w:t>
      </w:r>
      <w:r w:rsidR="0002569E">
        <w:rPr>
          <w:rFonts w:ascii="Arial" w:eastAsia="Cambria" w:hAnsi="Arial" w:cs="Arial"/>
          <w:sz w:val="24"/>
          <w:szCs w:val="24"/>
        </w:rPr>
        <w:t>20 poz. 1041</w:t>
      </w:r>
      <w:r w:rsidRPr="00D82EB2">
        <w:rPr>
          <w:rFonts w:ascii="Arial" w:eastAsia="Cambria" w:hAnsi="Arial" w:cs="Arial"/>
          <w:sz w:val="24"/>
          <w:szCs w:val="24"/>
        </w:rPr>
        <w:t>) jest równoznaczne z jej wniesieniem.</w:t>
      </w:r>
    </w:p>
    <w:p w:rsidR="00937BA1" w:rsidRPr="00D82EB2"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 xml:space="preserve">Skarga powinna czynić zadość wymaganiom przewidzianym dla pisma procesowego oraz zawierać oznaczenie zaskarżonego orzeczenia, przytoczenie zarzutów, zwięzłe ich uzasadnienie, wskazanie dowodów, </w:t>
      </w:r>
      <w:r w:rsidR="00B82003" w:rsidRPr="00D82EB2">
        <w:rPr>
          <w:rFonts w:ascii="Arial" w:eastAsia="Cambria" w:hAnsi="Arial" w:cs="Arial"/>
          <w:sz w:val="24"/>
          <w:szCs w:val="24"/>
        </w:rPr>
        <w:br/>
      </w:r>
      <w:r w:rsidRPr="00D82EB2">
        <w:rPr>
          <w:rFonts w:ascii="Arial" w:eastAsia="Cambria" w:hAnsi="Arial" w:cs="Arial"/>
          <w:sz w:val="24"/>
          <w:szCs w:val="24"/>
        </w:rPr>
        <w:t xml:space="preserve">a także wniosek o uchylenie orzeczenia lub o zmianę orzeczenia w całości lub w części </w:t>
      </w:r>
    </w:p>
    <w:p w:rsidR="00425BE1" w:rsidRPr="00DC5613" w:rsidRDefault="00425BE1" w:rsidP="008D5D61">
      <w:pPr>
        <w:pStyle w:val="Bezodstpw"/>
        <w:numPr>
          <w:ilvl w:val="2"/>
          <w:numId w:val="3"/>
        </w:numPr>
        <w:jc w:val="both"/>
        <w:rPr>
          <w:rFonts w:ascii="Arial" w:hAnsi="Arial" w:cs="Arial"/>
          <w:b/>
          <w:sz w:val="24"/>
          <w:szCs w:val="24"/>
        </w:rPr>
      </w:pPr>
      <w:r w:rsidRPr="00D82EB2">
        <w:rPr>
          <w:rFonts w:ascii="Arial" w:eastAsia="Cambria" w:hAnsi="Arial" w:cs="Arial"/>
          <w:sz w:val="24"/>
          <w:szCs w:val="24"/>
        </w:rPr>
        <w:t>W postępowaniu toczącym się na skutek wniesienia skargi nie można rozszerzyć żądania odwołania ani występować z nowymi żądaniami.</w:t>
      </w:r>
    </w:p>
    <w:p w:rsidR="00DC5613" w:rsidRDefault="00DC5613" w:rsidP="008D5D61">
      <w:pPr>
        <w:pStyle w:val="Bezodstpw"/>
        <w:numPr>
          <w:ilvl w:val="0"/>
          <w:numId w:val="3"/>
        </w:numPr>
        <w:jc w:val="both"/>
        <w:rPr>
          <w:rFonts w:ascii="Arial" w:hAnsi="Arial" w:cs="Arial"/>
          <w:b/>
          <w:sz w:val="24"/>
          <w:szCs w:val="24"/>
        </w:rPr>
      </w:pPr>
      <w:r>
        <w:rPr>
          <w:rFonts w:ascii="Arial" w:hAnsi="Arial" w:cs="Arial"/>
          <w:b/>
          <w:sz w:val="24"/>
          <w:szCs w:val="24"/>
        </w:rPr>
        <w:t xml:space="preserve"> Klauzula informacyjna z art.. 13 RODO</w:t>
      </w:r>
    </w:p>
    <w:p w:rsidR="00DC5613" w:rsidRPr="00DB0941" w:rsidRDefault="00DC5613" w:rsidP="008D5D61">
      <w:pPr>
        <w:pStyle w:val="Bezodstpw"/>
        <w:numPr>
          <w:ilvl w:val="1"/>
          <w:numId w:val="3"/>
        </w:numPr>
        <w:jc w:val="both"/>
        <w:rPr>
          <w:rFonts w:ascii="Arial" w:hAnsi="Arial" w:cs="Arial"/>
          <w:sz w:val="24"/>
          <w:szCs w:val="24"/>
        </w:rPr>
      </w:pPr>
      <w:r w:rsidRPr="00DC5613">
        <w:rPr>
          <w:rFonts w:ascii="Arial" w:hAnsi="Arial" w:cs="Arial"/>
          <w:sz w:val="24"/>
          <w:szCs w:val="24"/>
        </w:rPr>
        <w:t xml:space="preserve">Zgodnie z art. 13 ust. 1 i 2 rozporządzenia </w:t>
      </w:r>
      <w:r w:rsidR="00DB0941">
        <w:rPr>
          <w:rFonts w:ascii="Arial" w:hAnsi="Arial" w:cs="Arial"/>
          <w:sz w:val="24"/>
          <w:szCs w:val="24"/>
        </w:rPr>
        <w:t xml:space="preserve">Parlamentu Europejskiego i Rady </w:t>
      </w:r>
      <w:r w:rsidRPr="00DC5613">
        <w:rPr>
          <w:rFonts w:ascii="Arial" w:hAnsi="Arial" w:cs="Arial"/>
          <w:sz w:val="24"/>
          <w:szCs w:val="24"/>
        </w:rPr>
        <w:t>(UE) 2016/679 z dnia 27 kwietnia 2016 r. w sprawie ochrony osób fizycz</w:t>
      </w:r>
      <w:r w:rsidR="00DB0941">
        <w:rPr>
          <w:rFonts w:ascii="Arial" w:hAnsi="Arial" w:cs="Arial"/>
          <w:sz w:val="24"/>
          <w:szCs w:val="24"/>
        </w:rPr>
        <w:t xml:space="preserve">nych w </w:t>
      </w:r>
      <w:r w:rsidRPr="00DC5613">
        <w:rPr>
          <w:rFonts w:ascii="Arial" w:hAnsi="Arial" w:cs="Arial"/>
          <w:sz w:val="24"/>
          <w:szCs w:val="24"/>
        </w:rPr>
        <w:t>związku z przetwarzaniem danych osobowych i</w:t>
      </w:r>
      <w:r w:rsidR="00DB0941">
        <w:rPr>
          <w:rFonts w:ascii="Arial" w:hAnsi="Arial" w:cs="Arial"/>
          <w:sz w:val="24"/>
          <w:szCs w:val="24"/>
        </w:rPr>
        <w:t xml:space="preserve"> w sprawie swobodnego przepływu </w:t>
      </w:r>
      <w:r w:rsidRPr="00DC5613">
        <w:rPr>
          <w:rFonts w:ascii="Arial" w:hAnsi="Arial" w:cs="Arial"/>
          <w:sz w:val="24"/>
          <w:szCs w:val="24"/>
        </w:rPr>
        <w:t>takich danych oraz uchylenia dyrektywy 95/46/WE (ogólne rozporządzenie o</w:t>
      </w:r>
      <w:r w:rsidR="00DB0941">
        <w:rPr>
          <w:rFonts w:ascii="Arial" w:hAnsi="Arial" w:cs="Arial"/>
          <w:sz w:val="24"/>
          <w:szCs w:val="24"/>
        </w:rPr>
        <w:t xml:space="preserve"> </w:t>
      </w:r>
      <w:r w:rsidRPr="00DB0941">
        <w:rPr>
          <w:rFonts w:ascii="Arial" w:hAnsi="Arial" w:cs="Arial"/>
          <w:sz w:val="24"/>
          <w:szCs w:val="24"/>
        </w:rPr>
        <w:t>ochronie danych) (Dz. Urz. UE L 119 z 04.05.2016, str. 1), dalej „RODO”, Zamawiający</w:t>
      </w:r>
      <w:r w:rsidR="00DB0941">
        <w:rPr>
          <w:rFonts w:ascii="Arial" w:hAnsi="Arial" w:cs="Arial"/>
          <w:sz w:val="24"/>
          <w:szCs w:val="24"/>
        </w:rPr>
        <w:t xml:space="preserve"> </w:t>
      </w:r>
      <w:r w:rsidRPr="00DB0941">
        <w:rPr>
          <w:rFonts w:ascii="Arial" w:hAnsi="Arial" w:cs="Arial"/>
          <w:sz w:val="24"/>
          <w:szCs w:val="24"/>
        </w:rPr>
        <w:t>informuje, że:</w:t>
      </w:r>
    </w:p>
    <w:p w:rsidR="00DC5613" w:rsidRPr="00DB0941" w:rsidRDefault="00DC5613" w:rsidP="008D5D61">
      <w:pPr>
        <w:pStyle w:val="Bezodstpw"/>
        <w:numPr>
          <w:ilvl w:val="2"/>
          <w:numId w:val="3"/>
        </w:numPr>
        <w:jc w:val="both"/>
        <w:rPr>
          <w:rFonts w:ascii="Arial" w:hAnsi="Arial" w:cs="Arial"/>
          <w:sz w:val="24"/>
          <w:szCs w:val="24"/>
        </w:rPr>
      </w:pPr>
      <w:r w:rsidRPr="00DC5613">
        <w:rPr>
          <w:rFonts w:ascii="Arial" w:hAnsi="Arial" w:cs="Arial"/>
          <w:sz w:val="24"/>
          <w:szCs w:val="24"/>
        </w:rPr>
        <w:lastRenderedPageBreak/>
        <w:t xml:space="preserve">Administratorem Pani/Pana danych osobowych jest </w:t>
      </w:r>
      <w:r w:rsidR="00DB0941" w:rsidRPr="00DB0941">
        <w:rPr>
          <w:rFonts w:ascii="Arial" w:hAnsi="Arial" w:cs="Arial"/>
          <w:sz w:val="24"/>
          <w:szCs w:val="24"/>
        </w:rPr>
        <w:t>Zespół Szkół nr 12 w Lublinie (adres: ul. Sławinkowska 50,</w:t>
      </w:r>
      <w:r w:rsidR="00DB0941">
        <w:rPr>
          <w:rFonts w:ascii="Arial" w:hAnsi="Arial" w:cs="Arial"/>
          <w:sz w:val="24"/>
          <w:szCs w:val="24"/>
        </w:rPr>
        <w:t xml:space="preserve"> </w:t>
      </w:r>
      <w:r w:rsidR="00DB0941" w:rsidRPr="00DB0941">
        <w:rPr>
          <w:rFonts w:ascii="Arial" w:hAnsi="Arial" w:cs="Arial"/>
          <w:sz w:val="24"/>
          <w:szCs w:val="24"/>
        </w:rPr>
        <w:t>20-810 Lublin) (dalej: „Zespół Szkół” lub „My”).</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Wyznaczyliśmy inspektora ochrony danych, z którym może Pani/Pan</w:t>
      </w:r>
      <w:r w:rsidR="00284A4E">
        <w:rPr>
          <w:rFonts w:ascii="Arial" w:hAnsi="Arial" w:cs="Arial"/>
          <w:sz w:val="24"/>
          <w:szCs w:val="24"/>
        </w:rPr>
        <w:t xml:space="preserve"> </w:t>
      </w:r>
      <w:r w:rsidRPr="00284A4E">
        <w:rPr>
          <w:rFonts w:ascii="Arial" w:hAnsi="Arial" w:cs="Arial"/>
          <w:sz w:val="24"/>
          <w:szCs w:val="24"/>
        </w:rPr>
        <w:t>kontaktować się we wszystkich sprawach dotyczących przetwarzania danych</w:t>
      </w:r>
      <w:r w:rsidR="00284A4E">
        <w:rPr>
          <w:rFonts w:ascii="Arial" w:hAnsi="Arial" w:cs="Arial"/>
          <w:sz w:val="24"/>
          <w:szCs w:val="24"/>
        </w:rPr>
        <w:t xml:space="preserve"> </w:t>
      </w:r>
      <w:r w:rsidRPr="00284A4E">
        <w:rPr>
          <w:rFonts w:ascii="Arial" w:hAnsi="Arial" w:cs="Arial"/>
          <w:sz w:val="24"/>
          <w:szCs w:val="24"/>
        </w:rPr>
        <w:t>osobowych oraz korzystania z praw związanych z przetwarzaniem</w:t>
      </w:r>
      <w:r w:rsidR="00284A4E">
        <w:rPr>
          <w:rFonts w:ascii="Arial" w:hAnsi="Arial" w:cs="Arial"/>
          <w:sz w:val="24"/>
          <w:szCs w:val="24"/>
        </w:rPr>
        <w:t xml:space="preserve"> </w:t>
      </w:r>
      <w:r w:rsidRPr="00284A4E">
        <w:rPr>
          <w:rFonts w:ascii="Arial" w:hAnsi="Arial" w:cs="Arial"/>
          <w:sz w:val="24"/>
          <w:szCs w:val="24"/>
        </w:rPr>
        <w:t xml:space="preserve">danych poprzez: email: </w:t>
      </w:r>
      <w:hyperlink r:id="rId10" w:history="1">
        <w:r w:rsidR="00284A4E" w:rsidRPr="00284A4E">
          <w:rPr>
            <w:rStyle w:val="Hipercze"/>
            <w:rFonts w:ascii="Arial" w:hAnsi="Arial" w:cs="Arial"/>
            <w:sz w:val="24"/>
            <w:szCs w:val="24"/>
          </w:rPr>
          <w:t>zs12@iod.lublin.eu</w:t>
        </w:r>
      </w:hyperlink>
      <w:r w:rsidRPr="00284A4E">
        <w:rPr>
          <w:rFonts w:ascii="Arial" w:hAnsi="Arial" w:cs="Arial"/>
          <w:sz w:val="24"/>
          <w:szCs w:val="24"/>
        </w:rPr>
        <w:t xml:space="preserve"> lub pisemnie na adres Administratora</w:t>
      </w:r>
      <w:r w:rsidR="00284A4E">
        <w:rPr>
          <w:rFonts w:ascii="Arial" w:hAnsi="Arial" w:cs="Arial"/>
          <w:sz w:val="24"/>
          <w:szCs w:val="24"/>
        </w:rPr>
        <w:t xml:space="preserve"> </w:t>
      </w:r>
      <w:r w:rsidRPr="00284A4E">
        <w:rPr>
          <w:rFonts w:ascii="Arial" w:hAnsi="Arial" w:cs="Arial"/>
          <w:sz w:val="24"/>
          <w:szCs w:val="24"/>
        </w:rPr>
        <w:t>danych.</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Pani/Pana dane osobowe przetwarzane będą na podstawie art. 6 ust. 1</w:t>
      </w:r>
      <w:r w:rsidR="00284A4E">
        <w:rPr>
          <w:rFonts w:ascii="Arial" w:hAnsi="Arial" w:cs="Arial"/>
          <w:sz w:val="24"/>
          <w:szCs w:val="24"/>
        </w:rPr>
        <w:t xml:space="preserve"> </w:t>
      </w:r>
      <w:r w:rsidRPr="00284A4E">
        <w:rPr>
          <w:rFonts w:ascii="Arial" w:hAnsi="Arial" w:cs="Arial"/>
          <w:sz w:val="24"/>
          <w:szCs w:val="24"/>
        </w:rPr>
        <w:t>lit. c RODO w celu związanym z niniejszym postępowaniem o udzielenie</w:t>
      </w:r>
      <w:r w:rsidR="00284A4E">
        <w:rPr>
          <w:rFonts w:ascii="Arial" w:hAnsi="Arial" w:cs="Arial"/>
          <w:sz w:val="24"/>
          <w:szCs w:val="24"/>
        </w:rPr>
        <w:t xml:space="preserve"> </w:t>
      </w:r>
      <w:r w:rsidRPr="00284A4E">
        <w:rPr>
          <w:rFonts w:ascii="Arial" w:hAnsi="Arial" w:cs="Arial"/>
          <w:sz w:val="24"/>
          <w:szCs w:val="24"/>
        </w:rPr>
        <w:t>zamówienia publicznego.</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Odbiorcami Pani/Pana danych osobowych będą osoby lub podmioty,</w:t>
      </w:r>
      <w:r w:rsidR="00284A4E">
        <w:rPr>
          <w:rFonts w:ascii="Arial" w:hAnsi="Arial" w:cs="Arial"/>
          <w:sz w:val="24"/>
          <w:szCs w:val="24"/>
        </w:rPr>
        <w:t xml:space="preserve"> </w:t>
      </w:r>
      <w:r w:rsidRPr="00284A4E">
        <w:rPr>
          <w:rFonts w:ascii="Arial" w:hAnsi="Arial" w:cs="Arial"/>
          <w:sz w:val="24"/>
          <w:szCs w:val="24"/>
        </w:rPr>
        <w:t>którym udostępniona zostanie dokumentacja postępowania w oparciu o</w:t>
      </w:r>
      <w:r w:rsidR="00284A4E">
        <w:rPr>
          <w:rFonts w:ascii="Arial" w:hAnsi="Arial" w:cs="Arial"/>
          <w:sz w:val="24"/>
          <w:szCs w:val="24"/>
        </w:rPr>
        <w:t xml:space="preserve"> </w:t>
      </w:r>
      <w:r w:rsidRPr="00284A4E">
        <w:rPr>
          <w:rFonts w:ascii="Arial" w:hAnsi="Arial" w:cs="Arial"/>
          <w:sz w:val="24"/>
          <w:szCs w:val="24"/>
        </w:rPr>
        <w:t>art. 8 oraz art. 96 ust. 3 ustawy z dnia 29 stycznia 2004 r. – Prawo zamówień</w:t>
      </w:r>
      <w:r w:rsidR="00284A4E">
        <w:rPr>
          <w:rFonts w:ascii="Arial" w:hAnsi="Arial" w:cs="Arial"/>
          <w:sz w:val="24"/>
          <w:szCs w:val="24"/>
        </w:rPr>
        <w:t xml:space="preserve"> </w:t>
      </w:r>
      <w:r w:rsidR="00CB275B">
        <w:rPr>
          <w:rFonts w:ascii="Arial" w:hAnsi="Arial" w:cs="Arial"/>
          <w:sz w:val="24"/>
          <w:szCs w:val="24"/>
        </w:rPr>
        <w:t>publicznych (Dz. U. z 2019 r. poz. 1843</w:t>
      </w:r>
      <w:r w:rsidRPr="00284A4E">
        <w:rPr>
          <w:rFonts w:ascii="Arial" w:hAnsi="Arial" w:cs="Arial"/>
          <w:sz w:val="24"/>
          <w:szCs w:val="24"/>
        </w:rPr>
        <w:t xml:space="preserve">), dalej „ustawa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Z danych osobowych będziemy korzystać do momentu zakończenia realizacji</w:t>
      </w:r>
      <w:r w:rsidR="00284A4E">
        <w:rPr>
          <w:rFonts w:ascii="Arial" w:hAnsi="Arial" w:cs="Arial"/>
          <w:sz w:val="24"/>
          <w:szCs w:val="24"/>
        </w:rPr>
        <w:t xml:space="preserve"> </w:t>
      </w:r>
      <w:r w:rsidRPr="00284A4E">
        <w:rPr>
          <w:rFonts w:ascii="Arial" w:hAnsi="Arial" w:cs="Arial"/>
          <w:sz w:val="24"/>
          <w:szCs w:val="24"/>
        </w:rPr>
        <w:t>celu określonego w pkt 18.1.3 tj. zgodnie z art. 97 ust. 1 ustawy</w:t>
      </w:r>
      <w:r w:rsidR="00284A4E">
        <w:rPr>
          <w:rFonts w:ascii="Arial" w:hAnsi="Arial" w:cs="Arial"/>
          <w:sz w:val="24"/>
          <w:szCs w:val="24"/>
        </w:rPr>
        <w:t xml:space="preserve"> </w:t>
      </w:r>
      <w:proofErr w:type="spellStart"/>
      <w:r w:rsidRPr="00284A4E">
        <w:rPr>
          <w:rFonts w:ascii="Arial" w:hAnsi="Arial" w:cs="Arial"/>
          <w:sz w:val="24"/>
          <w:szCs w:val="24"/>
        </w:rPr>
        <w:t>Pzp</w:t>
      </w:r>
      <w:proofErr w:type="spellEnd"/>
      <w:r w:rsidRPr="00284A4E">
        <w:rPr>
          <w:rFonts w:ascii="Arial" w:hAnsi="Arial" w:cs="Arial"/>
          <w:sz w:val="24"/>
          <w:szCs w:val="24"/>
        </w:rPr>
        <w:t>, przez okres 4 lat od dnia zakończenia postępowania o udzielenie zamówienia,</w:t>
      </w:r>
      <w:r w:rsidR="00284A4E">
        <w:rPr>
          <w:rFonts w:ascii="Arial" w:hAnsi="Arial" w:cs="Arial"/>
          <w:sz w:val="24"/>
          <w:szCs w:val="24"/>
        </w:rPr>
        <w:t xml:space="preserve"> </w:t>
      </w:r>
      <w:r w:rsidRPr="00284A4E">
        <w:rPr>
          <w:rFonts w:ascii="Arial" w:hAnsi="Arial" w:cs="Arial"/>
          <w:sz w:val="24"/>
          <w:szCs w:val="24"/>
        </w:rPr>
        <w:t>a jeżeli czas trwania umowy przekracza 4 lata, okres przechowywania</w:t>
      </w:r>
      <w:r w:rsidR="00284A4E">
        <w:rPr>
          <w:rFonts w:ascii="Arial" w:hAnsi="Arial" w:cs="Arial"/>
          <w:sz w:val="24"/>
          <w:szCs w:val="24"/>
        </w:rPr>
        <w:t xml:space="preserve"> </w:t>
      </w:r>
      <w:r w:rsidRPr="00284A4E">
        <w:rPr>
          <w:rFonts w:ascii="Arial" w:hAnsi="Arial" w:cs="Arial"/>
          <w:sz w:val="24"/>
          <w:szCs w:val="24"/>
        </w:rPr>
        <w:t>obejmuje cały czas trwania umowy. Po tym czasie z danych będziemy</w:t>
      </w:r>
      <w:r w:rsidR="00284A4E">
        <w:rPr>
          <w:rFonts w:ascii="Arial" w:hAnsi="Arial" w:cs="Arial"/>
          <w:sz w:val="24"/>
          <w:szCs w:val="24"/>
        </w:rPr>
        <w:t xml:space="preserve"> </w:t>
      </w:r>
      <w:r w:rsidRPr="00284A4E">
        <w:rPr>
          <w:rFonts w:ascii="Arial" w:hAnsi="Arial" w:cs="Arial"/>
          <w:sz w:val="24"/>
          <w:szCs w:val="24"/>
        </w:rPr>
        <w:t>korzystać przez okres oraz w zakresie wymaganym przez przepisy</w:t>
      </w:r>
      <w:r w:rsidR="00284A4E">
        <w:rPr>
          <w:rFonts w:ascii="Arial" w:hAnsi="Arial" w:cs="Arial"/>
          <w:sz w:val="24"/>
          <w:szCs w:val="24"/>
        </w:rPr>
        <w:t xml:space="preserve"> </w:t>
      </w:r>
      <w:r w:rsidRPr="00284A4E">
        <w:rPr>
          <w:rFonts w:ascii="Arial" w:hAnsi="Arial" w:cs="Arial"/>
          <w:sz w:val="24"/>
          <w:szCs w:val="24"/>
        </w:rPr>
        <w:t>powszechnie obowiązującego prawa.</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Obowiązek podania przez Panią/Pana danych osobowych bezpośrednio</w:t>
      </w:r>
      <w:r w:rsidR="00284A4E">
        <w:rPr>
          <w:rFonts w:ascii="Arial" w:hAnsi="Arial" w:cs="Arial"/>
          <w:sz w:val="24"/>
          <w:szCs w:val="24"/>
        </w:rPr>
        <w:t xml:space="preserve"> </w:t>
      </w:r>
      <w:r w:rsidRPr="00DC5613">
        <w:rPr>
          <w:rFonts w:ascii="Arial" w:hAnsi="Arial" w:cs="Arial"/>
          <w:sz w:val="24"/>
          <w:szCs w:val="24"/>
        </w:rPr>
        <w:t>Pani/Pana dotyczących jest wymogiem ustawowym określonym w przepisach</w:t>
      </w:r>
      <w:r w:rsidR="00284A4E">
        <w:rPr>
          <w:rFonts w:ascii="Arial" w:hAnsi="Arial" w:cs="Arial"/>
          <w:sz w:val="24"/>
          <w:szCs w:val="24"/>
        </w:rPr>
        <w:t xml:space="preserve"> </w:t>
      </w:r>
      <w:r w:rsidRPr="00284A4E">
        <w:rPr>
          <w:rFonts w:ascii="Arial" w:hAnsi="Arial" w:cs="Arial"/>
          <w:sz w:val="24"/>
          <w:szCs w:val="24"/>
        </w:rPr>
        <w:t xml:space="preserve">ustawy </w:t>
      </w:r>
      <w:proofErr w:type="spellStart"/>
      <w:r w:rsidRPr="00284A4E">
        <w:rPr>
          <w:rFonts w:ascii="Arial" w:hAnsi="Arial" w:cs="Arial"/>
          <w:sz w:val="24"/>
          <w:szCs w:val="24"/>
        </w:rPr>
        <w:t>Pzp</w:t>
      </w:r>
      <w:proofErr w:type="spellEnd"/>
      <w:r w:rsidRPr="00284A4E">
        <w:rPr>
          <w:rFonts w:ascii="Arial" w:hAnsi="Arial" w:cs="Arial"/>
          <w:sz w:val="24"/>
          <w:szCs w:val="24"/>
        </w:rPr>
        <w:t>, związanym z udziałem w postępowaniu o udzielenie zamówienia</w:t>
      </w:r>
      <w:r w:rsidR="00284A4E">
        <w:rPr>
          <w:rFonts w:ascii="Arial" w:hAnsi="Arial" w:cs="Arial"/>
          <w:sz w:val="24"/>
          <w:szCs w:val="24"/>
        </w:rPr>
        <w:t xml:space="preserve"> </w:t>
      </w:r>
      <w:r w:rsidRPr="00284A4E">
        <w:rPr>
          <w:rFonts w:ascii="Arial" w:hAnsi="Arial" w:cs="Arial"/>
          <w:sz w:val="24"/>
          <w:szCs w:val="24"/>
        </w:rPr>
        <w:t>publicznego; konsekwencje niepodania określonych danych wynikają</w:t>
      </w:r>
      <w:r w:rsidR="00284A4E">
        <w:rPr>
          <w:rFonts w:ascii="Arial" w:hAnsi="Arial" w:cs="Arial"/>
          <w:sz w:val="24"/>
          <w:szCs w:val="24"/>
        </w:rPr>
        <w:t xml:space="preserve"> </w:t>
      </w:r>
      <w:r w:rsidRPr="00284A4E">
        <w:rPr>
          <w:rFonts w:ascii="Arial" w:hAnsi="Arial" w:cs="Arial"/>
          <w:sz w:val="24"/>
          <w:szCs w:val="24"/>
        </w:rPr>
        <w:t xml:space="preserve">z ustawy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DC5613" w:rsidRPr="00284A4E" w:rsidRDefault="00DC5613" w:rsidP="00284A4E">
      <w:pPr>
        <w:pStyle w:val="Bezodstpw"/>
        <w:numPr>
          <w:ilvl w:val="2"/>
          <w:numId w:val="3"/>
        </w:numPr>
        <w:jc w:val="both"/>
        <w:rPr>
          <w:rFonts w:ascii="Arial" w:hAnsi="Arial" w:cs="Arial"/>
          <w:sz w:val="24"/>
          <w:szCs w:val="24"/>
        </w:rPr>
      </w:pPr>
      <w:r w:rsidRPr="00DC5613">
        <w:rPr>
          <w:rFonts w:ascii="Arial" w:hAnsi="Arial" w:cs="Arial"/>
          <w:sz w:val="24"/>
          <w:szCs w:val="24"/>
        </w:rPr>
        <w:t>W odniesieniu do Pani/Pana danych osobowych decyzje nie będą podejmowane</w:t>
      </w:r>
      <w:r w:rsidR="00284A4E">
        <w:rPr>
          <w:rFonts w:ascii="Arial" w:hAnsi="Arial" w:cs="Arial"/>
          <w:sz w:val="24"/>
          <w:szCs w:val="24"/>
        </w:rPr>
        <w:t xml:space="preserve"> </w:t>
      </w:r>
      <w:r w:rsidRPr="00284A4E">
        <w:rPr>
          <w:rFonts w:ascii="Arial" w:hAnsi="Arial" w:cs="Arial"/>
          <w:sz w:val="24"/>
          <w:szCs w:val="24"/>
        </w:rPr>
        <w:t>w sposób zautomatyzowany, stosowanie do art. 22 RODO.</w:t>
      </w:r>
    </w:p>
    <w:p w:rsidR="00DC5613" w:rsidRPr="00DC5613" w:rsidRDefault="00DC5613" w:rsidP="008D5D61">
      <w:pPr>
        <w:pStyle w:val="Bezodstpw"/>
        <w:numPr>
          <w:ilvl w:val="2"/>
          <w:numId w:val="3"/>
        </w:numPr>
        <w:jc w:val="both"/>
        <w:rPr>
          <w:rFonts w:ascii="Arial" w:hAnsi="Arial" w:cs="Arial"/>
          <w:sz w:val="24"/>
          <w:szCs w:val="24"/>
        </w:rPr>
      </w:pPr>
      <w:r w:rsidRPr="00DC5613">
        <w:rPr>
          <w:rFonts w:ascii="Arial" w:hAnsi="Arial" w:cs="Arial"/>
          <w:sz w:val="24"/>
          <w:szCs w:val="24"/>
        </w:rPr>
        <w:t>Posiada Pani/Pan:</w:t>
      </w:r>
    </w:p>
    <w:p w:rsidR="00DC5613" w:rsidRPr="00284A4E" w:rsidRDefault="00DC5613" w:rsidP="00284A4E">
      <w:pPr>
        <w:pStyle w:val="Bezodstpw"/>
        <w:numPr>
          <w:ilvl w:val="3"/>
          <w:numId w:val="3"/>
        </w:numPr>
        <w:jc w:val="both"/>
        <w:rPr>
          <w:rFonts w:ascii="Arial" w:hAnsi="Arial" w:cs="Arial"/>
          <w:sz w:val="24"/>
          <w:szCs w:val="24"/>
        </w:rPr>
      </w:pPr>
      <w:r w:rsidRPr="00DC5613">
        <w:rPr>
          <w:rFonts w:ascii="Arial" w:hAnsi="Arial" w:cs="Arial"/>
          <w:sz w:val="24"/>
          <w:szCs w:val="24"/>
        </w:rPr>
        <w:t>na podstawie art. 15 RODO prawo dostępu do danych osobowych</w:t>
      </w:r>
      <w:r w:rsidR="00284A4E">
        <w:rPr>
          <w:rFonts w:ascii="Arial" w:hAnsi="Arial" w:cs="Arial"/>
          <w:sz w:val="24"/>
          <w:szCs w:val="24"/>
        </w:rPr>
        <w:t xml:space="preserve"> </w:t>
      </w:r>
      <w:r w:rsidRPr="00284A4E">
        <w:rPr>
          <w:rFonts w:ascii="Arial" w:hAnsi="Arial" w:cs="Arial"/>
          <w:sz w:val="24"/>
          <w:szCs w:val="24"/>
        </w:rPr>
        <w:t>Pani/Pana dotyczących,</w:t>
      </w:r>
    </w:p>
    <w:p w:rsidR="00DC5613" w:rsidRPr="00284A4E" w:rsidRDefault="00DC5613" w:rsidP="00284A4E">
      <w:pPr>
        <w:pStyle w:val="Bezodstpw"/>
        <w:numPr>
          <w:ilvl w:val="3"/>
          <w:numId w:val="3"/>
        </w:numPr>
        <w:jc w:val="both"/>
        <w:rPr>
          <w:rFonts w:ascii="Arial" w:hAnsi="Arial" w:cs="Arial"/>
          <w:sz w:val="24"/>
          <w:szCs w:val="24"/>
        </w:rPr>
      </w:pPr>
      <w:r w:rsidRPr="00DC5613">
        <w:rPr>
          <w:rFonts w:ascii="Arial" w:hAnsi="Arial" w:cs="Arial"/>
          <w:sz w:val="24"/>
          <w:szCs w:val="24"/>
        </w:rPr>
        <w:t>na podstawie art. 16 RODO prawo do sprostowania Pani/Pana</w:t>
      </w:r>
      <w:r w:rsidR="00284A4E">
        <w:rPr>
          <w:rFonts w:ascii="Arial" w:hAnsi="Arial" w:cs="Arial"/>
          <w:sz w:val="24"/>
          <w:szCs w:val="24"/>
        </w:rPr>
        <w:t xml:space="preserve"> </w:t>
      </w:r>
      <w:r w:rsidRPr="00284A4E">
        <w:rPr>
          <w:rFonts w:ascii="Arial" w:hAnsi="Arial" w:cs="Arial"/>
          <w:sz w:val="24"/>
          <w:szCs w:val="24"/>
        </w:rPr>
        <w:t>danych osobowych,</w:t>
      </w:r>
    </w:p>
    <w:p w:rsidR="00DC5613" w:rsidRPr="00284A4E" w:rsidRDefault="00DC5613" w:rsidP="00284A4E">
      <w:pPr>
        <w:pStyle w:val="Bezodstpw"/>
        <w:numPr>
          <w:ilvl w:val="3"/>
          <w:numId w:val="3"/>
        </w:numPr>
        <w:jc w:val="both"/>
        <w:rPr>
          <w:rFonts w:ascii="Arial" w:hAnsi="Arial" w:cs="Arial"/>
          <w:sz w:val="24"/>
          <w:szCs w:val="24"/>
        </w:rPr>
      </w:pPr>
      <w:r w:rsidRPr="00DC5613">
        <w:rPr>
          <w:rFonts w:ascii="Arial" w:hAnsi="Arial" w:cs="Arial"/>
          <w:sz w:val="24"/>
          <w:szCs w:val="24"/>
        </w:rPr>
        <w:t>na podstawie art. 18 RODO prawo żądania od administratora</w:t>
      </w:r>
      <w:r w:rsidR="00284A4E">
        <w:rPr>
          <w:rFonts w:ascii="Arial" w:hAnsi="Arial" w:cs="Arial"/>
          <w:sz w:val="24"/>
          <w:szCs w:val="24"/>
        </w:rPr>
        <w:t xml:space="preserve"> </w:t>
      </w:r>
      <w:r w:rsidRPr="00284A4E">
        <w:rPr>
          <w:rFonts w:ascii="Arial" w:hAnsi="Arial" w:cs="Arial"/>
          <w:sz w:val="24"/>
          <w:szCs w:val="24"/>
        </w:rPr>
        <w:t>ograniczenia przetwarzania danych osobowych z zastrzeżeniem</w:t>
      </w:r>
      <w:r w:rsidR="00284A4E">
        <w:rPr>
          <w:rFonts w:ascii="Arial" w:hAnsi="Arial" w:cs="Arial"/>
          <w:sz w:val="24"/>
          <w:szCs w:val="24"/>
        </w:rPr>
        <w:t xml:space="preserve"> </w:t>
      </w:r>
      <w:r w:rsidRPr="00284A4E">
        <w:rPr>
          <w:rFonts w:ascii="Arial" w:hAnsi="Arial" w:cs="Arial"/>
          <w:sz w:val="24"/>
          <w:szCs w:val="24"/>
        </w:rPr>
        <w:t>przypadków, o których mowa w art. 18 ust. 2 RODO,</w:t>
      </w:r>
    </w:p>
    <w:p w:rsidR="00DC5613" w:rsidRPr="00284A4E" w:rsidRDefault="00DC5613" w:rsidP="00284A4E">
      <w:pPr>
        <w:pStyle w:val="Bezodstpw"/>
        <w:numPr>
          <w:ilvl w:val="3"/>
          <w:numId w:val="3"/>
        </w:numPr>
        <w:jc w:val="both"/>
        <w:rPr>
          <w:rFonts w:ascii="Arial" w:hAnsi="Arial" w:cs="Arial"/>
          <w:sz w:val="24"/>
          <w:szCs w:val="24"/>
        </w:rPr>
      </w:pPr>
      <w:r w:rsidRPr="00DC5613">
        <w:rPr>
          <w:rFonts w:ascii="Arial" w:hAnsi="Arial" w:cs="Arial"/>
          <w:sz w:val="24"/>
          <w:szCs w:val="24"/>
        </w:rPr>
        <w:t>prawo do wniesienia skargi do Prezesa Urzędu Ochrony Danych</w:t>
      </w:r>
      <w:r w:rsidR="00284A4E">
        <w:rPr>
          <w:rFonts w:ascii="Arial" w:hAnsi="Arial" w:cs="Arial"/>
          <w:sz w:val="24"/>
          <w:szCs w:val="24"/>
        </w:rPr>
        <w:t xml:space="preserve"> </w:t>
      </w:r>
      <w:r w:rsidRPr="00284A4E">
        <w:rPr>
          <w:rFonts w:ascii="Arial" w:hAnsi="Arial" w:cs="Arial"/>
          <w:sz w:val="24"/>
          <w:szCs w:val="24"/>
        </w:rPr>
        <w:t>Osobowych, gdy uzna Pani/Pan, że przetwarzanie danych</w:t>
      </w:r>
      <w:r w:rsidR="00284A4E">
        <w:rPr>
          <w:rFonts w:ascii="Arial" w:hAnsi="Arial" w:cs="Arial"/>
          <w:sz w:val="24"/>
          <w:szCs w:val="24"/>
        </w:rPr>
        <w:t xml:space="preserve"> </w:t>
      </w:r>
      <w:r w:rsidRPr="00284A4E">
        <w:rPr>
          <w:rFonts w:ascii="Arial" w:hAnsi="Arial" w:cs="Arial"/>
          <w:sz w:val="24"/>
          <w:szCs w:val="24"/>
        </w:rPr>
        <w:t>osobowych Pani/Pana dotyczących narusza przepisy RODO.</w:t>
      </w:r>
    </w:p>
    <w:p w:rsidR="00DC5613" w:rsidRPr="00DC5613" w:rsidRDefault="00CB275B" w:rsidP="008D5D61">
      <w:pPr>
        <w:pStyle w:val="Bezodstpw"/>
        <w:numPr>
          <w:ilvl w:val="2"/>
          <w:numId w:val="3"/>
        </w:numPr>
        <w:jc w:val="both"/>
        <w:rPr>
          <w:rFonts w:ascii="Arial" w:hAnsi="Arial" w:cs="Arial"/>
          <w:sz w:val="24"/>
          <w:szCs w:val="24"/>
        </w:rPr>
      </w:pPr>
      <w:r>
        <w:rPr>
          <w:rFonts w:ascii="Arial" w:hAnsi="Arial" w:cs="Arial"/>
          <w:sz w:val="24"/>
          <w:szCs w:val="24"/>
        </w:rPr>
        <w:t>N</w:t>
      </w:r>
      <w:r w:rsidR="00DC5613" w:rsidRPr="00DC5613">
        <w:rPr>
          <w:rFonts w:ascii="Arial" w:hAnsi="Arial" w:cs="Arial"/>
          <w:sz w:val="24"/>
          <w:szCs w:val="24"/>
        </w:rPr>
        <w:t>ie przysługuje Pani/Panu:</w:t>
      </w:r>
    </w:p>
    <w:p w:rsidR="00DC5613" w:rsidRPr="00CB275B" w:rsidRDefault="00DC5613" w:rsidP="00CB275B">
      <w:pPr>
        <w:pStyle w:val="Bezodstpw"/>
        <w:numPr>
          <w:ilvl w:val="3"/>
          <w:numId w:val="3"/>
        </w:numPr>
        <w:jc w:val="both"/>
        <w:rPr>
          <w:rFonts w:ascii="Arial" w:hAnsi="Arial" w:cs="Arial"/>
          <w:sz w:val="24"/>
          <w:szCs w:val="24"/>
        </w:rPr>
      </w:pPr>
      <w:r w:rsidRPr="00DC5613">
        <w:rPr>
          <w:rFonts w:ascii="Arial" w:hAnsi="Arial" w:cs="Arial"/>
          <w:sz w:val="24"/>
          <w:szCs w:val="24"/>
        </w:rPr>
        <w:t>w związku z art. 17 ust. 3 lit. b, d lub e RODO prawo do usunięcia</w:t>
      </w:r>
      <w:r w:rsidR="00CB275B">
        <w:rPr>
          <w:rFonts w:ascii="Arial" w:hAnsi="Arial" w:cs="Arial"/>
          <w:sz w:val="24"/>
          <w:szCs w:val="24"/>
        </w:rPr>
        <w:t xml:space="preserve"> </w:t>
      </w:r>
      <w:r w:rsidRPr="00CB275B">
        <w:rPr>
          <w:rFonts w:ascii="Arial" w:hAnsi="Arial" w:cs="Arial"/>
          <w:sz w:val="24"/>
          <w:szCs w:val="24"/>
        </w:rPr>
        <w:t>danych osobowych,</w:t>
      </w:r>
    </w:p>
    <w:p w:rsidR="00DC5613" w:rsidRPr="00CB275B" w:rsidRDefault="00DC5613" w:rsidP="00CB275B">
      <w:pPr>
        <w:pStyle w:val="Bezodstpw"/>
        <w:numPr>
          <w:ilvl w:val="3"/>
          <w:numId w:val="3"/>
        </w:numPr>
        <w:jc w:val="both"/>
        <w:rPr>
          <w:rFonts w:ascii="Arial" w:hAnsi="Arial" w:cs="Arial"/>
          <w:sz w:val="24"/>
          <w:szCs w:val="24"/>
        </w:rPr>
      </w:pPr>
      <w:r w:rsidRPr="00DC5613">
        <w:rPr>
          <w:rFonts w:ascii="Arial" w:hAnsi="Arial" w:cs="Arial"/>
          <w:sz w:val="24"/>
          <w:szCs w:val="24"/>
        </w:rPr>
        <w:t>prawo do przenoszenia danych osobowych, o którym mowa w</w:t>
      </w:r>
      <w:r w:rsidR="00CB275B">
        <w:rPr>
          <w:rFonts w:ascii="Arial" w:hAnsi="Arial" w:cs="Arial"/>
          <w:sz w:val="24"/>
          <w:szCs w:val="24"/>
        </w:rPr>
        <w:t xml:space="preserve"> </w:t>
      </w:r>
      <w:r w:rsidRPr="00CB275B">
        <w:rPr>
          <w:rFonts w:ascii="Arial" w:hAnsi="Arial" w:cs="Arial"/>
          <w:sz w:val="24"/>
          <w:szCs w:val="24"/>
        </w:rPr>
        <w:t>art. 20 RODO;</w:t>
      </w:r>
    </w:p>
    <w:p w:rsidR="00DC5613" w:rsidRPr="00CB275B" w:rsidRDefault="00DC5613" w:rsidP="00CB275B">
      <w:pPr>
        <w:pStyle w:val="Bezodstpw"/>
        <w:numPr>
          <w:ilvl w:val="3"/>
          <w:numId w:val="3"/>
        </w:numPr>
        <w:jc w:val="both"/>
        <w:rPr>
          <w:rFonts w:ascii="Arial" w:hAnsi="Arial" w:cs="Arial"/>
          <w:sz w:val="24"/>
          <w:szCs w:val="24"/>
        </w:rPr>
      </w:pPr>
      <w:r w:rsidRPr="00DC5613">
        <w:rPr>
          <w:rFonts w:ascii="Arial" w:hAnsi="Arial" w:cs="Arial"/>
          <w:sz w:val="24"/>
          <w:szCs w:val="24"/>
        </w:rPr>
        <w:t>na podstawie art. 21 RODO prawo sprzeciwu, wobec przetwarzania</w:t>
      </w:r>
      <w:r w:rsidR="00CB275B">
        <w:rPr>
          <w:rFonts w:ascii="Arial" w:hAnsi="Arial" w:cs="Arial"/>
          <w:sz w:val="24"/>
          <w:szCs w:val="24"/>
        </w:rPr>
        <w:t xml:space="preserve"> </w:t>
      </w:r>
      <w:r w:rsidRPr="00CB275B">
        <w:rPr>
          <w:rFonts w:ascii="Arial" w:hAnsi="Arial" w:cs="Arial"/>
          <w:sz w:val="24"/>
          <w:szCs w:val="24"/>
        </w:rPr>
        <w:t>danych osobowych, gdyż podstawą prawną przetwarzania</w:t>
      </w:r>
      <w:r w:rsidR="00CB275B">
        <w:rPr>
          <w:rFonts w:ascii="Arial" w:hAnsi="Arial" w:cs="Arial"/>
          <w:sz w:val="24"/>
          <w:szCs w:val="24"/>
        </w:rPr>
        <w:t xml:space="preserve"> </w:t>
      </w:r>
      <w:r w:rsidRPr="00CB275B">
        <w:rPr>
          <w:rFonts w:ascii="Arial" w:hAnsi="Arial" w:cs="Arial"/>
          <w:sz w:val="24"/>
          <w:szCs w:val="24"/>
        </w:rPr>
        <w:t>Pani/Pana danych osobowych jest art. 6 ust. 1 lit. c RODO.</w:t>
      </w:r>
    </w:p>
    <w:p w:rsidR="00DC5613" w:rsidRPr="00D82EB2" w:rsidRDefault="00DC5613" w:rsidP="00DC5613">
      <w:pPr>
        <w:pStyle w:val="Bezodstpw"/>
        <w:jc w:val="both"/>
        <w:rPr>
          <w:rFonts w:ascii="Arial" w:hAnsi="Arial" w:cs="Arial"/>
          <w:b/>
          <w:sz w:val="24"/>
          <w:szCs w:val="24"/>
        </w:rPr>
      </w:pPr>
    </w:p>
    <w:p w:rsidR="00937BA1" w:rsidRPr="00D82EB2" w:rsidRDefault="00937BA1" w:rsidP="00B82003">
      <w:pPr>
        <w:pStyle w:val="Bezodstpw"/>
        <w:jc w:val="both"/>
        <w:rPr>
          <w:rFonts w:ascii="Arial" w:hAnsi="Arial" w:cs="Arial"/>
          <w:b/>
          <w:sz w:val="24"/>
          <w:szCs w:val="24"/>
        </w:rPr>
      </w:pPr>
    </w:p>
    <w:p w:rsidR="00576DE1" w:rsidRPr="00D82EB2" w:rsidRDefault="00576DE1" w:rsidP="00B82003">
      <w:pPr>
        <w:pStyle w:val="Bezodstpw"/>
        <w:jc w:val="both"/>
        <w:rPr>
          <w:rFonts w:ascii="Arial" w:hAnsi="Arial" w:cs="Arial"/>
          <w:b/>
          <w:sz w:val="24"/>
          <w:szCs w:val="24"/>
        </w:rPr>
      </w:pPr>
      <w:r w:rsidRPr="00D82EB2">
        <w:rPr>
          <w:rFonts w:ascii="Arial" w:hAnsi="Arial" w:cs="Arial"/>
          <w:b/>
          <w:sz w:val="24"/>
          <w:szCs w:val="24"/>
        </w:rPr>
        <w:t>Załączniki :</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1 do SIWZ - oświadczenie o niepodleganiu wykluczeniu oraz spełnieniu warunków udziału</w:t>
      </w:r>
      <w:r w:rsidR="0038641D" w:rsidRPr="00D82EB2">
        <w:rPr>
          <w:rFonts w:ascii="Arial" w:hAnsi="Arial" w:cs="Arial"/>
          <w:sz w:val="24"/>
          <w:szCs w:val="24"/>
        </w:rPr>
        <w:t>;</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 xml:space="preserve">Załącznik nr 2 do SIWZ  - Oświadczenie wykonawcy o braku wydania wobec niego prawomocnego wyroku sądu lub ostatecznej decyzji administracyjnej </w:t>
      </w:r>
      <w:r w:rsidR="0038641D" w:rsidRPr="00D82EB2">
        <w:rPr>
          <w:rFonts w:ascii="Arial" w:hAnsi="Arial" w:cs="Arial"/>
          <w:sz w:val="24"/>
          <w:szCs w:val="24"/>
        </w:rPr>
        <w:br/>
      </w:r>
      <w:r w:rsidRPr="00D82EB2">
        <w:rPr>
          <w:rFonts w:ascii="Arial" w:hAnsi="Arial" w:cs="Arial"/>
          <w:sz w:val="24"/>
          <w:szCs w:val="24"/>
        </w:rPr>
        <w:t>o zaleganiu z uiszczaniem podatków, opłat lub składek na ubezpieczenia społeczne</w:t>
      </w:r>
      <w:r w:rsidR="0038641D" w:rsidRPr="00D82EB2">
        <w:rPr>
          <w:rFonts w:ascii="Arial" w:hAnsi="Arial" w:cs="Arial"/>
          <w:sz w:val="24"/>
          <w:szCs w:val="24"/>
        </w:rPr>
        <w:t>;</w:t>
      </w:r>
    </w:p>
    <w:p w:rsidR="0038641D"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3 do SIWZ - Oświadczenie wykonawcy o braku orzeczenia wobec niego tytułem środka zapobiegawczego zakazu ubieg</w:t>
      </w:r>
      <w:r w:rsidR="0038641D" w:rsidRPr="00D82EB2">
        <w:rPr>
          <w:rFonts w:ascii="Arial" w:hAnsi="Arial" w:cs="Arial"/>
          <w:sz w:val="24"/>
          <w:szCs w:val="24"/>
        </w:rPr>
        <w:t>ania się o zamówienia publiczne;</w:t>
      </w:r>
    </w:p>
    <w:p w:rsidR="005D0DD2" w:rsidRPr="00D82EB2" w:rsidRDefault="0038641D" w:rsidP="008D5D61">
      <w:pPr>
        <w:pStyle w:val="Bezodstpw"/>
        <w:numPr>
          <w:ilvl w:val="0"/>
          <w:numId w:val="2"/>
        </w:numPr>
        <w:jc w:val="both"/>
        <w:rPr>
          <w:rFonts w:ascii="Arial" w:hAnsi="Arial" w:cs="Arial"/>
          <w:sz w:val="24"/>
          <w:szCs w:val="24"/>
        </w:rPr>
      </w:pPr>
      <w:r w:rsidRPr="00D82EB2">
        <w:rPr>
          <w:rFonts w:ascii="Arial" w:hAnsi="Arial" w:cs="Arial"/>
          <w:sz w:val="24"/>
          <w:szCs w:val="24"/>
        </w:rPr>
        <w:t>Z</w:t>
      </w:r>
      <w:r w:rsidR="005D0DD2" w:rsidRPr="00D82EB2">
        <w:rPr>
          <w:rFonts w:ascii="Arial" w:hAnsi="Arial" w:cs="Arial"/>
          <w:sz w:val="24"/>
          <w:szCs w:val="24"/>
        </w:rPr>
        <w:t xml:space="preserve">ałącznik nr 4 do SIWZ - Oświadczenie wykonawcy o niezaleganiu </w:t>
      </w:r>
      <w:r w:rsidRPr="00D82EB2">
        <w:rPr>
          <w:rFonts w:ascii="Arial" w:hAnsi="Arial" w:cs="Arial"/>
          <w:sz w:val="24"/>
          <w:szCs w:val="24"/>
        </w:rPr>
        <w:br/>
      </w:r>
      <w:r w:rsidR="005D0DD2" w:rsidRPr="00D82EB2">
        <w:rPr>
          <w:rFonts w:ascii="Arial" w:hAnsi="Arial" w:cs="Arial"/>
          <w:sz w:val="24"/>
          <w:szCs w:val="24"/>
        </w:rPr>
        <w:t xml:space="preserve">z opłacaniem podatków i opłat lokalnych, o których mowa w ustawie z dnia </w:t>
      </w:r>
      <w:r w:rsidRPr="00D82EB2">
        <w:rPr>
          <w:rFonts w:ascii="Arial" w:hAnsi="Arial" w:cs="Arial"/>
          <w:sz w:val="24"/>
          <w:szCs w:val="24"/>
        </w:rPr>
        <w:br/>
      </w:r>
      <w:r w:rsidR="005D0DD2" w:rsidRPr="00D82EB2">
        <w:rPr>
          <w:rFonts w:ascii="Arial" w:hAnsi="Arial" w:cs="Arial"/>
          <w:sz w:val="24"/>
          <w:szCs w:val="24"/>
        </w:rPr>
        <w:t>12 stycznia 1991 r. o podatkach i opłatach lokalnych</w:t>
      </w:r>
      <w:r w:rsidRPr="00D82EB2">
        <w:rPr>
          <w:rFonts w:ascii="Arial" w:hAnsi="Arial" w:cs="Arial"/>
          <w:sz w:val="24"/>
          <w:szCs w:val="24"/>
        </w:rPr>
        <w:t>;</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5 do SIWZ – Oświadczenie Wykonawcy o przynależności lub braku przynależności do tej samej grupy kapitałowej</w:t>
      </w:r>
      <w:r w:rsidR="0038641D" w:rsidRPr="00D82EB2">
        <w:rPr>
          <w:rFonts w:ascii="Arial" w:hAnsi="Arial" w:cs="Arial"/>
          <w:sz w:val="24"/>
          <w:szCs w:val="24"/>
        </w:rPr>
        <w:t>;</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6 do SIWZ -  Formularz ofertowy</w:t>
      </w:r>
      <w:r w:rsidR="0038641D" w:rsidRPr="00D82EB2">
        <w:rPr>
          <w:rFonts w:ascii="Arial" w:hAnsi="Arial" w:cs="Arial"/>
          <w:sz w:val="24"/>
          <w:szCs w:val="24"/>
        </w:rPr>
        <w:t>;</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7 do SIWZ - Formularz  wyceny zamówienia</w:t>
      </w:r>
      <w:r w:rsidR="0038641D" w:rsidRPr="00D82EB2">
        <w:rPr>
          <w:rFonts w:ascii="Arial" w:hAnsi="Arial" w:cs="Arial"/>
          <w:sz w:val="24"/>
          <w:szCs w:val="24"/>
        </w:rPr>
        <w:t>;</w:t>
      </w:r>
    </w:p>
    <w:p w:rsidR="005D0DD2" w:rsidRPr="00D82EB2" w:rsidRDefault="005D0DD2" w:rsidP="008D5D61">
      <w:pPr>
        <w:pStyle w:val="Bezodstpw"/>
        <w:numPr>
          <w:ilvl w:val="0"/>
          <w:numId w:val="2"/>
        </w:numPr>
        <w:jc w:val="both"/>
        <w:rPr>
          <w:rFonts w:ascii="Arial" w:hAnsi="Arial" w:cs="Arial"/>
          <w:sz w:val="24"/>
          <w:szCs w:val="24"/>
        </w:rPr>
      </w:pPr>
      <w:r w:rsidRPr="00D82EB2">
        <w:rPr>
          <w:rFonts w:ascii="Arial" w:hAnsi="Arial" w:cs="Arial"/>
          <w:sz w:val="24"/>
          <w:szCs w:val="24"/>
        </w:rPr>
        <w:t>Załącznik nr 8 do SIWZ- Istotne Postanowienia Umowy</w:t>
      </w:r>
      <w:r w:rsidR="0038641D" w:rsidRPr="00D82EB2">
        <w:rPr>
          <w:rFonts w:ascii="Arial" w:hAnsi="Arial" w:cs="Arial"/>
          <w:sz w:val="24"/>
          <w:szCs w:val="24"/>
        </w:rPr>
        <w:t>.</w:t>
      </w:r>
    </w:p>
    <w:p w:rsidR="005442C2" w:rsidRPr="00B82003" w:rsidRDefault="005442C2" w:rsidP="00B82003">
      <w:pPr>
        <w:pStyle w:val="Bezodstpw"/>
        <w:jc w:val="both"/>
        <w:rPr>
          <w:rFonts w:ascii="Arial" w:hAnsi="Arial" w:cs="Arial"/>
          <w:sz w:val="24"/>
          <w:szCs w:val="24"/>
        </w:rPr>
      </w:pPr>
    </w:p>
    <w:sectPr w:rsidR="005442C2" w:rsidRPr="00B82003" w:rsidSect="006174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26" w:rsidRDefault="00453626" w:rsidP="002D1C18">
      <w:pPr>
        <w:spacing w:after="0" w:line="240" w:lineRule="auto"/>
      </w:pPr>
      <w:r>
        <w:separator/>
      </w:r>
    </w:p>
  </w:endnote>
  <w:endnote w:type="continuationSeparator" w:id="0">
    <w:p w:rsidR="00453626" w:rsidRDefault="00453626" w:rsidP="002D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0"/>
      <w:gridCol w:w="1559"/>
    </w:tblGrid>
    <w:tr w:rsidR="005204E0" w:rsidRPr="00C474D4" w:rsidTr="00B82003">
      <w:trPr>
        <w:trHeight w:val="332"/>
        <w:jc w:val="center"/>
      </w:trPr>
      <w:tc>
        <w:tcPr>
          <w:tcW w:w="5670" w:type="dxa"/>
          <w:tcMar>
            <w:top w:w="55" w:type="dxa"/>
            <w:left w:w="55" w:type="dxa"/>
            <w:bottom w:w="55" w:type="dxa"/>
            <w:right w:w="55" w:type="dxa"/>
          </w:tcMar>
          <w:hideMark/>
        </w:tcPr>
        <w:p w:rsidR="005204E0" w:rsidRPr="00C474D4" w:rsidRDefault="005204E0" w:rsidP="002F1C3E">
          <w:pPr>
            <w:pStyle w:val="Standard"/>
            <w:spacing w:line="276" w:lineRule="auto"/>
            <w:jc w:val="center"/>
            <w:rPr>
              <w:rFonts w:eastAsia="Times New Roman"/>
              <w:color w:val="000000"/>
              <w:sz w:val="22"/>
              <w:szCs w:val="22"/>
            </w:rPr>
          </w:pPr>
          <w:r w:rsidRPr="00C474D4">
            <w:rPr>
              <w:color w:val="000000"/>
              <w:sz w:val="22"/>
              <w:szCs w:val="22"/>
            </w:rPr>
            <w:t>Specyfikacja Istotnych Warunków Zamówienia</w:t>
          </w:r>
        </w:p>
      </w:tc>
      <w:tc>
        <w:tcPr>
          <w:tcW w:w="1559" w:type="dxa"/>
          <w:tcMar>
            <w:top w:w="55" w:type="dxa"/>
            <w:left w:w="55" w:type="dxa"/>
            <w:bottom w:w="55" w:type="dxa"/>
            <w:right w:w="55" w:type="dxa"/>
          </w:tcMar>
          <w:vAlign w:val="center"/>
          <w:hideMark/>
        </w:tcPr>
        <w:p w:rsidR="005204E0" w:rsidRPr="00C474D4" w:rsidRDefault="005204E0" w:rsidP="00F248C2">
          <w:pPr>
            <w:pStyle w:val="Stopka"/>
            <w:spacing w:line="276" w:lineRule="auto"/>
            <w:jc w:val="right"/>
            <w:rPr>
              <w:rFonts w:ascii="Arial" w:hAnsi="Arial"/>
            </w:rPr>
          </w:pPr>
          <w:r w:rsidRPr="00C474D4">
            <w:rPr>
              <w:rFonts w:ascii="Arial" w:hAnsi="Arial"/>
            </w:rPr>
            <w:t xml:space="preserve">Strona </w:t>
          </w:r>
          <w:r w:rsidR="00386CFB" w:rsidRPr="00C474D4">
            <w:rPr>
              <w:rFonts w:ascii="Arial" w:hAnsi="Arial"/>
            </w:rPr>
            <w:fldChar w:fldCharType="begin"/>
          </w:r>
          <w:r w:rsidRPr="00C474D4">
            <w:rPr>
              <w:rFonts w:ascii="Arial" w:hAnsi="Arial"/>
            </w:rPr>
            <w:instrText xml:space="preserve"> PAGE </w:instrText>
          </w:r>
          <w:r w:rsidR="00386CFB" w:rsidRPr="00C474D4">
            <w:rPr>
              <w:rFonts w:ascii="Arial" w:hAnsi="Arial"/>
            </w:rPr>
            <w:fldChar w:fldCharType="separate"/>
          </w:r>
          <w:r w:rsidR="003A367D">
            <w:rPr>
              <w:rFonts w:ascii="Arial" w:hAnsi="Arial"/>
              <w:noProof/>
            </w:rPr>
            <w:t>11</w:t>
          </w:r>
          <w:r w:rsidR="00386CFB" w:rsidRPr="00C474D4">
            <w:rPr>
              <w:rFonts w:ascii="Arial" w:hAnsi="Arial"/>
            </w:rPr>
            <w:fldChar w:fldCharType="end"/>
          </w:r>
          <w:r w:rsidRPr="00C474D4">
            <w:rPr>
              <w:rFonts w:ascii="Arial" w:hAnsi="Arial"/>
            </w:rPr>
            <w:t xml:space="preserve"> z </w:t>
          </w:r>
          <w:r w:rsidR="00386CFB" w:rsidRPr="00C474D4">
            <w:rPr>
              <w:rFonts w:ascii="Arial" w:hAnsi="Arial"/>
            </w:rPr>
            <w:fldChar w:fldCharType="begin"/>
          </w:r>
          <w:r w:rsidRPr="00C474D4">
            <w:rPr>
              <w:rFonts w:ascii="Arial" w:hAnsi="Arial"/>
            </w:rPr>
            <w:instrText xml:space="preserve"> NUMPAGES </w:instrText>
          </w:r>
          <w:r w:rsidR="00386CFB" w:rsidRPr="00C474D4">
            <w:rPr>
              <w:rFonts w:ascii="Arial" w:hAnsi="Arial"/>
            </w:rPr>
            <w:fldChar w:fldCharType="separate"/>
          </w:r>
          <w:r w:rsidR="003A367D">
            <w:rPr>
              <w:rFonts w:ascii="Arial" w:hAnsi="Arial"/>
              <w:noProof/>
            </w:rPr>
            <w:t>11</w:t>
          </w:r>
          <w:r w:rsidR="00386CFB" w:rsidRPr="00C474D4">
            <w:rPr>
              <w:rFonts w:ascii="Arial" w:hAnsi="Arial"/>
            </w:rPr>
            <w:fldChar w:fldCharType="end"/>
          </w:r>
        </w:p>
      </w:tc>
    </w:tr>
  </w:tbl>
  <w:p w:rsidR="009338D6" w:rsidRPr="009338D6" w:rsidRDefault="009338D6" w:rsidP="009338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26" w:rsidRDefault="00453626" w:rsidP="002D1C18">
      <w:pPr>
        <w:spacing w:after="0" w:line="240" w:lineRule="auto"/>
      </w:pPr>
      <w:r>
        <w:separator/>
      </w:r>
    </w:p>
  </w:footnote>
  <w:footnote w:type="continuationSeparator" w:id="0">
    <w:p w:rsidR="00453626" w:rsidRDefault="00453626" w:rsidP="002D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ED3"/>
    <w:multiLevelType w:val="multilevel"/>
    <w:tmpl w:val="20B06CCE"/>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1C1053A6"/>
    <w:multiLevelType w:val="hybridMultilevel"/>
    <w:tmpl w:val="76C00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CD3141"/>
    <w:multiLevelType w:val="multilevel"/>
    <w:tmpl w:val="6BA40A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6F56736A"/>
    <w:multiLevelType w:val="multilevel"/>
    <w:tmpl w:val="F75C3C1E"/>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24"/>
    <w:rsid w:val="00003E66"/>
    <w:rsid w:val="00010524"/>
    <w:rsid w:val="0002474A"/>
    <w:rsid w:val="0002569E"/>
    <w:rsid w:val="0003410B"/>
    <w:rsid w:val="00040D2E"/>
    <w:rsid w:val="00080516"/>
    <w:rsid w:val="000900DA"/>
    <w:rsid w:val="000910AB"/>
    <w:rsid w:val="000C3C7F"/>
    <w:rsid w:val="000D0C9E"/>
    <w:rsid w:val="000D10D4"/>
    <w:rsid w:val="000D19D5"/>
    <w:rsid w:val="000E1D92"/>
    <w:rsid w:val="000E7FBC"/>
    <w:rsid w:val="000F14EB"/>
    <w:rsid w:val="000F562C"/>
    <w:rsid w:val="00104491"/>
    <w:rsid w:val="00110886"/>
    <w:rsid w:val="0011625A"/>
    <w:rsid w:val="00121AB1"/>
    <w:rsid w:val="001348BB"/>
    <w:rsid w:val="00134DF1"/>
    <w:rsid w:val="00153509"/>
    <w:rsid w:val="001535F5"/>
    <w:rsid w:val="001573A4"/>
    <w:rsid w:val="001673D6"/>
    <w:rsid w:val="001734B5"/>
    <w:rsid w:val="00181C99"/>
    <w:rsid w:val="00183B7A"/>
    <w:rsid w:val="001A2E0D"/>
    <w:rsid w:val="001B191F"/>
    <w:rsid w:val="001D50CA"/>
    <w:rsid w:val="001E2239"/>
    <w:rsid w:val="001E2997"/>
    <w:rsid w:val="001F46C7"/>
    <w:rsid w:val="0021781F"/>
    <w:rsid w:val="00222DE1"/>
    <w:rsid w:val="002414E0"/>
    <w:rsid w:val="002444EB"/>
    <w:rsid w:val="00244F9D"/>
    <w:rsid w:val="0026607F"/>
    <w:rsid w:val="002679BC"/>
    <w:rsid w:val="00267E09"/>
    <w:rsid w:val="00277E9F"/>
    <w:rsid w:val="00281897"/>
    <w:rsid w:val="00284A4E"/>
    <w:rsid w:val="00292002"/>
    <w:rsid w:val="002A01E3"/>
    <w:rsid w:val="002A1B7B"/>
    <w:rsid w:val="002B0330"/>
    <w:rsid w:val="002D1C18"/>
    <w:rsid w:val="002D228B"/>
    <w:rsid w:val="002D22CA"/>
    <w:rsid w:val="002E5E9C"/>
    <w:rsid w:val="002F1C3E"/>
    <w:rsid w:val="00311BC0"/>
    <w:rsid w:val="00316C16"/>
    <w:rsid w:val="00330839"/>
    <w:rsid w:val="003373E1"/>
    <w:rsid w:val="00352AF3"/>
    <w:rsid w:val="00361674"/>
    <w:rsid w:val="0036352F"/>
    <w:rsid w:val="003655C7"/>
    <w:rsid w:val="00371350"/>
    <w:rsid w:val="0038641D"/>
    <w:rsid w:val="00386CFB"/>
    <w:rsid w:val="00392514"/>
    <w:rsid w:val="00394AD5"/>
    <w:rsid w:val="003A367D"/>
    <w:rsid w:val="003B5B4C"/>
    <w:rsid w:val="003C033B"/>
    <w:rsid w:val="003E6868"/>
    <w:rsid w:val="004017F4"/>
    <w:rsid w:val="00411AE7"/>
    <w:rsid w:val="00412D9D"/>
    <w:rsid w:val="0041421D"/>
    <w:rsid w:val="004234DA"/>
    <w:rsid w:val="00425BE1"/>
    <w:rsid w:val="0044419C"/>
    <w:rsid w:val="00450641"/>
    <w:rsid w:val="00451646"/>
    <w:rsid w:val="0045198C"/>
    <w:rsid w:val="00453626"/>
    <w:rsid w:val="0047246C"/>
    <w:rsid w:val="0047688A"/>
    <w:rsid w:val="0047690D"/>
    <w:rsid w:val="0048734B"/>
    <w:rsid w:val="004B694C"/>
    <w:rsid w:val="004B6AAD"/>
    <w:rsid w:val="004F09AE"/>
    <w:rsid w:val="004F4B46"/>
    <w:rsid w:val="00514206"/>
    <w:rsid w:val="005204E0"/>
    <w:rsid w:val="00537CBD"/>
    <w:rsid w:val="005442C2"/>
    <w:rsid w:val="00551F3E"/>
    <w:rsid w:val="00556F4E"/>
    <w:rsid w:val="0057015A"/>
    <w:rsid w:val="00573A3A"/>
    <w:rsid w:val="00576DE1"/>
    <w:rsid w:val="005953A6"/>
    <w:rsid w:val="005A5A30"/>
    <w:rsid w:val="005B38C0"/>
    <w:rsid w:val="005B771E"/>
    <w:rsid w:val="005D0DD2"/>
    <w:rsid w:val="005E7564"/>
    <w:rsid w:val="005F3950"/>
    <w:rsid w:val="0061748E"/>
    <w:rsid w:val="006233BD"/>
    <w:rsid w:val="006259D9"/>
    <w:rsid w:val="0062768E"/>
    <w:rsid w:val="00673D61"/>
    <w:rsid w:val="00685131"/>
    <w:rsid w:val="00687986"/>
    <w:rsid w:val="00697417"/>
    <w:rsid w:val="00697621"/>
    <w:rsid w:val="006B7DAD"/>
    <w:rsid w:val="006C1B3B"/>
    <w:rsid w:val="006E3E75"/>
    <w:rsid w:val="006F674E"/>
    <w:rsid w:val="007049AE"/>
    <w:rsid w:val="007215B5"/>
    <w:rsid w:val="00725331"/>
    <w:rsid w:val="007423B5"/>
    <w:rsid w:val="0075687D"/>
    <w:rsid w:val="007676BB"/>
    <w:rsid w:val="00770903"/>
    <w:rsid w:val="0077629C"/>
    <w:rsid w:val="007C6D76"/>
    <w:rsid w:val="007D6BC9"/>
    <w:rsid w:val="007E7646"/>
    <w:rsid w:val="007E7B32"/>
    <w:rsid w:val="008228F6"/>
    <w:rsid w:val="0084133B"/>
    <w:rsid w:val="00842F2F"/>
    <w:rsid w:val="00843ED8"/>
    <w:rsid w:val="00874D2D"/>
    <w:rsid w:val="008A7ADC"/>
    <w:rsid w:val="008B031E"/>
    <w:rsid w:val="008D21FF"/>
    <w:rsid w:val="008D34DD"/>
    <w:rsid w:val="008D3690"/>
    <w:rsid w:val="008D3C9B"/>
    <w:rsid w:val="008D5D61"/>
    <w:rsid w:val="008E310F"/>
    <w:rsid w:val="008F2E49"/>
    <w:rsid w:val="008F3DD8"/>
    <w:rsid w:val="009338D6"/>
    <w:rsid w:val="0093603A"/>
    <w:rsid w:val="00937205"/>
    <w:rsid w:val="00937BA1"/>
    <w:rsid w:val="00941715"/>
    <w:rsid w:val="0094313C"/>
    <w:rsid w:val="00952FB2"/>
    <w:rsid w:val="00964BFA"/>
    <w:rsid w:val="00966528"/>
    <w:rsid w:val="009814EE"/>
    <w:rsid w:val="0098318B"/>
    <w:rsid w:val="00991F62"/>
    <w:rsid w:val="009B40EF"/>
    <w:rsid w:val="009C6BD5"/>
    <w:rsid w:val="009C7986"/>
    <w:rsid w:val="00A02A69"/>
    <w:rsid w:val="00A14436"/>
    <w:rsid w:val="00A14524"/>
    <w:rsid w:val="00A20F1E"/>
    <w:rsid w:val="00A46BB5"/>
    <w:rsid w:val="00A50E9C"/>
    <w:rsid w:val="00A60E9B"/>
    <w:rsid w:val="00A7059A"/>
    <w:rsid w:val="00A74A55"/>
    <w:rsid w:val="00A74D53"/>
    <w:rsid w:val="00A80324"/>
    <w:rsid w:val="00A9665B"/>
    <w:rsid w:val="00A9796B"/>
    <w:rsid w:val="00AA7FC3"/>
    <w:rsid w:val="00AB52F2"/>
    <w:rsid w:val="00AB6D42"/>
    <w:rsid w:val="00AE6215"/>
    <w:rsid w:val="00B00777"/>
    <w:rsid w:val="00B01FC5"/>
    <w:rsid w:val="00B066AA"/>
    <w:rsid w:val="00B06CB1"/>
    <w:rsid w:val="00B141E6"/>
    <w:rsid w:val="00B22A5A"/>
    <w:rsid w:val="00B2430B"/>
    <w:rsid w:val="00B33D96"/>
    <w:rsid w:val="00B34192"/>
    <w:rsid w:val="00B37C5E"/>
    <w:rsid w:val="00B44D1E"/>
    <w:rsid w:val="00B66EB1"/>
    <w:rsid w:val="00B74286"/>
    <w:rsid w:val="00B76D39"/>
    <w:rsid w:val="00B80039"/>
    <w:rsid w:val="00B82003"/>
    <w:rsid w:val="00B87352"/>
    <w:rsid w:val="00B932D2"/>
    <w:rsid w:val="00BA69E5"/>
    <w:rsid w:val="00BC5AEB"/>
    <w:rsid w:val="00BC74F7"/>
    <w:rsid w:val="00BE5D92"/>
    <w:rsid w:val="00C11F2B"/>
    <w:rsid w:val="00C1540A"/>
    <w:rsid w:val="00C24E80"/>
    <w:rsid w:val="00C40690"/>
    <w:rsid w:val="00C41313"/>
    <w:rsid w:val="00C46AB0"/>
    <w:rsid w:val="00C54EF7"/>
    <w:rsid w:val="00C71980"/>
    <w:rsid w:val="00C80E31"/>
    <w:rsid w:val="00CA44DE"/>
    <w:rsid w:val="00CB275B"/>
    <w:rsid w:val="00CD41EB"/>
    <w:rsid w:val="00CD71DB"/>
    <w:rsid w:val="00D048B2"/>
    <w:rsid w:val="00D071BA"/>
    <w:rsid w:val="00D12978"/>
    <w:rsid w:val="00D1796D"/>
    <w:rsid w:val="00D37A97"/>
    <w:rsid w:val="00D475D9"/>
    <w:rsid w:val="00D47B33"/>
    <w:rsid w:val="00D618A2"/>
    <w:rsid w:val="00D646F9"/>
    <w:rsid w:val="00D73343"/>
    <w:rsid w:val="00D82EB2"/>
    <w:rsid w:val="00D83B9A"/>
    <w:rsid w:val="00D93B50"/>
    <w:rsid w:val="00DB0941"/>
    <w:rsid w:val="00DB3956"/>
    <w:rsid w:val="00DB3F96"/>
    <w:rsid w:val="00DC205A"/>
    <w:rsid w:val="00DC48B2"/>
    <w:rsid w:val="00DC5613"/>
    <w:rsid w:val="00DC58AD"/>
    <w:rsid w:val="00DD4EB8"/>
    <w:rsid w:val="00DD66BE"/>
    <w:rsid w:val="00DE01C8"/>
    <w:rsid w:val="00DE1815"/>
    <w:rsid w:val="00DF1749"/>
    <w:rsid w:val="00E22B64"/>
    <w:rsid w:val="00E25E2E"/>
    <w:rsid w:val="00E34AFB"/>
    <w:rsid w:val="00E73EDF"/>
    <w:rsid w:val="00E80C57"/>
    <w:rsid w:val="00E826B2"/>
    <w:rsid w:val="00E92A90"/>
    <w:rsid w:val="00EC3467"/>
    <w:rsid w:val="00EF0F4C"/>
    <w:rsid w:val="00EF339F"/>
    <w:rsid w:val="00F10447"/>
    <w:rsid w:val="00F17CE8"/>
    <w:rsid w:val="00F17D90"/>
    <w:rsid w:val="00F21EF9"/>
    <w:rsid w:val="00F268DB"/>
    <w:rsid w:val="00F44864"/>
    <w:rsid w:val="00F46240"/>
    <w:rsid w:val="00F5062C"/>
    <w:rsid w:val="00F53029"/>
    <w:rsid w:val="00F62F3B"/>
    <w:rsid w:val="00F843FE"/>
    <w:rsid w:val="00F912FA"/>
    <w:rsid w:val="00F91E30"/>
    <w:rsid w:val="00F94BB1"/>
    <w:rsid w:val="00F96720"/>
    <w:rsid w:val="00FB3F7E"/>
    <w:rsid w:val="00FC7C75"/>
    <w:rsid w:val="00FF4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10333-C847-4A97-90F0-5414746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48E"/>
    <w:pPr>
      <w:spacing w:after="200" w:line="276" w:lineRule="auto"/>
    </w:pPr>
  </w:style>
  <w:style w:type="paragraph" w:styleId="Nagwek1">
    <w:name w:val="heading 1"/>
    <w:basedOn w:val="Normalny"/>
    <w:link w:val="Nagwek1Znak"/>
    <w:uiPriority w:val="9"/>
    <w:qFormat/>
    <w:locked/>
    <w:rsid w:val="00C71980"/>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link w:val="Nagwek2Znak"/>
    <w:uiPriority w:val="9"/>
    <w:qFormat/>
    <w:locked/>
    <w:rsid w:val="00C71980"/>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nhideWhenUsed/>
    <w:qFormat/>
    <w:locked/>
    <w:rsid w:val="00D04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14524"/>
  </w:style>
  <w:style w:type="paragraph" w:styleId="Akapitzlist">
    <w:name w:val="List Paragraph"/>
    <w:aliases w:val="L1,Numerowanie,Akapit z listą5,T_SZ_List Paragraph"/>
    <w:basedOn w:val="Normalny"/>
    <w:link w:val="AkapitzlistZnak"/>
    <w:uiPriority w:val="34"/>
    <w:qFormat/>
    <w:rsid w:val="00181C99"/>
    <w:pPr>
      <w:ind w:left="720"/>
      <w:contextualSpacing/>
    </w:pPr>
  </w:style>
  <w:style w:type="character" w:customStyle="1" w:styleId="Nagwek1Znak">
    <w:name w:val="Nagłówek 1 Znak"/>
    <w:basedOn w:val="Domylnaczcionkaakapitu"/>
    <w:link w:val="Nagwek1"/>
    <w:uiPriority w:val="9"/>
    <w:rsid w:val="00C71980"/>
    <w:rPr>
      <w:rFonts w:ascii="Times New Roman" w:hAnsi="Times New Roman"/>
      <w:b/>
      <w:bCs/>
      <w:kern w:val="36"/>
      <w:sz w:val="48"/>
      <w:szCs w:val="48"/>
    </w:rPr>
  </w:style>
  <w:style w:type="character" w:customStyle="1" w:styleId="Nagwek2Znak">
    <w:name w:val="Nagłówek 2 Znak"/>
    <w:basedOn w:val="Domylnaczcionkaakapitu"/>
    <w:link w:val="Nagwek2"/>
    <w:uiPriority w:val="9"/>
    <w:rsid w:val="00C71980"/>
    <w:rPr>
      <w:rFonts w:ascii="Times New Roman" w:hAnsi="Times New Roman"/>
      <w:b/>
      <w:bCs/>
      <w:sz w:val="36"/>
      <w:szCs w:val="36"/>
    </w:rPr>
  </w:style>
  <w:style w:type="paragraph" w:styleId="NormalnyWeb">
    <w:name w:val="Normal (Web)"/>
    <w:basedOn w:val="Normalny"/>
    <w:uiPriority w:val="99"/>
    <w:unhideWhenUsed/>
    <w:rsid w:val="00C71980"/>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locked/>
    <w:rsid w:val="00C71980"/>
    <w:rPr>
      <w:b/>
      <w:bCs/>
    </w:rPr>
  </w:style>
  <w:style w:type="character" w:styleId="Uwydatnienie">
    <w:name w:val="Emphasis"/>
    <w:basedOn w:val="Domylnaczcionkaakapitu"/>
    <w:uiPriority w:val="20"/>
    <w:qFormat/>
    <w:locked/>
    <w:rsid w:val="00C71980"/>
    <w:rPr>
      <w:i/>
      <w:iCs/>
    </w:rPr>
  </w:style>
  <w:style w:type="character" w:styleId="Hipercze">
    <w:name w:val="Hyperlink"/>
    <w:basedOn w:val="Domylnaczcionkaakapitu"/>
    <w:uiPriority w:val="99"/>
    <w:unhideWhenUsed/>
    <w:rsid w:val="00C71980"/>
    <w:rPr>
      <w:color w:val="0000FF"/>
      <w:u w:val="single"/>
    </w:rPr>
  </w:style>
  <w:style w:type="paragraph" w:styleId="Tekstdymka">
    <w:name w:val="Balloon Text"/>
    <w:basedOn w:val="Normalny"/>
    <w:link w:val="TekstdymkaZnak"/>
    <w:uiPriority w:val="99"/>
    <w:semiHidden/>
    <w:unhideWhenUsed/>
    <w:rsid w:val="00E34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FB"/>
    <w:rPr>
      <w:rFonts w:ascii="Tahoma" w:hAnsi="Tahoma" w:cs="Tahoma"/>
      <w:sz w:val="16"/>
      <w:szCs w:val="16"/>
    </w:rPr>
  </w:style>
  <w:style w:type="paragraph" w:customStyle="1" w:styleId="Standard">
    <w:name w:val="Standard"/>
    <w:rsid w:val="00330839"/>
    <w:pPr>
      <w:widowControl w:val="0"/>
      <w:suppressAutoHyphens/>
      <w:autoSpaceDN w:val="0"/>
      <w:jc w:val="both"/>
      <w:textAlignment w:val="baseline"/>
    </w:pPr>
    <w:rPr>
      <w:rFonts w:ascii="Arial" w:eastAsia="Lucida Sans Unicode" w:hAnsi="Arial" w:cs="Tahoma"/>
      <w:kern w:val="3"/>
      <w:sz w:val="24"/>
      <w:szCs w:val="24"/>
      <w:lang w:bidi="pl-PL"/>
    </w:rPr>
  </w:style>
  <w:style w:type="paragraph" w:customStyle="1" w:styleId="SIWZpkt">
    <w:name w:val="SIWZ pkt"/>
    <w:basedOn w:val="Standard"/>
    <w:rsid w:val="00330839"/>
    <w:pPr>
      <w:spacing w:before="567" w:after="283"/>
    </w:pPr>
    <w:rPr>
      <w:b/>
    </w:rPr>
  </w:style>
  <w:style w:type="numbering" w:customStyle="1" w:styleId="Numbering3">
    <w:name w:val="Numbering 3"/>
    <w:basedOn w:val="Bezlisty"/>
    <w:rsid w:val="00330839"/>
    <w:pPr>
      <w:numPr>
        <w:numId w:val="1"/>
      </w:numPr>
    </w:pPr>
  </w:style>
  <w:style w:type="paragraph" w:customStyle="1" w:styleId="SIWZ2">
    <w:name w:val="SIWZ 2"/>
    <w:basedOn w:val="SIWZpkt"/>
    <w:rsid w:val="00330839"/>
    <w:pPr>
      <w:spacing w:before="0" w:after="113"/>
    </w:pPr>
    <w:rPr>
      <w:b w:val="0"/>
    </w:rPr>
  </w:style>
  <w:style w:type="character" w:customStyle="1" w:styleId="UMWyrniony">
    <w:name w:val="UM_Wyróżniony"/>
    <w:rsid w:val="00330839"/>
    <w:rPr>
      <w:rFonts w:ascii="Arial" w:hAnsi="Arial"/>
      <w:b/>
      <w:i/>
      <w:iCs/>
      <w:spacing w:val="0"/>
      <w:w w:val="100"/>
    </w:rPr>
  </w:style>
  <w:style w:type="paragraph" w:styleId="Nagwek">
    <w:name w:val="header"/>
    <w:basedOn w:val="Normalny"/>
    <w:link w:val="NagwekZnak"/>
    <w:uiPriority w:val="99"/>
    <w:unhideWhenUsed/>
    <w:rsid w:val="002D1C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C18"/>
  </w:style>
  <w:style w:type="paragraph" w:styleId="Stopka">
    <w:name w:val="footer"/>
    <w:basedOn w:val="Normalny"/>
    <w:link w:val="StopkaZnak"/>
    <w:unhideWhenUsed/>
    <w:rsid w:val="002D1C18"/>
    <w:pPr>
      <w:tabs>
        <w:tab w:val="center" w:pos="4536"/>
        <w:tab w:val="right" w:pos="9072"/>
      </w:tabs>
      <w:spacing w:after="0" w:line="240" w:lineRule="auto"/>
    </w:pPr>
  </w:style>
  <w:style w:type="character" w:customStyle="1" w:styleId="StopkaZnak">
    <w:name w:val="Stopka Znak"/>
    <w:basedOn w:val="Domylnaczcionkaakapitu"/>
    <w:link w:val="Stopka"/>
    <w:rsid w:val="002D1C18"/>
  </w:style>
  <w:style w:type="character" w:customStyle="1" w:styleId="Nagwek3Znak">
    <w:name w:val="Nagłówek 3 Znak"/>
    <w:basedOn w:val="Domylnaczcionkaakapitu"/>
    <w:link w:val="Nagwek3"/>
    <w:rsid w:val="00D048B2"/>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003E66"/>
    <w:rPr>
      <w:color w:val="800080" w:themeColor="followedHyperlink"/>
      <w:u w:val="single"/>
    </w:rPr>
  </w:style>
  <w:style w:type="numbering" w:customStyle="1" w:styleId="Zaimportowanystyl2">
    <w:name w:val="Zaimportowany styl 2"/>
    <w:rsid w:val="00425BE1"/>
    <w:pPr>
      <w:numPr>
        <w:numId w:val="5"/>
      </w:numPr>
    </w:pPr>
  </w:style>
  <w:style w:type="character" w:customStyle="1" w:styleId="AkapitzlistZnak">
    <w:name w:val="Akapit z listą Znak"/>
    <w:aliases w:val="L1 Znak,Numerowanie Znak,Akapit z listą5 Znak,T_SZ_List Paragraph Znak"/>
    <w:link w:val="Akapitzlist"/>
    <w:uiPriority w:val="34"/>
    <w:locked/>
    <w:rsid w:val="0042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432">
      <w:bodyDiv w:val="1"/>
      <w:marLeft w:val="0"/>
      <w:marRight w:val="0"/>
      <w:marTop w:val="0"/>
      <w:marBottom w:val="0"/>
      <w:divBdr>
        <w:top w:val="none" w:sz="0" w:space="0" w:color="auto"/>
        <w:left w:val="none" w:sz="0" w:space="0" w:color="auto"/>
        <w:bottom w:val="none" w:sz="0" w:space="0" w:color="auto"/>
        <w:right w:val="none" w:sz="0" w:space="0" w:color="auto"/>
      </w:divBdr>
    </w:div>
    <w:div w:id="77754758">
      <w:bodyDiv w:val="1"/>
      <w:marLeft w:val="0"/>
      <w:marRight w:val="0"/>
      <w:marTop w:val="0"/>
      <w:marBottom w:val="0"/>
      <w:divBdr>
        <w:top w:val="none" w:sz="0" w:space="0" w:color="auto"/>
        <w:left w:val="none" w:sz="0" w:space="0" w:color="auto"/>
        <w:bottom w:val="none" w:sz="0" w:space="0" w:color="auto"/>
        <w:right w:val="none" w:sz="0" w:space="0" w:color="auto"/>
      </w:divBdr>
    </w:div>
    <w:div w:id="987780201">
      <w:bodyDiv w:val="1"/>
      <w:marLeft w:val="0"/>
      <w:marRight w:val="0"/>
      <w:marTop w:val="0"/>
      <w:marBottom w:val="0"/>
      <w:divBdr>
        <w:top w:val="none" w:sz="0" w:space="0" w:color="auto"/>
        <w:left w:val="none" w:sz="0" w:space="0" w:color="auto"/>
        <w:bottom w:val="none" w:sz="0" w:space="0" w:color="auto"/>
        <w:right w:val="none" w:sz="0" w:space="0" w:color="auto"/>
      </w:divBdr>
    </w:div>
    <w:div w:id="1072003498">
      <w:bodyDiv w:val="1"/>
      <w:marLeft w:val="0"/>
      <w:marRight w:val="0"/>
      <w:marTop w:val="0"/>
      <w:marBottom w:val="0"/>
      <w:divBdr>
        <w:top w:val="none" w:sz="0" w:space="0" w:color="auto"/>
        <w:left w:val="none" w:sz="0" w:space="0" w:color="auto"/>
        <w:bottom w:val="none" w:sz="0" w:space="0" w:color="auto"/>
        <w:right w:val="none" w:sz="0" w:space="0" w:color="auto"/>
      </w:divBdr>
      <w:divsChild>
        <w:div w:id="666983015">
          <w:marLeft w:val="0"/>
          <w:marRight w:val="0"/>
          <w:marTop w:val="120"/>
          <w:marBottom w:val="225"/>
          <w:divBdr>
            <w:top w:val="none" w:sz="0" w:space="0" w:color="auto"/>
            <w:left w:val="none" w:sz="0" w:space="0" w:color="auto"/>
            <w:bottom w:val="none" w:sz="0" w:space="0" w:color="auto"/>
            <w:right w:val="none" w:sz="0" w:space="0" w:color="auto"/>
          </w:divBdr>
          <w:divsChild>
            <w:div w:id="127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358">
      <w:bodyDiv w:val="1"/>
      <w:marLeft w:val="0"/>
      <w:marRight w:val="0"/>
      <w:marTop w:val="0"/>
      <w:marBottom w:val="0"/>
      <w:divBdr>
        <w:top w:val="none" w:sz="0" w:space="0" w:color="auto"/>
        <w:left w:val="none" w:sz="0" w:space="0" w:color="auto"/>
        <w:bottom w:val="none" w:sz="0" w:space="0" w:color="auto"/>
        <w:right w:val="none" w:sz="0" w:space="0" w:color="auto"/>
      </w:divBdr>
    </w:div>
    <w:div w:id="2109501565">
      <w:bodyDiv w:val="1"/>
      <w:marLeft w:val="0"/>
      <w:marRight w:val="0"/>
      <w:marTop w:val="0"/>
      <w:marBottom w:val="0"/>
      <w:divBdr>
        <w:top w:val="none" w:sz="0" w:space="0" w:color="auto"/>
        <w:left w:val="none" w:sz="0" w:space="0" w:color="auto"/>
        <w:bottom w:val="none" w:sz="0" w:space="0" w:color="auto"/>
        <w:right w:val="none" w:sz="0" w:space="0" w:color="auto"/>
      </w:divBdr>
      <w:divsChild>
        <w:div w:id="880551528">
          <w:marLeft w:val="0"/>
          <w:marRight w:val="0"/>
          <w:marTop w:val="0"/>
          <w:marBottom w:val="0"/>
          <w:divBdr>
            <w:top w:val="none" w:sz="0" w:space="0" w:color="auto"/>
            <w:left w:val="none" w:sz="0" w:space="0" w:color="auto"/>
            <w:bottom w:val="none" w:sz="0" w:space="0" w:color="auto"/>
            <w:right w:val="none" w:sz="0" w:space="0" w:color="auto"/>
          </w:divBdr>
          <w:divsChild>
            <w:div w:id="1084957049">
              <w:marLeft w:val="0"/>
              <w:marRight w:val="0"/>
              <w:marTop w:val="0"/>
              <w:marBottom w:val="0"/>
              <w:divBdr>
                <w:top w:val="none" w:sz="0" w:space="0" w:color="auto"/>
                <w:left w:val="none" w:sz="0" w:space="0" w:color="auto"/>
                <w:bottom w:val="none" w:sz="0" w:space="0" w:color="auto"/>
                <w:right w:val="none" w:sz="0" w:space="0" w:color="auto"/>
              </w:divBdr>
              <w:divsChild>
                <w:div w:id="124861189">
                  <w:marLeft w:val="0"/>
                  <w:marRight w:val="0"/>
                  <w:marTop w:val="0"/>
                  <w:marBottom w:val="0"/>
                  <w:divBdr>
                    <w:top w:val="none" w:sz="0" w:space="0" w:color="auto"/>
                    <w:left w:val="none" w:sz="0" w:space="0" w:color="auto"/>
                    <w:bottom w:val="none" w:sz="0" w:space="0" w:color="auto"/>
                    <w:right w:val="none" w:sz="0" w:space="0" w:color="auto"/>
                  </w:divBdr>
                  <w:divsChild>
                    <w:div w:id="2085758051">
                      <w:marLeft w:val="0"/>
                      <w:marRight w:val="0"/>
                      <w:marTop w:val="0"/>
                      <w:marBottom w:val="0"/>
                      <w:divBdr>
                        <w:top w:val="none" w:sz="0" w:space="0" w:color="auto"/>
                        <w:left w:val="none" w:sz="0" w:space="0" w:color="auto"/>
                        <w:bottom w:val="none" w:sz="0" w:space="0" w:color="auto"/>
                        <w:right w:val="none" w:sz="0" w:space="0" w:color="auto"/>
                      </w:divBdr>
                      <w:divsChild>
                        <w:div w:id="1120875050">
                          <w:marLeft w:val="0"/>
                          <w:marRight w:val="0"/>
                          <w:marTop w:val="0"/>
                          <w:marBottom w:val="0"/>
                          <w:divBdr>
                            <w:top w:val="none" w:sz="0" w:space="0" w:color="auto"/>
                            <w:left w:val="none" w:sz="0" w:space="0" w:color="auto"/>
                            <w:bottom w:val="none" w:sz="0" w:space="0" w:color="auto"/>
                            <w:right w:val="none" w:sz="0" w:space="0" w:color="auto"/>
                          </w:divBdr>
                          <w:divsChild>
                            <w:div w:id="1737043269">
                              <w:marLeft w:val="0"/>
                              <w:marRight w:val="0"/>
                              <w:marTop w:val="0"/>
                              <w:marBottom w:val="0"/>
                              <w:divBdr>
                                <w:top w:val="none" w:sz="0" w:space="0" w:color="auto"/>
                                <w:left w:val="none" w:sz="0" w:space="0" w:color="auto"/>
                                <w:bottom w:val="none" w:sz="0" w:space="0" w:color="auto"/>
                                <w:right w:val="none" w:sz="0" w:space="0" w:color="auto"/>
                              </w:divBdr>
                              <w:divsChild>
                                <w:div w:id="521480301">
                                  <w:marLeft w:val="0"/>
                                  <w:marRight w:val="0"/>
                                  <w:marTop w:val="0"/>
                                  <w:marBottom w:val="0"/>
                                  <w:divBdr>
                                    <w:top w:val="none" w:sz="0" w:space="0" w:color="auto"/>
                                    <w:left w:val="none" w:sz="0" w:space="0" w:color="auto"/>
                                    <w:bottom w:val="none" w:sz="0" w:space="0" w:color="auto"/>
                                    <w:right w:val="none" w:sz="0" w:space="0" w:color="auto"/>
                                  </w:divBdr>
                                  <w:divsChild>
                                    <w:div w:id="819467436">
                                      <w:marLeft w:val="0"/>
                                      <w:marRight w:val="0"/>
                                      <w:marTop w:val="0"/>
                                      <w:marBottom w:val="0"/>
                                      <w:divBdr>
                                        <w:top w:val="none" w:sz="0" w:space="0" w:color="auto"/>
                                        <w:left w:val="none" w:sz="0" w:space="0" w:color="auto"/>
                                        <w:bottom w:val="none" w:sz="0" w:space="0" w:color="auto"/>
                                        <w:right w:val="none" w:sz="0" w:space="0" w:color="auto"/>
                                      </w:divBdr>
                                      <w:divsChild>
                                        <w:div w:id="1806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30667">
                      <w:marLeft w:val="0"/>
                      <w:marRight w:val="0"/>
                      <w:marTop w:val="0"/>
                      <w:marBottom w:val="0"/>
                      <w:divBdr>
                        <w:top w:val="none" w:sz="0" w:space="0" w:color="auto"/>
                        <w:left w:val="none" w:sz="0" w:space="0" w:color="auto"/>
                        <w:bottom w:val="none" w:sz="0" w:space="0" w:color="auto"/>
                        <w:right w:val="none" w:sz="0" w:space="0" w:color="auto"/>
                      </w:divBdr>
                      <w:divsChild>
                        <w:div w:id="1400395444">
                          <w:marLeft w:val="0"/>
                          <w:marRight w:val="0"/>
                          <w:marTop w:val="0"/>
                          <w:marBottom w:val="0"/>
                          <w:divBdr>
                            <w:top w:val="none" w:sz="0" w:space="0" w:color="auto"/>
                            <w:left w:val="none" w:sz="0" w:space="0" w:color="auto"/>
                            <w:bottom w:val="none" w:sz="0" w:space="0" w:color="auto"/>
                            <w:right w:val="none" w:sz="0" w:space="0" w:color="auto"/>
                          </w:divBdr>
                          <w:divsChild>
                            <w:div w:id="1093089409">
                              <w:marLeft w:val="0"/>
                              <w:marRight w:val="0"/>
                              <w:marTop w:val="0"/>
                              <w:marBottom w:val="0"/>
                              <w:divBdr>
                                <w:top w:val="none" w:sz="0" w:space="0" w:color="auto"/>
                                <w:left w:val="none" w:sz="0" w:space="0" w:color="auto"/>
                                <w:bottom w:val="none" w:sz="0" w:space="0" w:color="auto"/>
                                <w:right w:val="none" w:sz="0" w:space="0" w:color="auto"/>
                              </w:divBdr>
                              <w:divsChild>
                                <w:div w:id="1047991593">
                                  <w:marLeft w:val="0"/>
                                  <w:marRight w:val="0"/>
                                  <w:marTop w:val="0"/>
                                  <w:marBottom w:val="0"/>
                                  <w:divBdr>
                                    <w:top w:val="none" w:sz="0" w:space="0" w:color="auto"/>
                                    <w:left w:val="none" w:sz="0" w:space="0" w:color="auto"/>
                                    <w:bottom w:val="none" w:sz="0" w:space="0" w:color="auto"/>
                                    <w:right w:val="none" w:sz="0" w:space="0" w:color="auto"/>
                                  </w:divBdr>
                                  <w:divsChild>
                                    <w:div w:id="978681513">
                                      <w:marLeft w:val="0"/>
                                      <w:marRight w:val="0"/>
                                      <w:marTop w:val="0"/>
                                      <w:marBottom w:val="0"/>
                                      <w:divBdr>
                                        <w:top w:val="none" w:sz="0" w:space="0" w:color="auto"/>
                                        <w:left w:val="none" w:sz="0" w:space="0" w:color="auto"/>
                                        <w:bottom w:val="none" w:sz="0" w:space="0" w:color="auto"/>
                                        <w:right w:val="none" w:sz="0" w:space="0" w:color="auto"/>
                                      </w:divBdr>
                                      <w:divsChild>
                                        <w:div w:id="215968930">
                                          <w:marLeft w:val="0"/>
                                          <w:marRight w:val="0"/>
                                          <w:marTop w:val="0"/>
                                          <w:marBottom w:val="0"/>
                                          <w:divBdr>
                                            <w:top w:val="none" w:sz="0" w:space="0" w:color="auto"/>
                                            <w:left w:val="none" w:sz="0" w:space="0" w:color="auto"/>
                                            <w:bottom w:val="none" w:sz="0" w:space="0" w:color="auto"/>
                                            <w:right w:val="none" w:sz="0" w:space="0" w:color="auto"/>
                                          </w:divBdr>
                                          <w:divsChild>
                                            <w:div w:id="696472622">
                                              <w:marLeft w:val="0"/>
                                              <w:marRight w:val="0"/>
                                              <w:marTop w:val="0"/>
                                              <w:marBottom w:val="0"/>
                                              <w:divBdr>
                                                <w:top w:val="none" w:sz="0" w:space="0" w:color="auto"/>
                                                <w:left w:val="none" w:sz="0" w:space="0" w:color="auto"/>
                                                <w:bottom w:val="none" w:sz="0" w:space="0" w:color="auto"/>
                                                <w:right w:val="none" w:sz="0" w:space="0" w:color="auto"/>
                                              </w:divBdr>
                                              <w:divsChild>
                                                <w:div w:id="20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358982">
                  <w:marLeft w:val="0"/>
                  <w:marRight w:val="0"/>
                  <w:marTop w:val="0"/>
                  <w:marBottom w:val="0"/>
                  <w:divBdr>
                    <w:top w:val="none" w:sz="0" w:space="0" w:color="auto"/>
                    <w:left w:val="none" w:sz="0" w:space="0" w:color="auto"/>
                    <w:bottom w:val="none" w:sz="0" w:space="0" w:color="auto"/>
                    <w:right w:val="none" w:sz="0" w:space="0" w:color="auto"/>
                  </w:divBdr>
                  <w:divsChild>
                    <w:div w:id="1609772460">
                      <w:marLeft w:val="0"/>
                      <w:marRight w:val="0"/>
                      <w:marTop w:val="0"/>
                      <w:marBottom w:val="0"/>
                      <w:divBdr>
                        <w:top w:val="none" w:sz="0" w:space="0" w:color="auto"/>
                        <w:left w:val="none" w:sz="0" w:space="0" w:color="auto"/>
                        <w:bottom w:val="none" w:sz="0" w:space="0" w:color="auto"/>
                        <w:right w:val="none" w:sz="0" w:space="0" w:color="auto"/>
                      </w:divBdr>
                      <w:divsChild>
                        <w:div w:id="1289824988">
                          <w:marLeft w:val="0"/>
                          <w:marRight w:val="0"/>
                          <w:marTop w:val="0"/>
                          <w:marBottom w:val="0"/>
                          <w:divBdr>
                            <w:top w:val="none" w:sz="0" w:space="0" w:color="auto"/>
                            <w:left w:val="none" w:sz="0" w:space="0" w:color="auto"/>
                            <w:bottom w:val="none" w:sz="0" w:space="0" w:color="auto"/>
                            <w:right w:val="none" w:sz="0" w:space="0" w:color="auto"/>
                          </w:divBdr>
                          <w:divsChild>
                            <w:div w:id="1449885467">
                              <w:marLeft w:val="0"/>
                              <w:marRight w:val="0"/>
                              <w:marTop w:val="0"/>
                              <w:marBottom w:val="0"/>
                              <w:divBdr>
                                <w:top w:val="none" w:sz="0" w:space="0" w:color="auto"/>
                                <w:left w:val="none" w:sz="0" w:space="0" w:color="auto"/>
                                <w:bottom w:val="none" w:sz="0" w:space="0" w:color="auto"/>
                                <w:right w:val="none" w:sz="0" w:space="0" w:color="auto"/>
                              </w:divBdr>
                              <w:divsChild>
                                <w:div w:id="1922790037">
                                  <w:marLeft w:val="0"/>
                                  <w:marRight w:val="0"/>
                                  <w:marTop w:val="0"/>
                                  <w:marBottom w:val="0"/>
                                  <w:divBdr>
                                    <w:top w:val="none" w:sz="0" w:space="0" w:color="auto"/>
                                    <w:left w:val="none" w:sz="0" w:space="0" w:color="auto"/>
                                    <w:bottom w:val="none" w:sz="0" w:space="0" w:color="auto"/>
                                    <w:right w:val="none" w:sz="0" w:space="0" w:color="auto"/>
                                  </w:divBdr>
                                  <w:divsChild>
                                    <w:div w:id="698745799">
                                      <w:marLeft w:val="0"/>
                                      <w:marRight w:val="0"/>
                                      <w:marTop w:val="0"/>
                                      <w:marBottom w:val="0"/>
                                      <w:divBdr>
                                        <w:top w:val="none" w:sz="0" w:space="0" w:color="auto"/>
                                        <w:left w:val="none" w:sz="0" w:space="0" w:color="auto"/>
                                        <w:bottom w:val="none" w:sz="0" w:space="0" w:color="auto"/>
                                        <w:right w:val="none" w:sz="0" w:space="0" w:color="auto"/>
                                      </w:divBdr>
                                      <w:divsChild>
                                        <w:div w:id="1433278700">
                                          <w:marLeft w:val="0"/>
                                          <w:marRight w:val="0"/>
                                          <w:marTop w:val="0"/>
                                          <w:marBottom w:val="0"/>
                                          <w:divBdr>
                                            <w:top w:val="none" w:sz="0" w:space="0" w:color="auto"/>
                                            <w:left w:val="none" w:sz="0" w:space="0" w:color="auto"/>
                                            <w:bottom w:val="none" w:sz="0" w:space="0" w:color="auto"/>
                                            <w:right w:val="none" w:sz="0" w:space="0" w:color="auto"/>
                                          </w:divBdr>
                                          <w:divsChild>
                                            <w:div w:id="10009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1959">
                          <w:marLeft w:val="0"/>
                          <w:marRight w:val="0"/>
                          <w:marTop w:val="0"/>
                          <w:marBottom w:val="0"/>
                          <w:divBdr>
                            <w:top w:val="none" w:sz="0" w:space="0" w:color="auto"/>
                            <w:left w:val="none" w:sz="0" w:space="0" w:color="auto"/>
                            <w:bottom w:val="none" w:sz="0" w:space="0" w:color="auto"/>
                            <w:right w:val="none" w:sz="0" w:space="0" w:color="auto"/>
                          </w:divBdr>
                          <w:divsChild>
                            <w:div w:id="7218262">
                              <w:marLeft w:val="0"/>
                              <w:marRight w:val="0"/>
                              <w:marTop w:val="0"/>
                              <w:marBottom w:val="0"/>
                              <w:divBdr>
                                <w:top w:val="none" w:sz="0" w:space="0" w:color="auto"/>
                                <w:left w:val="none" w:sz="0" w:space="0" w:color="auto"/>
                                <w:bottom w:val="none" w:sz="0" w:space="0" w:color="auto"/>
                                <w:right w:val="none" w:sz="0" w:space="0" w:color="auto"/>
                              </w:divBdr>
                              <w:divsChild>
                                <w:div w:id="1310090290">
                                  <w:marLeft w:val="0"/>
                                  <w:marRight w:val="0"/>
                                  <w:marTop w:val="0"/>
                                  <w:marBottom w:val="0"/>
                                  <w:divBdr>
                                    <w:top w:val="none" w:sz="0" w:space="0" w:color="auto"/>
                                    <w:left w:val="none" w:sz="0" w:space="0" w:color="auto"/>
                                    <w:bottom w:val="none" w:sz="0" w:space="0" w:color="auto"/>
                                    <w:right w:val="none" w:sz="0" w:space="0" w:color="auto"/>
                                  </w:divBdr>
                                  <w:divsChild>
                                    <w:div w:id="1001812592">
                                      <w:marLeft w:val="0"/>
                                      <w:marRight w:val="0"/>
                                      <w:marTop w:val="0"/>
                                      <w:marBottom w:val="0"/>
                                      <w:divBdr>
                                        <w:top w:val="none" w:sz="0" w:space="0" w:color="auto"/>
                                        <w:left w:val="none" w:sz="0" w:space="0" w:color="auto"/>
                                        <w:bottom w:val="none" w:sz="0" w:space="0" w:color="auto"/>
                                        <w:right w:val="none" w:sz="0" w:space="0" w:color="auto"/>
                                      </w:divBdr>
                                    </w:div>
                                    <w:div w:id="1066730748">
                                      <w:marLeft w:val="0"/>
                                      <w:marRight w:val="0"/>
                                      <w:marTop w:val="0"/>
                                      <w:marBottom w:val="0"/>
                                      <w:divBdr>
                                        <w:top w:val="none" w:sz="0" w:space="0" w:color="auto"/>
                                        <w:left w:val="none" w:sz="0" w:space="0" w:color="auto"/>
                                        <w:bottom w:val="none" w:sz="0" w:space="0" w:color="auto"/>
                                        <w:right w:val="none" w:sz="0" w:space="0" w:color="auto"/>
                                      </w:divBdr>
                                      <w:divsChild>
                                        <w:div w:id="317851190">
                                          <w:marLeft w:val="0"/>
                                          <w:marRight w:val="0"/>
                                          <w:marTop w:val="0"/>
                                          <w:marBottom w:val="0"/>
                                          <w:divBdr>
                                            <w:top w:val="none" w:sz="0" w:space="0" w:color="auto"/>
                                            <w:left w:val="none" w:sz="0" w:space="0" w:color="auto"/>
                                            <w:bottom w:val="none" w:sz="0" w:space="0" w:color="auto"/>
                                            <w:right w:val="none" w:sz="0" w:space="0" w:color="auto"/>
                                          </w:divBdr>
                                          <w:divsChild>
                                            <w:div w:id="14378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s12lubli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12@iod.lublin.eu" TargetMode="External"/><Relationship Id="rId4" Type="http://schemas.openxmlformats.org/officeDocument/2006/relationships/settings" Target="settings.xml"/><Relationship Id="rId9" Type="http://schemas.openxmlformats.org/officeDocument/2006/relationships/hyperlink" Target="https://biuletyn.lublin.eu/z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D1AB-F0F8-4E31-BB21-C346A3A6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Pages>
  <Words>3838</Words>
  <Characters>23030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POWAZYNSKA</cp:lastModifiedBy>
  <cp:revision>10</cp:revision>
  <cp:lastPrinted>2020-10-06T12:50:00Z</cp:lastPrinted>
  <dcterms:created xsi:type="dcterms:W3CDTF">2020-10-06T09:09:00Z</dcterms:created>
  <dcterms:modified xsi:type="dcterms:W3CDTF">2020-10-13T07:01:00Z</dcterms:modified>
</cp:coreProperties>
</file>