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362" w:rsidRPr="008846B0" w:rsidRDefault="00FF5362" w:rsidP="008846B0">
      <w:pPr>
        <w:ind w:left="0"/>
        <w:contextualSpacing w:val="0"/>
        <w:jc w:val="center"/>
        <w:rPr>
          <w:rFonts w:ascii="Calibri" w:hAnsi="Calibri"/>
          <w:b/>
          <w:sz w:val="22"/>
          <w:szCs w:val="22"/>
        </w:rPr>
      </w:pPr>
      <w:bookmarkStart w:id="0" w:name="_GoBack"/>
      <w:bookmarkEnd w:id="0"/>
      <w:r w:rsidRPr="008846B0">
        <w:rPr>
          <w:rFonts w:ascii="Calibri" w:hAnsi="Calibri"/>
          <w:b/>
          <w:sz w:val="22"/>
          <w:szCs w:val="22"/>
        </w:rPr>
        <w:t>SPECYFIKACJA  WARUNKÓW ZAMÓWIENIA (zwana dalej „SWZ”)</w:t>
      </w:r>
    </w:p>
    <w:p w:rsidR="00FF5362" w:rsidRPr="008846B0" w:rsidRDefault="00FF5362" w:rsidP="008846B0">
      <w:pPr>
        <w:widowControl w:val="0"/>
        <w:autoSpaceDE w:val="0"/>
        <w:autoSpaceDN w:val="0"/>
        <w:adjustRightInd w:val="0"/>
        <w:ind w:left="0"/>
        <w:contextualSpacing w:val="0"/>
        <w:jc w:val="center"/>
        <w:rPr>
          <w:rFonts w:ascii="Calibri" w:hAnsi="Calibri"/>
          <w:b/>
          <w:bCs/>
          <w:sz w:val="22"/>
          <w:szCs w:val="22"/>
        </w:rPr>
      </w:pPr>
    </w:p>
    <w:p w:rsidR="00FF5362" w:rsidRPr="008846B0" w:rsidRDefault="00FF5362" w:rsidP="008846B0">
      <w:pPr>
        <w:widowControl w:val="0"/>
        <w:autoSpaceDE w:val="0"/>
        <w:autoSpaceDN w:val="0"/>
        <w:adjustRightInd w:val="0"/>
        <w:ind w:left="0"/>
        <w:contextualSpacing w:val="0"/>
        <w:jc w:val="center"/>
        <w:rPr>
          <w:rFonts w:ascii="Calibri" w:hAnsi="Calibri"/>
          <w:b/>
          <w:bCs/>
          <w:sz w:val="22"/>
          <w:szCs w:val="22"/>
        </w:rPr>
      </w:pPr>
      <w:r w:rsidRPr="008846B0">
        <w:rPr>
          <w:rFonts w:ascii="Calibri" w:hAnsi="Calibri"/>
          <w:b/>
          <w:bCs/>
          <w:sz w:val="22"/>
          <w:szCs w:val="22"/>
        </w:rPr>
        <w:t xml:space="preserve">Rozdział 1 Postanowienia ogólne </w:t>
      </w:r>
    </w:p>
    <w:p w:rsidR="00FF5362" w:rsidRPr="008846B0" w:rsidRDefault="00FF5362" w:rsidP="00BD64DD">
      <w:pPr>
        <w:widowControl w:val="0"/>
        <w:numPr>
          <w:ilvl w:val="0"/>
          <w:numId w:val="12"/>
        </w:numPr>
        <w:autoSpaceDE w:val="0"/>
        <w:autoSpaceDN w:val="0"/>
        <w:adjustRightInd w:val="0"/>
        <w:jc w:val="both"/>
        <w:rPr>
          <w:rFonts w:ascii="Calibri" w:hAnsi="Calibri"/>
          <w:sz w:val="22"/>
          <w:szCs w:val="22"/>
        </w:rPr>
      </w:pPr>
      <w:r w:rsidRPr="008846B0">
        <w:rPr>
          <w:rFonts w:ascii="Calibri" w:hAnsi="Calibri"/>
          <w:sz w:val="22"/>
          <w:szCs w:val="22"/>
        </w:rPr>
        <w:t>Zamawiającym jest:</w:t>
      </w:r>
    </w:p>
    <w:p w:rsidR="00FF5362" w:rsidRPr="008846B0" w:rsidRDefault="00FF5362" w:rsidP="008846B0">
      <w:pPr>
        <w:ind w:left="116"/>
        <w:contextualSpacing w:val="0"/>
        <w:jc w:val="center"/>
        <w:rPr>
          <w:rFonts w:ascii="Calibri" w:hAnsi="Calibri"/>
          <w:b/>
          <w:sz w:val="22"/>
          <w:szCs w:val="22"/>
        </w:rPr>
      </w:pPr>
      <w:r w:rsidRPr="008846B0">
        <w:rPr>
          <w:rFonts w:ascii="Calibri" w:hAnsi="Calibri"/>
          <w:b/>
          <w:sz w:val="22"/>
          <w:szCs w:val="22"/>
        </w:rPr>
        <w:t>Zespół Szkół Elektronicznych w Lublinie</w:t>
      </w:r>
    </w:p>
    <w:p w:rsidR="00FF5362" w:rsidRPr="008846B0" w:rsidRDefault="00FF5362" w:rsidP="008846B0">
      <w:pPr>
        <w:ind w:left="116"/>
        <w:contextualSpacing w:val="0"/>
        <w:jc w:val="center"/>
        <w:rPr>
          <w:rFonts w:ascii="Calibri" w:hAnsi="Calibri"/>
          <w:b/>
          <w:sz w:val="22"/>
          <w:szCs w:val="22"/>
        </w:rPr>
      </w:pPr>
      <w:r w:rsidRPr="008846B0">
        <w:rPr>
          <w:rFonts w:ascii="Calibri" w:hAnsi="Calibri"/>
          <w:b/>
          <w:sz w:val="22"/>
          <w:szCs w:val="22"/>
        </w:rPr>
        <w:t>Internat Technikum Elektronicznego im. Obrońców Lublina 1939 roku</w:t>
      </w:r>
    </w:p>
    <w:p w:rsidR="00FF5362" w:rsidRPr="008846B0" w:rsidRDefault="00FF5362" w:rsidP="008846B0">
      <w:pPr>
        <w:ind w:left="116"/>
        <w:contextualSpacing w:val="0"/>
        <w:jc w:val="center"/>
        <w:rPr>
          <w:rFonts w:ascii="Calibri" w:hAnsi="Calibri"/>
          <w:b/>
          <w:sz w:val="22"/>
          <w:szCs w:val="22"/>
        </w:rPr>
      </w:pPr>
      <w:r w:rsidRPr="008846B0">
        <w:rPr>
          <w:rFonts w:ascii="Calibri" w:hAnsi="Calibri"/>
          <w:b/>
          <w:sz w:val="22"/>
          <w:szCs w:val="22"/>
        </w:rPr>
        <w:t>ul. Wojciechowska 38, kod: 20-704 Lublin,</w:t>
      </w:r>
    </w:p>
    <w:p w:rsidR="00FF5362" w:rsidRPr="008846B0" w:rsidRDefault="00FF5362" w:rsidP="008846B0">
      <w:pPr>
        <w:ind w:left="116"/>
        <w:contextualSpacing w:val="0"/>
        <w:jc w:val="center"/>
        <w:rPr>
          <w:rFonts w:ascii="Calibri" w:hAnsi="Calibri"/>
          <w:sz w:val="22"/>
          <w:szCs w:val="22"/>
        </w:rPr>
      </w:pPr>
      <w:r w:rsidRPr="008846B0">
        <w:rPr>
          <w:rFonts w:ascii="Calibri" w:hAnsi="Calibri"/>
          <w:sz w:val="22"/>
          <w:szCs w:val="22"/>
        </w:rPr>
        <w:t xml:space="preserve">tel. 81 525 66 91,  adres poczty elektronicznej: </w:t>
      </w:r>
      <w:hyperlink r:id="rId7" w:history="1">
        <w:r w:rsidRPr="008846B0">
          <w:rPr>
            <w:rFonts w:ascii="Calibri" w:hAnsi="Calibri"/>
            <w:b/>
            <w:color w:val="0000FF"/>
            <w:sz w:val="22"/>
            <w:szCs w:val="22"/>
            <w:u w:val="single"/>
          </w:rPr>
          <w:t>internatprzetargi@zsel.lublin.eu</w:t>
        </w:r>
      </w:hyperlink>
      <w:r w:rsidRPr="008846B0">
        <w:rPr>
          <w:rFonts w:ascii="Calibri" w:hAnsi="Calibri"/>
          <w:sz w:val="22"/>
          <w:szCs w:val="22"/>
        </w:rPr>
        <w:t>;</w:t>
      </w:r>
    </w:p>
    <w:p w:rsidR="00FF5362" w:rsidRPr="008846B0" w:rsidRDefault="00FF5362" w:rsidP="008846B0">
      <w:pPr>
        <w:ind w:left="116"/>
        <w:contextualSpacing w:val="0"/>
        <w:jc w:val="center"/>
        <w:rPr>
          <w:rFonts w:ascii="Calibri" w:hAnsi="Calibri"/>
          <w:sz w:val="22"/>
          <w:szCs w:val="22"/>
        </w:rPr>
      </w:pPr>
      <w:r w:rsidRPr="008846B0">
        <w:rPr>
          <w:rFonts w:ascii="Calibri" w:hAnsi="Calibri"/>
          <w:color w:val="000000"/>
          <w:sz w:val="22"/>
          <w:szCs w:val="22"/>
        </w:rPr>
        <w:t xml:space="preserve">Adres skrzynki podawczej Zamawiającego (ePUAP): /ZSEL/SkrytkaESP </w:t>
      </w:r>
    </w:p>
    <w:p w:rsidR="00FF5362" w:rsidRPr="008846B0" w:rsidRDefault="00FF5362" w:rsidP="008846B0">
      <w:pPr>
        <w:widowControl w:val="0"/>
        <w:autoSpaceDE w:val="0"/>
        <w:autoSpaceDN w:val="0"/>
        <w:adjustRightInd w:val="0"/>
        <w:ind w:left="476"/>
        <w:jc w:val="center"/>
        <w:rPr>
          <w:rFonts w:ascii="Calibri" w:hAnsi="Calibri"/>
          <w:sz w:val="22"/>
          <w:szCs w:val="22"/>
        </w:rPr>
      </w:pPr>
      <w:r w:rsidRPr="008846B0">
        <w:rPr>
          <w:rFonts w:ascii="Calibri" w:hAnsi="Calibri"/>
          <w:sz w:val="22"/>
          <w:szCs w:val="22"/>
        </w:rPr>
        <w:t xml:space="preserve">adres strony internetowej Zamawiającego: </w:t>
      </w:r>
      <w:hyperlink r:id="rId8" w:history="1">
        <w:r w:rsidRPr="008846B0">
          <w:rPr>
            <w:rStyle w:val="Hipercze"/>
            <w:rFonts w:ascii="Calibri" w:hAnsi="Calibri"/>
            <w:sz w:val="22"/>
            <w:szCs w:val="22"/>
          </w:rPr>
          <w:t>www.zsel.lublin.eu</w:t>
        </w:r>
      </w:hyperlink>
    </w:p>
    <w:p w:rsidR="00FF5362" w:rsidRPr="008846B0" w:rsidRDefault="00FF5362" w:rsidP="008846B0">
      <w:pPr>
        <w:ind w:left="116"/>
        <w:contextualSpacing w:val="0"/>
        <w:jc w:val="center"/>
        <w:rPr>
          <w:rFonts w:ascii="Calibri" w:hAnsi="Calibri"/>
          <w:sz w:val="22"/>
          <w:szCs w:val="22"/>
        </w:rPr>
      </w:pPr>
    </w:p>
    <w:p w:rsidR="00FF5362" w:rsidRPr="008846B0" w:rsidRDefault="00FF5362" w:rsidP="00BD64DD">
      <w:pPr>
        <w:widowControl w:val="0"/>
        <w:numPr>
          <w:ilvl w:val="0"/>
          <w:numId w:val="12"/>
        </w:numPr>
        <w:autoSpaceDE w:val="0"/>
        <w:autoSpaceDN w:val="0"/>
        <w:adjustRightInd w:val="0"/>
        <w:jc w:val="both"/>
        <w:rPr>
          <w:rFonts w:ascii="Calibri" w:hAnsi="Calibri"/>
          <w:sz w:val="22"/>
          <w:szCs w:val="22"/>
        </w:rPr>
      </w:pPr>
      <w:r w:rsidRPr="008846B0">
        <w:rPr>
          <w:rFonts w:ascii="Calibri" w:hAnsi="Calibri"/>
          <w:sz w:val="22"/>
          <w:szCs w:val="22"/>
        </w:rPr>
        <w:t xml:space="preserve">Adres strony internetowej, na której jest prowadzone postępowania i na której dostępne będą wszelkie dokumenty i/lub zmiany i/lub wyjaśnienia treści dokumentów zamówienia związanych z postępowaniem: </w:t>
      </w:r>
      <w:hyperlink r:id="rId9" w:history="1">
        <w:r w:rsidRPr="008846B0">
          <w:rPr>
            <w:rStyle w:val="Hipercze"/>
            <w:rFonts w:ascii="Calibri" w:hAnsi="Calibri"/>
            <w:b/>
            <w:sz w:val="22"/>
            <w:szCs w:val="22"/>
          </w:rPr>
          <w:t>https://biuletyn.lublin.eu/zsel/zamowienia-publiczne/</w:t>
        </w:r>
      </w:hyperlink>
      <w:r w:rsidRPr="008846B0">
        <w:rPr>
          <w:rFonts w:ascii="Calibri" w:hAnsi="Calibri"/>
          <w:b/>
          <w:sz w:val="22"/>
          <w:szCs w:val="22"/>
        </w:rPr>
        <w:t xml:space="preserve"> </w:t>
      </w:r>
    </w:p>
    <w:p w:rsidR="00FF5362" w:rsidRPr="008846B0" w:rsidRDefault="00FF5362" w:rsidP="008846B0">
      <w:pPr>
        <w:widowControl w:val="0"/>
        <w:autoSpaceDE w:val="0"/>
        <w:autoSpaceDN w:val="0"/>
        <w:adjustRightInd w:val="0"/>
        <w:ind w:left="476"/>
        <w:jc w:val="both"/>
        <w:rPr>
          <w:rFonts w:ascii="Calibri" w:hAnsi="Calibri"/>
          <w:sz w:val="22"/>
          <w:szCs w:val="22"/>
        </w:rPr>
      </w:pPr>
      <w:r w:rsidRPr="008846B0">
        <w:rPr>
          <w:rFonts w:ascii="Calibri" w:hAnsi="Calibri" w:cs="Calibri"/>
          <w:sz w:val="22"/>
          <w:szCs w:val="22"/>
        </w:rPr>
        <w:t>Składanie ofert nastąpi poprzez</w:t>
      </w:r>
      <w:r w:rsidRPr="008846B0">
        <w:rPr>
          <w:rFonts w:ascii="Calibri" w:hAnsi="Calibri" w:cs="Calibri"/>
          <w:b/>
          <w:bCs/>
          <w:sz w:val="22"/>
          <w:szCs w:val="22"/>
        </w:rPr>
        <w:t xml:space="preserve"> miniPortal </w:t>
      </w:r>
      <w:hyperlink r:id="rId10" w:history="1">
        <w:r w:rsidRPr="008846B0">
          <w:rPr>
            <w:rStyle w:val="Internetlink"/>
            <w:rFonts w:ascii="Calibri" w:hAnsi="Calibri" w:cs="Calibri"/>
            <w:sz w:val="22"/>
            <w:szCs w:val="22"/>
          </w:rPr>
          <w:t>https://miniportal.uzp.gov.pl/</w:t>
        </w:r>
      </w:hyperlink>
      <w:r w:rsidRPr="008846B0">
        <w:rPr>
          <w:rFonts w:ascii="Calibri" w:hAnsi="Calibri" w:cs="Calibri"/>
          <w:b/>
          <w:bCs/>
          <w:sz w:val="22"/>
          <w:szCs w:val="22"/>
        </w:rPr>
        <w:t xml:space="preserve">, ePUAP </w:t>
      </w:r>
      <w:hyperlink r:id="rId11" w:history="1">
        <w:r w:rsidRPr="008846B0">
          <w:rPr>
            <w:rStyle w:val="Internetlink"/>
            <w:rFonts w:ascii="Calibri" w:hAnsi="Calibri" w:cs="Calibri"/>
            <w:b/>
            <w:bCs/>
            <w:sz w:val="22"/>
            <w:szCs w:val="22"/>
          </w:rPr>
          <w:t>https://epuap.gov.pl/wps/portal</w:t>
        </w:r>
      </w:hyperlink>
    </w:p>
    <w:p w:rsidR="00FF5362" w:rsidRPr="008846B0" w:rsidRDefault="00FF5362" w:rsidP="00BD64DD">
      <w:pPr>
        <w:widowControl w:val="0"/>
        <w:numPr>
          <w:ilvl w:val="0"/>
          <w:numId w:val="12"/>
        </w:numPr>
        <w:autoSpaceDE w:val="0"/>
        <w:autoSpaceDN w:val="0"/>
        <w:adjustRightInd w:val="0"/>
        <w:jc w:val="both"/>
        <w:rPr>
          <w:rFonts w:ascii="Calibri" w:hAnsi="Calibri"/>
          <w:sz w:val="22"/>
          <w:szCs w:val="22"/>
        </w:rPr>
      </w:pPr>
      <w:r w:rsidRPr="008846B0">
        <w:rPr>
          <w:rFonts w:ascii="Calibri" w:hAnsi="Calibri"/>
          <w:sz w:val="22"/>
          <w:szCs w:val="22"/>
        </w:rPr>
        <w:t xml:space="preserve">Postępowanie o udzielenie zamówienia publicznego prowadzone jest w </w:t>
      </w:r>
      <w:r w:rsidRPr="008846B0">
        <w:rPr>
          <w:rFonts w:ascii="Calibri" w:hAnsi="Calibri"/>
          <w:b/>
          <w:sz w:val="22"/>
          <w:szCs w:val="22"/>
          <w:u w:val="single"/>
        </w:rPr>
        <w:t>trybie podstawowym z fakultatywnymi negocjacjami o wartości zamówienia nie przekraczającej progów unijnych</w:t>
      </w:r>
      <w:r w:rsidRPr="008846B0">
        <w:rPr>
          <w:rFonts w:ascii="Calibri" w:hAnsi="Calibri"/>
          <w:sz w:val="22"/>
          <w:szCs w:val="22"/>
        </w:rPr>
        <w:t xml:space="preserve"> o jakich stanowi art. 3 ustawy Prawo zamówień publicznych (dalej „Pzp” lub „ustawa”) z dnia 11 września 2019 r. (t.j. Dz.U. z 2021 r, poz.  1129 ze zmianami) oraz aktów wykonawczych wydanych na jej podstawie. </w:t>
      </w:r>
    </w:p>
    <w:p w:rsidR="00FF5362" w:rsidRPr="008846B0" w:rsidRDefault="00FF5362" w:rsidP="00BD64DD">
      <w:pPr>
        <w:widowControl w:val="0"/>
        <w:numPr>
          <w:ilvl w:val="0"/>
          <w:numId w:val="12"/>
        </w:numPr>
        <w:autoSpaceDE w:val="0"/>
        <w:autoSpaceDN w:val="0"/>
        <w:adjustRightInd w:val="0"/>
        <w:jc w:val="both"/>
        <w:rPr>
          <w:rFonts w:ascii="Calibri" w:hAnsi="Calibri"/>
          <w:sz w:val="22"/>
          <w:szCs w:val="22"/>
        </w:rPr>
      </w:pPr>
      <w:r w:rsidRPr="008846B0">
        <w:rPr>
          <w:rFonts w:ascii="Calibri" w:hAnsi="Calibri"/>
          <w:sz w:val="22"/>
          <w:szCs w:val="22"/>
        </w:rPr>
        <w:t>Wykonawca powinien dokładnie zapoznać się z niniejszą SWZ i złożyć ofertę zgodnie z jej wymaganiami.</w:t>
      </w:r>
    </w:p>
    <w:p w:rsidR="00FF5362" w:rsidRPr="008846B0" w:rsidRDefault="00FF5362" w:rsidP="00BD64DD">
      <w:pPr>
        <w:widowControl w:val="0"/>
        <w:numPr>
          <w:ilvl w:val="0"/>
          <w:numId w:val="12"/>
        </w:numPr>
        <w:autoSpaceDE w:val="0"/>
        <w:autoSpaceDN w:val="0"/>
        <w:adjustRightInd w:val="0"/>
        <w:jc w:val="both"/>
        <w:rPr>
          <w:rFonts w:ascii="Calibri" w:hAnsi="Calibri"/>
          <w:sz w:val="22"/>
          <w:szCs w:val="22"/>
        </w:rPr>
      </w:pPr>
      <w:r w:rsidRPr="008846B0">
        <w:rPr>
          <w:rFonts w:ascii="Calibri" w:hAnsi="Calibri"/>
          <w:sz w:val="22"/>
          <w:szCs w:val="22"/>
        </w:rPr>
        <w:t>Przedmiotowe postępowanie prowadzone jest przy użyciu środków komunikacji elektronicznej.</w:t>
      </w:r>
    </w:p>
    <w:p w:rsidR="00FF5362" w:rsidRPr="008846B0" w:rsidRDefault="00FF5362" w:rsidP="008846B0">
      <w:pPr>
        <w:widowControl w:val="0"/>
        <w:autoSpaceDE w:val="0"/>
        <w:autoSpaceDN w:val="0"/>
        <w:adjustRightInd w:val="0"/>
        <w:ind w:left="4748"/>
        <w:contextualSpacing w:val="0"/>
        <w:jc w:val="center"/>
        <w:rPr>
          <w:rFonts w:ascii="Calibri" w:hAnsi="Calibri"/>
          <w:b/>
          <w:bCs/>
          <w:sz w:val="22"/>
          <w:szCs w:val="22"/>
        </w:rPr>
      </w:pPr>
    </w:p>
    <w:p w:rsidR="00FF5362" w:rsidRPr="008846B0" w:rsidRDefault="00FF5362" w:rsidP="008846B0">
      <w:pPr>
        <w:widowControl w:val="0"/>
        <w:autoSpaceDE w:val="0"/>
        <w:autoSpaceDN w:val="0"/>
        <w:adjustRightInd w:val="0"/>
        <w:ind w:left="0"/>
        <w:contextualSpacing w:val="0"/>
        <w:jc w:val="center"/>
        <w:rPr>
          <w:rFonts w:ascii="Calibri" w:hAnsi="Calibri"/>
          <w:b/>
          <w:bCs/>
          <w:sz w:val="22"/>
          <w:szCs w:val="22"/>
        </w:rPr>
      </w:pPr>
      <w:r w:rsidRPr="008846B0">
        <w:rPr>
          <w:rFonts w:ascii="Calibri" w:hAnsi="Calibri"/>
          <w:b/>
          <w:bCs/>
          <w:sz w:val="22"/>
          <w:szCs w:val="22"/>
        </w:rPr>
        <w:t>Rozdział 2 Opis przedmiotu zamówienia</w:t>
      </w:r>
    </w:p>
    <w:p w:rsidR="00FF5362" w:rsidRPr="008846B0" w:rsidRDefault="00FF5362" w:rsidP="00BD64DD">
      <w:pPr>
        <w:widowControl w:val="0"/>
        <w:numPr>
          <w:ilvl w:val="0"/>
          <w:numId w:val="42"/>
        </w:numPr>
        <w:tabs>
          <w:tab w:val="left" w:pos="142"/>
        </w:tabs>
        <w:autoSpaceDE w:val="0"/>
        <w:autoSpaceDN w:val="0"/>
        <w:adjustRightInd w:val="0"/>
        <w:jc w:val="both"/>
        <w:rPr>
          <w:rFonts w:ascii="Calibri" w:hAnsi="Calibri"/>
          <w:sz w:val="22"/>
          <w:szCs w:val="22"/>
        </w:rPr>
      </w:pPr>
      <w:r w:rsidRPr="008846B0">
        <w:rPr>
          <w:rFonts w:ascii="Calibri" w:hAnsi="Calibri"/>
          <w:sz w:val="22"/>
          <w:szCs w:val="22"/>
        </w:rPr>
        <w:t>Przedmiotem zamówienia jest:</w:t>
      </w:r>
    </w:p>
    <w:p w:rsidR="00FF5362" w:rsidRPr="008846B0" w:rsidRDefault="00FF5362" w:rsidP="008846B0">
      <w:pPr>
        <w:pStyle w:val="Default"/>
        <w:ind w:left="142"/>
        <w:jc w:val="center"/>
        <w:rPr>
          <w:rFonts w:cs="Times New Roman"/>
          <w:b/>
          <w:color w:val="auto"/>
          <w:sz w:val="22"/>
          <w:szCs w:val="22"/>
        </w:rPr>
      </w:pPr>
      <w:r w:rsidRPr="008846B0">
        <w:rPr>
          <w:rFonts w:cs="Times New Roman"/>
          <w:b/>
          <w:color w:val="auto"/>
          <w:sz w:val="22"/>
          <w:szCs w:val="22"/>
        </w:rPr>
        <w:t xml:space="preserve">Dostawa ARTYKUŁÓW SPOŻYWCZYCH dla potrzeb Zespołu Szkół Elektronicznych </w:t>
      </w:r>
    </w:p>
    <w:p w:rsidR="00FF5362" w:rsidRPr="008846B0" w:rsidRDefault="00FF5362" w:rsidP="008846B0">
      <w:pPr>
        <w:pStyle w:val="Default"/>
        <w:ind w:left="142"/>
        <w:jc w:val="center"/>
        <w:rPr>
          <w:rFonts w:cs="Times New Roman"/>
          <w:b/>
          <w:color w:val="auto"/>
          <w:sz w:val="22"/>
          <w:szCs w:val="22"/>
        </w:rPr>
      </w:pPr>
      <w:r w:rsidRPr="008846B0">
        <w:rPr>
          <w:rFonts w:cs="Times New Roman"/>
          <w:b/>
          <w:color w:val="auto"/>
          <w:sz w:val="22"/>
          <w:szCs w:val="22"/>
        </w:rPr>
        <w:t xml:space="preserve"> Internatu Technikum Elektronicznego im. Obrońców Lublina 1939 roku </w:t>
      </w:r>
    </w:p>
    <w:p w:rsidR="00FF5362" w:rsidRPr="008846B0" w:rsidRDefault="00FF5362" w:rsidP="008846B0">
      <w:pPr>
        <w:pStyle w:val="Default"/>
        <w:ind w:left="142"/>
        <w:jc w:val="center"/>
        <w:rPr>
          <w:rFonts w:cs="Times New Roman"/>
          <w:color w:val="auto"/>
          <w:sz w:val="22"/>
          <w:szCs w:val="22"/>
        </w:rPr>
      </w:pPr>
      <w:r w:rsidRPr="008846B0">
        <w:rPr>
          <w:rFonts w:cs="Times New Roman"/>
          <w:b/>
          <w:color w:val="auto"/>
          <w:sz w:val="22"/>
          <w:szCs w:val="22"/>
        </w:rPr>
        <w:t>w Lublinie, przy ul. Wojciechowskiej 38</w:t>
      </w:r>
    </w:p>
    <w:p w:rsidR="00FF5362" w:rsidRPr="008846B0" w:rsidRDefault="00FF5362" w:rsidP="008846B0">
      <w:pPr>
        <w:ind w:left="142"/>
        <w:contextualSpacing w:val="0"/>
        <w:jc w:val="center"/>
        <w:rPr>
          <w:rFonts w:ascii="Calibri" w:hAnsi="Calibri"/>
          <w:b/>
          <w:sz w:val="22"/>
          <w:szCs w:val="22"/>
        </w:rPr>
      </w:pPr>
      <w:r w:rsidRPr="008846B0">
        <w:rPr>
          <w:rFonts w:ascii="Calibri" w:hAnsi="Calibri"/>
          <w:sz w:val="22"/>
          <w:szCs w:val="22"/>
        </w:rPr>
        <w:t>w następujących asortymentach szczegółowo wyspecyfikowanych w zadaniach</w:t>
      </w:r>
      <w:r w:rsidRPr="008846B0">
        <w:rPr>
          <w:rFonts w:ascii="Calibri" w:hAnsi="Calibri"/>
          <w:b/>
          <w:sz w:val="22"/>
          <w:szCs w:val="22"/>
        </w:rPr>
        <w:t>:</w:t>
      </w:r>
    </w:p>
    <w:tbl>
      <w:tblPr>
        <w:tblW w:w="10916"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9"/>
        <w:gridCol w:w="7654"/>
        <w:gridCol w:w="1843"/>
      </w:tblGrid>
      <w:tr w:rsidR="00FF5362" w:rsidRPr="008846B0" w:rsidTr="005C67E1">
        <w:trPr>
          <w:trHeight w:val="332"/>
        </w:trPr>
        <w:tc>
          <w:tcPr>
            <w:tcW w:w="1419" w:type="dxa"/>
            <w:vAlign w:val="center"/>
          </w:tcPr>
          <w:p w:rsidR="00FF5362" w:rsidRPr="008846B0" w:rsidRDefault="00FF5362" w:rsidP="008846B0">
            <w:pPr>
              <w:ind w:left="0"/>
              <w:contextualSpacing w:val="0"/>
              <w:jc w:val="center"/>
              <w:rPr>
                <w:rFonts w:ascii="Calibri" w:hAnsi="Calibri"/>
              </w:rPr>
            </w:pPr>
            <w:r w:rsidRPr="008846B0">
              <w:rPr>
                <w:rFonts w:ascii="Calibri" w:hAnsi="Calibri"/>
                <w:sz w:val="22"/>
                <w:szCs w:val="22"/>
              </w:rPr>
              <w:t>Zadanie nr 1</w:t>
            </w:r>
          </w:p>
        </w:tc>
        <w:tc>
          <w:tcPr>
            <w:tcW w:w="7654" w:type="dxa"/>
            <w:vAlign w:val="center"/>
          </w:tcPr>
          <w:p w:rsidR="00FF5362" w:rsidRPr="008846B0" w:rsidRDefault="00FF5362" w:rsidP="008846B0">
            <w:pPr>
              <w:ind w:left="0"/>
              <w:contextualSpacing w:val="0"/>
              <w:rPr>
                <w:rFonts w:ascii="Calibri" w:hAnsi="Calibri"/>
              </w:rPr>
            </w:pPr>
            <w:r w:rsidRPr="008846B0">
              <w:rPr>
                <w:rFonts w:ascii="Calibri" w:hAnsi="Calibri"/>
                <w:b/>
                <w:sz w:val="22"/>
                <w:szCs w:val="22"/>
              </w:rPr>
              <w:t>Jaja</w:t>
            </w:r>
          </w:p>
        </w:tc>
        <w:tc>
          <w:tcPr>
            <w:tcW w:w="1843" w:type="dxa"/>
            <w:vAlign w:val="center"/>
          </w:tcPr>
          <w:p w:rsidR="00FF5362" w:rsidRPr="008846B0" w:rsidRDefault="00FF5362" w:rsidP="008846B0">
            <w:pPr>
              <w:ind w:left="0"/>
              <w:contextualSpacing w:val="0"/>
              <w:jc w:val="center"/>
              <w:rPr>
                <w:rFonts w:ascii="Calibri" w:hAnsi="Calibri"/>
              </w:rPr>
            </w:pPr>
            <w:r w:rsidRPr="008846B0">
              <w:rPr>
                <w:rFonts w:ascii="Calibri" w:hAnsi="Calibri"/>
                <w:sz w:val="22"/>
                <w:szCs w:val="22"/>
              </w:rPr>
              <w:t>Załącznik Nr 1.1</w:t>
            </w:r>
          </w:p>
        </w:tc>
      </w:tr>
      <w:tr w:rsidR="00FF5362" w:rsidRPr="008846B0" w:rsidTr="005C67E1">
        <w:tc>
          <w:tcPr>
            <w:tcW w:w="1419" w:type="dxa"/>
            <w:vAlign w:val="center"/>
          </w:tcPr>
          <w:p w:rsidR="00FF5362" w:rsidRPr="008846B0" w:rsidRDefault="00FF5362" w:rsidP="008846B0">
            <w:pPr>
              <w:ind w:left="0"/>
              <w:contextualSpacing w:val="0"/>
              <w:jc w:val="center"/>
              <w:rPr>
                <w:rFonts w:ascii="Calibri" w:hAnsi="Calibri"/>
              </w:rPr>
            </w:pPr>
            <w:r w:rsidRPr="008846B0">
              <w:rPr>
                <w:rFonts w:ascii="Calibri" w:hAnsi="Calibri"/>
                <w:sz w:val="22"/>
                <w:szCs w:val="22"/>
              </w:rPr>
              <w:t>Zadanie nr 2</w:t>
            </w:r>
          </w:p>
        </w:tc>
        <w:tc>
          <w:tcPr>
            <w:tcW w:w="7654" w:type="dxa"/>
          </w:tcPr>
          <w:p w:rsidR="00FF5362" w:rsidRPr="008846B0" w:rsidRDefault="00FF5362" w:rsidP="008846B0">
            <w:pPr>
              <w:ind w:left="0"/>
              <w:contextualSpacing w:val="0"/>
              <w:rPr>
                <w:rFonts w:ascii="Calibri" w:hAnsi="Calibri"/>
              </w:rPr>
            </w:pPr>
            <w:r w:rsidRPr="008846B0">
              <w:rPr>
                <w:rFonts w:ascii="Calibri" w:hAnsi="Calibri"/>
                <w:b/>
                <w:sz w:val="22"/>
                <w:szCs w:val="22"/>
              </w:rPr>
              <w:t xml:space="preserve">Nabiał </w:t>
            </w:r>
          </w:p>
        </w:tc>
        <w:tc>
          <w:tcPr>
            <w:tcW w:w="1843" w:type="dxa"/>
            <w:vAlign w:val="center"/>
          </w:tcPr>
          <w:p w:rsidR="00FF5362" w:rsidRPr="008846B0" w:rsidRDefault="00FF5362" w:rsidP="008846B0">
            <w:pPr>
              <w:ind w:left="0"/>
              <w:contextualSpacing w:val="0"/>
              <w:jc w:val="center"/>
              <w:rPr>
                <w:rFonts w:ascii="Calibri" w:hAnsi="Calibri"/>
              </w:rPr>
            </w:pPr>
            <w:r w:rsidRPr="008846B0">
              <w:rPr>
                <w:rFonts w:ascii="Calibri" w:hAnsi="Calibri"/>
                <w:sz w:val="22"/>
                <w:szCs w:val="22"/>
              </w:rPr>
              <w:t>Załącznik Nr 1.2</w:t>
            </w:r>
          </w:p>
        </w:tc>
      </w:tr>
      <w:tr w:rsidR="00FF5362" w:rsidRPr="008846B0" w:rsidTr="005C67E1">
        <w:trPr>
          <w:trHeight w:val="230"/>
        </w:trPr>
        <w:tc>
          <w:tcPr>
            <w:tcW w:w="1419" w:type="dxa"/>
            <w:vAlign w:val="center"/>
          </w:tcPr>
          <w:p w:rsidR="00FF5362" w:rsidRPr="008846B0" w:rsidRDefault="00FF5362" w:rsidP="008846B0">
            <w:pPr>
              <w:ind w:left="0"/>
              <w:contextualSpacing w:val="0"/>
              <w:jc w:val="center"/>
              <w:rPr>
                <w:rFonts w:ascii="Calibri" w:hAnsi="Calibri"/>
              </w:rPr>
            </w:pPr>
            <w:r w:rsidRPr="008846B0">
              <w:rPr>
                <w:rFonts w:ascii="Calibri" w:hAnsi="Calibri"/>
                <w:sz w:val="22"/>
                <w:szCs w:val="22"/>
              </w:rPr>
              <w:t>Zadanie nr 3</w:t>
            </w:r>
          </w:p>
        </w:tc>
        <w:tc>
          <w:tcPr>
            <w:tcW w:w="7654" w:type="dxa"/>
          </w:tcPr>
          <w:p w:rsidR="00FF5362" w:rsidRPr="008846B0" w:rsidRDefault="00FF5362" w:rsidP="008846B0">
            <w:pPr>
              <w:pStyle w:val="Akapitzlist1"/>
              <w:spacing w:after="0" w:line="240" w:lineRule="auto"/>
              <w:ind w:left="0"/>
            </w:pPr>
            <w:r w:rsidRPr="008846B0">
              <w:rPr>
                <w:b/>
              </w:rPr>
              <w:t>Ryby i mrożonki</w:t>
            </w:r>
          </w:p>
        </w:tc>
        <w:tc>
          <w:tcPr>
            <w:tcW w:w="1843" w:type="dxa"/>
            <w:vAlign w:val="center"/>
          </w:tcPr>
          <w:p w:rsidR="00FF5362" w:rsidRPr="008846B0" w:rsidRDefault="00FF5362" w:rsidP="008846B0">
            <w:pPr>
              <w:ind w:left="0"/>
              <w:contextualSpacing w:val="0"/>
              <w:jc w:val="center"/>
              <w:rPr>
                <w:rFonts w:ascii="Calibri" w:hAnsi="Calibri"/>
              </w:rPr>
            </w:pPr>
            <w:r w:rsidRPr="008846B0">
              <w:rPr>
                <w:rFonts w:ascii="Calibri" w:hAnsi="Calibri"/>
                <w:sz w:val="22"/>
                <w:szCs w:val="22"/>
              </w:rPr>
              <w:t>Załącznik Nr 1.3</w:t>
            </w:r>
          </w:p>
        </w:tc>
      </w:tr>
      <w:tr w:rsidR="00FF5362" w:rsidRPr="008846B0" w:rsidTr="005C67E1">
        <w:trPr>
          <w:trHeight w:val="230"/>
        </w:trPr>
        <w:tc>
          <w:tcPr>
            <w:tcW w:w="1419" w:type="dxa"/>
            <w:vAlign w:val="center"/>
          </w:tcPr>
          <w:p w:rsidR="00FF5362" w:rsidRPr="008846B0" w:rsidRDefault="00FF5362" w:rsidP="008846B0">
            <w:pPr>
              <w:ind w:left="0"/>
              <w:contextualSpacing w:val="0"/>
              <w:jc w:val="center"/>
              <w:rPr>
                <w:rFonts w:ascii="Calibri" w:hAnsi="Calibri"/>
              </w:rPr>
            </w:pPr>
            <w:r w:rsidRPr="008846B0">
              <w:rPr>
                <w:rFonts w:ascii="Calibri" w:hAnsi="Calibri"/>
                <w:sz w:val="22"/>
                <w:szCs w:val="22"/>
              </w:rPr>
              <w:t>Zadanie nr 4</w:t>
            </w:r>
          </w:p>
        </w:tc>
        <w:tc>
          <w:tcPr>
            <w:tcW w:w="7654" w:type="dxa"/>
          </w:tcPr>
          <w:p w:rsidR="00FF5362" w:rsidRPr="008846B0" w:rsidRDefault="00FF5362" w:rsidP="008846B0">
            <w:pPr>
              <w:pStyle w:val="Akapitzlist1"/>
              <w:spacing w:after="0" w:line="240" w:lineRule="auto"/>
              <w:ind w:left="0"/>
            </w:pPr>
            <w:r w:rsidRPr="008846B0">
              <w:rPr>
                <w:b/>
              </w:rPr>
              <w:t>Pieczywo i wyroby cukiernicze</w:t>
            </w:r>
          </w:p>
        </w:tc>
        <w:tc>
          <w:tcPr>
            <w:tcW w:w="1843" w:type="dxa"/>
            <w:vAlign w:val="center"/>
          </w:tcPr>
          <w:p w:rsidR="00FF5362" w:rsidRPr="008846B0" w:rsidRDefault="00FF5362" w:rsidP="008846B0">
            <w:pPr>
              <w:ind w:left="0"/>
              <w:contextualSpacing w:val="0"/>
              <w:jc w:val="center"/>
              <w:rPr>
                <w:rFonts w:ascii="Calibri" w:hAnsi="Calibri"/>
              </w:rPr>
            </w:pPr>
            <w:r w:rsidRPr="008846B0">
              <w:rPr>
                <w:rFonts w:ascii="Calibri" w:hAnsi="Calibri"/>
                <w:sz w:val="22"/>
                <w:szCs w:val="22"/>
              </w:rPr>
              <w:t>Załącznik Nr 1.4</w:t>
            </w:r>
          </w:p>
        </w:tc>
      </w:tr>
      <w:tr w:rsidR="00FF5362" w:rsidRPr="008846B0" w:rsidTr="005C67E1">
        <w:trPr>
          <w:trHeight w:val="230"/>
        </w:trPr>
        <w:tc>
          <w:tcPr>
            <w:tcW w:w="1419" w:type="dxa"/>
            <w:vAlign w:val="center"/>
          </w:tcPr>
          <w:p w:rsidR="00FF5362" w:rsidRPr="008846B0" w:rsidRDefault="00FF5362" w:rsidP="008846B0">
            <w:pPr>
              <w:ind w:left="0"/>
              <w:contextualSpacing w:val="0"/>
              <w:jc w:val="center"/>
              <w:rPr>
                <w:rFonts w:ascii="Calibri" w:hAnsi="Calibri"/>
              </w:rPr>
            </w:pPr>
            <w:r w:rsidRPr="008846B0">
              <w:rPr>
                <w:rFonts w:ascii="Calibri" w:hAnsi="Calibri"/>
                <w:sz w:val="22"/>
                <w:szCs w:val="22"/>
              </w:rPr>
              <w:t>Zadanie nr 5</w:t>
            </w:r>
          </w:p>
        </w:tc>
        <w:tc>
          <w:tcPr>
            <w:tcW w:w="7654" w:type="dxa"/>
          </w:tcPr>
          <w:p w:rsidR="00FF5362" w:rsidRPr="008846B0" w:rsidRDefault="00FF5362" w:rsidP="008846B0">
            <w:pPr>
              <w:pStyle w:val="Akapitzlist1"/>
              <w:spacing w:after="0" w:line="240" w:lineRule="auto"/>
              <w:ind w:left="0"/>
            </w:pPr>
            <w:r w:rsidRPr="008846B0">
              <w:rPr>
                <w:b/>
              </w:rPr>
              <w:t>Owoce i warzywa</w:t>
            </w:r>
          </w:p>
        </w:tc>
        <w:tc>
          <w:tcPr>
            <w:tcW w:w="1843" w:type="dxa"/>
            <w:vAlign w:val="center"/>
          </w:tcPr>
          <w:p w:rsidR="00FF5362" w:rsidRPr="008846B0" w:rsidRDefault="00FF5362" w:rsidP="008846B0">
            <w:pPr>
              <w:ind w:left="0"/>
              <w:contextualSpacing w:val="0"/>
              <w:jc w:val="center"/>
              <w:rPr>
                <w:rFonts w:ascii="Calibri" w:hAnsi="Calibri"/>
              </w:rPr>
            </w:pPr>
            <w:r w:rsidRPr="008846B0">
              <w:rPr>
                <w:rFonts w:ascii="Calibri" w:hAnsi="Calibri"/>
                <w:sz w:val="22"/>
                <w:szCs w:val="22"/>
              </w:rPr>
              <w:t>Załącznik Nr 1.5</w:t>
            </w:r>
          </w:p>
        </w:tc>
      </w:tr>
      <w:tr w:rsidR="00FF5362" w:rsidRPr="008846B0" w:rsidTr="005C67E1">
        <w:trPr>
          <w:trHeight w:val="230"/>
        </w:trPr>
        <w:tc>
          <w:tcPr>
            <w:tcW w:w="1419" w:type="dxa"/>
            <w:vAlign w:val="center"/>
          </w:tcPr>
          <w:p w:rsidR="00FF5362" w:rsidRPr="008846B0" w:rsidRDefault="00FF5362" w:rsidP="008846B0">
            <w:pPr>
              <w:ind w:left="0"/>
              <w:contextualSpacing w:val="0"/>
              <w:jc w:val="center"/>
              <w:rPr>
                <w:rFonts w:ascii="Calibri" w:hAnsi="Calibri"/>
              </w:rPr>
            </w:pPr>
            <w:r w:rsidRPr="008846B0">
              <w:rPr>
                <w:rFonts w:ascii="Calibri" w:hAnsi="Calibri"/>
                <w:sz w:val="22"/>
                <w:szCs w:val="22"/>
              </w:rPr>
              <w:t>Zadanie nr 6</w:t>
            </w:r>
          </w:p>
        </w:tc>
        <w:tc>
          <w:tcPr>
            <w:tcW w:w="7654" w:type="dxa"/>
          </w:tcPr>
          <w:p w:rsidR="00FF5362" w:rsidRPr="008846B0" w:rsidRDefault="00FF5362" w:rsidP="008846B0">
            <w:pPr>
              <w:pStyle w:val="Akapitzlist1"/>
              <w:spacing w:after="0" w:line="240" w:lineRule="auto"/>
              <w:ind w:left="0"/>
            </w:pPr>
            <w:r w:rsidRPr="008846B0">
              <w:rPr>
                <w:b/>
              </w:rPr>
              <w:t>Drób</w:t>
            </w:r>
          </w:p>
        </w:tc>
        <w:tc>
          <w:tcPr>
            <w:tcW w:w="1843" w:type="dxa"/>
            <w:vAlign w:val="center"/>
          </w:tcPr>
          <w:p w:rsidR="00FF5362" w:rsidRPr="008846B0" w:rsidRDefault="00FF5362" w:rsidP="008846B0">
            <w:pPr>
              <w:ind w:left="0"/>
              <w:contextualSpacing w:val="0"/>
              <w:jc w:val="center"/>
              <w:rPr>
                <w:rFonts w:ascii="Calibri" w:hAnsi="Calibri"/>
              </w:rPr>
            </w:pPr>
            <w:r w:rsidRPr="008846B0">
              <w:rPr>
                <w:rFonts w:ascii="Calibri" w:hAnsi="Calibri"/>
                <w:sz w:val="22"/>
                <w:szCs w:val="22"/>
              </w:rPr>
              <w:t>Załącznik Nr 1.6</w:t>
            </w:r>
          </w:p>
        </w:tc>
      </w:tr>
      <w:tr w:rsidR="00FF5362" w:rsidRPr="008846B0" w:rsidTr="005C67E1">
        <w:trPr>
          <w:trHeight w:val="230"/>
        </w:trPr>
        <w:tc>
          <w:tcPr>
            <w:tcW w:w="1419" w:type="dxa"/>
            <w:vAlign w:val="center"/>
          </w:tcPr>
          <w:p w:rsidR="00FF5362" w:rsidRPr="008846B0" w:rsidRDefault="00FF5362" w:rsidP="008846B0">
            <w:pPr>
              <w:ind w:left="0"/>
              <w:contextualSpacing w:val="0"/>
              <w:jc w:val="center"/>
              <w:rPr>
                <w:rFonts w:ascii="Calibri" w:hAnsi="Calibri"/>
              </w:rPr>
            </w:pPr>
            <w:r w:rsidRPr="008846B0">
              <w:rPr>
                <w:rFonts w:ascii="Calibri" w:hAnsi="Calibri"/>
                <w:sz w:val="22"/>
                <w:szCs w:val="22"/>
              </w:rPr>
              <w:t>Zadanie nr 7</w:t>
            </w:r>
          </w:p>
        </w:tc>
        <w:tc>
          <w:tcPr>
            <w:tcW w:w="7654" w:type="dxa"/>
          </w:tcPr>
          <w:p w:rsidR="00FF5362" w:rsidRPr="008846B0" w:rsidRDefault="00FF5362" w:rsidP="008846B0">
            <w:pPr>
              <w:pStyle w:val="Akapitzlist1"/>
              <w:spacing w:after="0" w:line="240" w:lineRule="auto"/>
              <w:ind w:left="0"/>
            </w:pPr>
            <w:r w:rsidRPr="008846B0">
              <w:rPr>
                <w:b/>
              </w:rPr>
              <w:t>Produkty suche</w:t>
            </w:r>
          </w:p>
        </w:tc>
        <w:tc>
          <w:tcPr>
            <w:tcW w:w="1843" w:type="dxa"/>
            <w:vAlign w:val="center"/>
          </w:tcPr>
          <w:p w:rsidR="00FF5362" w:rsidRPr="008846B0" w:rsidRDefault="00FF5362" w:rsidP="008846B0">
            <w:pPr>
              <w:ind w:left="0"/>
              <w:contextualSpacing w:val="0"/>
              <w:jc w:val="center"/>
              <w:rPr>
                <w:rFonts w:ascii="Calibri" w:hAnsi="Calibri"/>
              </w:rPr>
            </w:pPr>
            <w:r w:rsidRPr="008846B0">
              <w:rPr>
                <w:rFonts w:ascii="Calibri" w:hAnsi="Calibri"/>
                <w:sz w:val="22"/>
                <w:szCs w:val="22"/>
              </w:rPr>
              <w:t>Załącznik Nr 1.7</w:t>
            </w:r>
          </w:p>
        </w:tc>
      </w:tr>
      <w:tr w:rsidR="00FF5362" w:rsidRPr="008846B0" w:rsidTr="005C67E1">
        <w:trPr>
          <w:trHeight w:val="230"/>
        </w:trPr>
        <w:tc>
          <w:tcPr>
            <w:tcW w:w="1419" w:type="dxa"/>
            <w:vAlign w:val="center"/>
          </w:tcPr>
          <w:p w:rsidR="00FF5362" w:rsidRPr="008846B0" w:rsidRDefault="00FF5362" w:rsidP="008846B0">
            <w:pPr>
              <w:ind w:left="0"/>
              <w:contextualSpacing w:val="0"/>
              <w:jc w:val="center"/>
              <w:rPr>
                <w:rFonts w:ascii="Calibri" w:hAnsi="Calibri"/>
              </w:rPr>
            </w:pPr>
            <w:r w:rsidRPr="008846B0">
              <w:rPr>
                <w:rFonts w:ascii="Calibri" w:hAnsi="Calibri"/>
                <w:sz w:val="22"/>
                <w:szCs w:val="22"/>
              </w:rPr>
              <w:t>Zadanie nr 8</w:t>
            </w:r>
          </w:p>
        </w:tc>
        <w:tc>
          <w:tcPr>
            <w:tcW w:w="7654" w:type="dxa"/>
          </w:tcPr>
          <w:p w:rsidR="00FF5362" w:rsidRPr="008846B0" w:rsidRDefault="00FF5362" w:rsidP="008846B0">
            <w:pPr>
              <w:pStyle w:val="Akapitzlist1"/>
              <w:spacing w:after="0" w:line="240" w:lineRule="auto"/>
              <w:ind w:left="0"/>
            </w:pPr>
            <w:r w:rsidRPr="008846B0">
              <w:rPr>
                <w:b/>
              </w:rPr>
              <w:t>Wędliny i mięso</w:t>
            </w:r>
          </w:p>
        </w:tc>
        <w:tc>
          <w:tcPr>
            <w:tcW w:w="1843" w:type="dxa"/>
            <w:vAlign w:val="center"/>
          </w:tcPr>
          <w:p w:rsidR="00FF5362" w:rsidRPr="008846B0" w:rsidRDefault="00FF5362" w:rsidP="008846B0">
            <w:pPr>
              <w:ind w:left="0"/>
              <w:contextualSpacing w:val="0"/>
              <w:jc w:val="center"/>
              <w:rPr>
                <w:rFonts w:ascii="Calibri" w:hAnsi="Calibri"/>
              </w:rPr>
            </w:pPr>
            <w:r w:rsidRPr="008846B0">
              <w:rPr>
                <w:rFonts w:ascii="Calibri" w:hAnsi="Calibri"/>
                <w:sz w:val="22"/>
                <w:szCs w:val="22"/>
              </w:rPr>
              <w:t>Załącznik Nr 1.8</w:t>
            </w:r>
          </w:p>
        </w:tc>
      </w:tr>
    </w:tbl>
    <w:p w:rsidR="00FF5362" w:rsidRPr="008846B0" w:rsidRDefault="00FF5362" w:rsidP="008846B0">
      <w:pPr>
        <w:ind w:left="0"/>
        <w:contextualSpacing w:val="0"/>
        <w:jc w:val="both"/>
        <w:rPr>
          <w:rFonts w:ascii="Calibri" w:hAnsi="Calibri"/>
          <w:sz w:val="22"/>
          <w:szCs w:val="22"/>
        </w:rPr>
      </w:pPr>
    </w:p>
    <w:p w:rsidR="00FF5362" w:rsidRPr="008846B0" w:rsidRDefault="00FF5362" w:rsidP="008846B0">
      <w:pPr>
        <w:ind w:left="0"/>
        <w:contextualSpacing w:val="0"/>
        <w:jc w:val="both"/>
        <w:rPr>
          <w:rFonts w:ascii="Calibri" w:hAnsi="Calibri"/>
          <w:sz w:val="22"/>
          <w:szCs w:val="22"/>
        </w:rPr>
      </w:pPr>
      <w:r w:rsidRPr="008846B0">
        <w:rPr>
          <w:rFonts w:ascii="Calibri" w:hAnsi="Calibri"/>
          <w:sz w:val="22"/>
          <w:szCs w:val="22"/>
        </w:rPr>
        <w:t xml:space="preserve">Szczegółowe wymagania w stosunku do w/w asortymentu zamówienia, jego standardy jakościowe i zakres zamówienia zawiera „Specyfikacja warunków zamówienia”, załącznik nr 1.1-1.8 (odrębne zakładki w pliku .xls). </w:t>
      </w:r>
      <w:r w:rsidRPr="008846B0">
        <w:rPr>
          <w:rFonts w:ascii="Calibri" w:hAnsi="Calibri"/>
          <w:b/>
          <w:sz w:val="22"/>
          <w:szCs w:val="22"/>
        </w:rPr>
        <w:t>Podane w tabelach ilości jednostek miary dotyczą szacunkowego zapotrzebowania na okres realizacji umowy.</w:t>
      </w:r>
    </w:p>
    <w:p w:rsidR="00FF5362" w:rsidRPr="008846B0" w:rsidRDefault="00FF5362" w:rsidP="008846B0">
      <w:pPr>
        <w:ind w:left="0"/>
        <w:contextualSpacing w:val="0"/>
        <w:jc w:val="both"/>
        <w:rPr>
          <w:rFonts w:ascii="Calibri" w:hAnsi="Calibri"/>
          <w:sz w:val="22"/>
          <w:szCs w:val="22"/>
        </w:rPr>
      </w:pPr>
    </w:p>
    <w:p w:rsidR="00FF5362" w:rsidRPr="008846B0" w:rsidRDefault="00FF5362" w:rsidP="00BD64DD">
      <w:pPr>
        <w:numPr>
          <w:ilvl w:val="0"/>
          <w:numId w:val="14"/>
        </w:numPr>
        <w:ind w:left="426"/>
        <w:jc w:val="both"/>
        <w:rPr>
          <w:rFonts w:ascii="Calibri" w:hAnsi="Calibri"/>
          <w:sz w:val="22"/>
          <w:szCs w:val="22"/>
        </w:rPr>
      </w:pPr>
      <w:r w:rsidRPr="008846B0">
        <w:rPr>
          <w:rFonts w:ascii="Calibri" w:hAnsi="Calibri"/>
          <w:sz w:val="22"/>
          <w:szCs w:val="22"/>
        </w:rPr>
        <w:t>Zamawiający  nie dopuszcza składania ofert częściowych w ramach zadania i nie określa maksymalnej liczby  części zamówienia w rozumieniu art. 281 ust. 2 pkt. 5) ustawy Pzp.</w:t>
      </w:r>
    </w:p>
    <w:p w:rsidR="00FF5362" w:rsidRPr="008846B0" w:rsidRDefault="00FF5362" w:rsidP="00BD64DD">
      <w:pPr>
        <w:numPr>
          <w:ilvl w:val="0"/>
          <w:numId w:val="14"/>
        </w:numPr>
        <w:ind w:left="426"/>
        <w:jc w:val="both"/>
        <w:rPr>
          <w:rFonts w:ascii="Calibri" w:hAnsi="Calibri"/>
          <w:sz w:val="22"/>
          <w:szCs w:val="22"/>
        </w:rPr>
      </w:pPr>
      <w:r w:rsidRPr="008846B0">
        <w:rPr>
          <w:rFonts w:ascii="Calibri" w:hAnsi="Calibri"/>
          <w:sz w:val="22"/>
          <w:szCs w:val="22"/>
        </w:rPr>
        <w:t>Zamawiający nie dopuszcza składania ofert wariantowych w rozumieniu art. 281 ust. 2 pkt. 6) ustawy Pzp</w:t>
      </w:r>
    </w:p>
    <w:p w:rsidR="00FF5362" w:rsidRPr="008846B0" w:rsidRDefault="00FF5362" w:rsidP="008846B0">
      <w:pPr>
        <w:ind w:left="426"/>
        <w:jc w:val="both"/>
        <w:rPr>
          <w:rFonts w:ascii="Calibri" w:hAnsi="Calibri"/>
          <w:sz w:val="22"/>
          <w:szCs w:val="22"/>
        </w:rPr>
      </w:pPr>
      <w:r w:rsidRPr="008846B0">
        <w:rPr>
          <w:rFonts w:ascii="Calibri" w:hAnsi="Calibri"/>
          <w:sz w:val="22"/>
          <w:szCs w:val="22"/>
        </w:rPr>
        <w:t>oraz w postaci katalogów elektronicznych w rozumieniu art. 93 ustawy Pzp.</w:t>
      </w:r>
    </w:p>
    <w:p w:rsidR="00FF5362" w:rsidRPr="008846B0" w:rsidRDefault="00FF5362" w:rsidP="00BD64DD">
      <w:pPr>
        <w:numPr>
          <w:ilvl w:val="0"/>
          <w:numId w:val="14"/>
        </w:numPr>
        <w:ind w:left="426"/>
        <w:jc w:val="both"/>
        <w:rPr>
          <w:rFonts w:ascii="Calibri" w:hAnsi="Calibri"/>
          <w:sz w:val="22"/>
          <w:szCs w:val="22"/>
        </w:rPr>
      </w:pPr>
      <w:r w:rsidRPr="008846B0">
        <w:rPr>
          <w:rFonts w:ascii="Calibri" w:hAnsi="Calibri"/>
          <w:sz w:val="22"/>
          <w:szCs w:val="22"/>
        </w:rPr>
        <w:t>Zamawiający nie przewiduje udzielania zamówień, o których mowa w art. 214 ust. 1 pkt. 8) ustawy</w:t>
      </w:r>
      <w:r>
        <w:rPr>
          <w:rFonts w:ascii="Calibri" w:hAnsi="Calibri"/>
          <w:sz w:val="22"/>
          <w:szCs w:val="22"/>
        </w:rPr>
        <w:t>.</w:t>
      </w:r>
    </w:p>
    <w:p w:rsidR="00FF5362" w:rsidRPr="008846B0" w:rsidRDefault="00FF5362" w:rsidP="00BD64DD">
      <w:pPr>
        <w:pStyle w:val="Default"/>
        <w:numPr>
          <w:ilvl w:val="0"/>
          <w:numId w:val="14"/>
        </w:numPr>
        <w:ind w:left="426"/>
        <w:jc w:val="both"/>
        <w:rPr>
          <w:rFonts w:cs="Times New Roman"/>
          <w:color w:val="auto"/>
          <w:sz w:val="22"/>
          <w:szCs w:val="22"/>
        </w:rPr>
      </w:pPr>
      <w:r w:rsidRPr="008846B0">
        <w:rPr>
          <w:rFonts w:cs="Times New Roman"/>
          <w:color w:val="auto"/>
          <w:sz w:val="22"/>
          <w:szCs w:val="22"/>
        </w:rPr>
        <w:t>Zamawiający nie planuje zawarcia umowy ramowej wskazanej w dziale IV rozdziale 1 ustawy Pzp ani dynamicznego systemu zakupów.</w:t>
      </w:r>
    </w:p>
    <w:p w:rsidR="00FF5362" w:rsidRPr="008846B0" w:rsidRDefault="00FF5362" w:rsidP="00BD64DD">
      <w:pPr>
        <w:pStyle w:val="Tekstpodstawowywcity3"/>
        <w:numPr>
          <w:ilvl w:val="0"/>
          <w:numId w:val="14"/>
        </w:numPr>
        <w:spacing w:after="0" w:line="240" w:lineRule="auto"/>
        <w:ind w:left="426"/>
        <w:jc w:val="both"/>
        <w:rPr>
          <w:b/>
          <w:sz w:val="22"/>
          <w:szCs w:val="22"/>
        </w:rPr>
      </w:pPr>
      <w:r w:rsidRPr="008846B0">
        <w:rPr>
          <w:sz w:val="22"/>
          <w:szCs w:val="22"/>
        </w:rPr>
        <w:t xml:space="preserve">Zamawiający nie zastrzega obowiązku osobistego wykonania przez Wykonawcę kluczowych części zamówienia. Zamawiający nie zastrzega możliwości ubiegania się udzielenie zamówienia wyłącznie przez Wykonawców, o których mowa w art. 94 Pzp. Zamawiający nie określa dodatkowych wymagań związanych z zatrudnieniem osób, o których mowa w art. 96 ust. 2 pkt. 2 Pzp. Złożenie oferty nie wymaga (ani nie </w:t>
      </w:r>
      <w:r w:rsidRPr="008846B0">
        <w:rPr>
          <w:sz w:val="22"/>
          <w:szCs w:val="22"/>
        </w:rPr>
        <w:lastRenderedPageBreak/>
        <w:t>przewiduje się) odbycia wizji lokalnej lub sprawdzenia przez Wykonawcę dokumentów niezbędnych do realizacji zamówienia bezpośrednio w siedzibie Zamawiającego.</w:t>
      </w:r>
    </w:p>
    <w:p w:rsidR="00FF5362" w:rsidRPr="008846B0" w:rsidRDefault="00FF5362" w:rsidP="00BD64DD">
      <w:pPr>
        <w:pStyle w:val="Tekstpodstawowywcity3"/>
        <w:numPr>
          <w:ilvl w:val="0"/>
          <w:numId w:val="14"/>
        </w:numPr>
        <w:spacing w:after="0" w:line="240" w:lineRule="auto"/>
        <w:ind w:left="426"/>
        <w:jc w:val="both"/>
        <w:rPr>
          <w:b/>
          <w:sz w:val="22"/>
          <w:szCs w:val="22"/>
        </w:rPr>
      </w:pPr>
      <w:r w:rsidRPr="008846B0">
        <w:rPr>
          <w:sz w:val="22"/>
          <w:szCs w:val="22"/>
        </w:rPr>
        <w:t xml:space="preserve">Zamawiający wymaga, aby w przypadku powierzenia części zamówienia  podwykonawcom, Wykonawca wskazał w szablonie „Oferty Wykonawcy” części zamówienia, których wykonanie zamierza powierzyć podwykonawcom, oraz podał (o ile są mu wiadome na tym etapie) nazwy (firmy) tych podwykonawców.  Zamawiający </w:t>
      </w:r>
      <w:r w:rsidRPr="008846B0">
        <w:rPr>
          <w:b/>
          <w:sz w:val="22"/>
          <w:szCs w:val="22"/>
        </w:rPr>
        <w:t>nie będzie badał</w:t>
      </w:r>
      <w:r w:rsidRPr="008846B0">
        <w:rPr>
          <w:sz w:val="22"/>
          <w:szCs w:val="22"/>
        </w:rPr>
        <w:t xml:space="preserve"> czy wobec podwykonawcy nie będącego podmiotem udostępniającym zasoby zachodzą podstawy wykluczenia w zakresie analogicznym jak ustalone w niniejszym postępowaniu w odniesieniu do Wykonawcy.</w:t>
      </w:r>
    </w:p>
    <w:p w:rsidR="00FF5362" w:rsidRPr="008846B0" w:rsidRDefault="00FF5362" w:rsidP="00BD64DD">
      <w:pPr>
        <w:pStyle w:val="Tekstpodstawowywcity3"/>
        <w:numPr>
          <w:ilvl w:val="0"/>
          <w:numId w:val="14"/>
        </w:numPr>
        <w:spacing w:after="0" w:line="240" w:lineRule="auto"/>
        <w:ind w:left="426"/>
        <w:jc w:val="both"/>
        <w:rPr>
          <w:b/>
          <w:sz w:val="22"/>
          <w:szCs w:val="22"/>
        </w:rPr>
      </w:pPr>
      <w:r w:rsidRPr="008846B0">
        <w:rPr>
          <w:sz w:val="22"/>
          <w:szCs w:val="22"/>
        </w:rPr>
        <w:t>Zamawiający nie przewiduje zwrotu kosztów udziału w postępowaniu, z zastrzeżeniem okoliczności przewidzianych w art. 261 ustawy Pzp.</w:t>
      </w:r>
    </w:p>
    <w:p w:rsidR="00FF5362" w:rsidRPr="008846B0" w:rsidRDefault="00FF5362" w:rsidP="00BD64DD">
      <w:pPr>
        <w:numPr>
          <w:ilvl w:val="0"/>
          <w:numId w:val="14"/>
        </w:numPr>
        <w:ind w:left="426"/>
        <w:rPr>
          <w:rFonts w:ascii="Calibri" w:hAnsi="Calibri"/>
          <w:b/>
          <w:sz w:val="22"/>
          <w:szCs w:val="22"/>
        </w:rPr>
      </w:pPr>
      <w:r w:rsidRPr="008846B0">
        <w:rPr>
          <w:rFonts w:ascii="Calibri" w:hAnsi="Calibri"/>
          <w:sz w:val="22"/>
          <w:szCs w:val="22"/>
          <w:u w:val="single"/>
        </w:rPr>
        <w:t>Oznaczenie wg Wspólnego Słownika Zamówień:</w:t>
      </w:r>
    </w:p>
    <w:p w:rsidR="00FF5362" w:rsidRPr="008846B0" w:rsidRDefault="00FF5362" w:rsidP="008846B0">
      <w:pPr>
        <w:contextualSpacing w:val="0"/>
        <w:jc w:val="both"/>
        <w:rPr>
          <w:rFonts w:ascii="Calibri" w:hAnsi="Calibri"/>
          <w:sz w:val="22"/>
          <w:szCs w:val="22"/>
        </w:rPr>
      </w:pPr>
      <w:r w:rsidRPr="008846B0">
        <w:rPr>
          <w:rFonts w:ascii="Calibri" w:hAnsi="Calibri"/>
          <w:sz w:val="22"/>
          <w:szCs w:val="22"/>
        </w:rPr>
        <w:t>15.80.00.00-6</w:t>
      </w:r>
      <w:r w:rsidRPr="008846B0">
        <w:rPr>
          <w:rFonts w:ascii="Calibri" w:hAnsi="Calibri"/>
          <w:sz w:val="22"/>
          <w:szCs w:val="22"/>
        </w:rPr>
        <w:tab/>
        <w:t xml:space="preserve">Różne produkty spożywcze </w:t>
      </w:r>
    </w:p>
    <w:p w:rsidR="00FF5362" w:rsidRPr="008846B0" w:rsidRDefault="00FF5362" w:rsidP="008846B0">
      <w:pPr>
        <w:contextualSpacing w:val="0"/>
        <w:rPr>
          <w:rFonts w:ascii="Calibri" w:hAnsi="Calibri"/>
          <w:sz w:val="22"/>
          <w:szCs w:val="22"/>
        </w:rPr>
      </w:pPr>
      <w:r w:rsidRPr="008846B0">
        <w:rPr>
          <w:rFonts w:ascii="Calibri" w:hAnsi="Calibri"/>
          <w:sz w:val="22"/>
          <w:szCs w:val="22"/>
        </w:rPr>
        <w:t>15.00.00.00-8</w:t>
      </w:r>
      <w:r w:rsidRPr="008846B0">
        <w:rPr>
          <w:rFonts w:ascii="Calibri" w:hAnsi="Calibri"/>
          <w:sz w:val="22"/>
          <w:szCs w:val="22"/>
        </w:rPr>
        <w:tab/>
        <w:t>Żywność, napoje, tytoń i produkty pokrewne</w:t>
      </w:r>
    </w:p>
    <w:p w:rsidR="00FF5362" w:rsidRPr="008846B0" w:rsidRDefault="00FF5362" w:rsidP="008846B0">
      <w:pPr>
        <w:contextualSpacing w:val="0"/>
        <w:rPr>
          <w:rFonts w:ascii="Calibri" w:hAnsi="Calibri"/>
          <w:sz w:val="22"/>
          <w:szCs w:val="22"/>
        </w:rPr>
      </w:pPr>
      <w:r w:rsidRPr="008846B0">
        <w:rPr>
          <w:rFonts w:ascii="Calibri" w:hAnsi="Calibri"/>
          <w:sz w:val="22"/>
          <w:szCs w:val="22"/>
        </w:rPr>
        <w:t>15.60.00.00-4</w:t>
      </w:r>
      <w:r w:rsidRPr="008846B0">
        <w:rPr>
          <w:rFonts w:ascii="Calibri" w:hAnsi="Calibri"/>
          <w:sz w:val="22"/>
          <w:szCs w:val="22"/>
        </w:rPr>
        <w:tab/>
        <w:t>Produkty przemiału ziarna, skrobi o produktów skrobiowych</w:t>
      </w:r>
    </w:p>
    <w:p w:rsidR="00FF5362" w:rsidRPr="008846B0" w:rsidRDefault="00FF5362" w:rsidP="008846B0">
      <w:pPr>
        <w:contextualSpacing w:val="0"/>
        <w:rPr>
          <w:rFonts w:ascii="Calibri" w:hAnsi="Calibri"/>
          <w:sz w:val="22"/>
          <w:szCs w:val="22"/>
        </w:rPr>
      </w:pPr>
      <w:r w:rsidRPr="008846B0">
        <w:rPr>
          <w:rFonts w:ascii="Calibri" w:hAnsi="Calibri"/>
          <w:sz w:val="22"/>
          <w:szCs w:val="22"/>
        </w:rPr>
        <w:t>15.81.00.00-9</w:t>
      </w:r>
      <w:r w:rsidRPr="008846B0">
        <w:rPr>
          <w:rFonts w:ascii="Calibri" w:hAnsi="Calibri"/>
          <w:sz w:val="22"/>
          <w:szCs w:val="22"/>
        </w:rPr>
        <w:tab/>
        <w:t>Pieczywo, świeże wyroby piekarskie i ciastkarskie</w:t>
      </w:r>
    </w:p>
    <w:p w:rsidR="00FF5362" w:rsidRPr="008846B0" w:rsidRDefault="00FF5362" w:rsidP="008846B0">
      <w:pPr>
        <w:contextualSpacing w:val="0"/>
        <w:rPr>
          <w:rFonts w:ascii="Calibri" w:hAnsi="Calibri"/>
          <w:sz w:val="22"/>
          <w:szCs w:val="22"/>
        </w:rPr>
      </w:pPr>
      <w:r w:rsidRPr="008846B0">
        <w:rPr>
          <w:rFonts w:ascii="Calibri" w:hAnsi="Calibri"/>
          <w:sz w:val="22"/>
          <w:szCs w:val="22"/>
        </w:rPr>
        <w:t>16.30.00.00-1</w:t>
      </w:r>
      <w:r w:rsidRPr="008846B0">
        <w:rPr>
          <w:rFonts w:ascii="Calibri" w:hAnsi="Calibri"/>
          <w:sz w:val="22"/>
          <w:szCs w:val="22"/>
        </w:rPr>
        <w:tab/>
        <w:t>Owoce, warzywa i podobne produkty</w:t>
      </w:r>
    </w:p>
    <w:p w:rsidR="00FF5362" w:rsidRPr="008846B0" w:rsidRDefault="00FF5362" w:rsidP="008846B0">
      <w:pPr>
        <w:contextualSpacing w:val="0"/>
        <w:rPr>
          <w:rFonts w:ascii="Calibri" w:hAnsi="Calibri"/>
          <w:sz w:val="22"/>
          <w:szCs w:val="22"/>
        </w:rPr>
      </w:pPr>
      <w:r w:rsidRPr="008846B0">
        <w:rPr>
          <w:rFonts w:ascii="Calibri" w:hAnsi="Calibri"/>
          <w:sz w:val="22"/>
          <w:szCs w:val="22"/>
        </w:rPr>
        <w:t>15.50.00.00-3</w:t>
      </w:r>
      <w:r w:rsidRPr="008846B0">
        <w:rPr>
          <w:rFonts w:ascii="Calibri" w:hAnsi="Calibri"/>
          <w:sz w:val="22"/>
          <w:szCs w:val="22"/>
        </w:rPr>
        <w:tab/>
        <w:t>Produkty mleczarskie</w:t>
      </w:r>
    </w:p>
    <w:p w:rsidR="00FF5362" w:rsidRPr="008846B0" w:rsidRDefault="00FF5362" w:rsidP="008846B0">
      <w:pPr>
        <w:contextualSpacing w:val="0"/>
        <w:rPr>
          <w:rFonts w:ascii="Calibri" w:hAnsi="Calibri"/>
          <w:sz w:val="22"/>
          <w:szCs w:val="22"/>
        </w:rPr>
      </w:pPr>
      <w:r w:rsidRPr="008846B0">
        <w:rPr>
          <w:rFonts w:ascii="Calibri" w:hAnsi="Calibri"/>
          <w:sz w:val="22"/>
          <w:szCs w:val="22"/>
        </w:rPr>
        <w:t>15.13.11.30-5</w:t>
      </w:r>
      <w:r w:rsidRPr="008846B0">
        <w:rPr>
          <w:rFonts w:ascii="Calibri" w:hAnsi="Calibri"/>
          <w:sz w:val="22"/>
          <w:szCs w:val="22"/>
        </w:rPr>
        <w:tab/>
        <w:t>Wędliny</w:t>
      </w:r>
    </w:p>
    <w:p w:rsidR="00FF5362" w:rsidRPr="008846B0" w:rsidRDefault="00FF5362" w:rsidP="008846B0">
      <w:pPr>
        <w:contextualSpacing w:val="0"/>
        <w:rPr>
          <w:rFonts w:ascii="Calibri" w:hAnsi="Calibri"/>
          <w:sz w:val="22"/>
          <w:szCs w:val="22"/>
        </w:rPr>
      </w:pPr>
      <w:r w:rsidRPr="008846B0">
        <w:rPr>
          <w:rFonts w:ascii="Calibri" w:hAnsi="Calibri"/>
          <w:sz w:val="22"/>
          <w:szCs w:val="22"/>
        </w:rPr>
        <w:t>15.11.30.00-3</w:t>
      </w:r>
      <w:r w:rsidRPr="008846B0">
        <w:rPr>
          <w:rFonts w:ascii="Calibri" w:hAnsi="Calibri"/>
          <w:sz w:val="22"/>
          <w:szCs w:val="22"/>
        </w:rPr>
        <w:tab/>
        <w:t>Wieprzowina</w:t>
      </w:r>
    </w:p>
    <w:p w:rsidR="00FF5362" w:rsidRPr="008846B0" w:rsidRDefault="00FF5362" w:rsidP="008846B0">
      <w:pPr>
        <w:contextualSpacing w:val="0"/>
        <w:rPr>
          <w:rFonts w:ascii="Calibri" w:hAnsi="Calibri"/>
          <w:sz w:val="22"/>
          <w:szCs w:val="22"/>
        </w:rPr>
      </w:pPr>
      <w:r w:rsidRPr="008846B0">
        <w:rPr>
          <w:rFonts w:ascii="Calibri" w:hAnsi="Calibri"/>
          <w:sz w:val="22"/>
          <w:szCs w:val="22"/>
        </w:rPr>
        <w:t>15.11.11.00-0</w:t>
      </w:r>
      <w:r w:rsidRPr="008846B0">
        <w:rPr>
          <w:rFonts w:ascii="Calibri" w:hAnsi="Calibri"/>
          <w:sz w:val="22"/>
          <w:szCs w:val="22"/>
        </w:rPr>
        <w:tab/>
        <w:t>Wołowina</w:t>
      </w:r>
    </w:p>
    <w:p w:rsidR="00FF5362" w:rsidRPr="008846B0" w:rsidRDefault="00FF5362" w:rsidP="008846B0">
      <w:pPr>
        <w:contextualSpacing w:val="0"/>
        <w:rPr>
          <w:rFonts w:ascii="Calibri" w:hAnsi="Calibri"/>
          <w:sz w:val="22"/>
          <w:szCs w:val="22"/>
        </w:rPr>
      </w:pPr>
      <w:r w:rsidRPr="008846B0">
        <w:rPr>
          <w:rFonts w:ascii="Calibri" w:hAnsi="Calibri"/>
          <w:sz w:val="22"/>
          <w:szCs w:val="22"/>
        </w:rPr>
        <w:t>15.11.20.00-6</w:t>
      </w:r>
      <w:r w:rsidRPr="008846B0">
        <w:rPr>
          <w:rFonts w:ascii="Calibri" w:hAnsi="Calibri"/>
          <w:sz w:val="22"/>
          <w:szCs w:val="22"/>
        </w:rPr>
        <w:tab/>
        <w:t>Drób</w:t>
      </w:r>
    </w:p>
    <w:p w:rsidR="00FF5362" w:rsidRPr="008846B0" w:rsidRDefault="00FF5362" w:rsidP="008846B0">
      <w:pPr>
        <w:contextualSpacing w:val="0"/>
        <w:rPr>
          <w:rFonts w:ascii="Calibri" w:hAnsi="Calibri"/>
          <w:sz w:val="22"/>
          <w:szCs w:val="22"/>
        </w:rPr>
      </w:pPr>
      <w:r w:rsidRPr="008846B0">
        <w:rPr>
          <w:rFonts w:ascii="Calibri" w:hAnsi="Calibri"/>
          <w:sz w:val="22"/>
          <w:szCs w:val="22"/>
        </w:rPr>
        <w:t>15.89.60.00-5</w:t>
      </w:r>
      <w:r w:rsidRPr="008846B0">
        <w:rPr>
          <w:rFonts w:ascii="Calibri" w:hAnsi="Calibri"/>
          <w:sz w:val="22"/>
          <w:szCs w:val="22"/>
        </w:rPr>
        <w:tab/>
        <w:t>Produkty głęboko mrożone</w:t>
      </w:r>
    </w:p>
    <w:p w:rsidR="00FF5362" w:rsidRPr="008846B0" w:rsidRDefault="00FF5362" w:rsidP="008846B0">
      <w:pPr>
        <w:contextualSpacing w:val="0"/>
        <w:rPr>
          <w:rFonts w:ascii="Calibri" w:hAnsi="Calibri"/>
          <w:sz w:val="22"/>
          <w:szCs w:val="22"/>
        </w:rPr>
      </w:pPr>
      <w:r w:rsidRPr="008846B0">
        <w:rPr>
          <w:rFonts w:ascii="Calibri" w:hAnsi="Calibri"/>
          <w:sz w:val="22"/>
          <w:szCs w:val="22"/>
        </w:rPr>
        <w:t>15.22.00.00-6</w:t>
      </w:r>
      <w:r w:rsidRPr="008846B0">
        <w:rPr>
          <w:rFonts w:ascii="Calibri" w:hAnsi="Calibri"/>
          <w:sz w:val="22"/>
          <w:szCs w:val="22"/>
        </w:rPr>
        <w:tab/>
        <w:t>Ryby mrożone, filety rybne i pozostałe mięso ryb</w:t>
      </w:r>
    </w:p>
    <w:p w:rsidR="00FF5362" w:rsidRPr="008846B0" w:rsidRDefault="00FF5362" w:rsidP="008846B0">
      <w:pPr>
        <w:contextualSpacing w:val="0"/>
        <w:rPr>
          <w:rFonts w:ascii="Calibri" w:hAnsi="Calibri"/>
          <w:sz w:val="22"/>
          <w:szCs w:val="22"/>
        </w:rPr>
      </w:pPr>
      <w:r w:rsidRPr="008846B0">
        <w:rPr>
          <w:rFonts w:ascii="Calibri" w:hAnsi="Calibri"/>
          <w:sz w:val="22"/>
          <w:szCs w:val="22"/>
        </w:rPr>
        <w:t>03.14.25.00-3</w:t>
      </w:r>
      <w:r w:rsidRPr="008846B0">
        <w:rPr>
          <w:rFonts w:ascii="Calibri" w:hAnsi="Calibri"/>
          <w:sz w:val="22"/>
          <w:szCs w:val="22"/>
        </w:rPr>
        <w:tab/>
        <w:t>Jaja</w:t>
      </w:r>
    </w:p>
    <w:p w:rsidR="00FF5362" w:rsidRPr="008846B0" w:rsidRDefault="00FF5362" w:rsidP="008846B0">
      <w:pPr>
        <w:ind w:left="1080"/>
        <w:rPr>
          <w:rFonts w:ascii="Calibri" w:hAnsi="Calibri"/>
          <w:sz w:val="22"/>
          <w:szCs w:val="22"/>
        </w:rPr>
      </w:pPr>
    </w:p>
    <w:p w:rsidR="00FF5362" w:rsidRPr="008846B0" w:rsidRDefault="00FF5362" w:rsidP="00BD64DD">
      <w:pPr>
        <w:numPr>
          <w:ilvl w:val="0"/>
          <w:numId w:val="14"/>
        </w:numPr>
        <w:tabs>
          <w:tab w:val="left" w:pos="720"/>
        </w:tabs>
        <w:suppressAutoHyphens/>
        <w:ind w:left="426"/>
        <w:rPr>
          <w:rFonts w:ascii="Calibri" w:hAnsi="Calibri"/>
          <w:b/>
          <w:sz w:val="22"/>
          <w:szCs w:val="22"/>
        </w:rPr>
      </w:pPr>
      <w:r w:rsidRPr="008846B0">
        <w:rPr>
          <w:rFonts w:ascii="Calibri" w:hAnsi="Calibri"/>
          <w:b/>
          <w:sz w:val="22"/>
          <w:szCs w:val="22"/>
        </w:rPr>
        <w:t>Inne wymagania:</w:t>
      </w:r>
    </w:p>
    <w:p w:rsidR="00FF5362" w:rsidRPr="008846B0" w:rsidRDefault="00FF5362" w:rsidP="00BD64DD">
      <w:pPr>
        <w:pStyle w:val="Tekstblokowy1"/>
        <w:numPr>
          <w:ilvl w:val="0"/>
          <w:numId w:val="55"/>
        </w:numPr>
        <w:tabs>
          <w:tab w:val="left" w:pos="142"/>
        </w:tabs>
        <w:spacing w:before="0" w:line="240" w:lineRule="auto"/>
        <w:ind w:left="542" w:right="420" w:firstLine="167"/>
        <w:jc w:val="both"/>
        <w:rPr>
          <w:rFonts w:ascii="Calibri" w:hAnsi="Calibri"/>
          <w:color w:val="auto"/>
          <w:sz w:val="22"/>
          <w:szCs w:val="22"/>
        </w:rPr>
      </w:pPr>
      <w:r w:rsidRPr="008846B0">
        <w:rPr>
          <w:rFonts w:ascii="Calibri" w:hAnsi="Calibri"/>
          <w:b/>
          <w:color w:val="auto"/>
          <w:w w:val="100"/>
          <w:sz w:val="22"/>
          <w:szCs w:val="22"/>
        </w:rPr>
        <w:t xml:space="preserve">Wymagany termin płatności </w:t>
      </w:r>
    </w:p>
    <w:p w:rsidR="00FF5362" w:rsidRPr="008846B0" w:rsidRDefault="00FF5362" w:rsidP="008846B0">
      <w:pPr>
        <w:ind w:left="0"/>
        <w:contextualSpacing w:val="0"/>
        <w:jc w:val="both"/>
        <w:rPr>
          <w:rFonts w:ascii="Calibri" w:hAnsi="Calibri"/>
          <w:sz w:val="22"/>
          <w:szCs w:val="22"/>
        </w:rPr>
      </w:pPr>
      <w:r w:rsidRPr="008846B0">
        <w:rPr>
          <w:rFonts w:ascii="Calibri" w:hAnsi="Calibri"/>
          <w:sz w:val="22"/>
          <w:szCs w:val="22"/>
        </w:rPr>
        <w:t>Płatności będą dokonywane do dnia wskazanego w formularzu „Oferty” (maksymalnie 30 dni) od daty odbioru danej partii dostawy i przedłożeniu poprawnie wystawionej faktury.</w:t>
      </w:r>
    </w:p>
    <w:p w:rsidR="00FF5362" w:rsidRPr="008846B0" w:rsidRDefault="00FF5362" w:rsidP="008846B0">
      <w:pPr>
        <w:ind w:left="0"/>
        <w:contextualSpacing w:val="0"/>
        <w:jc w:val="both"/>
        <w:rPr>
          <w:rFonts w:ascii="Calibri" w:hAnsi="Calibri"/>
          <w:sz w:val="22"/>
          <w:szCs w:val="22"/>
        </w:rPr>
      </w:pPr>
    </w:p>
    <w:p w:rsidR="00FF5362" w:rsidRPr="008846B0" w:rsidRDefault="00FF5362" w:rsidP="00BD64DD">
      <w:pPr>
        <w:pStyle w:val="Akapitzlist1"/>
        <w:widowControl w:val="0"/>
        <w:numPr>
          <w:ilvl w:val="0"/>
          <w:numId w:val="55"/>
        </w:numPr>
        <w:spacing w:after="0" w:line="240" w:lineRule="auto"/>
        <w:ind w:left="142" w:firstLine="578"/>
        <w:jc w:val="both"/>
      </w:pPr>
      <w:r w:rsidRPr="008846B0">
        <w:t xml:space="preserve">Oferowane produkty winny spełniać wymagania wymienione w obowiązujących przepisach prawa dotyczących produkcji i obrotu żywności, a w szczególności: Rozporządzeniu Ministra Zdrowia z dnia 26 sierpnia 2016 r. w sprawie grup środków spożywczych przeznaczonych do sprzedaży dzieciom i młodzieży w jednostkach systemu oświaty oraz wymagań, jakie muszą spełniać środki spożywcze stosowane w ramach żywienia zbiorowego dzieci i młodzieży w tych jednostkach (Dz. U. z 2016 r, poz. 1154), Ustawy z dnia 25 sierpnia 2006 r. o bezpieczeństwie żywności i żywienia (t. j. Dz. U. z 2020 r. poz. 2021) wraz z przepisami wykonawczymi, Ustawy z dnia 21 grudnia 2000 r. o jakości handlowej artykułów rolno-spożywczych (t.j. Dz. U. z 2021 r. poz. 630). </w:t>
      </w:r>
    </w:p>
    <w:p w:rsidR="00FF5362" w:rsidRPr="008846B0" w:rsidRDefault="00FF5362" w:rsidP="00BD64DD">
      <w:pPr>
        <w:pStyle w:val="Akapitzlist1"/>
        <w:widowControl w:val="0"/>
        <w:numPr>
          <w:ilvl w:val="0"/>
          <w:numId w:val="55"/>
        </w:numPr>
        <w:spacing w:after="0" w:line="240" w:lineRule="auto"/>
        <w:ind w:left="142" w:firstLine="578"/>
        <w:jc w:val="both"/>
      </w:pPr>
      <w:r w:rsidRPr="008846B0">
        <w:t xml:space="preserve">Każdy produkt winien być wyprodukowany i wprowadzony do obrotu zgodnie z normami systemu HACCAP. Rozporządzenia Parlamentu Europejskiego i Rady (WE) Nr 178/2002 z dnia 28 stycznia 2002 roku, ustalające ogólne zasady i wymagania prawa żywnościowego, powołujące Europejski Urząd ds. bezpieczeństwa żywności oraz ustanawiające procedury w zakresie bezpieczeństwa żywności. Rozporządzenia Parlamentu Europejskiego i Rady (WE) Nr 852/2004 z dnia 29 kwietnia 2004 roku w sprawie higieny środków spożywczych. Rozporządzenia Parlamentu Europejskiego i Rady (WE) Nr 1935/2004 z dnia 27 października 2004 r. w sprawie materiałów i wyrobów przeznaczonych do kontaktu z żywnością oraz uchylające Dyrektywy 80/590/EWG i 89/109/EWG. Rozporządzenia Parlamentu Europejskiego i Rady (WE) Nr 1333/2008 z dnia 16 grudnia 2008 r. w sprawie dodatków do żywności, Rozporządzenia Parlamentu Europejskiego i Rady (UE) nr 1169/2011 z dnia 25 października 2011 r. w sprawie przekazywania konsumentom informacji na temat żywności (Dz. Urz. UE L 304/18 z 22.11.2011 r.), Rozporządzenie Wykonawcze Komisji (UE) NR 1337/2013 z dnia 13 grudnia 2013 r. ustanawiające zasady stosowania rozporządzenia (UE) nr 1169/2011 Parlamentu Europejskiego i Rady w odniesieniu do wskazania kraju pochodzenia lub miejsca pochodzenia świeżego, schłodzonego i zamrożonego mięsa ze świń, z owiec, kóz i drobiu. Rozporządzenia Parlamentu Europejskiego i Rady (UE) nr 1308/2013 z dnia 17 grudnia 2013 r. ustanawiające wspólną organizację rynków produktów rolnych oraz uchylające rozporządzenia Rady (EWG) nr 922/72, (EWG) nr 234/79, (WE) nr 1037/2001 i (WE) </w:t>
      </w:r>
      <w:r w:rsidRPr="008846B0">
        <w:lastRenderedPageBreak/>
        <w:t xml:space="preserve">nr 1234/2007 (D. Urz. UE L 347z 20.12.2013, str. 671 z późn. zm.), innymi, wyżej nie wymienionymi przepisami prawa dotyczącymi środków spożywczych (obowiązujące ustawy wraz z rozporządzeniami do nich oraz dyrektywy i rozporządzenia UE). Dostarczane artykuły winny posiadać pierwszą klasę jakości (ze względu na charakter i właściwości produktu) i właściwy okres przydatności do spożycia, w opakowaniach dopuszczonych do kontaktu z żywnością, które powinny zabezpieczać produkt przed uszkodzeniem i zanieczyszczeniem, czyste, bez obcych zapachów, zabrudzeń, pleśni i uszkodzeń mechanicznych. </w:t>
      </w:r>
    </w:p>
    <w:p w:rsidR="00FF5362" w:rsidRPr="008846B0" w:rsidRDefault="00FF5362" w:rsidP="00BD64DD">
      <w:pPr>
        <w:pStyle w:val="Akapitzlist1"/>
        <w:widowControl w:val="0"/>
        <w:numPr>
          <w:ilvl w:val="0"/>
          <w:numId w:val="55"/>
        </w:numPr>
        <w:spacing w:after="0" w:line="240" w:lineRule="auto"/>
        <w:ind w:left="142" w:firstLine="578"/>
        <w:jc w:val="both"/>
      </w:pPr>
      <w:r w:rsidRPr="008846B0">
        <w:t xml:space="preserve">Dostarczane produkty winny być świeże, pełnowartościowe, należytej jakości oraz będą dostarczane nie późnej niż w połowie okresu przydatności do spożycia przewidzianego dla danego produktu, z zastrzeżeniem: wymogów podanych w Załącznikach nr 1 – 8 a także dodatkowo w przypadku braku odrębnych zapisów: </w:t>
      </w:r>
    </w:p>
    <w:p w:rsidR="00FF5362" w:rsidRPr="008846B0" w:rsidRDefault="00FF5362" w:rsidP="00BD64DD">
      <w:pPr>
        <w:pStyle w:val="Akapitzlist1"/>
        <w:widowControl w:val="0"/>
        <w:numPr>
          <w:ilvl w:val="0"/>
          <w:numId w:val="56"/>
        </w:numPr>
        <w:spacing w:after="0" w:line="240" w:lineRule="auto"/>
        <w:ind w:left="567"/>
        <w:jc w:val="both"/>
      </w:pPr>
      <w:r w:rsidRPr="008846B0">
        <w:t xml:space="preserve">Pieczywo, świeże wyroby piekarskie – wyprodukowane w dobie dostawy. Dostawca pieczywa zobowiązuje się przedstawić (w ciągu 14 dni od podpisania umowy) skład ilościowy użytych surowców oraz tabele wartości odżywczych. </w:t>
      </w:r>
    </w:p>
    <w:p w:rsidR="00FF5362" w:rsidRPr="008846B0" w:rsidRDefault="00FF5362" w:rsidP="00BD64DD">
      <w:pPr>
        <w:pStyle w:val="Akapitzlist1"/>
        <w:widowControl w:val="0"/>
        <w:numPr>
          <w:ilvl w:val="0"/>
          <w:numId w:val="56"/>
        </w:numPr>
        <w:spacing w:after="0" w:line="240" w:lineRule="auto"/>
        <w:ind w:left="567"/>
        <w:jc w:val="both"/>
      </w:pPr>
      <w:r w:rsidRPr="008846B0">
        <w:t xml:space="preserve">Przetwory mleczne z okresem przydatności do spożycia nie krótszym niż 7 dni od daty dostawy. </w:t>
      </w:r>
    </w:p>
    <w:p w:rsidR="00FF5362" w:rsidRPr="008846B0" w:rsidRDefault="00FF5362" w:rsidP="00BD64DD">
      <w:pPr>
        <w:pStyle w:val="Akapitzlist1"/>
        <w:widowControl w:val="0"/>
        <w:numPr>
          <w:ilvl w:val="0"/>
          <w:numId w:val="56"/>
        </w:numPr>
        <w:spacing w:after="0" w:line="240" w:lineRule="auto"/>
        <w:ind w:left="567"/>
        <w:jc w:val="both"/>
      </w:pPr>
      <w:r w:rsidRPr="008846B0">
        <w:t xml:space="preserve">Mięso z okresem ważności do spożycia nie krótszym niż 5 dni od daty dostawy, a drób 2 dni od daty dostawy. </w:t>
      </w:r>
    </w:p>
    <w:p w:rsidR="00FF5362" w:rsidRPr="008846B0" w:rsidRDefault="00FF5362" w:rsidP="00BD64DD">
      <w:pPr>
        <w:pStyle w:val="Akapitzlist1"/>
        <w:widowControl w:val="0"/>
        <w:numPr>
          <w:ilvl w:val="0"/>
          <w:numId w:val="56"/>
        </w:numPr>
        <w:spacing w:after="0" w:line="240" w:lineRule="auto"/>
        <w:ind w:left="567"/>
        <w:jc w:val="both"/>
      </w:pPr>
      <w:r w:rsidRPr="008846B0">
        <w:t>Jaja konsumpcyjne z okresem przydatności do spożycia nie krótszym niż 28 dni od daty dostawy.</w:t>
      </w:r>
    </w:p>
    <w:p w:rsidR="00FF5362" w:rsidRPr="008846B0" w:rsidRDefault="00FF5362" w:rsidP="00BD64DD">
      <w:pPr>
        <w:pStyle w:val="Akapitzlist1"/>
        <w:widowControl w:val="0"/>
        <w:numPr>
          <w:ilvl w:val="0"/>
          <w:numId w:val="56"/>
        </w:numPr>
        <w:spacing w:after="0" w:line="240" w:lineRule="auto"/>
        <w:ind w:left="567"/>
        <w:jc w:val="both"/>
      </w:pPr>
      <w:r w:rsidRPr="008846B0">
        <w:t xml:space="preserve">Wszystkie produkty przetworzone dostarczane Zamawiającemu muszą mieć zachowany odpowiedni termin przydatności do spożycia nie krótszy niż 3 m-ce, natomiast przy produktach nieprzetworzonych termin ważności musi wynosić minimum 7 dni – datowane na opakowaniu przez producenta. </w:t>
      </w:r>
    </w:p>
    <w:p w:rsidR="00FF5362" w:rsidRPr="008846B0" w:rsidRDefault="00FF5362" w:rsidP="00BD64DD">
      <w:pPr>
        <w:pStyle w:val="Akapitzlist1"/>
        <w:widowControl w:val="0"/>
        <w:numPr>
          <w:ilvl w:val="0"/>
          <w:numId w:val="56"/>
        </w:numPr>
        <w:spacing w:after="0" w:line="240" w:lineRule="auto"/>
        <w:ind w:left="567"/>
        <w:jc w:val="both"/>
      </w:pPr>
      <w:r w:rsidRPr="008846B0">
        <w:t>Ryby i mrożonki z okresem przydatności do spożycia nie krótszym niż 30 dni od dnia dostawy.</w:t>
      </w:r>
    </w:p>
    <w:p w:rsidR="00FF5362" w:rsidRPr="008846B0" w:rsidRDefault="00FF5362" w:rsidP="00BD64DD">
      <w:pPr>
        <w:pStyle w:val="Akapitzlist1"/>
        <w:widowControl w:val="0"/>
        <w:numPr>
          <w:ilvl w:val="0"/>
          <w:numId w:val="56"/>
        </w:numPr>
        <w:spacing w:after="0" w:line="240" w:lineRule="auto"/>
        <w:ind w:left="567"/>
        <w:jc w:val="both"/>
      </w:pPr>
      <w:r w:rsidRPr="008846B0">
        <w:t>Warzywa, owoce, ziemniaki – świeże, produkty kierowane na rynek bezpośrednio po zbiorze, jak i po odpowiednim czasie przechowywania w warunkach zapewniających minimalne zmiany w wyglądzie i podstawowych parametrach opisujących ich własności.</w:t>
      </w:r>
    </w:p>
    <w:p w:rsidR="00FF5362" w:rsidRPr="008846B0" w:rsidRDefault="00FF5362" w:rsidP="00BD64DD">
      <w:pPr>
        <w:pStyle w:val="Akapitzlist1"/>
        <w:widowControl w:val="0"/>
        <w:numPr>
          <w:ilvl w:val="0"/>
          <w:numId w:val="55"/>
        </w:numPr>
        <w:spacing w:after="0" w:line="240" w:lineRule="auto"/>
        <w:ind w:left="142" w:firstLine="578"/>
        <w:jc w:val="both"/>
      </w:pPr>
      <w:r w:rsidRPr="008846B0">
        <w:t xml:space="preserve">Zamawiający odmówi przyjęcia warzyw, owoców porażonych mokrą bądź suchą zgnilizną, zapleśniałych, zgnitych, zaparzonych, zwiędniętych, sfermentowanych, z obcym zapachem, uszkodzonych mechanicznie (w tym uszkodzenia powstałe w czasie transportu od Wykonawcy do Zamawiającego – zmarznięcia, zaparzenia, zwiędnięcia itp., będące wynikiem transportowania produktów w nieodpowiednich warunkach), uszkodzonych przez szkodniki, z obecnością szkodników lub ich pozostałości, łykowatych, miękkich, ze sparciałymi korzeniami. </w:t>
      </w:r>
    </w:p>
    <w:p w:rsidR="00FF5362" w:rsidRPr="008846B0" w:rsidRDefault="00FF5362" w:rsidP="00BD64DD">
      <w:pPr>
        <w:pStyle w:val="Akapitzlist1"/>
        <w:widowControl w:val="0"/>
        <w:numPr>
          <w:ilvl w:val="0"/>
          <w:numId w:val="55"/>
        </w:numPr>
        <w:spacing w:after="0" w:line="240" w:lineRule="auto"/>
        <w:ind w:left="142" w:firstLine="578"/>
        <w:jc w:val="both"/>
        <w:rPr>
          <w:b/>
          <w:bCs/>
        </w:rPr>
      </w:pPr>
      <w:r w:rsidRPr="008846B0">
        <w:t xml:space="preserve">Przy dostawie jaj konsumpcyjnych oraz mięsa i wędlin, dostawca na żądanie zamawiającego, zobowiązany jest przedstawić handlowy dokument identyfikacyjny (HDI) zgodnie ustawą z dnia 16 grudnia 2005 r. o produktach pochodzenia zwierzęcego (t.j. Dz. U. z 2020 r poz. 1753) oraz rozporządzeniem WE 853/2004 Parlamentu Europejskiego i Rady z dnia 29 kwietnia 2004 r. ustanawiającego szczególne przepisy dotyczące higieny w odniesieniu do żywności pochodzenia zwierzęcego (Dz. U. UE L 139 z dnia 30 kwietnia 2004 r.). Jaja konsumpcyjne muszą być oznakowane weterynaryjnym numerem zakładu. Dostawca na każde żądanie zamawiającego zobowiązany jest przedstawić stosowne zaświadczenie właściwego lekarza weterynarii poświadczające badanie dostarczanego mięsa. Na każde żądanie Zamawiającego Wykonawca jest zobowiązany okazać w stosunku do każdego produktu odpowiedni certyfikat, atest, handlowy dokument identyfikacyjny (HDI) potwierdzający zgodności z Polska Normą lub normami europejskimi. Mleko lub produkty mleczne zgodnie z obowiązującymi wymaganiami, zawierające nie więcej niż graniczna waga cukrów w 100 g/ml produktu gotowego do spożycia, bez dodatku substancji słodzących zdefiniowanych w rozporządzeniu (WE) nr 1333/2008. Tłuszcze mleczne do smarowania (masło, olej) – wg rozporządzenia (UE) nr 1308/2013. Olej – roślinny rafinowany o zawartości kwasów jednonienasyconych powyżej 50% i zawartości kwasów wielonienasyconych poniżej 40%. Przyprawy powinny charakteryzować się jednolitym smakiem charakterystycznym dla użytych składników, bez obcych posmaków i zapachów, opakowane w torebki odpowiednio oznakowane, czyste, bez oznak zawilgocenia, zapleśnienia, obecności szkodników, całe, szczelne. </w:t>
      </w:r>
    </w:p>
    <w:p w:rsidR="00FF5362" w:rsidRPr="008846B0" w:rsidRDefault="00FF5362" w:rsidP="008846B0">
      <w:pPr>
        <w:tabs>
          <w:tab w:val="left" w:pos="720"/>
        </w:tabs>
        <w:suppressAutoHyphens/>
        <w:ind w:left="426"/>
        <w:rPr>
          <w:rFonts w:ascii="Calibri" w:hAnsi="Calibri"/>
          <w:b/>
          <w:sz w:val="22"/>
          <w:szCs w:val="22"/>
        </w:rPr>
      </w:pPr>
    </w:p>
    <w:p w:rsidR="00FF5362" w:rsidRPr="008846B0" w:rsidRDefault="00FF5362" w:rsidP="008846B0">
      <w:pPr>
        <w:widowControl w:val="0"/>
        <w:autoSpaceDE w:val="0"/>
        <w:autoSpaceDN w:val="0"/>
        <w:adjustRightInd w:val="0"/>
        <w:ind w:left="0"/>
        <w:contextualSpacing w:val="0"/>
        <w:jc w:val="center"/>
        <w:rPr>
          <w:rFonts w:ascii="Calibri" w:hAnsi="Calibri"/>
          <w:sz w:val="22"/>
          <w:szCs w:val="22"/>
        </w:rPr>
      </w:pPr>
      <w:r w:rsidRPr="008846B0">
        <w:rPr>
          <w:rFonts w:ascii="Calibri" w:hAnsi="Calibri"/>
          <w:b/>
          <w:bCs/>
          <w:sz w:val="22"/>
          <w:szCs w:val="22"/>
        </w:rPr>
        <w:t>Rozdział 3  Termin wykonania zamówienia</w:t>
      </w:r>
    </w:p>
    <w:p w:rsidR="00FF5362" w:rsidRPr="008846B0" w:rsidRDefault="00FF5362" w:rsidP="008846B0">
      <w:pPr>
        <w:ind w:left="0"/>
        <w:contextualSpacing w:val="0"/>
        <w:rPr>
          <w:rFonts w:ascii="Calibri" w:hAnsi="Calibri"/>
          <w:sz w:val="22"/>
          <w:szCs w:val="22"/>
        </w:rPr>
      </w:pPr>
      <w:r w:rsidRPr="008846B0">
        <w:rPr>
          <w:rFonts w:ascii="Calibri" w:hAnsi="Calibri"/>
          <w:sz w:val="22"/>
          <w:szCs w:val="22"/>
        </w:rPr>
        <w:t xml:space="preserve">Dostawa przedmiotu zamówienia sukcesywnie </w:t>
      </w:r>
      <w:r w:rsidRPr="008846B0">
        <w:rPr>
          <w:rFonts w:ascii="Calibri" w:hAnsi="Calibri"/>
          <w:b/>
          <w:sz w:val="22"/>
          <w:szCs w:val="22"/>
          <w:u w:val="single"/>
        </w:rPr>
        <w:t>w ciągu  12 miesięcy</w:t>
      </w:r>
      <w:r w:rsidRPr="008846B0">
        <w:rPr>
          <w:rFonts w:ascii="Calibri" w:hAnsi="Calibri"/>
          <w:sz w:val="22"/>
          <w:szCs w:val="22"/>
        </w:rPr>
        <w:t xml:space="preserve"> od dnia wskazanego w umowie.</w:t>
      </w:r>
    </w:p>
    <w:p w:rsidR="00FF5362" w:rsidRPr="008846B0" w:rsidRDefault="00FF5362" w:rsidP="008846B0">
      <w:pPr>
        <w:ind w:left="0"/>
        <w:contextualSpacing w:val="0"/>
        <w:rPr>
          <w:rFonts w:ascii="Calibri" w:hAnsi="Calibri"/>
          <w:b/>
          <w:sz w:val="22"/>
          <w:szCs w:val="22"/>
        </w:rPr>
      </w:pPr>
      <w:r w:rsidRPr="008846B0">
        <w:rPr>
          <w:rFonts w:ascii="Calibri" w:hAnsi="Calibri"/>
          <w:sz w:val="22"/>
          <w:szCs w:val="22"/>
        </w:rPr>
        <w:t>Dostawy rozpoczną się nie wcześniej niż od 3 stycznia 2022r. W przypadku zawarcia umowy po 01-01-22r – dostawy będą realizowane od dnia następnego po dacie podpisania umowy</w:t>
      </w:r>
      <w:r>
        <w:rPr>
          <w:rFonts w:ascii="Calibri" w:hAnsi="Calibri"/>
          <w:sz w:val="22"/>
          <w:szCs w:val="22"/>
        </w:rPr>
        <w:t>.</w:t>
      </w:r>
    </w:p>
    <w:p w:rsidR="00FF5362" w:rsidRPr="008846B0" w:rsidRDefault="00FF5362" w:rsidP="008846B0">
      <w:pPr>
        <w:ind w:left="0"/>
        <w:contextualSpacing w:val="0"/>
        <w:rPr>
          <w:rFonts w:ascii="Calibri" w:hAnsi="Calibri"/>
          <w:b/>
          <w:sz w:val="22"/>
          <w:szCs w:val="22"/>
        </w:rPr>
      </w:pPr>
      <w:r w:rsidRPr="008846B0">
        <w:rPr>
          <w:rFonts w:ascii="Calibri" w:hAnsi="Calibri"/>
          <w:sz w:val="22"/>
          <w:szCs w:val="22"/>
        </w:rPr>
        <w:lastRenderedPageBreak/>
        <w:t>Dostawy cząstkowe będą realizowane na podstawie składanych sukcesywnie zamówień – przesyłanych drogą faksową, mailową lub telefoniczną – zgodnie z wyborem Zamawiającego.</w:t>
      </w:r>
    </w:p>
    <w:p w:rsidR="00FF5362" w:rsidRPr="008846B0" w:rsidRDefault="00FF5362" w:rsidP="008846B0">
      <w:pPr>
        <w:tabs>
          <w:tab w:val="left" w:pos="8280"/>
        </w:tabs>
        <w:ind w:left="0"/>
        <w:contextualSpacing w:val="0"/>
        <w:rPr>
          <w:rFonts w:ascii="Calibri" w:hAnsi="Calibri"/>
          <w:b/>
          <w:sz w:val="22"/>
          <w:szCs w:val="22"/>
        </w:rPr>
      </w:pPr>
      <w:r w:rsidRPr="008846B0">
        <w:rPr>
          <w:rFonts w:ascii="Calibri" w:hAnsi="Calibri"/>
          <w:b/>
          <w:sz w:val="22"/>
          <w:szCs w:val="22"/>
        </w:rPr>
        <w:t>Dostawy są przyjmowane od poniedziałku do soboty, z wyłączeniem dni ustawowo wolnych - zgodnie z poniższymi wytycznymi dla poszczególnych zadań:</w:t>
      </w:r>
    </w:p>
    <w:p w:rsidR="00FF5362" w:rsidRPr="0068534D" w:rsidRDefault="00FF5362" w:rsidP="008846B0">
      <w:pPr>
        <w:tabs>
          <w:tab w:val="left" w:pos="8280"/>
        </w:tabs>
        <w:ind w:left="0"/>
        <w:contextualSpacing w:val="0"/>
        <w:jc w:val="both"/>
        <w:rPr>
          <w:rFonts w:ascii="Calibri" w:hAnsi="Calibri"/>
          <w:sz w:val="22"/>
          <w:szCs w:val="22"/>
        </w:rPr>
      </w:pPr>
      <w:r w:rsidRPr="0068534D">
        <w:rPr>
          <w:rFonts w:ascii="Calibri" w:hAnsi="Calibri"/>
          <w:b/>
          <w:sz w:val="22"/>
          <w:szCs w:val="22"/>
        </w:rPr>
        <w:t>Część 1) dostawa jaj</w:t>
      </w:r>
      <w:r w:rsidRPr="0068534D">
        <w:rPr>
          <w:rFonts w:ascii="Calibri" w:hAnsi="Calibri"/>
          <w:sz w:val="22"/>
          <w:szCs w:val="22"/>
        </w:rPr>
        <w:t xml:space="preserve"> - dostawy nie częściej niż 3 razy w tygodniu do godziny 8.00, </w:t>
      </w:r>
    </w:p>
    <w:p w:rsidR="00FF5362" w:rsidRPr="0068534D" w:rsidRDefault="00FF5362" w:rsidP="008846B0">
      <w:pPr>
        <w:tabs>
          <w:tab w:val="left" w:pos="8280"/>
        </w:tabs>
        <w:ind w:left="0"/>
        <w:contextualSpacing w:val="0"/>
        <w:jc w:val="both"/>
        <w:rPr>
          <w:rFonts w:ascii="Calibri" w:hAnsi="Calibri"/>
          <w:sz w:val="22"/>
          <w:szCs w:val="22"/>
        </w:rPr>
      </w:pPr>
      <w:r w:rsidRPr="0068534D">
        <w:rPr>
          <w:rFonts w:ascii="Calibri" w:hAnsi="Calibri"/>
          <w:b/>
          <w:bCs/>
          <w:sz w:val="22"/>
          <w:szCs w:val="22"/>
        </w:rPr>
        <w:t>Część 2) dostawa nabiału</w:t>
      </w:r>
      <w:r w:rsidRPr="0068534D">
        <w:rPr>
          <w:rFonts w:ascii="Calibri" w:hAnsi="Calibri"/>
          <w:sz w:val="22"/>
          <w:szCs w:val="22"/>
        </w:rPr>
        <w:t xml:space="preserve"> – dostawy codzienne do godziny 6.00, ,</w:t>
      </w:r>
    </w:p>
    <w:p w:rsidR="00FF5362" w:rsidRPr="0068534D" w:rsidRDefault="00FF5362" w:rsidP="008846B0">
      <w:pPr>
        <w:tabs>
          <w:tab w:val="left" w:pos="8280"/>
        </w:tabs>
        <w:ind w:left="0"/>
        <w:contextualSpacing w:val="0"/>
        <w:jc w:val="both"/>
        <w:rPr>
          <w:rFonts w:ascii="Calibri" w:hAnsi="Calibri"/>
          <w:sz w:val="22"/>
          <w:szCs w:val="22"/>
        </w:rPr>
      </w:pPr>
      <w:r w:rsidRPr="0068534D">
        <w:rPr>
          <w:rFonts w:ascii="Calibri" w:hAnsi="Calibri"/>
          <w:b/>
          <w:bCs/>
          <w:sz w:val="22"/>
          <w:szCs w:val="22"/>
        </w:rPr>
        <w:t>Część 3) dostawa ryb i mrożonek</w:t>
      </w:r>
      <w:r w:rsidRPr="0068534D">
        <w:rPr>
          <w:rFonts w:ascii="Calibri" w:hAnsi="Calibri"/>
          <w:sz w:val="22"/>
          <w:szCs w:val="22"/>
        </w:rPr>
        <w:t xml:space="preserve"> – dostawy nie częściej niż 3 razy w tygodniu do godziny 8.00, </w:t>
      </w:r>
    </w:p>
    <w:p w:rsidR="00FF5362" w:rsidRPr="0068534D" w:rsidRDefault="00FF5362" w:rsidP="008846B0">
      <w:pPr>
        <w:tabs>
          <w:tab w:val="left" w:pos="8280"/>
        </w:tabs>
        <w:ind w:left="0"/>
        <w:contextualSpacing w:val="0"/>
        <w:jc w:val="both"/>
        <w:rPr>
          <w:rFonts w:ascii="Calibri" w:hAnsi="Calibri"/>
          <w:sz w:val="22"/>
          <w:szCs w:val="22"/>
        </w:rPr>
      </w:pPr>
      <w:r w:rsidRPr="0068534D">
        <w:rPr>
          <w:rFonts w:ascii="Calibri" w:hAnsi="Calibri"/>
          <w:b/>
          <w:bCs/>
          <w:sz w:val="22"/>
          <w:szCs w:val="22"/>
        </w:rPr>
        <w:t>Część 4) dostawa pieczywa i wyrobów cukierniczych</w:t>
      </w:r>
      <w:r w:rsidRPr="0068534D">
        <w:rPr>
          <w:rFonts w:ascii="Calibri" w:hAnsi="Calibri"/>
          <w:sz w:val="22"/>
          <w:szCs w:val="22"/>
        </w:rPr>
        <w:t xml:space="preserve"> – dostawy codzienne do godziny 6.00; </w:t>
      </w:r>
    </w:p>
    <w:p w:rsidR="00FF5362" w:rsidRPr="0068534D" w:rsidRDefault="00FF5362" w:rsidP="008846B0">
      <w:pPr>
        <w:tabs>
          <w:tab w:val="left" w:pos="8280"/>
        </w:tabs>
        <w:ind w:left="0"/>
        <w:contextualSpacing w:val="0"/>
        <w:jc w:val="both"/>
        <w:rPr>
          <w:rFonts w:ascii="Calibri" w:hAnsi="Calibri"/>
          <w:sz w:val="22"/>
          <w:szCs w:val="22"/>
        </w:rPr>
      </w:pPr>
      <w:r w:rsidRPr="0068534D">
        <w:rPr>
          <w:rFonts w:ascii="Calibri" w:hAnsi="Calibri"/>
          <w:b/>
          <w:bCs/>
          <w:sz w:val="22"/>
          <w:szCs w:val="22"/>
        </w:rPr>
        <w:t>Część 5) dostawa owoców i warzyw</w:t>
      </w:r>
      <w:r w:rsidRPr="0068534D">
        <w:rPr>
          <w:rFonts w:ascii="Calibri" w:hAnsi="Calibri"/>
          <w:sz w:val="22"/>
          <w:szCs w:val="22"/>
        </w:rPr>
        <w:t xml:space="preserve">: dostawy codziennie do godz. 6.00, </w:t>
      </w:r>
    </w:p>
    <w:p w:rsidR="00FF5362" w:rsidRPr="0068534D" w:rsidRDefault="00FF5362" w:rsidP="008846B0">
      <w:pPr>
        <w:tabs>
          <w:tab w:val="left" w:pos="8280"/>
        </w:tabs>
        <w:ind w:left="0"/>
        <w:contextualSpacing w:val="0"/>
        <w:jc w:val="both"/>
        <w:rPr>
          <w:rFonts w:ascii="Calibri" w:hAnsi="Calibri"/>
          <w:sz w:val="22"/>
          <w:szCs w:val="22"/>
        </w:rPr>
      </w:pPr>
      <w:r w:rsidRPr="0068534D">
        <w:rPr>
          <w:rFonts w:ascii="Calibri" w:hAnsi="Calibri"/>
          <w:b/>
          <w:sz w:val="22"/>
          <w:szCs w:val="22"/>
        </w:rPr>
        <w:t xml:space="preserve">Część 6) dostawa drobiu: </w:t>
      </w:r>
      <w:r w:rsidRPr="0068534D">
        <w:rPr>
          <w:rFonts w:ascii="Calibri" w:hAnsi="Calibri"/>
          <w:sz w:val="22"/>
          <w:szCs w:val="22"/>
        </w:rPr>
        <w:t xml:space="preserve">dostawy codziennie do godz. 6.00, </w:t>
      </w:r>
    </w:p>
    <w:p w:rsidR="00FF5362" w:rsidRPr="0068534D" w:rsidRDefault="00FF5362" w:rsidP="008846B0">
      <w:pPr>
        <w:tabs>
          <w:tab w:val="left" w:pos="8280"/>
        </w:tabs>
        <w:ind w:left="0"/>
        <w:contextualSpacing w:val="0"/>
        <w:jc w:val="both"/>
        <w:rPr>
          <w:rFonts w:ascii="Calibri" w:hAnsi="Calibri"/>
          <w:sz w:val="22"/>
          <w:szCs w:val="22"/>
        </w:rPr>
      </w:pPr>
      <w:r w:rsidRPr="0068534D">
        <w:rPr>
          <w:rFonts w:ascii="Calibri" w:hAnsi="Calibri"/>
          <w:b/>
          <w:bCs/>
          <w:sz w:val="22"/>
          <w:szCs w:val="22"/>
        </w:rPr>
        <w:t>Część 7) dostawa produktów suchych</w:t>
      </w:r>
      <w:r w:rsidRPr="0068534D">
        <w:rPr>
          <w:rFonts w:ascii="Calibri" w:hAnsi="Calibri"/>
          <w:sz w:val="22"/>
          <w:szCs w:val="22"/>
        </w:rPr>
        <w:t xml:space="preserve">: dostawy nie częściej niż 3 razy w tygodniu do godziny 8.00, </w:t>
      </w:r>
    </w:p>
    <w:p w:rsidR="00FF5362" w:rsidRPr="0068534D" w:rsidRDefault="00FF5362" w:rsidP="008846B0">
      <w:pPr>
        <w:tabs>
          <w:tab w:val="left" w:pos="8280"/>
        </w:tabs>
        <w:ind w:left="0"/>
        <w:contextualSpacing w:val="0"/>
        <w:jc w:val="both"/>
        <w:rPr>
          <w:rFonts w:ascii="Calibri" w:hAnsi="Calibri"/>
          <w:sz w:val="22"/>
          <w:szCs w:val="22"/>
        </w:rPr>
      </w:pPr>
      <w:r w:rsidRPr="0068534D">
        <w:rPr>
          <w:rFonts w:ascii="Calibri" w:hAnsi="Calibri"/>
          <w:b/>
          <w:bCs/>
          <w:sz w:val="22"/>
          <w:szCs w:val="22"/>
        </w:rPr>
        <w:t>Część 8) dostawa wędlin i mięsa</w:t>
      </w:r>
      <w:r w:rsidRPr="0068534D">
        <w:rPr>
          <w:rFonts w:ascii="Calibri" w:hAnsi="Calibri"/>
          <w:sz w:val="22"/>
          <w:szCs w:val="22"/>
        </w:rPr>
        <w:t xml:space="preserve">: dostawy codzienne do godziny 6.00, </w:t>
      </w:r>
    </w:p>
    <w:p w:rsidR="00FF5362" w:rsidRPr="0068534D" w:rsidRDefault="0068534D" w:rsidP="008846B0">
      <w:pPr>
        <w:tabs>
          <w:tab w:val="left" w:pos="8280"/>
        </w:tabs>
        <w:ind w:left="0"/>
        <w:contextualSpacing w:val="0"/>
        <w:rPr>
          <w:rFonts w:ascii="Calibri" w:hAnsi="Calibri"/>
          <w:sz w:val="22"/>
          <w:szCs w:val="22"/>
        </w:rPr>
      </w:pPr>
      <w:r w:rsidRPr="0068534D">
        <w:rPr>
          <w:rFonts w:ascii="Calibri" w:hAnsi="Calibri"/>
          <w:sz w:val="22"/>
          <w:szCs w:val="22"/>
        </w:rPr>
        <w:t>Każda dostawa musi być odrębn</w:t>
      </w:r>
      <w:r w:rsidR="001219E5">
        <w:rPr>
          <w:rFonts w:ascii="Calibri" w:hAnsi="Calibri"/>
          <w:sz w:val="22"/>
          <w:szCs w:val="22"/>
        </w:rPr>
        <w:t>ie fakturowana (zaleca się przedłożenie faktury w dniu dostawy).</w:t>
      </w:r>
    </w:p>
    <w:p w:rsidR="0068534D" w:rsidRPr="008846B0" w:rsidRDefault="0068534D" w:rsidP="008846B0">
      <w:pPr>
        <w:tabs>
          <w:tab w:val="left" w:pos="8280"/>
        </w:tabs>
        <w:ind w:left="0"/>
        <w:contextualSpacing w:val="0"/>
        <w:rPr>
          <w:rFonts w:ascii="Calibri" w:hAnsi="Calibri"/>
          <w:sz w:val="22"/>
          <w:szCs w:val="22"/>
        </w:rPr>
      </w:pPr>
    </w:p>
    <w:p w:rsidR="00FF5362" w:rsidRPr="008846B0" w:rsidRDefault="00FF5362" w:rsidP="00180CD1">
      <w:pPr>
        <w:ind w:left="0"/>
        <w:contextualSpacing w:val="0"/>
        <w:jc w:val="both"/>
        <w:rPr>
          <w:rFonts w:ascii="Calibri" w:hAnsi="Calibri"/>
          <w:sz w:val="22"/>
          <w:szCs w:val="22"/>
        </w:rPr>
      </w:pPr>
      <w:r w:rsidRPr="008846B0">
        <w:rPr>
          <w:rFonts w:ascii="Calibri" w:hAnsi="Calibri"/>
          <w:sz w:val="22"/>
          <w:szCs w:val="22"/>
        </w:rPr>
        <w:t>Zamawiający zastrzega sobie prawo zawieszenia składania zamówień w okresie przerw wynikających z organizacji roku szkolnego zgodnie z przepisami prawa oświatowego np. przerwy świąteczne, ferie zimowe, przerwa wakacyjna</w:t>
      </w:r>
      <w:r>
        <w:rPr>
          <w:rFonts w:ascii="Calibri" w:hAnsi="Calibri"/>
          <w:sz w:val="22"/>
          <w:szCs w:val="22"/>
        </w:rPr>
        <w:t>.</w:t>
      </w:r>
    </w:p>
    <w:p w:rsidR="00FF5362" w:rsidRPr="008846B0" w:rsidRDefault="00FF5362" w:rsidP="008846B0">
      <w:pPr>
        <w:widowControl w:val="0"/>
        <w:autoSpaceDE w:val="0"/>
        <w:autoSpaceDN w:val="0"/>
        <w:adjustRightInd w:val="0"/>
        <w:ind w:left="0"/>
        <w:contextualSpacing w:val="0"/>
        <w:jc w:val="center"/>
        <w:rPr>
          <w:rFonts w:ascii="Calibri" w:hAnsi="Calibri"/>
          <w:b/>
          <w:bCs/>
          <w:sz w:val="22"/>
          <w:szCs w:val="22"/>
        </w:rPr>
      </w:pPr>
    </w:p>
    <w:p w:rsidR="00FF5362" w:rsidRPr="008846B0" w:rsidRDefault="00FF5362" w:rsidP="008846B0">
      <w:pPr>
        <w:widowControl w:val="0"/>
        <w:autoSpaceDE w:val="0"/>
        <w:autoSpaceDN w:val="0"/>
        <w:adjustRightInd w:val="0"/>
        <w:ind w:left="0"/>
        <w:contextualSpacing w:val="0"/>
        <w:jc w:val="center"/>
        <w:rPr>
          <w:rFonts w:ascii="Calibri" w:hAnsi="Calibri"/>
          <w:sz w:val="22"/>
          <w:szCs w:val="22"/>
        </w:rPr>
      </w:pPr>
      <w:r w:rsidRPr="008846B0">
        <w:rPr>
          <w:rFonts w:ascii="Calibri" w:hAnsi="Calibri"/>
          <w:b/>
          <w:bCs/>
          <w:sz w:val="22"/>
          <w:szCs w:val="22"/>
        </w:rPr>
        <w:t>Rozdział 4 Warunki udziału w postępowaniu</w:t>
      </w:r>
    </w:p>
    <w:p w:rsidR="00FF5362" w:rsidRPr="008846B0" w:rsidRDefault="00FF5362" w:rsidP="008846B0">
      <w:pPr>
        <w:widowControl w:val="0"/>
        <w:numPr>
          <w:ilvl w:val="0"/>
          <w:numId w:val="2"/>
        </w:numPr>
        <w:autoSpaceDE w:val="0"/>
        <w:autoSpaceDN w:val="0"/>
        <w:adjustRightInd w:val="0"/>
        <w:jc w:val="both"/>
        <w:rPr>
          <w:rFonts w:ascii="Calibri" w:hAnsi="Calibri"/>
          <w:sz w:val="22"/>
          <w:szCs w:val="22"/>
        </w:rPr>
      </w:pPr>
      <w:r w:rsidRPr="008846B0">
        <w:rPr>
          <w:rFonts w:ascii="Calibri" w:hAnsi="Calibri"/>
          <w:sz w:val="22"/>
          <w:szCs w:val="22"/>
        </w:rPr>
        <w:t>O udzielenie zamówienia mogą ubiegać się wykonawcy, którzy:</w:t>
      </w:r>
    </w:p>
    <w:p w:rsidR="00FF5362" w:rsidRPr="008846B0" w:rsidRDefault="00FF5362" w:rsidP="008846B0">
      <w:pPr>
        <w:widowControl w:val="0"/>
        <w:numPr>
          <w:ilvl w:val="0"/>
          <w:numId w:val="3"/>
        </w:numPr>
        <w:autoSpaceDE w:val="0"/>
        <w:autoSpaceDN w:val="0"/>
        <w:adjustRightInd w:val="0"/>
        <w:ind w:left="426" w:hanging="426"/>
        <w:jc w:val="both"/>
        <w:rPr>
          <w:rFonts w:ascii="Calibri" w:hAnsi="Calibri"/>
          <w:sz w:val="22"/>
          <w:szCs w:val="22"/>
        </w:rPr>
      </w:pPr>
      <w:r w:rsidRPr="008846B0">
        <w:rPr>
          <w:rFonts w:ascii="Calibri" w:hAnsi="Calibri"/>
          <w:sz w:val="22"/>
          <w:szCs w:val="22"/>
        </w:rPr>
        <w:t>Nie podlegają wykluczeniu na podstawie art. 108 ust. 1 i art. 109 ust. 1 pkt. 4) ustawy</w:t>
      </w:r>
    </w:p>
    <w:p w:rsidR="00FF5362" w:rsidRPr="008846B0" w:rsidRDefault="00FF5362" w:rsidP="008846B0">
      <w:pPr>
        <w:widowControl w:val="0"/>
        <w:numPr>
          <w:ilvl w:val="0"/>
          <w:numId w:val="3"/>
        </w:numPr>
        <w:autoSpaceDE w:val="0"/>
        <w:autoSpaceDN w:val="0"/>
        <w:adjustRightInd w:val="0"/>
        <w:ind w:left="426" w:hanging="426"/>
        <w:jc w:val="both"/>
        <w:rPr>
          <w:rFonts w:ascii="Calibri" w:hAnsi="Calibri"/>
          <w:sz w:val="22"/>
          <w:szCs w:val="22"/>
        </w:rPr>
      </w:pPr>
      <w:r w:rsidRPr="008846B0">
        <w:rPr>
          <w:rFonts w:ascii="Calibri" w:hAnsi="Calibri"/>
          <w:sz w:val="22"/>
          <w:szCs w:val="22"/>
        </w:rPr>
        <w:t>Spełniają warunki udziału w postępowaniu w zakresie :</w:t>
      </w:r>
    </w:p>
    <w:p w:rsidR="00FF5362" w:rsidRPr="008846B0" w:rsidRDefault="00FF5362" w:rsidP="008846B0">
      <w:pPr>
        <w:widowControl w:val="0"/>
        <w:numPr>
          <w:ilvl w:val="0"/>
          <w:numId w:val="4"/>
        </w:numPr>
        <w:autoSpaceDE w:val="0"/>
        <w:autoSpaceDN w:val="0"/>
        <w:adjustRightInd w:val="0"/>
        <w:ind w:left="709" w:hanging="426"/>
        <w:jc w:val="both"/>
        <w:rPr>
          <w:rFonts w:ascii="Calibri" w:hAnsi="Calibri"/>
          <w:sz w:val="22"/>
          <w:szCs w:val="22"/>
        </w:rPr>
      </w:pPr>
      <w:r w:rsidRPr="008846B0">
        <w:rPr>
          <w:rFonts w:ascii="Calibri" w:hAnsi="Calibri"/>
          <w:sz w:val="22"/>
          <w:szCs w:val="22"/>
        </w:rPr>
        <w:t>Zdolności do występowania  w obrocie gospodarczym - Zamawiający nie formułuje opisu sposobu dokonywania oceny tego warunku.</w:t>
      </w:r>
    </w:p>
    <w:p w:rsidR="00FF5362" w:rsidRPr="008846B0" w:rsidRDefault="00FF5362" w:rsidP="008846B0">
      <w:pPr>
        <w:widowControl w:val="0"/>
        <w:numPr>
          <w:ilvl w:val="0"/>
          <w:numId w:val="4"/>
        </w:numPr>
        <w:autoSpaceDE w:val="0"/>
        <w:autoSpaceDN w:val="0"/>
        <w:adjustRightInd w:val="0"/>
        <w:ind w:left="709" w:hanging="426"/>
        <w:jc w:val="both"/>
        <w:rPr>
          <w:rFonts w:ascii="Calibri" w:hAnsi="Calibri"/>
          <w:sz w:val="22"/>
          <w:szCs w:val="22"/>
        </w:rPr>
      </w:pPr>
      <w:r w:rsidRPr="008846B0">
        <w:rPr>
          <w:rFonts w:ascii="Calibri" w:hAnsi="Calibri"/>
          <w:sz w:val="22"/>
          <w:szCs w:val="22"/>
        </w:rPr>
        <w:t>Uprawnień do prowadzenia określonej działalności gospodarczej lub zawodowej, o ile wynika to z odrębnych przepisów - Zamawiający nie formułuje opisu sposobu dokonywania oceny tego warunku.</w:t>
      </w:r>
    </w:p>
    <w:p w:rsidR="00FF5362" w:rsidRPr="008846B0" w:rsidRDefault="00FF5362" w:rsidP="008846B0">
      <w:pPr>
        <w:widowControl w:val="0"/>
        <w:numPr>
          <w:ilvl w:val="0"/>
          <w:numId w:val="4"/>
        </w:numPr>
        <w:autoSpaceDE w:val="0"/>
        <w:autoSpaceDN w:val="0"/>
        <w:adjustRightInd w:val="0"/>
        <w:ind w:left="709" w:hanging="426"/>
        <w:jc w:val="both"/>
        <w:rPr>
          <w:rFonts w:ascii="Calibri" w:hAnsi="Calibri"/>
          <w:b/>
          <w:sz w:val="22"/>
          <w:szCs w:val="22"/>
        </w:rPr>
      </w:pPr>
      <w:r w:rsidRPr="008846B0">
        <w:rPr>
          <w:rFonts w:ascii="Calibri" w:hAnsi="Calibri"/>
          <w:sz w:val="22"/>
          <w:szCs w:val="22"/>
        </w:rPr>
        <w:t>Sytuacji ekonomicznej lub finansowej - Zamawiający nie formułuje opisu sposobu dokonywania oceny tego warunku</w:t>
      </w:r>
      <w:r>
        <w:rPr>
          <w:rFonts w:ascii="Calibri" w:hAnsi="Calibri"/>
          <w:sz w:val="22"/>
          <w:szCs w:val="22"/>
        </w:rPr>
        <w:t>.</w:t>
      </w:r>
    </w:p>
    <w:p w:rsidR="00FF5362" w:rsidRPr="008846B0" w:rsidRDefault="00FF5362" w:rsidP="008846B0">
      <w:pPr>
        <w:widowControl w:val="0"/>
        <w:numPr>
          <w:ilvl w:val="0"/>
          <w:numId w:val="4"/>
        </w:numPr>
        <w:autoSpaceDE w:val="0"/>
        <w:autoSpaceDN w:val="0"/>
        <w:adjustRightInd w:val="0"/>
        <w:ind w:left="709" w:hanging="426"/>
        <w:jc w:val="both"/>
        <w:rPr>
          <w:rFonts w:ascii="Calibri" w:hAnsi="Calibri"/>
          <w:sz w:val="22"/>
          <w:szCs w:val="22"/>
        </w:rPr>
      </w:pPr>
      <w:r w:rsidRPr="008846B0">
        <w:rPr>
          <w:rFonts w:ascii="Calibri" w:hAnsi="Calibri"/>
          <w:sz w:val="22"/>
          <w:szCs w:val="22"/>
        </w:rPr>
        <w:t>Zdolności technicznej lub zawodowej - Zamawiający nie formułuje opisu sposobu dokonywania oceny tego warunku.</w:t>
      </w:r>
    </w:p>
    <w:p w:rsidR="00FF5362" w:rsidRPr="008846B0" w:rsidRDefault="00FF5362" w:rsidP="008846B0">
      <w:pPr>
        <w:widowControl w:val="0"/>
        <w:numPr>
          <w:ilvl w:val="0"/>
          <w:numId w:val="2"/>
        </w:numPr>
        <w:autoSpaceDE w:val="0"/>
        <w:autoSpaceDN w:val="0"/>
        <w:adjustRightInd w:val="0"/>
        <w:ind w:left="284"/>
        <w:jc w:val="both"/>
        <w:rPr>
          <w:rFonts w:ascii="Calibri" w:hAnsi="Calibri"/>
          <w:b/>
          <w:bCs/>
          <w:sz w:val="22"/>
          <w:szCs w:val="22"/>
        </w:rPr>
      </w:pPr>
      <w:r w:rsidRPr="008846B0">
        <w:rPr>
          <w:rFonts w:ascii="Calibri" w:hAnsi="Calibri"/>
          <w:b/>
          <w:bCs/>
          <w:sz w:val="22"/>
          <w:szCs w:val="22"/>
        </w:rPr>
        <w:t>Potencjał podmiotu udostępniającego zasoby:</w:t>
      </w:r>
    </w:p>
    <w:p w:rsidR="00FF5362" w:rsidRPr="008846B0" w:rsidRDefault="00FF5362" w:rsidP="008846B0">
      <w:pPr>
        <w:widowControl w:val="0"/>
        <w:numPr>
          <w:ilvl w:val="0"/>
          <w:numId w:val="1"/>
        </w:numPr>
        <w:autoSpaceDE w:val="0"/>
        <w:autoSpaceDN w:val="0"/>
        <w:adjustRightInd w:val="0"/>
        <w:jc w:val="both"/>
        <w:rPr>
          <w:rFonts w:ascii="Calibri" w:hAnsi="Calibri"/>
          <w:sz w:val="22"/>
          <w:szCs w:val="22"/>
        </w:rPr>
      </w:pPr>
      <w:r w:rsidRPr="008846B0">
        <w:rPr>
          <w:rFonts w:ascii="Calibri" w:hAnsi="Calibri"/>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rsidR="00FF5362" w:rsidRPr="008846B0" w:rsidRDefault="00FF5362" w:rsidP="008846B0">
      <w:pPr>
        <w:widowControl w:val="0"/>
        <w:numPr>
          <w:ilvl w:val="0"/>
          <w:numId w:val="1"/>
        </w:numPr>
        <w:autoSpaceDE w:val="0"/>
        <w:autoSpaceDN w:val="0"/>
        <w:adjustRightInd w:val="0"/>
        <w:contextualSpacing w:val="0"/>
        <w:jc w:val="both"/>
        <w:rPr>
          <w:rFonts w:ascii="Calibri" w:hAnsi="Calibri"/>
          <w:sz w:val="22"/>
          <w:szCs w:val="22"/>
        </w:rPr>
      </w:pPr>
      <w:r w:rsidRPr="008846B0">
        <w:rPr>
          <w:rFonts w:ascii="Calibri" w:hAnsi="Calibri"/>
          <w:sz w:val="22"/>
          <w:szCs w:val="22"/>
        </w:rPr>
        <w:t xml:space="preserve">Wykonawca, który polega na zdolnościach lub sytuacji podmiotów udostępniających zasoby, </w:t>
      </w:r>
      <w:r w:rsidRPr="008846B0">
        <w:rPr>
          <w:rFonts w:ascii="Calibri" w:hAnsi="Calibri"/>
          <w:b/>
          <w:sz w:val="22"/>
          <w:szCs w:val="22"/>
        </w:rPr>
        <w:t>składa wraz z ofertą</w:t>
      </w:r>
      <w:r w:rsidRPr="008846B0">
        <w:rPr>
          <w:rFonts w:ascii="Calibri" w:hAnsi="Calibri"/>
          <w:sz w:val="22"/>
          <w:szCs w:val="22"/>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FF5362" w:rsidRPr="008846B0" w:rsidRDefault="00FF5362" w:rsidP="008846B0">
      <w:pPr>
        <w:widowControl w:val="0"/>
        <w:numPr>
          <w:ilvl w:val="0"/>
          <w:numId w:val="1"/>
        </w:numPr>
        <w:autoSpaceDE w:val="0"/>
        <w:autoSpaceDN w:val="0"/>
        <w:adjustRightInd w:val="0"/>
        <w:contextualSpacing w:val="0"/>
        <w:jc w:val="both"/>
        <w:rPr>
          <w:rFonts w:ascii="Calibri" w:hAnsi="Calibri"/>
          <w:sz w:val="22"/>
          <w:szCs w:val="22"/>
        </w:rPr>
      </w:pPr>
      <w:r w:rsidRPr="008846B0">
        <w:rPr>
          <w:rFonts w:ascii="Calibri" w:hAnsi="Calibri"/>
          <w:sz w:val="22"/>
          <w:szCs w:val="22"/>
        </w:rPr>
        <w:t>Zobowiązanie podmiotu udostępniającego zasoby, o którym mowa w pkt. 2) potwierdza, że stosunek  łączący wykonawcę z podmiotami udostępniającymi zasoby gwarantuje rzeczywisty dostęp do tych zasobów oraz określa, w szczególności:</w:t>
      </w:r>
    </w:p>
    <w:p w:rsidR="00FF5362" w:rsidRPr="008846B0" w:rsidRDefault="00FF5362" w:rsidP="00BD64DD">
      <w:pPr>
        <w:widowControl w:val="0"/>
        <w:numPr>
          <w:ilvl w:val="0"/>
          <w:numId w:val="28"/>
        </w:numPr>
        <w:autoSpaceDE w:val="0"/>
        <w:autoSpaceDN w:val="0"/>
        <w:adjustRightInd w:val="0"/>
        <w:jc w:val="both"/>
        <w:rPr>
          <w:rFonts w:ascii="Calibri" w:hAnsi="Calibri"/>
          <w:sz w:val="22"/>
          <w:szCs w:val="22"/>
        </w:rPr>
      </w:pPr>
      <w:r w:rsidRPr="008846B0">
        <w:rPr>
          <w:rFonts w:ascii="Calibri" w:hAnsi="Calibri"/>
          <w:sz w:val="22"/>
          <w:szCs w:val="22"/>
        </w:rPr>
        <w:t>zakres dostępnych wykonawcy zasobów podmiotu udostępniającego zasoby;</w:t>
      </w:r>
    </w:p>
    <w:p w:rsidR="00FF5362" w:rsidRPr="008846B0" w:rsidRDefault="00FF5362" w:rsidP="00BD64DD">
      <w:pPr>
        <w:widowControl w:val="0"/>
        <w:numPr>
          <w:ilvl w:val="0"/>
          <w:numId w:val="28"/>
        </w:numPr>
        <w:autoSpaceDE w:val="0"/>
        <w:autoSpaceDN w:val="0"/>
        <w:adjustRightInd w:val="0"/>
        <w:jc w:val="both"/>
        <w:rPr>
          <w:rFonts w:ascii="Calibri" w:hAnsi="Calibri"/>
          <w:sz w:val="22"/>
          <w:szCs w:val="22"/>
        </w:rPr>
      </w:pPr>
      <w:r w:rsidRPr="008846B0">
        <w:rPr>
          <w:rFonts w:ascii="Calibri" w:hAnsi="Calibri"/>
          <w:sz w:val="22"/>
          <w:szCs w:val="22"/>
        </w:rPr>
        <w:t>sposób i okres udostępnienia wykonawcy i wykorzystania przez niego zasobów podmiotu udostępniającego te zasoby przy wykonywaniu zamówienia.</w:t>
      </w:r>
    </w:p>
    <w:p w:rsidR="00FF5362" w:rsidRPr="008846B0" w:rsidRDefault="00FF5362" w:rsidP="008846B0">
      <w:pPr>
        <w:widowControl w:val="0"/>
        <w:numPr>
          <w:ilvl w:val="0"/>
          <w:numId w:val="1"/>
        </w:numPr>
        <w:autoSpaceDE w:val="0"/>
        <w:autoSpaceDN w:val="0"/>
        <w:adjustRightInd w:val="0"/>
        <w:jc w:val="both"/>
        <w:rPr>
          <w:rFonts w:ascii="Calibri" w:hAnsi="Calibri"/>
          <w:sz w:val="22"/>
          <w:szCs w:val="22"/>
        </w:rPr>
      </w:pPr>
      <w:r w:rsidRPr="008846B0">
        <w:rPr>
          <w:rFonts w:ascii="Calibri" w:hAnsi="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F5362" w:rsidRPr="008846B0" w:rsidRDefault="00FF5362" w:rsidP="008846B0">
      <w:pPr>
        <w:widowControl w:val="0"/>
        <w:autoSpaceDE w:val="0"/>
        <w:autoSpaceDN w:val="0"/>
        <w:adjustRightInd w:val="0"/>
        <w:ind w:left="476"/>
        <w:jc w:val="both"/>
        <w:rPr>
          <w:rFonts w:ascii="Calibri" w:hAnsi="Calibri"/>
          <w:color w:val="FF0000"/>
          <w:sz w:val="22"/>
          <w:szCs w:val="22"/>
        </w:rPr>
      </w:pPr>
    </w:p>
    <w:p w:rsidR="00FF5362" w:rsidRPr="008846B0" w:rsidRDefault="00FF5362" w:rsidP="008846B0">
      <w:pPr>
        <w:numPr>
          <w:ilvl w:val="0"/>
          <w:numId w:val="2"/>
        </w:numPr>
        <w:tabs>
          <w:tab w:val="left" w:pos="360"/>
          <w:tab w:val="left" w:pos="426"/>
        </w:tabs>
        <w:suppressAutoHyphens/>
        <w:ind w:left="426"/>
        <w:jc w:val="both"/>
        <w:rPr>
          <w:rFonts w:ascii="Calibri" w:hAnsi="Calibri"/>
          <w:b/>
          <w:sz w:val="22"/>
          <w:szCs w:val="22"/>
        </w:rPr>
      </w:pPr>
      <w:r w:rsidRPr="008846B0">
        <w:rPr>
          <w:rFonts w:ascii="Calibri" w:hAnsi="Calibri"/>
          <w:b/>
          <w:sz w:val="22"/>
          <w:szCs w:val="22"/>
        </w:rPr>
        <w:t>Informacja dla Wykonawców wspólnie ubiegających się o udzielenie zamówienia (m.in. występującymi jako spółki cywilne czy konsorcja):</w:t>
      </w:r>
    </w:p>
    <w:p w:rsidR="00FF5362" w:rsidRPr="008846B0" w:rsidRDefault="00FF5362" w:rsidP="00BD64DD">
      <w:pPr>
        <w:numPr>
          <w:ilvl w:val="0"/>
          <w:numId w:val="29"/>
        </w:numPr>
        <w:tabs>
          <w:tab w:val="left" w:pos="360"/>
          <w:tab w:val="left" w:pos="426"/>
        </w:tabs>
        <w:suppressAutoHyphens/>
        <w:ind w:left="709"/>
        <w:jc w:val="both"/>
        <w:rPr>
          <w:rFonts w:ascii="Calibri" w:hAnsi="Calibri"/>
          <w:sz w:val="22"/>
          <w:szCs w:val="22"/>
        </w:rPr>
      </w:pPr>
      <w:r w:rsidRPr="008846B0">
        <w:rPr>
          <w:rFonts w:ascii="Calibri" w:hAnsi="Calibri"/>
          <w:b/>
          <w:sz w:val="22"/>
          <w:szCs w:val="22"/>
        </w:rPr>
        <w:t>Wykonawcy mogą wspólnie ubiegać się o udzielenie zamówienia</w:t>
      </w:r>
      <w:r w:rsidRPr="008846B0">
        <w:rPr>
          <w:rFonts w:ascii="Calibri" w:hAnsi="Calibri"/>
          <w:sz w:val="22"/>
          <w:szCs w:val="22"/>
        </w:rPr>
        <w:t xml:space="preserve">. W takim przypadku wykonawcy ustanawiają Pełnomocnika (Lidera) do reprezentowania ich w niniejszym postępowaniu albo </w:t>
      </w:r>
      <w:r w:rsidRPr="008846B0">
        <w:rPr>
          <w:rFonts w:ascii="Calibri" w:hAnsi="Calibri"/>
          <w:sz w:val="22"/>
          <w:szCs w:val="22"/>
        </w:rPr>
        <w:lastRenderedPageBreak/>
        <w:t>reprezentowania ich w postępowaniu i zawarcia umowy w sprawie zamówienia publicznego. Wszelka korespondencja prowadzona będzie wyłącznie z Pełnomocnikiem (Liderem). Pełnomocnictwo powinno:</w:t>
      </w:r>
    </w:p>
    <w:p w:rsidR="00FF5362" w:rsidRPr="008846B0" w:rsidRDefault="00FF5362" w:rsidP="00BD64DD">
      <w:pPr>
        <w:numPr>
          <w:ilvl w:val="0"/>
          <w:numId w:val="15"/>
        </w:numPr>
        <w:ind w:left="1418" w:hanging="142"/>
        <w:rPr>
          <w:rFonts w:ascii="Calibri" w:hAnsi="Calibri"/>
          <w:sz w:val="22"/>
          <w:szCs w:val="22"/>
        </w:rPr>
      </w:pPr>
      <w:r w:rsidRPr="008846B0">
        <w:rPr>
          <w:rFonts w:ascii="Calibri" w:hAnsi="Calibri"/>
          <w:sz w:val="22"/>
          <w:szCs w:val="22"/>
        </w:rPr>
        <w:t xml:space="preserve">precyzować zakres umocowania, </w:t>
      </w:r>
    </w:p>
    <w:p w:rsidR="00FF5362" w:rsidRPr="008846B0" w:rsidRDefault="00FF5362" w:rsidP="00BD64DD">
      <w:pPr>
        <w:numPr>
          <w:ilvl w:val="0"/>
          <w:numId w:val="15"/>
        </w:numPr>
        <w:ind w:left="1418" w:hanging="142"/>
        <w:rPr>
          <w:rFonts w:ascii="Calibri" w:hAnsi="Calibri"/>
          <w:sz w:val="22"/>
          <w:szCs w:val="22"/>
        </w:rPr>
      </w:pPr>
      <w:r w:rsidRPr="008846B0">
        <w:rPr>
          <w:rFonts w:ascii="Calibri" w:hAnsi="Calibri"/>
          <w:sz w:val="22"/>
          <w:szCs w:val="22"/>
        </w:rPr>
        <w:t>wymieniać wszystkich Wykonawców, którzy wspólnie ubiegają się o udzielenie zamówienia,</w:t>
      </w:r>
    </w:p>
    <w:p w:rsidR="00FF5362" w:rsidRPr="008846B0" w:rsidRDefault="00FF5362" w:rsidP="008846B0">
      <w:pPr>
        <w:ind w:left="1418" w:hanging="142"/>
        <w:contextualSpacing w:val="0"/>
        <w:jc w:val="both"/>
        <w:rPr>
          <w:rFonts w:ascii="Calibri" w:hAnsi="Calibri"/>
          <w:sz w:val="22"/>
          <w:szCs w:val="22"/>
        </w:rPr>
      </w:pPr>
      <w:r w:rsidRPr="008846B0">
        <w:rPr>
          <w:rFonts w:ascii="Calibri" w:hAnsi="Calibri"/>
          <w:b/>
          <w:sz w:val="22"/>
          <w:szCs w:val="22"/>
        </w:rPr>
        <w:t>-</w:t>
      </w:r>
      <w:r w:rsidRPr="008846B0">
        <w:rPr>
          <w:rFonts w:ascii="Calibri" w:hAnsi="Calibri"/>
          <w:sz w:val="22"/>
          <w:szCs w:val="22"/>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rsidR="00FF5362" w:rsidRPr="008846B0" w:rsidRDefault="00FF5362" w:rsidP="00BD64DD">
      <w:pPr>
        <w:numPr>
          <w:ilvl w:val="0"/>
          <w:numId w:val="29"/>
        </w:numPr>
        <w:ind w:left="709"/>
        <w:jc w:val="both"/>
        <w:rPr>
          <w:rFonts w:ascii="Calibri" w:hAnsi="Calibri"/>
          <w:sz w:val="22"/>
          <w:szCs w:val="22"/>
        </w:rPr>
      </w:pPr>
      <w:r w:rsidRPr="008846B0">
        <w:rPr>
          <w:rFonts w:ascii="Calibri" w:hAnsi="Calibri"/>
          <w:sz w:val="22"/>
          <w:szCs w:val="22"/>
        </w:rPr>
        <w:t xml:space="preserve"> Pełnomocnictwo musi zostać dołączone do oferty, przekazane w postaci elektronicznej, opatrzonej kwalifikowanym podpisem elektronicznym mocodawcy, </w:t>
      </w:r>
      <w:r w:rsidRPr="008846B0">
        <w:rPr>
          <w:rFonts w:ascii="Calibri" w:hAnsi="Calibri"/>
          <w:bCs/>
          <w:sz w:val="22"/>
          <w:szCs w:val="22"/>
        </w:rPr>
        <w:t>podpisem zaufanym lub podpisem osobistym. W przypadku gdy pełnomocnictwo zostało sporządzone jako dokument w postaci papierowej i opatrzone własnoręcznym podpisem, przekazuje się cyfrowe odwzorowanie tego dokumentu – podpisane analogicznie jak w zdaniu pierwszym, przez mocodawcę lub notariusza</w:t>
      </w:r>
      <w:r w:rsidRPr="008846B0">
        <w:rPr>
          <w:rFonts w:ascii="Calibri" w:hAnsi="Calibri"/>
          <w:b/>
          <w:sz w:val="22"/>
          <w:szCs w:val="22"/>
        </w:rPr>
        <w:t>.</w:t>
      </w:r>
    </w:p>
    <w:p w:rsidR="00FF5362" w:rsidRPr="008846B0" w:rsidRDefault="00FF5362" w:rsidP="00BD64DD">
      <w:pPr>
        <w:numPr>
          <w:ilvl w:val="0"/>
          <w:numId w:val="29"/>
        </w:numPr>
        <w:tabs>
          <w:tab w:val="left" w:pos="360"/>
        </w:tabs>
        <w:suppressAutoHyphens/>
        <w:ind w:left="709"/>
        <w:jc w:val="both"/>
        <w:rPr>
          <w:rFonts w:ascii="Calibri" w:hAnsi="Calibri"/>
          <w:sz w:val="22"/>
          <w:szCs w:val="22"/>
        </w:rPr>
      </w:pPr>
      <w:r w:rsidRPr="008846B0">
        <w:rPr>
          <w:rFonts w:ascii="Calibri" w:hAnsi="Calibri"/>
          <w:sz w:val="22"/>
          <w:szCs w:val="22"/>
        </w:rPr>
        <w:t>Przepisy dotyczące Wykonawcy stosuje się odpowiednio do Wykonawców wspólnie ubiegających się o udzielenie zamówienia.</w:t>
      </w:r>
    </w:p>
    <w:p w:rsidR="00FF5362" w:rsidRPr="008846B0" w:rsidRDefault="00FF5362" w:rsidP="008846B0">
      <w:pPr>
        <w:tabs>
          <w:tab w:val="left" w:pos="360"/>
        </w:tabs>
        <w:suppressAutoHyphens/>
        <w:ind w:left="1146"/>
        <w:jc w:val="both"/>
        <w:rPr>
          <w:rFonts w:ascii="Calibri" w:hAnsi="Calibri"/>
          <w:sz w:val="22"/>
          <w:szCs w:val="22"/>
        </w:rPr>
      </w:pPr>
    </w:p>
    <w:p w:rsidR="00FF5362" w:rsidRPr="008846B0" w:rsidRDefault="00FF5362" w:rsidP="008846B0">
      <w:pPr>
        <w:numPr>
          <w:ilvl w:val="0"/>
          <w:numId w:val="2"/>
        </w:numPr>
        <w:tabs>
          <w:tab w:val="left" w:pos="360"/>
        </w:tabs>
        <w:suppressAutoHyphens/>
        <w:ind w:left="360"/>
        <w:contextualSpacing w:val="0"/>
        <w:jc w:val="both"/>
        <w:rPr>
          <w:rFonts w:ascii="Calibri" w:hAnsi="Calibri"/>
          <w:sz w:val="22"/>
          <w:szCs w:val="22"/>
        </w:rPr>
      </w:pPr>
      <w:r w:rsidRPr="008846B0">
        <w:rPr>
          <w:rFonts w:ascii="Calibri" w:hAnsi="Calibri"/>
          <w:b/>
          <w:sz w:val="22"/>
          <w:szCs w:val="22"/>
        </w:rPr>
        <w:t>Zamawiający wykluczy z postępowania wykonawców</w:t>
      </w:r>
      <w:r w:rsidRPr="008846B0">
        <w:rPr>
          <w:rFonts w:ascii="Calibri" w:hAnsi="Calibri"/>
          <w:sz w:val="22"/>
          <w:szCs w:val="22"/>
        </w:rPr>
        <w:t>:</w:t>
      </w:r>
    </w:p>
    <w:p w:rsidR="00FF5362" w:rsidRPr="008846B0" w:rsidRDefault="00FF5362" w:rsidP="008846B0">
      <w:pPr>
        <w:tabs>
          <w:tab w:val="left" w:pos="360"/>
        </w:tabs>
        <w:suppressAutoHyphens/>
        <w:ind w:left="426"/>
        <w:jc w:val="both"/>
        <w:rPr>
          <w:rFonts w:ascii="Calibri" w:hAnsi="Calibri"/>
          <w:sz w:val="22"/>
          <w:szCs w:val="22"/>
        </w:rPr>
      </w:pPr>
      <w:r w:rsidRPr="008846B0">
        <w:rPr>
          <w:rFonts w:ascii="Calibri" w:hAnsi="Calibri"/>
          <w:sz w:val="22"/>
          <w:szCs w:val="22"/>
        </w:rPr>
        <w:t>którzy nie wykażą, że nie zachodzą wobec nich przesłanki określone w art. 108 ust. 1 ustawy Pzp i w art. 109 ust. 1 pkt. 4)  ustawy Pzp.</w:t>
      </w:r>
    </w:p>
    <w:p w:rsidR="00FF5362" w:rsidRPr="008846B0" w:rsidRDefault="00FF5362" w:rsidP="008846B0">
      <w:pPr>
        <w:tabs>
          <w:tab w:val="left" w:pos="360"/>
        </w:tabs>
        <w:suppressAutoHyphens/>
        <w:ind w:left="993"/>
        <w:jc w:val="both"/>
        <w:rPr>
          <w:rFonts w:ascii="Calibri" w:hAnsi="Calibri"/>
          <w:sz w:val="22"/>
          <w:szCs w:val="22"/>
        </w:rPr>
      </w:pPr>
    </w:p>
    <w:p w:rsidR="00FF5362" w:rsidRPr="008846B0" w:rsidRDefault="00FF5362" w:rsidP="008846B0">
      <w:pPr>
        <w:numPr>
          <w:ilvl w:val="0"/>
          <w:numId w:val="2"/>
        </w:numPr>
        <w:tabs>
          <w:tab w:val="left" w:pos="360"/>
        </w:tabs>
        <w:suppressAutoHyphens/>
        <w:ind w:left="360"/>
        <w:contextualSpacing w:val="0"/>
        <w:jc w:val="both"/>
        <w:rPr>
          <w:rFonts w:ascii="Calibri" w:hAnsi="Calibri"/>
          <w:sz w:val="22"/>
          <w:szCs w:val="22"/>
        </w:rPr>
      </w:pPr>
      <w:r w:rsidRPr="008846B0">
        <w:rPr>
          <w:rFonts w:ascii="Calibri" w:hAnsi="Calibri"/>
          <w:b/>
          <w:sz w:val="22"/>
          <w:szCs w:val="22"/>
        </w:rPr>
        <w:t>Zamawiający odrzuci ofertę złożoną przez wykonawców</w:t>
      </w:r>
      <w:r w:rsidRPr="008846B0">
        <w:rPr>
          <w:rFonts w:ascii="Calibri" w:hAnsi="Calibri"/>
          <w:sz w:val="22"/>
          <w:szCs w:val="22"/>
        </w:rPr>
        <w:t>:</w:t>
      </w:r>
    </w:p>
    <w:p w:rsidR="00FF5362" w:rsidRPr="008846B0" w:rsidRDefault="00FF5362" w:rsidP="008846B0">
      <w:pPr>
        <w:numPr>
          <w:ilvl w:val="2"/>
          <w:numId w:val="2"/>
        </w:numPr>
        <w:tabs>
          <w:tab w:val="left" w:pos="360"/>
        </w:tabs>
        <w:suppressAutoHyphens/>
        <w:ind w:left="993"/>
        <w:jc w:val="both"/>
        <w:rPr>
          <w:rFonts w:ascii="Calibri" w:hAnsi="Calibri"/>
          <w:sz w:val="22"/>
          <w:szCs w:val="22"/>
        </w:rPr>
      </w:pPr>
      <w:r w:rsidRPr="008846B0">
        <w:rPr>
          <w:rFonts w:ascii="Calibri" w:hAnsi="Calibri"/>
          <w:sz w:val="22"/>
          <w:szCs w:val="22"/>
        </w:rPr>
        <w:t>którzy podlegają wykluczeniu z postępowania,</w:t>
      </w:r>
    </w:p>
    <w:p w:rsidR="00FF5362" w:rsidRPr="008846B0" w:rsidRDefault="00FF5362" w:rsidP="008846B0">
      <w:pPr>
        <w:numPr>
          <w:ilvl w:val="2"/>
          <w:numId w:val="2"/>
        </w:numPr>
        <w:tabs>
          <w:tab w:val="left" w:pos="360"/>
          <w:tab w:val="left" w:pos="993"/>
        </w:tabs>
        <w:suppressAutoHyphens/>
        <w:ind w:left="567" w:firstLine="0"/>
        <w:jc w:val="both"/>
        <w:rPr>
          <w:rFonts w:ascii="Calibri" w:hAnsi="Calibri"/>
          <w:sz w:val="22"/>
          <w:szCs w:val="22"/>
        </w:rPr>
      </w:pPr>
      <w:r w:rsidRPr="008846B0">
        <w:rPr>
          <w:rFonts w:ascii="Calibri" w:hAnsi="Calibri"/>
          <w:sz w:val="22"/>
          <w:szCs w:val="22"/>
        </w:rPr>
        <w:t xml:space="preserve">którzy nie złożyli w przewidzianym terminie m.in. oświadczenia, o którym mowa w art. 125 ust. 1 Pzp, lub podmiotowego środka dowodowego, potwierdzających brak podstaw wykluczenia lub spełnianie warunków udziału w postępowaniu, przedmiotowego środka dowodowego </w:t>
      </w:r>
      <w:r w:rsidRPr="008846B0">
        <w:rPr>
          <w:rFonts w:ascii="Calibri" w:hAnsi="Calibri" w:cs="Calibri"/>
          <w:sz w:val="22"/>
          <w:szCs w:val="22"/>
        </w:rPr>
        <w:t xml:space="preserve">(z zastrzeżeniem okoliczności wskazanych w art. 128 ust. 1 ustawy Pzp) </w:t>
      </w:r>
      <w:r w:rsidRPr="008846B0">
        <w:rPr>
          <w:rFonts w:ascii="Calibri" w:hAnsi="Calibri"/>
          <w:sz w:val="22"/>
          <w:szCs w:val="22"/>
        </w:rPr>
        <w:t>lub innych dokumentów i oświadczeń.</w:t>
      </w:r>
    </w:p>
    <w:p w:rsidR="00FF5362" w:rsidRPr="008846B0" w:rsidRDefault="00FF5362" w:rsidP="008846B0">
      <w:pPr>
        <w:tabs>
          <w:tab w:val="left" w:pos="360"/>
        </w:tabs>
        <w:suppressAutoHyphens/>
        <w:ind w:left="993"/>
        <w:jc w:val="both"/>
        <w:rPr>
          <w:rFonts w:ascii="Calibri" w:hAnsi="Calibri"/>
          <w:sz w:val="22"/>
          <w:szCs w:val="22"/>
        </w:rPr>
      </w:pPr>
    </w:p>
    <w:p w:rsidR="00FF5362" w:rsidRPr="008846B0" w:rsidRDefault="00FF5362" w:rsidP="008846B0">
      <w:pPr>
        <w:widowControl w:val="0"/>
        <w:autoSpaceDE w:val="0"/>
        <w:autoSpaceDN w:val="0"/>
        <w:adjustRightInd w:val="0"/>
        <w:ind w:left="0" w:hanging="56"/>
        <w:contextualSpacing w:val="0"/>
        <w:jc w:val="center"/>
        <w:rPr>
          <w:rFonts w:ascii="Calibri" w:hAnsi="Calibri"/>
          <w:b/>
          <w:sz w:val="22"/>
          <w:szCs w:val="22"/>
        </w:rPr>
      </w:pPr>
      <w:r w:rsidRPr="008846B0">
        <w:rPr>
          <w:rFonts w:ascii="Calibri" w:hAnsi="Calibri"/>
          <w:b/>
          <w:sz w:val="22"/>
          <w:szCs w:val="22"/>
        </w:rPr>
        <w:t>Rozdział 5   Wykaz oświadczeń lub dokumentów, jakie mają dostarczyć Wykonawcy</w:t>
      </w:r>
    </w:p>
    <w:p w:rsidR="00FF5362" w:rsidRPr="008846B0" w:rsidRDefault="00FF5362" w:rsidP="008846B0">
      <w:pPr>
        <w:widowControl w:val="0"/>
        <w:autoSpaceDE w:val="0"/>
        <w:autoSpaceDN w:val="0"/>
        <w:adjustRightInd w:val="0"/>
        <w:ind w:left="0" w:hanging="56"/>
        <w:contextualSpacing w:val="0"/>
        <w:jc w:val="center"/>
        <w:rPr>
          <w:rFonts w:ascii="Calibri" w:hAnsi="Calibri"/>
          <w:b/>
          <w:sz w:val="22"/>
          <w:szCs w:val="22"/>
        </w:rPr>
      </w:pPr>
    </w:p>
    <w:p w:rsidR="00FF5362" w:rsidRPr="008846B0" w:rsidRDefault="00FF5362" w:rsidP="008846B0">
      <w:pPr>
        <w:widowControl w:val="0"/>
        <w:numPr>
          <w:ilvl w:val="3"/>
          <w:numId w:val="2"/>
        </w:numPr>
        <w:tabs>
          <w:tab w:val="left" w:pos="284"/>
        </w:tabs>
        <w:autoSpaceDE w:val="0"/>
        <w:autoSpaceDN w:val="0"/>
        <w:adjustRightInd w:val="0"/>
        <w:ind w:left="0" w:firstLine="0"/>
        <w:rPr>
          <w:rFonts w:ascii="Calibri" w:hAnsi="Calibri"/>
          <w:b/>
          <w:sz w:val="22"/>
          <w:szCs w:val="22"/>
          <w:u w:val="single"/>
        </w:rPr>
      </w:pPr>
      <w:r w:rsidRPr="008846B0">
        <w:rPr>
          <w:rFonts w:ascii="Calibri" w:hAnsi="Calibri"/>
          <w:b/>
          <w:iCs/>
          <w:sz w:val="22"/>
          <w:szCs w:val="22"/>
          <w:u w:val="single"/>
        </w:rPr>
        <w:t>DOKUMENTY I OŚWIADCZENIA SKŁADANE WRAZ Z OFERTĄ</w:t>
      </w:r>
    </w:p>
    <w:p w:rsidR="00FF5362" w:rsidRPr="008846B0" w:rsidRDefault="00FF5362" w:rsidP="00BD64DD">
      <w:pPr>
        <w:pStyle w:val="Bezodstpw"/>
        <w:numPr>
          <w:ilvl w:val="0"/>
          <w:numId w:val="26"/>
        </w:numPr>
        <w:jc w:val="both"/>
        <w:rPr>
          <w:b/>
        </w:rPr>
      </w:pPr>
      <w:r w:rsidRPr="008846B0">
        <w:t xml:space="preserve">Wykonawcy </w:t>
      </w:r>
      <w:r w:rsidRPr="008846B0">
        <w:rPr>
          <w:b/>
        </w:rPr>
        <w:t xml:space="preserve">muszą do oferty </w:t>
      </w:r>
      <w:r w:rsidRPr="008846B0">
        <w:rPr>
          <w:b/>
          <w:u w:val="single"/>
        </w:rPr>
        <w:t>dołączyć i przesłać</w:t>
      </w:r>
      <w:r w:rsidRPr="008846B0">
        <w:rPr>
          <w:b/>
        </w:rPr>
        <w:t xml:space="preserve"> </w:t>
      </w:r>
      <w:r w:rsidRPr="008846B0">
        <w:rPr>
          <w:b/>
          <w:u w:val="single"/>
        </w:rPr>
        <w:t>za pośrednictwem miniPortalu</w:t>
      </w:r>
      <w:r w:rsidRPr="008846B0">
        <w:t>: https://miniportal.uzp.gov.pl</w:t>
      </w:r>
      <w:r w:rsidRPr="008846B0">
        <w:rPr>
          <w:b/>
          <w:bCs/>
          <w:color w:val="000000"/>
          <w:u w:val="single"/>
        </w:rPr>
        <w:t xml:space="preserve"> najpóźniej do terminu wyznaczonego jako dzień i godzina składania ofert</w:t>
      </w:r>
      <w:r w:rsidRPr="008846B0">
        <w:t xml:space="preserve"> niżej wymienione dokumenty i oświadczenia, podpisane przez osoby uprawnione kwalifikowanym podpisem elektronicznym lub podpisem osobistym lub podpisem zaufanym:</w:t>
      </w:r>
    </w:p>
    <w:p w:rsidR="00FF5362" w:rsidRPr="008846B0" w:rsidRDefault="00FF5362" w:rsidP="00BD64DD">
      <w:pPr>
        <w:pStyle w:val="Bezodstpw"/>
        <w:numPr>
          <w:ilvl w:val="0"/>
          <w:numId w:val="27"/>
        </w:numPr>
        <w:ind w:left="567"/>
        <w:jc w:val="both"/>
        <w:rPr>
          <w:iCs/>
        </w:rPr>
      </w:pPr>
      <w:r w:rsidRPr="008846B0">
        <w:t xml:space="preserve">Oświadczenie o niepodleganiu wykluczeniu oraz o spełnianiu warunków udziału w postępowaniu określonych dla niniejszego postępowania </w:t>
      </w:r>
      <w:r w:rsidRPr="008846B0">
        <w:rPr>
          <w:iCs/>
        </w:rPr>
        <w:t>(załącznik nr 3 i nr 3a do SWZ)</w:t>
      </w:r>
    </w:p>
    <w:p w:rsidR="00FF5362" w:rsidRPr="008846B0" w:rsidRDefault="00FF5362" w:rsidP="00BD64DD">
      <w:pPr>
        <w:pStyle w:val="Bezodstpw"/>
        <w:numPr>
          <w:ilvl w:val="0"/>
          <w:numId w:val="43"/>
        </w:numPr>
        <w:jc w:val="both"/>
      </w:pPr>
      <w:r w:rsidRPr="008846B0">
        <w:t>Informacje zawarte w oświadczeniu, o którym mowa w pkt. 1) stanowią wstępne potwierdzenie, że w stosunku do Wykonawcy brak podstaw wykluczenia oraz spełnia on warunki udziału w postępowaniu na dzień składania ofert.</w:t>
      </w:r>
    </w:p>
    <w:p w:rsidR="00FF5362" w:rsidRPr="008846B0" w:rsidRDefault="00FF5362" w:rsidP="00BD64DD">
      <w:pPr>
        <w:pStyle w:val="Bezodstpw"/>
        <w:numPr>
          <w:ilvl w:val="0"/>
          <w:numId w:val="43"/>
        </w:numPr>
        <w:ind w:left="1134"/>
        <w:jc w:val="both"/>
      </w:pPr>
      <w:r w:rsidRPr="008846B0">
        <w:rPr>
          <w:b/>
        </w:rPr>
        <w:t>W przypadku wspólnego ubiegania się o zamówienie przez wykonawców (m.in. konsorcja, spółki cywilne):</w:t>
      </w:r>
    </w:p>
    <w:p w:rsidR="00FF5362" w:rsidRPr="008846B0" w:rsidRDefault="00FF5362" w:rsidP="00BD64DD">
      <w:pPr>
        <w:pStyle w:val="Bezodstpw"/>
        <w:numPr>
          <w:ilvl w:val="0"/>
          <w:numId w:val="30"/>
        </w:numPr>
        <w:ind w:left="1701"/>
        <w:jc w:val="both"/>
      </w:pPr>
      <w:r w:rsidRPr="008846B0">
        <w:rPr>
          <w:b/>
        </w:rPr>
        <w:t>oświadczenie</w:t>
      </w:r>
      <w:r w:rsidRPr="008846B0">
        <w:t xml:space="preserve">, o którym mowa w pkt. 1) składa każdy z wykonawców.  Oświadczenia te potwierdzają brak podstaw wykluczenia oraz spełnianie warunków udziału w postępowaniu w zakresie, w jakim każdy z wykonawców wykazuje spełnienie warunków udziału w postępowaniu. </w:t>
      </w:r>
    </w:p>
    <w:p w:rsidR="00FF5362" w:rsidRPr="008846B0" w:rsidRDefault="00FF5362" w:rsidP="00BD64DD">
      <w:pPr>
        <w:pStyle w:val="Bezodstpw"/>
        <w:numPr>
          <w:ilvl w:val="0"/>
          <w:numId w:val="27"/>
        </w:numPr>
        <w:ind w:left="709"/>
        <w:jc w:val="both"/>
      </w:pPr>
      <w:r w:rsidRPr="008846B0">
        <w:rPr>
          <w:b/>
        </w:rPr>
        <w:t>W przypadku polegania na zasobach innych podmiotów :</w:t>
      </w:r>
    </w:p>
    <w:p w:rsidR="00FF5362" w:rsidRPr="008846B0" w:rsidRDefault="00FF5362" w:rsidP="008846B0">
      <w:pPr>
        <w:pStyle w:val="Bezodstpw"/>
        <w:ind w:left="1134" w:hanging="425"/>
        <w:jc w:val="both"/>
      </w:pPr>
      <w:r w:rsidRPr="008846B0">
        <w:rPr>
          <w:b/>
        </w:rPr>
        <w:t>2.1) Oświadczenie, o którym mowa w pkt. 1) podmiotu udostępniającego zasoby</w:t>
      </w:r>
      <w:r w:rsidRPr="008846B0">
        <w:t xml:space="preserve"> potwierdzające brak podstaw wykluczenia tego podmiotu  </w:t>
      </w:r>
      <w:r w:rsidRPr="008846B0">
        <w:rPr>
          <w:b/>
        </w:rPr>
        <w:t>oraz</w:t>
      </w:r>
      <w:r w:rsidRPr="008846B0">
        <w:t xml:space="preserve">  odpowiednio spełnianie warunków udziału w postępowaniu w zakresie, w jakim Wykonawca powołuje się na jego zasoby </w:t>
      </w:r>
      <w:r w:rsidRPr="008846B0">
        <w:rPr>
          <w:iCs/>
        </w:rPr>
        <w:t>(załącznik nr 4 do SWZ).</w:t>
      </w:r>
      <w:r w:rsidRPr="008846B0">
        <w:t xml:space="preserve"> </w:t>
      </w:r>
    </w:p>
    <w:p w:rsidR="00FF5362" w:rsidRPr="008846B0" w:rsidRDefault="00FF5362" w:rsidP="008846B0">
      <w:pPr>
        <w:pStyle w:val="Bezodstpw"/>
        <w:ind w:left="1560" w:hanging="425"/>
        <w:jc w:val="both"/>
        <w:rPr>
          <w:iCs/>
        </w:rPr>
      </w:pPr>
      <w:r w:rsidRPr="008846B0">
        <w:rPr>
          <w:b/>
          <w:bCs/>
          <w:iCs/>
        </w:rPr>
        <w:t>UWAGA:</w:t>
      </w:r>
      <w:r w:rsidRPr="008846B0">
        <w:rPr>
          <w:iCs/>
        </w:rPr>
        <w:t xml:space="preserve"> Zamawiający w postępowaniu </w:t>
      </w:r>
      <w:r w:rsidRPr="008846B0">
        <w:rPr>
          <w:b/>
          <w:iCs/>
        </w:rPr>
        <w:t>nie będzie</w:t>
      </w:r>
      <w:r w:rsidRPr="008846B0">
        <w:rPr>
          <w:iCs/>
        </w:rPr>
        <w:t xml:space="preserve"> żądał złożenia podmiotowych środków dowodowych dotyczących braku podstaw wykluczenia dotyczących podmiotu udostępniającego zasoby</w:t>
      </w:r>
    </w:p>
    <w:p w:rsidR="00FF5362" w:rsidRPr="008846B0" w:rsidRDefault="00FF5362" w:rsidP="00BD64DD">
      <w:pPr>
        <w:pStyle w:val="Bezodstpw"/>
        <w:numPr>
          <w:ilvl w:val="1"/>
          <w:numId w:val="51"/>
        </w:numPr>
        <w:ind w:left="1134" w:hanging="425"/>
        <w:jc w:val="both"/>
        <w:rPr>
          <w:bCs/>
        </w:rPr>
      </w:pPr>
      <w:r w:rsidRPr="008846B0">
        <w:rPr>
          <w:b/>
        </w:rPr>
        <w:lastRenderedPageBreak/>
        <w:t xml:space="preserve"> Zobowiązanie podmiotu udostępniającego zasoby </w:t>
      </w:r>
      <w:r w:rsidRPr="008846B0">
        <w:rPr>
          <w:bCs/>
        </w:rPr>
        <w:t>wg wytycznych wskazanych w Rozdz. 4 pkt. 2 ppkt. 3) SWZ.</w:t>
      </w:r>
    </w:p>
    <w:p w:rsidR="00FF5362" w:rsidRPr="008846B0" w:rsidRDefault="00FF5362" w:rsidP="00BD64DD">
      <w:pPr>
        <w:pStyle w:val="Bezodstpw"/>
        <w:numPr>
          <w:ilvl w:val="0"/>
          <w:numId w:val="27"/>
        </w:numPr>
        <w:tabs>
          <w:tab w:val="left" w:pos="1276"/>
        </w:tabs>
        <w:ind w:left="567"/>
        <w:jc w:val="both"/>
        <w:rPr>
          <w:iCs/>
        </w:rPr>
      </w:pPr>
      <w:r w:rsidRPr="008846B0">
        <w:t xml:space="preserve">wypełniony i podpisany formularz oferty </w:t>
      </w:r>
      <w:r w:rsidRPr="008846B0">
        <w:rPr>
          <w:iCs/>
        </w:rPr>
        <w:t>(załącznik nr 2 do SWZ);</w:t>
      </w:r>
    </w:p>
    <w:p w:rsidR="00FF5362" w:rsidRPr="008846B0" w:rsidRDefault="00FF5362" w:rsidP="00BD64DD">
      <w:pPr>
        <w:pStyle w:val="Bezodstpw"/>
        <w:numPr>
          <w:ilvl w:val="0"/>
          <w:numId w:val="27"/>
        </w:numPr>
        <w:ind w:left="567"/>
        <w:jc w:val="both"/>
      </w:pPr>
      <w:r w:rsidRPr="008846B0">
        <w:rPr>
          <w:b/>
        </w:rPr>
        <w:t xml:space="preserve">kosztorys ofertowy – wg wzoru z odpowiedniego Załącznika nr 1.1 – 1.8 do SWZ, </w:t>
      </w:r>
      <w:r w:rsidRPr="008846B0">
        <w:t xml:space="preserve"> posiadający wypełnione wszystkie kolumny i wiersze - uwzględniający co najmniej:</w:t>
      </w:r>
    </w:p>
    <w:p w:rsidR="00FF5362" w:rsidRPr="00421408" w:rsidRDefault="00FF5362" w:rsidP="008846B0">
      <w:pPr>
        <w:ind w:left="1134"/>
        <w:contextualSpacing w:val="0"/>
        <w:rPr>
          <w:rFonts w:ascii="Calibri" w:hAnsi="Calibri"/>
          <w:sz w:val="22"/>
          <w:szCs w:val="22"/>
        </w:rPr>
      </w:pPr>
      <w:r w:rsidRPr="008846B0">
        <w:rPr>
          <w:rFonts w:ascii="Calibri" w:hAnsi="Calibri"/>
          <w:sz w:val="22"/>
          <w:szCs w:val="22"/>
        </w:rPr>
        <w:t xml:space="preserve">a) nazwę  przedmiotu zamówienia </w:t>
      </w:r>
      <w:r w:rsidRPr="00421408">
        <w:rPr>
          <w:rFonts w:ascii="Calibri" w:hAnsi="Calibri"/>
          <w:sz w:val="22"/>
          <w:szCs w:val="22"/>
        </w:rPr>
        <w:t xml:space="preserve">[a </w:t>
      </w:r>
      <w:r w:rsidRPr="00421408">
        <w:rPr>
          <w:rFonts w:ascii="Calibri" w:hAnsi="Calibri"/>
          <w:sz w:val="22"/>
          <w:szCs w:val="22"/>
          <w:u w:val="single"/>
        </w:rPr>
        <w:t>dla zadania nr 7</w:t>
      </w:r>
      <w:r w:rsidRPr="00421408">
        <w:rPr>
          <w:rFonts w:ascii="Calibri" w:hAnsi="Calibri"/>
          <w:sz w:val="22"/>
          <w:szCs w:val="22"/>
        </w:rPr>
        <w:t xml:space="preserve"> odpowiednio do treści załącznika nr 7 do SWZ – nazwę produktu i jego producenta (lub markę), gramaturę (wielkość) </w:t>
      </w:r>
      <w:r w:rsidRPr="00421408">
        <w:rPr>
          <w:rFonts w:ascii="Calibri" w:hAnsi="Calibri"/>
          <w:sz w:val="22"/>
          <w:szCs w:val="22"/>
          <w:u w:val="single"/>
        </w:rPr>
        <w:t>oferowanego opakowania jednostkowego</w:t>
      </w:r>
      <w:r w:rsidRPr="00421408">
        <w:rPr>
          <w:rFonts w:ascii="Calibri" w:hAnsi="Calibri"/>
          <w:sz w:val="22"/>
          <w:szCs w:val="22"/>
        </w:rPr>
        <w:t xml:space="preserve"> a także – jeżeli jest wprowadzone i stosowane będzie przy zamówieniach i fakturowaniu – nazwę własną] </w:t>
      </w:r>
    </w:p>
    <w:p w:rsidR="00FF5362" w:rsidRPr="008846B0" w:rsidRDefault="00FF5362" w:rsidP="008846B0">
      <w:pPr>
        <w:ind w:left="1134"/>
        <w:contextualSpacing w:val="0"/>
        <w:rPr>
          <w:rFonts w:ascii="Calibri" w:hAnsi="Calibri"/>
          <w:sz w:val="22"/>
          <w:szCs w:val="22"/>
        </w:rPr>
      </w:pPr>
      <w:r w:rsidRPr="008846B0">
        <w:rPr>
          <w:rFonts w:ascii="Calibri" w:hAnsi="Calibri"/>
          <w:sz w:val="22"/>
          <w:szCs w:val="22"/>
        </w:rPr>
        <w:t xml:space="preserve">b) wielkość zamówienia w jednostkach podanych w załącznikach do SWZ </w:t>
      </w:r>
    </w:p>
    <w:p w:rsidR="00FF5362" w:rsidRPr="008846B0" w:rsidRDefault="00FF5362" w:rsidP="008846B0">
      <w:pPr>
        <w:pStyle w:val="Stopka"/>
        <w:tabs>
          <w:tab w:val="clear" w:pos="9072"/>
        </w:tabs>
        <w:spacing w:after="0" w:line="240" w:lineRule="auto"/>
        <w:ind w:left="1134"/>
        <w:rPr>
          <w:sz w:val="22"/>
          <w:szCs w:val="22"/>
        </w:rPr>
      </w:pPr>
      <w:r w:rsidRPr="008846B0">
        <w:rPr>
          <w:sz w:val="22"/>
          <w:szCs w:val="22"/>
        </w:rPr>
        <w:t>c) cenę netto jednostki miary podanej wg ppkt. b)</w:t>
      </w:r>
    </w:p>
    <w:p w:rsidR="00FF5362" w:rsidRPr="008846B0" w:rsidRDefault="00FF5362" w:rsidP="008846B0">
      <w:pPr>
        <w:pStyle w:val="Stopka"/>
        <w:tabs>
          <w:tab w:val="clear" w:pos="9072"/>
        </w:tabs>
        <w:spacing w:after="0" w:line="240" w:lineRule="auto"/>
        <w:ind w:left="1134"/>
        <w:rPr>
          <w:sz w:val="22"/>
          <w:szCs w:val="22"/>
        </w:rPr>
      </w:pPr>
      <w:r w:rsidRPr="008846B0">
        <w:rPr>
          <w:sz w:val="22"/>
          <w:szCs w:val="22"/>
        </w:rPr>
        <w:t>d) wartość netto</w:t>
      </w:r>
    </w:p>
    <w:p w:rsidR="00FF5362" w:rsidRPr="008846B0" w:rsidRDefault="00FF5362" w:rsidP="008846B0">
      <w:pPr>
        <w:pStyle w:val="Stopka"/>
        <w:tabs>
          <w:tab w:val="clear" w:pos="9072"/>
        </w:tabs>
        <w:spacing w:after="0" w:line="240" w:lineRule="auto"/>
        <w:ind w:left="1134"/>
        <w:rPr>
          <w:sz w:val="22"/>
          <w:szCs w:val="22"/>
        </w:rPr>
      </w:pPr>
      <w:r w:rsidRPr="008846B0">
        <w:rPr>
          <w:sz w:val="22"/>
          <w:szCs w:val="22"/>
        </w:rPr>
        <w:t>e) stawkę VAT (w %)</w:t>
      </w:r>
    </w:p>
    <w:p w:rsidR="00FF5362" w:rsidRPr="008846B0" w:rsidRDefault="00FF5362" w:rsidP="008846B0">
      <w:pPr>
        <w:pStyle w:val="Stopka"/>
        <w:tabs>
          <w:tab w:val="clear" w:pos="9072"/>
        </w:tabs>
        <w:spacing w:after="0" w:line="240" w:lineRule="auto"/>
        <w:ind w:left="1134"/>
        <w:rPr>
          <w:sz w:val="22"/>
          <w:szCs w:val="22"/>
        </w:rPr>
      </w:pPr>
      <w:r w:rsidRPr="008846B0">
        <w:rPr>
          <w:sz w:val="22"/>
          <w:szCs w:val="22"/>
        </w:rPr>
        <w:t>f) wartość brutto pozycji asortymentowej</w:t>
      </w:r>
    </w:p>
    <w:p w:rsidR="00FF5362" w:rsidRPr="008846B0" w:rsidRDefault="00FF5362" w:rsidP="008846B0">
      <w:pPr>
        <w:ind w:left="1146"/>
        <w:jc w:val="both"/>
        <w:rPr>
          <w:rFonts w:ascii="Calibri" w:hAnsi="Calibri"/>
          <w:sz w:val="22"/>
          <w:szCs w:val="22"/>
        </w:rPr>
      </w:pPr>
      <w:r w:rsidRPr="008846B0">
        <w:rPr>
          <w:rFonts w:ascii="Calibri" w:hAnsi="Calibri"/>
          <w:sz w:val="22"/>
          <w:szCs w:val="22"/>
        </w:rPr>
        <w:t>g) wartość zadania ogółem netto i brutto na cały okres realizacji zamówienia (wpisaną następnie w formularz „Oferty Wykonawcy”)</w:t>
      </w:r>
    </w:p>
    <w:p w:rsidR="00FF5362" w:rsidRPr="008846B0" w:rsidRDefault="00FF5362" w:rsidP="00BD64DD">
      <w:pPr>
        <w:pStyle w:val="Bezodstpw"/>
        <w:numPr>
          <w:ilvl w:val="0"/>
          <w:numId w:val="27"/>
        </w:numPr>
        <w:tabs>
          <w:tab w:val="left" w:pos="1276"/>
        </w:tabs>
        <w:ind w:left="567" w:hanging="348"/>
        <w:jc w:val="both"/>
        <w:rPr>
          <w:b/>
          <w:iCs/>
          <w:u w:val="single"/>
        </w:rPr>
      </w:pPr>
      <w:r w:rsidRPr="008846B0">
        <w:rPr>
          <w:b/>
        </w:rPr>
        <w:t xml:space="preserve">pełnomocnictwo lub inny dokument </w:t>
      </w:r>
      <w:r w:rsidRPr="008846B0">
        <w:t xml:space="preserve">określający zakres umocowania do reprezentowania wykonawcy, treść pełnomocnictwa musi jednoznacznie określać czynności, co do wykonywania których pełnomocnik jest upoważniony, o ile ofertę składa pełnomocnik lub przedstawiciel Wykonawcy, </w:t>
      </w:r>
      <w:r w:rsidRPr="008846B0">
        <w:rPr>
          <w:b/>
          <w:u w:val="single"/>
        </w:rPr>
        <w:t>a w przypadku  podmiotów wspólnie ubiegających się o udzielenie zamówienia – pełnomocnictwo, o którym mowa w Rozdz. 4 pkt. 3.</w:t>
      </w:r>
    </w:p>
    <w:p w:rsidR="00FF5362" w:rsidRPr="008846B0" w:rsidRDefault="00FF5362" w:rsidP="008846B0">
      <w:pPr>
        <w:pStyle w:val="Bezodstpw"/>
        <w:ind w:left="1134"/>
        <w:jc w:val="both"/>
        <w:rPr>
          <w:bCs/>
        </w:rPr>
      </w:pPr>
    </w:p>
    <w:p w:rsidR="00FF5362" w:rsidRPr="008846B0" w:rsidRDefault="00FF5362" w:rsidP="008846B0">
      <w:pPr>
        <w:numPr>
          <w:ilvl w:val="3"/>
          <w:numId w:val="2"/>
        </w:numPr>
        <w:tabs>
          <w:tab w:val="left" w:pos="284"/>
        </w:tabs>
        <w:ind w:left="0" w:firstLine="0"/>
        <w:jc w:val="both"/>
        <w:rPr>
          <w:rFonts w:ascii="Calibri" w:hAnsi="Calibri"/>
          <w:b/>
          <w:sz w:val="22"/>
          <w:szCs w:val="22"/>
          <w:u w:val="single"/>
        </w:rPr>
      </w:pPr>
      <w:r w:rsidRPr="008846B0">
        <w:rPr>
          <w:rFonts w:ascii="Calibri" w:hAnsi="Calibri"/>
          <w:b/>
          <w:iCs/>
          <w:sz w:val="22"/>
          <w:szCs w:val="22"/>
          <w:u w:val="single"/>
        </w:rPr>
        <w:t>DOKUMENTY I OŚWIADCZENIA SKŁADANE NA WEZWANIE ZAMAWIAJĄCEGO</w:t>
      </w:r>
    </w:p>
    <w:p w:rsidR="00FF5362" w:rsidRPr="008846B0" w:rsidRDefault="00FF5362" w:rsidP="008846B0">
      <w:pPr>
        <w:ind w:left="0"/>
        <w:contextualSpacing w:val="0"/>
        <w:jc w:val="both"/>
        <w:rPr>
          <w:rFonts w:ascii="Calibri" w:hAnsi="Calibri"/>
          <w:b/>
          <w:sz w:val="22"/>
          <w:szCs w:val="22"/>
        </w:rPr>
      </w:pPr>
      <w:r w:rsidRPr="008846B0">
        <w:rPr>
          <w:rFonts w:ascii="Calibri" w:hAnsi="Calibri"/>
          <w:sz w:val="22"/>
          <w:szCs w:val="22"/>
        </w:rPr>
        <w:t xml:space="preserve">2.  Zamawiający przed udzieleniem zamówienia </w:t>
      </w:r>
      <w:r w:rsidRPr="008846B0">
        <w:rPr>
          <w:rFonts w:ascii="Calibri" w:hAnsi="Calibri"/>
          <w:b/>
          <w:sz w:val="22"/>
          <w:szCs w:val="22"/>
        </w:rPr>
        <w:t>wezwie Wykonawcę, którego oferta została najwyżej oceniona</w:t>
      </w:r>
      <w:r w:rsidRPr="008846B0">
        <w:rPr>
          <w:rFonts w:ascii="Calibri" w:hAnsi="Calibri"/>
          <w:sz w:val="22"/>
          <w:szCs w:val="22"/>
        </w:rPr>
        <w:t xml:space="preserve">, do złożenia/ przesłania na adres poczty elektronicznej: : </w:t>
      </w:r>
      <w:hyperlink r:id="rId12" w:history="1">
        <w:r w:rsidRPr="008846B0">
          <w:rPr>
            <w:rFonts w:ascii="Calibri" w:hAnsi="Calibri"/>
            <w:b/>
            <w:color w:val="0000FF"/>
            <w:sz w:val="22"/>
            <w:szCs w:val="22"/>
            <w:u w:val="single"/>
          </w:rPr>
          <w:t>internatprzetargi@zsel.lublin.eu</w:t>
        </w:r>
      </w:hyperlink>
      <w:r w:rsidRPr="008846B0">
        <w:rPr>
          <w:rFonts w:ascii="Calibri" w:hAnsi="Calibri"/>
          <w:sz w:val="22"/>
          <w:szCs w:val="22"/>
        </w:rPr>
        <w:t xml:space="preserve"> lub na</w:t>
      </w:r>
      <w:r w:rsidRPr="008846B0">
        <w:rPr>
          <w:rFonts w:ascii="Calibri" w:hAnsi="Calibri"/>
          <w:b/>
          <w:bCs/>
          <w:sz w:val="22"/>
          <w:szCs w:val="22"/>
        </w:rPr>
        <w:t xml:space="preserve"> miniPortal </w:t>
      </w:r>
      <w:hyperlink r:id="rId13" w:history="1">
        <w:r w:rsidRPr="008846B0">
          <w:rPr>
            <w:rStyle w:val="Internetlink"/>
            <w:rFonts w:ascii="Calibri" w:hAnsi="Calibri"/>
            <w:sz w:val="22"/>
            <w:szCs w:val="22"/>
          </w:rPr>
          <w:t>https://miniportal.uzp.gov.pl/</w:t>
        </w:r>
      </w:hyperlink>
      <w:r w:rsidRPr="008846B0">
        <w:rPr>
          <w:rFonts w:ascii="Calibri" w:hAnsi="Calibri"/>
          <w:b/>
          <w:bCs/>
          <w:sz w:val="22"/>
          <w:szCs w:val="22"/>
        </w:rPr>
        <w:t xml:space="preserve">, ePUAP </w:t>
      </w:r>
      <w:hyperlink r:id="rId14" w:history="1">
        <w:r w:rsidRPr="008846B0">
          <w:rPr>
            <w:rStyle w:val="Internetlink"/>
            <w:rFonts w:ascii="Calibri" w:hAnsi="Calibri"/>
            <w:sz w:val="22"/>
            <w:szCs w:val="22"/>
          </w:rPr>
          <w:t>https://epuap.gov.pl/wps/portal</w:t>
        </w:r>
      </w:hyperlink>
      <w:r w:rsidRPr="008846B0">
        <w:rPr>
          <w:rFonts w:ascii="Calibri" w:hAnsi="Calibri"/>
          <w:sz w:val="22"/>
          <w:szCs w:val="22"/>
        </w:rPr>
        <w:t xml:space="preserve"> – w wyznaczonym terminie,</w:t>
      </w:r>
      <w:r w:rsidRPr="008846B0">
        <w:rPr>
          <w:rFonts w:ascii="Calibri" w:hAnsi="Calibri"/>
          <w:b/>
          <w:sz w:val="22"/>
          <w:szCs w:val="22"/>
        </w:rPr>
        <w:t xml:space="preserve"> nie krótszym niż 5 dni od dnia wezwania, podmiotowych środków dowodowych,</w:t>
      </w:r>
      <w:r w:rsidRPr="008846B0">
        <w:rPr>
          <w:rFonts w:ascii="Calibri" w:hAnsi="Calibri"/>
          <w:sz w:val="22"/>
          <w:szCs w:val="22"/>
        </w:rPr>
        <w:t xml:space="preserve"> </w:t>
      </w:r>
      <w:r w:rsidRPr="008846B0">
        <w:rPr>
          <w:rFonts w:ascii="Calibri" w:hAnsi="Calibri"/>
          <w:b/>
          <w:sz w:val="22"/>
          <w:szCs w:val="22"/>
        </w:rPr>
        <w:t>aktualnych na dzień ich złożenia</w:t>
      </w:r>
      <w:r w:rsidRPr="008846B0">
        <w:rPr>
          <w:rFonts w:ascii="Calibri" w:hAnsi="Calibri"/>
          <w:sz w:val="22"/>
          <w:szCs w:val="22"/>
        </w:rPr>
        <w:t xml:space="preserve"> – tj. niżej wymienionych oświadczeń i dokumentów</w:t>
      </w:r>
    </w:p>
    <w:p w:rsidR="00FF5362" w:rsidRPr="008846B0" w:rsidRDefault="00FF5362" w:rsidP="00BD64DD">
      <w:pPr>
        <w:numPr>
          <w:ilvl w:val="0"/>
          <w:numId w:val="25"/>
        </w:numPr>
        <w:ind w:left="1134"/>
        <w:jc w:val="both"/>
        <w:rPr>
          <w:rFonts w:ascii="Calibri" w:hAnsi="Calibri"/>
          <w:sz w:val="22"/>
          <w:szCs w:val="22"/>
        </w:rPr>
      </w:pPr>
      <w:r w:rsidRPr="008846B0">
        <w:rPr>
          <w:rFonts w:ascii="Calibri" w:hAnsi="Calibri"/>
          <w:b/>
          <w:sz w:val="22"/>
          <w:szCs w:val="22"/>
        </w:rPr>
        <w:t xml:space="preserve">odpisu lub informacji z Krajowego Rejestru Sądowego lub z Centralnej Ewidencji i Informacji o Działalności Gospodarczej, </w:t>
      </w:r>
      <w:r w:rsidRPr="008846B0">
        <w:rPr>
          <w:rFonts w:ascii="Calibri" w:hAnsi="Calibri"/>
          <w:sz w:val="22"/>
          <w:szCs w:val="22"/>
        </w:rPr>
        <w:t xml:space="preserve">w zakresie art. 109 ust. 1 pkt. 4 Pzp, sporządzonych nie wcześniej </w:t>
      </w:r>
      <w:r w:rsidRPr="008846B0">
        <w:rPr>
          <w:rFonts w:ascii="Calibri" w:hAnsi="Calibri"/>
          <w:b/>
          <w:sz w:val="22"/>
          <w:szCs w:val="22"/>
        </w:rPr>
        <w:t>niż 3 miesiące przed jej złożeniem *)</w:t>
      </w:r>
      <w:r w:rsidRPr="008846B0">
        <w:rPr>
          <w:rFonts w:ascii="Calibri" w:hAnsi="Calibri"/>
          <w:sz w:val="22"/>
          <w:szCs w:val="22"/>
        </w:rPr>
        <w:t xml:space="preserve">; </w:t>
      </w:r>
    </w:p>
    <w:p w:rsidR="00FF5362" w:rsidRPr="008846B0" w:rsidRDefault="00FF5362" w:rsidP="008846B0">
      <w:pPr>
        <w:ind w:left="0"/>
        <w:contextualSpacing w:val="0"/>
        <w:rPr>
          <w:rFonts w:ascii="Calibri" w:hAnsi="Calibri"/>
          <w:sz w:val="22"/>
          <w:szCs w:val="22"/>
        </w:rPr>
      </w:pPr>
      <w:r w:rsidRPr="008846B0">
        <w:rPr>
          <w:rFonts w:ascii="Calibri" w:hAnsi="Calibri"/>
          <w:sz w:val="22"/>
          <w:szCs w:val="22"/>
        </w:rPr>
        <w:t xml:space="preserve">*) Zamawiający nie będzie żądał dokumentu wskazanego w pkt. 1) jeżeli Zamawiający może je uzyskać za pomocą bezpłatnych i ogólnodostępnych baz danych </w:t>
      </w:r>
    </w:p>
    <w:p w:rsidR="00FF5362" w:rsidRPr="008846B0" w:rsidRDefault="00FF5362" w:rsidP="008846B0">
      <w:pPr>
        <w:ind w:left="0"/>
        <w:contextualSpacing w:val="0"/>
        <w:jc w:val="both"/>
        <w:rPr>
          <w:rFonts w:ascii="Calibri" w:hAnsi="Calibri"/>
          <w:sz w:val="22"/>
          <w:szCs w:val="22"/>
        </w:rPr>
      </w:pPr>
    </w:p>
    <w:p w:rsidR="00FF5362" w:rsidRPr="008846B0" w:rsidRDefault="00FF5362" w:rsidP="008846B0">
      <w:pPr>
        <w:ind w:left="0"/>
        <w:contextualSpacing w:val="0"/>
        <w:jc w:val="both"/>
        <w:rPr>
          <w:rFonts w:ascii="Calibri" w:hAnsi="Calibri"/>
          <w:b/>
          <w:iCs/>
          <w:sz w:val="22"/>
          <w:szCs w:val="22"/>
          <w:u w:val="single"/>
        </w:rPr>
      </w:pPr>
      <w:r w:rsidRPr="008846B0">
        <w:rPr>
          <w:rFonts w:ascii="Calibri" w:hAnsi="Calibri"/>
          <w:b/>
          <w:iCs/>
          <w:sz w:val="22"/>
          <w:szCs w:val="22"/>
        </w:rPr>
        <w:t>C)</w:t>
      </w:r>
      <w:r w:rsidRPr="008846B0">
        <w:rPr>
          <w:rFonts w:ascii="Calibri" w:hAnsi="Calibri"/>
          <w:b/>
          <w:iCs/>
          <w:sz w:val="22"/>
          <w:szCs w:val="22"/>
          <w:u w:val="single"/>
        </w:rPr>
        <w:t xml:space="preserve"> Informacje dotyczące procedury oraz formy dokumentów</w:t>
      </w:r>
    </w:p>
    <w:p w:rsidR="00FF5362" w:rsidRPr="008846B0" w:rsidRDefault="00FF5362" w:rsidP="00BD64DD">
      <w:pPr>
        <w:numPr>
          <w:ilvl w:val="0"/>
          <w:numId w:val="50"/>
        </w:numPr>
        <w:ind w:left="426"/>
        <w:jc w:val="both"/>
        <w:rPr>
          <w:rFonts w:ascii="Calibri" w:hAnsi="Calibri"/>
          <w:sz w:val="22"/>
          <w:szCs w:val="22"/>
        </w:rPr>
      </w:pPr>
      <w:r w:rsidRPr="008846B0">
        <w:rPr>
          <w:rFonts w:ascii="Calibri" w:hAnsi="Calibri"/>
          <w:sz w:val="22"/>
          <w:szCs w:val="22"/>
        </w:rPr>
        <w:t>W zakresie nieuregulowanym niniejszą SWZ, zastosowanie mają przepisy rozporządzenia Ministra Rozwoju, Pracy i Technologii z dnia 23 grudnia 2020r. w sprawie podmiotowych środków dowodowych  oraz innych dokumentów lub oświadczeń, jakich może żądać zamawiający od wykonawcy  (Dz. U. z 2020r. poz. 2415) oraz rozporządzenia Prezesa Rady Ministrów z dn. 31 grudnia 2020r. w sprawie sposobu sporządzania i przekazywania informacji oraz wymagań technicznych dla dokumentów elektronicznych oraz środków komunikacji elektronicznej w postępowaniu o udzielenie zamówienia publicznego lub konkursie (Dz. U z 2020r. poz. 2452).</w:t>
      </w:r>
    </w:p>
    <w:p w:rsidR="00FF5362" w:rsidRPr="008846B0" w:rsidRDefault="00FF5362" w:rsidP="00BD64DD">
      <w:pPr>
        <w:numPr>
          <w:ilvl w:val="0"/>
          <w:numId w:val="50"/>
        </w:numPr>
        <w:ind w:left="426"/>
        <w:jc w:val="both"/>
        <w:rPr>
          <w:rFonts w:ascii="Calibri" w:hAnsi="Calibri"/>
          <w:b/>
          <w:sz w:val="22"/>
          <w:szCs w:val="22"/>
        </w:rPr>
      </w:pPr>
      <w:r w:rsidRPr="008846B0">
        <w:rPr>
          <w:rFonts w:ascii="Calibri" w:hAnsi="Calibri"/>
          <w:sz w:val="22"/>
          <w:szCs w:val="22"/>
        </w:rPr>
        <w:t xml:space="preserve">Jeżeli Wykonawca ma siedzibę lub miejsce zamieszkania poza granicami Rzeczypospolitej Polskiej zamiast dokumentów, o których mowa w pkt 2.1), składa dokument lub dokumenty wystawione w kraju, w którym Wykonawca ma siedzibę lub miejsce zamieszkania, potwierdzające,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powinien być wystawiony nie wcześniej </w:t>
      </w:r>
      <w:r w:rsidRPr="008846B0">
        <w:rPr>
          <w:rFonts w:ascii="Calibri" w:hAnsi="Calibri"/>
          <w:b/>
          <w:sz w:val="22"/>
          <w:szCs w:val="22"/>
        </w:rPr>
        <w:t>niż 3 miesiące przed jego złożeniem.</w:t>
      </w:r>
    </w:p>
    <w:p w:rsidR="00FF5362" w:rsidRPr="008846B0" w:rsidRDefault="00FF5362" w:rsidP="00BD64DD">
      <w:pPr>
        <w:numPr>
          <w:ilvl w:val="0"/>
          <w:numId w:val="50"/>
        </w:numPr>
        <w:ind w:left="426"/>
        <w:jc w:val="both"/>
        <w:rPr>
          <w:rFonts w:ascii="Calibri" w:hAnsi="Calibri"/>
          <w:sz w:val="22"/>
          <w:szCs w:val="22"/>
        </w:rPr>
      </w:pPr>
      <w:r w:rsidRPr="008846B0">
        <w:rPr>
          <w:rFonts w:ascii="Calibri" w:hAnsi="Calibri"/>
          <w:sz w:val="22"/>
          <w:szCs w:val="22"/>
        </w:rPr>
        <w:t xml:space="preserve">Jeżeli w kraju, w którym Wykonawca ma siedzibę lub miejsce zamieszkania, nie wydaje się dokumentów, o których mowa w pkt. 4) -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w:t>
      </w:r>
      <w:r w:rsidRPr="008846B0">
        <w:rPr>
          <w:rFonts w:ascii="Calibri" w:hAnsi="Calibri"/>
          <w:sz w:val="22"/>
          <w:szCs w:val="22"/>
        </w:rPr>
        <w:lastRenderedPageBreak/>
        <w:t>organem sądowym lub administracyjnym, notariuszem, organem samorządu zawodowego lub gospodarczego, właściwym ze względu na siedzibę lub miejsce zamieszkania wykonawcy.</w:t>
      </w:r>
    </w:p>
    <w:p w:rsidR="00FF5362" w:rsidRPr="008846B0" w:rsidRDefault="00FF5362" w:rsidP="008846B0">
      <w:pPr>
        <w:ind w:left="426"/>
        <w:jc w:val="both"/>
        <w:rPr>
          <w:rFonts w:ascii="Calibri" w:hAnsi="Calibri"/>
          <w:b/>
          <w:sz w:val="22"/>
          <w:szCs w:val="22"/>
        </w:rPr>
      </w:pPr>
      <w:r w:rsidRPr="008846B0">
        <w:rPr>
          <w:rFonts w:ascii="Calibri" w:hAnsi="Calibri"/>
          <w:sz w:val="22"/>
          <w:szCs w:val="22"/>
        </w:rPr>
        <w:t xml:space="preserve">Dokument powinien być wystawiony nie wcześniej </w:t>
      </w:r>
      <w:r w:rsidRPr="008846B0">
        <w:rPr>
          <w:rFonts w:ascii="Calibri" w:hAnsi="Calibri"/>
          <w:b/>
          <w:sz w:val="22"/>
          <w:szCs w:val="22"/>
        </w:rPr>
        <w:t>niż 3 miesiące przed jego złożeniem.</w:t>
      </w:r>
    </w:p>
    <w:p w:rsidR="00FF5362" w:rsidRPr="008846B0" w:rsidRDefault="00FF5362" w:rsidP="00BD64DD">
      <w:pPr>
        <w:numPr>
          <w:ilvl w:val="0"/>
          <w:numId w:val="50"/>
        </w:numPr>
        <w:ind w:left="426"/>
        <w:jc w:val="both"/>
        <w:rPr>
          <w:rFonts w:ascii="Calibri" w:hAnsi="Calibri"/>
          <w:sz w:val="22"/>
          <w:szCs w:val="22"/>
        </w:rPr>
      </w:pPr>
      <w:r w:rsidRPr="008846B0">
        <w:rPr>
          <w:rFonts w:ascii="Calibri" w:hAnsi="Calibri"/>
          <w:sz w:val="22"/>
          <w:szCs w:val="22"/>
        </w:rPr>
        <w:t>Jeżeli Wykonawca nie złoży / nie prześle (w sposób ustalony do komunikacji elektronicznej) formularza oświadczenia, o którym mowa w Rozdz. 5 pkt. A.1.1), podmiotowych środków dowodowych, innych dokumentów lub oświadczeń składanych w postępowaniu lub są one niekompletne lub zawierają błędy - Zamawiający wezwie Wykonawcę odpowiednio do ich złożenia, poprawienia lub uzupełnienia w wyznaczonym terminie, chyba, że:</w:t>
      </w:r>
    </w:p>
    <w:p w:rsidR="00FF5362" w:rsidRPr="008846B0" w:rsidRDefault="00FF5362" w:rsidP="00BD64DD">
      <w:pPr>
        <w:numPr>
          <w:ilvl w:val="0"/>
          <w:numId w:val="31"/>
        </w:numPr>
        <w:jc w:val="both"/>
        <w:rPr>
          <w:rFonts w:ascii="Calibri" w:hAnsi="Calibri"/>
          <w:sz w:val="22"/>
          <w:szCs w:val="22"/>
        </w:rPr>
      </w:pPr>
      <w:r w:rsidRPr="008846B0">
        <w:rPr>
          <w:rFonts w:ascii="Calibri" w:hAnsi="Calibri"/>
          <w:sz w:val="22"/>
          <w:szCs w:val="22"/>
        </w:rPr>
        <w:t>oferta wykonawcy podlega odrzucenia bez względu na ich złożenie, uzupełnienie lub poprawienie lub</w:t>
      </w:r>
    </w:p>
    <w:p w:rsidR="00FF5362" w:rsidRPr="008846B0" w:rsidRDefault="00FF5362" w:rsidP="00BD64DD">
      <w:pPr>
        <w:numPr>
          <w:ilvl w:val="0"/>
          <w:numId w:val="31"/>
        </w:numPr>
        <w:jc w:val="both"/>
        <w:rPr>
          <w:rFonts w:ascii="Calibri" w:hAnsi="Calibri"/>
          <w:sz w:val="22"/>
          <w:szCs w:val="22"/>
        </w:rPr>
      </w:pPr>
      <w:r w:rsidRPr="008846B0">
        <w:rPr>
          <w:rFonts w:ascii="Calibri" w:hAnsi="Calibri"/>
          <w:sz w:val="22"/>
          <w:szCs w:val="22"/>
        </w:rPr>
        <w:t>zachodzą przesłanki unieważnienia postępowania.</w:t>
      </w:r>
    </w:p>
    <w:p w:rsidR="00FF5362" w:rsidRPr="008846B0" w:rsidRDefault="00FF5362" w:rsidP="00BD64DD">
      <w:pPr>
        <w:numPr>
          <w:ilvl w:val="0"/>
          <w:numId w:val="50"/>
        </w:numPr>
        <w:ind w:left="426"/>
        <w:jc w:val="both"/>
        <w:rPr>
          <w:rFonts w:ascii="Calibri" w:hAnsi="Calibri"/>
          <w:sz w:val="22"/>
          <w:szCs w:val="22"/>
        </w:rPr>
      </w:pPr>
      <w:r w:rsidRPr="008846B0">
        <w:rPr>
          <w:rFonts w:ascii="Calibri" w:hAnsi="Calibr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FF5362" w:rsidRPr="008846B0" w:rsidRDefault="00FF5362" w:rsidP="00BD64DD">
      <w:pPr>
        <w:numPr>
          <w:ilvl w:val="0"/>
          <w:numId w:val="50"/>
        </w:numPr>
        <w:ind w:left="426"/>
        <w:jc w:val="both"/>
        <w:rPr>
          <w:rFonts w:ascii="Calibri" w:hAnsi="Calibri"/>
          <w:sz w:val="22"/>
          <w:szCs w:val="22"/>
        </w:rPr>
      </w:pPr>
      <w:r w:rsidRPr="008846B0">
        <w:rPr>
          <w:rFonts w:ascii="Calibri" w:hAnsi="Calibri"/>
          <w:sz w:val="22"/>
          <w:szCs w:val="22"/>
        </w:rPr>
        <w:t>W przypadku gdy podmiotowe środki dowodowe, przedmiotowe środki dowodowe</w:t>
      </w:r>
      <w:r w:rsidRPr="008846B0">
        <w:rPr>
          <w:rFonts w:ascii="Calibri" w:hAnsi="Calibri"/>
          <w:color w:val="FF0000"/>
          <w:sz w:val="22"/>
          <w:szCs w:val="22"/>
        </w:rPr>
        <w:t xml:space="preserve">, </w:t>
      </w:r>
      <w:r w:rsidRPr="008846B0">
        <w:rPr>
          <w:rFonts w:ascii="Calibri" w:hAnsi="Calibri"/>
          <w:sz w:val="22"/>
          <w:szCs w:val="22"/>
        </w:rPr>
        <w:t>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FF5362" w:rsidRPr="008846B0" w:rsidRDefault="00FF5362" w:rsidP="00BD64DD">
      <w:pPr>
        <w:numPr>
          <w:ilvl w:val="0"/>
          <w:numId w:val="50"/>
        </w:numPr>
        <w:ind w:left="426"/>
        <w:jc w:val="both"/>
        <w:rPr>
          <w:rFonts w:ascii="Calibri" w:hAnsi="Calibri"/>
          <w:sz w:val="22"/>
          <w:szCs w:val="22"/>
        </w:rPr>
      </w:pPr>
      <w:r w:rsidRPr="008846B0">
        <w:rPr>
          <w:rFonts w:ascii="Calibri" w:hAnsi="Calibri"/>
          <w:sz w:val="22"/>
          <w:szCs w:val="22"/>
        </w:rPr>
        <w:t>Poświadczenia zgodności cyfrowego odwzorowania z dokumentem w postaci papierowej, o którym mowa  w pkt. 8, dokonuje w przypadku:</w:t>
      </w:r>
    </w:p>
    <w:p w:rsidR="00FF5362" w:rsidRPr="008846B0" w:rsidRDefault="00FF5362" w:rsidP="00BD64DD">
      <w:pPr>
        <w:numPr>
          <w:ilvl w:val="0"/>
          <w:numId w:val="32"/>
        </w:numPr>
        <w:jc w:val="both"/>
        <w:rPr>
          <w:rFonts w:ascii="Calibri" w:hAnsi="Calibri"/>
          <w:sz w:val="22"/>
          <w:szCs w:val="22"/>
        </w:rPr>
      </w:pPr>
      <w:r w:rsidRPr="008846B0">
        <w:rPr>
          <w:rFonts w:ascii="Calibri" w:hAnsi="Calibri"/>
          <w:sz w:val="22"/>
          <w:szCs w:val="22"/>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FF5362" w:rsidRPr="008846B0" w:rsidRDefault="00FF5362" w:rsidP="00BD64DD">
      <w:pPr>
        <w:numPr>
          <w:ilvl w:val="0"/>
          <w:numId w:val="32"/>
        </w:numPr>
        <w:jc w:val="both"/>
        <w:rPr>
          <w:rFonts w:ascii="Calibri" w:hAnsi="Calibri"/>
          <w:sz w:val="22"/>
          <w:szCs w:val="22"/>
        </w:rPr>
      </w:pPr>
      <w:r w:rsidRPr="008846B0">
        <w:rPr>
          <w:rFonts w:ascii="Calibri" w:hAnsi="Calibri"/>
          <w:sz w:val="22"/>
          <w:szCs w:val="22"/>
        </w:rPr>
        <w:t>przedmiotowych środków dowodowych – odpowiednio wykonawca lub wykonawca wspólnie ubiegający się o udzielenie zamówienia;</w:t>
      </w:r>
    </w:p>
    <w:p w:rsidR="00FF5362" w:rsidRPr="008846B0" w:rsidRDefault="00FF5362" w:rsidP="00BD64DD">
      <w:pPr>
        <w:numPr>
          <w:ilvl w:val="0"/>
          <w:numId w:val="32"/>
        </w:numPr>
        <w:jc w:val="both"/>
        <w:rPr>
          <w:rFonts w:ascii="Calibri" w:hAnsi="Calibri"/>
          <w:sz w:val="22"/>
          <w:szCs w:val="22"/>
        </w:rPr>
      </w:pPr>
      <w:r w:rsidRPr="008846B0">
        <w:rPr>
          <w:rFonts w:ascii="Calibri" w:hAnsi="Calibri"/>
          <w:sz w:val="22"/>
          <w:szCs w:val="22"/>
        </w:rPr>
        <w:t>innych dokumentów – odpowiednio wykonawca lub wykonawca wspólnie ubiegający się o udzielenie zamówienia, w zakresie dokumentów, które każdego z nich dotyczą</w:t>
      </w:r>
      <w:r w:rsidRPr="008846B0">
        <w:rPr>
          <w:rFonts w:ascii="Calibri" w:hAnsi="Calibri" w:cs="Arial"/>
          <w:sz w:val="22"/>
          <w:szCs w:val="22"/>
        </w:rPr>
        <w:t>.</w:t>
      </w:r>
    </w:p>
    <w:p w:rsidR="00FF5362" w:rsidRPr="008846B0" w:rsidRDefault="00FF5362" w:rsidP="00BD64DD">
      <w:pPr>
        <w:numPr>
          <w:ilvl w:val="0"/>
          <w:numId w:val="50"/>
        </w:numPr>
        <w:ind w:left="426"/>
        <w:jc w:val="both"/>
        <w:rPr>
          <w:rFonts w:ascii="Calibri" w:hAnsi="Calibri"/>
          <w:sz w:val="22"/>
          <w:szCs w:val="22"/>
        </w:rPr>
      </w:pPr>
      <w:r w:rsidRPr="008846B0">
        <w:rPr>
          <w:rFonts w:ascii="Calibri" w:hAnsi="Calibri"/>
          <w:sz w:val="22"/>
          <w:szCs w:val="22"/>
        </w:rPr>
        <w:t>Poświadczenia zgodności cyfrowego odwzorowania z dokumentem w postaci papierowej, o którym mowa w pkt. 8, może dokonać również notariusz.</w:t>
      </w:r>
    </w:p>
    <w:p w:rsidR="00FF5362" w:rsidRPr="008846B0" w:rsidRDefault="00FF5362" w:rsidP="00BD64DD">
      <w:pPr>
        <w:numPr>
          <w:ilvl w:val="0"/>
          <w:numId w:val="50"/>
        </w:numPr>
        <w:ind w:left="426"/>
        <w:jc w:val="both"/>
        <w:rPr>
          <w:rFonts w:ascii="Calibri" w:hAnsi="Calibri"/>
          <w:sz w:val="22"/>
          <w:szCs w:val="22"/>
        </w:rPr>
      </w:pPr>
      <w:r w:rsidRPr="008846B0">
        <w:rPr>
          <w:rFonts w:ascii="Calibri" w:hAnsi="Calibri"/>
          <w:sz w:val="22"/>
          <w:szCs w:val="22"/>
        </w:rPr>
        <w:t xml:space="preserve">Podmiotowe środki dowodowe, przedmiotowe środki dowodowe oraz inne dokumenty lub oświadczenia, sporządzone w języku obcym przekazuje się wraz z tłumaczeniem na język </w:t>
      </w:r>
      <w:r w:rsidRPr="008846B0">
        <w:rPr>
          <w:rStyle w:val="highlight"/>
          <w:rFonts w:ascii="Calibri" w:hAnsi="Calibri"/>
          <w:sz w:val="22"/>
          <w:szCs w:val="22"/>
        </w:rPr>
        <w:t>polsk</w:t>
      </w:r>
      <w:r w:rsidRPr="008846B0">
        <w:rPr>
          <w:rFonts w:ascii="Calibri" w:hAnsi="Calibri"/>
          <w:sz w:val="22"/>
          <w:szCs w:val="22"/>
        </w:rPr>
        <w:t xml:space="preserve">i. </w:t>
      </w:r>
    </w:p>
    <w:p w:rsidR="00FF5362" w:rsidRPr="008846B0" w:rsidRDefault="00FF5362" w:rsidP="00BD64DD">
      <w:pPr>
        <w:numPr>
          <w:ilvl w:val="0"/>
          <w:numId w:val="50"/>
        </w:numPr>
        <w:ind w:left="426"/>
        <w:jc w:val="both"/>
        <w:rPr>
          <w:rFonts w:ascii="Calibri" w:hAnsi="Calibri"/>
          <w:sz w:val="22"/>
          <w:szCs w:val="22"/>
        </w:rPr>
      </w:pPr>
      <w:r w:rsidRPr="008846B0">
        <w:rPr>
          <w:rFonts w:ascii="Calibri" w:hAnsi="Calibri"/>
          <w:sz w:val="22"/>
          <w:szCs w:val="22"/>
        </w:rPr>
        <w:t>Podmiotowe środki  dowodowe,  oraz  zobowiązanie podmiotu udostępniającego zasoby, przedmiotowe środki dowodowe, niewystawione  przez  upoważnione  podmioty (wspomniane w pkt. 7), oraz pełnomocnictwo przekazuje się w postaci  elektronicznej i opatruje się kwalifikowanym podpisem elektronicznym, podpisem zaufanym lub podpisem osobistym.</w:t>
      </w:r>
    </w:p>
    <w:p w:rsidR="00FF5362" w:rsidRPr="008846B0" w:rsidRDefault="00FF5362" w:rsidP="00BD64DD">
      <w:pPr>
        <w:numPr>
          <w:ilvl w:val="0"/>
          <w:numId w:val="50"/>
        </w:numPr>
        <w:ind w:left="426"/>
        <w:jc w:val="both"/>
        <w:rPr>
          <w:rFonts w:ascii="Calibri" w:hAnsi="Calibri"/>
          <w:sz w:val="22"/>
          <w:szCs w:val="22"/>
        </w:rPr>
      </w:pPr>
      <w:r w:rsidRPr="008846B0">
        <w:rPr>
          <w:rFonts w:ascii="Calibri" w:hAnsi="Calibri"/>
          <w:sz w:val="22"/>
          <w:szCs w:val="22"/>
        </w:rPr>
        <w:t>W przypadku gdy dokumenty wskazane w pkt. 12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FF5362" w:rsidRPr="008846B0" w:rsidRDefault="00FF5362" w:rsidP="00BD64DD">
      <w:pPr>
        <w:numPr>
          <w:ilvl w:val="0"/>
          <w:numId w:val="50"/>
        </w:numPr>
        <w:ind w:left="426"/>
        <w:jc w:val="both"/>
        <w:rPr>
          <w:rFonts w:ascii="Calibri" w:hAnsi="Calibri"/>
          <w:sz w:val="22"/>
          <w:szCs w:val="22"/>
        </w:rPr>
      </w:pPr>
      <w:r w:rsidRPr="008846B0">
        <w:rPr>
          <w:rFonts w:ascii="Calibri" w:hAnsi="Calibri"/>
          <w:sz w:val="22"/>
          <w:szCs w:val="22"/>
        </w:rPr>
        <w:t>Poświadczenia zgodności cyfrowego odwzorowania z dokumentem w postaci papierowej, o którym mowa w pkt.12, dokonuje w przypadku:</w:t>
      </w:r>
    </w:p>
    <w:p w:rsidR="00FF5362" w:rsidRPr="008846B0" w:rsidRDefault="00FF5362" w:rsidP="00BD64DD">
      <w:pPr>
        <w:numPr>
          <w:ilvl w:val="0"/>
          <w:numId w:val="48"/>
        </w:numPr>
        <w:jc w:val="both"/>
        <w:rPr>
          <w:rFonts w:ascii="Calibri" w:hAnsi="Calibri"/>
          <w:sz w:val="22"/>
          <w:szCs w:val="22"/>
        </w:rPr>
      </w:pPr>
      <w:r w:rsidRPr="008846B0">
        <w:rPr>
          <w:rFonts w:ascii="Calibri" w:hAnsi="Calibri"/>
          <w:sz w:val="22"/>
          <w:szCs w:val="22"/>
        </w:rPr>
        <w:t>podmiotowych środków dowodowych – odpowiednio wykonawca, wykonawca wspólnie ubiegający się o udzielenie zamówienia, podmiot udostępniający zasoby lub podwykonawca, w zakresie podmiotowych środków dowodowych, które każdego z nich dotyczą;</w:t>
      </w:r>
    </w:p>
    <w:p w:rsidR="00FF5362" w:rsidRPr="008846B0" w:rsidRDefault="00FF5362" w:rsidP="00BD64DD">
      <w:pPr>
        <w:numPr>
          <w:ilvl w:val="0"/>
          <w:numId w:val="48"/>
        </w:numPr>
        <w:jc w:val="both"/>
        <w:rPr>
          <w:rFonts w:ascii="Calibri" w:hAnsi="Calibri"/>
          <w:sz w:val="22"/>
          <w:szCs w:val="22"/>
        </w:rPr>
      </w:pPr>
      <w:r w:rsidRPr="008846B0">
        <w:rPr>
          <w:rFonts w:ascii="Calibri" w:hAnsi="Calibri"/>
          <w:sz w:val="22"/>
          <w:szCs w:val="22"/>
        </w:rPr>
        <w:t>przedmiotowego środka dowodowego lub zobowiązania podmiotu udostępniającego zasoby – odpowiednio wykonawca lub wykonawca wspólnie ubiegający się o udzielenie zamówienia;</w:t>
      </w:r>
    </w:p>
    <w:p w:rsidR="00FF5362" w:rsidRPr="008846B0" w:rsidRDefault="00FF5362" w:rsidP="00BD64DD">
      <w:pPr>
        <w:numPr>
          <w:ilvl w:val="0"/>
          <w:numId w:val="48"/>
        </w:numPr>
        <w:jc w:val="both"/>
        <w:rPr>
          <w:rFonts w:ascii="Calibri" w:hAnsi="Calibri"/>
          <w:sz w:val="22"/>
          <w:szCs w:val="22"/>
        </w:rPr>
      </w:pPr>
      <w:r w:rsidRPr="008846B0">
        <w:rPr>
          <w:rFonts w:ascii="Calibri" w:hAnsi="Calibri"/>
          <w:sz w:val="22"/>
          <w:szCs w:val="22"/>
        </w:rPr>
        <w:lastRenderedPageBreak/>
        <w:t>pełnomocnictwa – mocodawca.</w:t>
      </w:r>
    </w:p>
    <w:p w:rsidR="00FF5362" w:rsidRPr="008846B0" w:rsidRDefault="00FF5362" w:rsidP="00BD64DD">
      <w:pPr>
        <w:numPr>
          <w:ilvl w:val="0"/>
          <w:numId w:val="49"/>
        </w:numPr>
        <w:ind w:left="426"/>
        <w:jc w:val="both"/>
        <w:rPr>
          <w:rFonts w:ascii="Calibri" w:hAnsi="Calibri"/>
          <w:sz w:val="22"/>
          <w:szCs w:val="22"/>
        </w:rPr>
      </w:pPr>
      <w:r w:rsidRPr="008846B0">
        <w:rPr>
          <w:rFonts w:ascii="Calibri" w:hAnsi="Calibri"/>
          <w:sz w:val="22"/>
          <w:szCs w:val="22"/>
        </w:rPr>
        <w:t>Poświadczenia zgodności cyfrowego odwzorowania z dokumentem w postaci papierowej, o którym mowa w pkt 14, może dokonać również notariusz</w:t>
      </w:r>
    </w:p>
    <w:p w:rsidR="00FF5362" w:rsidRPr="008846B0" w:rsidRDefault="00FF5362" w:rsidP="00BD64DD">
      <w:pPr>
        <w:numPr>
          <w:ilvl w:val="0"/>
          <w:numId w:val="49"/>
        </w:numPr>
        <w:ind w:left="426"/>
        <w:jc w:val="both"/>
        <w:rPr>
          <w:rFonts w:ascii="Calibri" w:hAnsi="Calibri"/>
          <w:sz w:val="22"/>
          <w:szCs w:val="22"/>
        </w:rPr>
      </w:pPr>
      <w:r w:rsidRPr="008846B0">
        <w:rPr>
          <w:rFonts w:ascii="Calibri" w:hAnsi="Calibri"/>
          <w:b/>
          <w:sz w:val="22"/>
          <w:szCs w:val="22"/>
          <w:u w:val="single"/>
        </w:rPr>
        <w:t xml:space="preserve">Informacje dotyczące ochrony osób fizycznych w związku z przetwarzaniem danych osobowych i w sprawie swobodnego przepływu takich danych: </w:t>
      </w:r>
    </w:p>
    <w:p w:rsidR="00FF5362" w:rsidRPr="008846B0" w:rsidRDefault="00FF5362" w:rsidP="008846B0">
      <w:pPr>
        <w:widowControl w:val="0"/>
        <w:ind w:left="476" w:right="-44"/>
        <w:jc w:val="both"/>
        <w:rPr>
          <w:rFonts w:ascii="Calibri" w:hAnsi="Calibri"/>
          <w:color w:val="000000"/>
          <w:sz w:val="22"/>
          <w:szCs w:val="22"/>
        </w:rPr>
      </w:pPr>
      <w:r w:rsidRPr="008846B0">
        <w:rPr>
          <w:rFonts w:ascii="Calibri" w:hAnsi="Calibri"/>
          <w:color w:val="000000"/>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FF5362" w:rsidRPr="008846B0" w:rsidRDefault="00FF5362" w:rsidP="00BD64DD">
      <w:pPr>
        <w:pStyle w:val="Akapitzlist1"/>
        <w:numPr>
          <w:ilvl w:val="0"/>
          <w:numId w:val="65"/>
        </w:numPr>
        <w:spacing w:after="0" w:line="240" w:lineRule="auto"/>
        <w:jc w:val="both"/>
        <w:rPr>
          <w:color w:val="000000"/>
        </w:rPr>
      </w:pPr>
      <w:r w:rsidRPr="008846B0">
        <w:rPr>
          <w:color w:val="000000"/>
        </w:rPr>
        <w:t xml:space="preserve">administratorem Pani/Pana danych osobowych jest Dyrektor </w:t>
      </w:r>
      <w:r w:rsidRPr="008846B0">
        <w:rPr>
          <w:color w:val="000000"/>
          <w:lang w:eastAsia="pl-PL"/>
        </w:rPr>
        <w:t xml:space="preserve">Zespołu Szkół Elektronicznych w Lublinie, </w:t>
      </w:r>
      <w:r w:rsidRPr="008846B0">
        <w:rPr>
          <w:color w:val="000000"/>
        </w:rPr>
        <w:t>ul. Wojciechowska 38, 20-704 Lublin;</w:t>
      </w:r>
    </w:p>
    <w:p w:rsidR="00FF5362" w:rsidRPr="008846B0" w:rsidRDefault="00FF5362" w:rsidP="00BD64DD">
      <w:pPr>
        <w:widowControl w:val="0"/>
        <w:numPr>
          <w:ilvl w:val="0"/>
          <w:numId w:val="65"/>
        </w:numPr>
        <w:ind w:right="-44"/>
        <w:jc w:val="both"/>
        <w:rPr>
          <w:rFonts w:ascii="Calibri" w:hAnsi="Calibri"/>
          <w:color w:val="000000"/>
          <w:sz w:val="22"/>
          <w:szCs w:val="22"/>
        </w:rPr>
      </w:pPr>
      <w:r w:rsidRPr="008846B0">
        <w:rPr>
          <w:rFonts w:ascii="Calibri" w:hAnsi="Calibri"/>
          <w:color w:val="000000"/>
          <w:sz w:val="22"/>
          <w:szCs w:val="22"/>
        </w:rPr>
        <w:t>inspektorem ochrony danych osobowych w Zespole Szkół Elektronicznych w Lublinie jest Witold Przeszlakowski, kontakt:  </w:t>
      </w:r>
      <w:hyperlink r:id="rId15" w:history="1">
        <w:r w:rsidRPr="008846B0">
          <w:rPr>
            <w:rFonts w:ascii="Calibri" w:hAnsi="Calibri"/>
            <w:color w:val="000000"/>
            <w:sz w:val="22"/>
            <w:szCs w:val="22"/>
          </w:rPr>
          <w:t>zsel@iod.lublin.eu</w:t>
        </w:r>
      </w:hyperlink>
      <w:r w:rsidRPr="008846B0">
        <w:rPr>
          <w:rFonts w:ascii="Calibri" w:hAnsi="Calibri"/>
          <w:color w:val="000000"/>
          <w:sz w:val="22"/>
          <w:szCs w:val="22"/>
        </w:rPr>
        <w:t>;</w:t>
      </w:r>
    </w:p>
    <w:p w:rsidR="00FF5362" w:rsidRPr="008846B0" w:rsidRDefault="00FF5362" w:rsidP="00BD64DD">
      <w:pPr>
        <w:widowControl w:val="0"/>
        <w:numPr>
          <w:ilvl w:val="0"/>
          <w:numId w:val="65"/>
        </w:numPr>
        <w:ind w:right="-44"/>
        <w:jc w:val="both"/>
        <w:rPr>
          <w:rFonts w:ascii="Calibri" w:hAnsi="Calibri"/>
          <w:color w:val="000000"/>
          <w:sz w:val="22"/>
          <w:szCs w:val="22"/>
        </w:rPr>
      </w:pPr>
      <w:r w:rsidRPr="008846B0">
        <w:rPr>
          <w:rFonts w:ascii="Calibri" w:hAnsi="Calibri"/>
          <w:color w:val="000000"/>
          <w:sz w:val="22"/>
          <w:szCs w:val="22"/>
        </w:rPr>
        <w:t>Pani/Pana dane osobowe przetwarzane będą na podstawie art. 6 ust. 1 lit. c RODO w celu związanym z niniejszym postępowaniem o udzielenie zamówienia publicznego ;</w:t>
      </w:r>
    </w:p>
    <w:p w:rsidR="00FF5362" w:rsidRPr="008846B0" w:rsidRDefault="00FF5362" w:rsidP="00BD64DD">
      <w:pPr>
        <w:widowControl w:val="0"/>
        <w:numPr>
          <w:ilvl w:val="0"/>
          <w:numId w:val="65"/>
        </w:numPr>
        <w:ind w:right="-44"/>
        <w:jc w:val="both"/>
        <w:rPr>
          <w:rFonts w:ascii="Calibri" w:hAnsi="Calibri"/>
          <w:color w:val="000000"/>
          <w:sz w:val="22"/>
          <w:szCs w:val="22"/>
        </w:rPr>
      </w:pPr>
      <w:r w:rsidRPr="008846B0">
        <w:rPr>
          <w:rFonts w:ascii="Calibri" w:hAnsi="Calibri"/>
          <w:color w:val="000000"/>
          <w:sz w:val="22"/>
          <w:szCs w:val="22"/>
        </w:rPr>
        <w:t xml:space="preserve">odbiorcami Pani/Pana danych osobowych będą osoby lub podmioty, którym udostępniona zostanie dokumentacja postępowania w oparciu o art. 8 oraz art. 96 ust. 3 ustawy z dnia 29 stycznia 2004 r. – Prawo zamówień publicznych (t.j. Dz. U. z 2018 r. poz. 1986), dalej „ustawa Pzp”;  </w:t>
      </w:r>
    </w:p>
    <w:p w:rsidR="00FF5362" w:rsidRPr="008846B0" w:rsidRDefault="00FF5362" w:rsidP="00BD64DD">
      <w:pPr>
        <w:widowControl w:val="0"/>
        <w:numPr>
          <w:ilvl w:val="0"/>
          <w:numId w:val="65"/>
        </w:numPr>
        <w:ind w:right="-44"/>
        <w:jc w:val="both"/>
        <w:rPr>
          <w:rFonts w:ascii="Calibri" w:hAnsi="Calibri"/>
          <w:color w:val="000000"/>
          <w:sz w:val="22"/>
          <w:szCs w:val="22"/>
        </w:rPr>
      </w:pPr>
      <w:r w:rsidRPr="008846B0">
        <w:rPr>
          <w:rFonts w:ascii="Calibri" w:hAnsi="Calibri"/>
          <w:color w:val="000000"/>
          <w:sz w:val="22"/>
          <w:szCs w:val="22"/>
        </w:rPr>
        <w:t>Pani/Pana dane osobowe będą przechowywane, zgodnie z art. 97 ust. 1 ustawy Pzp, przez okres 4 lat od dnia zakończenia postępowania o udzielenie zamówienia, nie krótszy jednak niż cały czas trwania umowy;</w:t>
      </w:r>
    </w:p>
    <w:p w:rsidR="00FF5362" w:rsidRPr="008846B0" w:rsidRDefault="00FF5362" w:rsidP="00BD64DD">
      <w:pPr>
        <w:widowControl w:val="0"/>
        <w:numPr>
          <w:ilvl w:val="0"/>
          <w:numId w:val="65"/>
        </w:numPr>
        <w:ind w:right="-44"/>
        <w:jc w:val="both"/>
        <w:rPr>
          <w:rFonts w:ascii="Calibri" w:hAnsi="Calibri"/>
          <w:color w:val="000000"/>
          <w:sz w:val="22"/>
          <w:szCs w:val="22"/>
        </w:rPr>
      </w:pPr>
      <w:r w:rsidRPr="008846B0">
        <w:rPr>
          <w:rFonts w:ascii="Calibri" w:hAnsi="Calibri"/>
          <w:color w:val="000000"/>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FF5362" w:rsidRPr="008846B0" w:rsidRDefault="00FF5362" w:rsidP="00BD64DD">
      <w:pPr>
        <w:widowControl w:val="0"/>
        <w:numPr>
          <w:ilvl w:val="0"/>
          <w:numId w:val="65"/>
        </w:numPr>
        <w:ind w:right="-44"/>
        <w:jc w:val="both"/>
        <w:rPr>
          <w:rFonts w:ascii="Calibri" w:hAnsi="Calibri"/>
          <w:color w:val="000000"/>
          <w:sz w:val="22"/>
          <w:szCs w:val="22"/>
        </w:rPr>
      </w:pPr>
      <w:r w:rsidRPr="008846B0">
        <w:rPr>
          <w:rFonts w:ascii="Calibri" w:hAnsi="Calibri"/>
          <w:color w:val="000000"/>
          <w:sz w:val="22"/>
          <w:szCs w:val="22"/>
        </w:rPr>
        <w:t>w odniesieniu do Pani/Pana danych osobowych decyzje nie będą podejmowane w sposób zautomatyzowany, stosowanie do art. 22 RODO;</w:t>
      </w:r>
    </w:p>
    <w:p w:rsidR="00FF5362" w:rsidRPr="008846B0" w:rsidRDefault="00FF5362" w:rsidP="008846B0">
      <w:pPr>
        <w:widowControl w:val="0"/>
        <w:ind w:left="476" w:right="-44"/>
        <w:jc w:val="both"/>
        <w:rPr>
          <w:rFonts w:ascii="Calibri" w:hAnsi="Calibri"/>
          <w:color w:val="000000"/>
          <w:sz w:val="22"/>
          <w:szCs w:val="22"/>
        </w:rPr>
      </w:pPr>
      <w:r w:rsidRPr="008846B0">
        <w:rPr>
          <w:rFonts w:ascii="Calibri" w:hAnsi="Calibri"/>
          <w:color w:val="000000"/>
          <w:sz w:val="22"/>
          <w:szCs w:val="22"/>
        </w:rPr>
        <w:t>posiada Pani/Pan:</w:t>
      </w:r>
    </w:p>
    <w:p w:rsidR="00FF5362" w:rsidRPr="008846B0" w:rsidRDefault="00FF5362" w:rsidP="008846B0">
      <w:pPr>
        <w:ind w:left="476"/>
        <w:jc w:val="both"/>
        <w:rPr>
          <w:rFonts w:ascii="Calibri" w:hAnsi="Calibri"/>
          <w:color w:val="000000"/>
          <w:sz w:val="22"/>
          <w:szCs w:val="22"/>
        </w:rPr>
      </w:pPr>
      <w:r w:rsidRPr="008846B0">
        <w:rPr>
          <w:rFonts w:ascii="Calibri" w:hAnsi="Calibri"/>
          <w:color w:val="000000"/>
          <w:sz w:val="22"/>
          <w:szCs w:val="22"/>
        </w:rPr>
        <w:t>−          na podstawie art. 15 RODO prawo dostępu do danych osobowych Pani/Pana dotyczących;</w:t>
      </w:r>
    </w:p>
    <w:p w:rsidR="00FF5362" w:rsidRPr="008846B0" w:rsidRDefault="00FF5362" w:rsidP="008846B0">
      <w:pPr>
        <w:ind w:left="476"/>
        <w:jc w:val="both"/>
        <w:rPr>
          <w:rFonts w:ascii="Calibri" w:hAnsi="Calibri"/>
          <w:color w:val="000000"/>
          <w:sz w:val="22"/>
          <w:szCs w:val="22"/>
        </w:rPr>
      </w:pPr>
      <w:r w:rsidRPr="008846B0">
        <w:rPr>
          <w:rFonts w:ascii="Calibri" w:hAnsi="Calibri"/>
          <w:color w:val="000000"/>
          <w:sz w:val="22"/>
          <w:szCs w:val="22"/>
        </w:rPr>
        <w:t>−          na podstawie art. 16 RODO prawo do sprostowania Pani/Pana danych osobowych (</w:t>
      </w:r>
      <w:r w:rsidRPr="008846B0">
        <w:rPr>
          <w:rFonts w:ascii="Calibri" w:hAnsi="Calibri"/>
          <w:i/>
          <w:iCs/>
          <w:color w:val="000000"/>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46B0">
        <w:rPr>
          <w:rFonts w:ascii="Calibri" w:hAnsi="Calibri"/>
          <w:color w:val="000000"/>
          <w:sz w:val="22"/>
          <w:szCs w:val="22"/>
        </w:rPr>
        <w:t>;</w:t>
      </w:r>
    </w:p>
    <w:p w:rsidR="00FF5362" w:rsidRPr="008846B0" w:rsidRDefault="00FF5362" w:rsidP="008846B0">
      <w:pPr>
        <w:ind w:left="476"/>
        <w:jc w:val="both"/>
        <w:rPr>
          <w:rFonts w:ascii="Calibri" w:hAnsi="Calibri"/>
          <w:color w:val="000000"/>
          <w:sz w:val="22"/>
          <w:szCs w:val="22"/>
        </w:rPr>
      </w:pPr>
      <w:r w:rsidRPr="008846B0">
        <w:rPr>
          <w:rFonts w:ascii="Calibri" w:hAnsi="Calibri"/>
          <w:color w:val="000000"/>
          <w:sz w:val="22"/>
          <w:szCs w:val="22"/>
        </w:rPr>
        <w:t>−          na podstawie art. 18 RODO prawo żądania od administratora ograniczenia przetwarzania danych osobowych z zastrzeżeniem przypadków, o których mowa w art. 18 ust. 2 RODO (</w:t>
      </w:r>
      <w:r w:rsidRPr="008846B0">
        <w:rPr>
          <w:rFonts w:ascii="Calibri" w:hAnsi="Calibri"/>
          <w:i/>
          <w:iCs/>
          <w:color w:val="000000"/>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46B0">
        <w:rPr>
          <w:rFonts w:ascii="Calibri" w:hAnsi="Calibri"/>
          <w:color w:val="000000"/>
          <w:sz w:val="22"/>
          <w:szCs w:val="22"/>
        </w:rPr>
        <w:t xml:space="preserve">;  </w:t>
      </w:r>
    </w:p>
    <w:p w:rsidR="00FF5362" w:rsidRPr="008846B0" w:rsidRDefault="00FF5362" w:rsidP="008846B0">
      <w:pPr>
        <w:ind w:left="476"/>
        <w:jc w:val="both"/>
        <w:rPr>
          <w:rFonts w:ascii="Calibri" w:hAnsi="Calibri"/>
          <w:color w:val="000000"/>
          <w:sz w:val="22"/>
          <w:szCs w:val="22"/>
        </w:rPr>
      </w:pPr>
      <w:r w:rsidRPr="008846B0">
        <w:rPr>
          <w:rFonts w:ascii="Calibri" w:hAnsi="Calibri"/>
          <w:iCs/>
          <w:color w:val="000000"/>
          <w:sz w:val="22"/>
          <w:szCs w:val="22"/>
        </w:rPr>
        <w:t xml:space="preserve">−          </w:t>
      </w:r>
      <w:r w:rsidRPr="008846B0">
        <w:rPr>
          <w:rFonts w:ascii="Calibri" w:hAnsi="Calibri"/>
          <w:color w:val="000000"/>
          <w:sz w:val="22"/>
          <w:szCs w:val="22"/>
        </w:rPr>
        <w:t>prawo do wniesienia skargi do Prezesa Urzędu Ochrony Danych Osobowych, gdy uzna Pani/Pan, że przetwarzanie danych osobowych Pani/Pana dotyczących narusza przepisy RODO;</w:t>
      </w:r>
    </w:p>
    <w:p w:rsidR="00FF5362" w:rsidRPr="008846B0" w:rsidRDefault="00FF5362" w:rsidP="008846B0">
      <w:pPr>
        <w:ind w:left="476"/>
        <w:jc w:val="both"/>
        <w:rPr>
          <w:rFonts w:ascii="Calibri" w:hAnsi="Calibri"/>
          <w:color w:val="000000"/>
          <w:sz w:val="22"/>
          <w:szCs w:val="22"/>
        </w:rPr>
      </w:pPr>
      <w:r w:rsidRPr="008846B0">
        <w:rPr>
          <w:rFonts w:ascii="Calibri" w:hAnsi="Calibri"/>
          <w:color w:val="000000"/>
          <w:sz w:val="22"/>
          <w:szCs w:val="22"/>
        </w:rPr>
        <w:t>nie przysługuje Pani/Panu:</w:t>
      </w:r>
    </w:p>
    <w:p w:rsidR="00FF5362" w:rsidRPr="008846B0" w:rsidRDefault="00FF5362" w:rsidP="008846B0">
      <w:pPr>
        <w:ind w:left="476"/>
        <w:jc w:val="both"/>
        <w:rPr>
          <w:rFonts w:ascii="Calibri" w:hAnsi="Calibri"/>
          <w:color w:val="000000"/>
          <w:sz w:val="22"/>
          <w:szCs w:val="22"/>
        </w:rPr>
      </w:pPr>
      <w:r w:rsidRPr="008846B0">
        <w:rPr>
          <w:rFonts w:ascii="Calibri" w:hAnsi="Calibri"/>
          <w:iCs/>
          <w:color w:val="000000"/>
          <w:sz w:val="22"/>
          <w:szCs w:val="22"/>
        </w:rPr>
        <w:t xml:space="preserve">−          </w:t>
      </w:r>
      <w:r w:rsidRPr="008846B0">
        <w:rPr>
          <w:rFonts w:ascii="Calibri" w:hAnsi="Calibri"/>
          <w:color w:val="000000"/>
          <w:sz w:val="22"/>
          <w:szCs w:val="22"/>
        </w:rPr>
        <w:t xml:space="preserve">w </w:t>
      </w:r>
      <w:r w:rsidRPr="008846B0">
        <w:rPr>
          <w:rFonts w:ascii="Calibri" w:hAnsi="Calibri"/>
          <w:iCs/>
          <w:color w:val="000000"/>
          <w:sz w:val="22"/>
          <w:szCs w:val="22"/>
        </w:rPr>
        <w:t>związku z art. 17 ust. 3 lit. b, d lub e RODO prawo do usunięcia danych osobowych;</w:t>
      </w:r>
    </w:p>
    <w:p w:rsidR="00FF5362" w:rsidRPr="008846B0" w:rsidRDefault="00FF5362" w:rsidP="008846B0">
      <w:pPr>
        <w:ind w:left="476"/>
        <w:jc w:val="both"/>
        <w:rPr>
          <w:rFonts w:ascii="Calibri" w:hAnsi="Calibri"/>
          <w:color w:val="000000"/>
          <w:sz w:val="22"/>
          <w:szCs w:val="22"/>
        </w:rPr>
      </w:pPr>
      <w:r w:rsidRPr="008846B0">
        <w:rPr>
          <w:rFonts w:ascii="Calibri" w:hAnsi="Calibri"/>
          <w:iCs/>
          <w:color w:val="000000"/>
          <w:sz w:val="22"/>
          <w:szCs w:val="22"/>
        </w:rPr>
        <w:t>−          prawo do przenoszenia danych osobowych, o którym mowa w art. 20 RODO;</w:t>
      </w:r>
    </w:p>
    <w:p w:rsidR="00FF5362" w:rsidRPr="008846B0" w:rsidRDefault="00FF5362" w:rsidP="008846B0">
      <w:pPr>
        <w:ind w:left="476"/>
        <w:jc w:val="both"/>
        <w:rPr>
          <w:rFonts w:ascii="Calibri" w:hAnsi="Calibri"/>
          <w:color w:val="000000"/>
          <w:sz w:val="22"/>
          <w:szCs w:val="22"/>
        </w:rPr>
      </w:pPr>
      <w:r w:rsidRPr="008846B0">
        <w:rPr>
          <w:rFonts w:ascii="Calibri" w:hAnsi="Calibri"/>
          <w:bCs/>
          <w:iCs/>
          <w:color w:val="000000"/>
          <w:sz w:val="22"/>
          <w:szCs w:val="22"/>
        </w:rPr>
        <w:t xml:space="preserve">−          </w:t>
      </w:r>
      <w:r w:rsidRPr="008846B0">
        <w:rPr>
          <w:rFonts w:ascii="Calibri" w:hAnsi="Calibri"/>
          <w:b/>
          <w:iCs/>
          <w:color w:val="000000"/>
          <w:sz w:val="22"/>
          <w:szCs w:val="22"/>
        </w:rPr>
        <w:t>na podstawie art. 21 RODO prawo sprzeciwu, wobec przetwarzania danych osobowych, gdyż</w:t>
      </w:r>
      <w:r w:rsidRPr="008846B0">
        <w:rPr>
          <w:rFonts w:ascii="Calibri" w:hAnsi="Calibri"/>
          <w:b/>
          <w:bCs/>
          <w:color w:val="000000"/>
          <w:sz w:val="22"/>
          <w:szCs w:val="22"/>
        </w:rPr>
        <w:t xml:space="preserve"> podstawą prawną przetwarzania Pani/Pana danych osobowych jest art. 6 ust. 1 lit. c RODO</w:t>
      </w:r>
      <w:r w:rsidRPr="008846B0">
        <w:rPr>
          <w:rFonts w:ascii="Calibri" w:hAnsi="Calibri"/>
          <w:color w:val="000000"/>
          <w:sz w:val="22"/>
          <w:szCs w:val="22"/>
        </w:rPr>
        <w:t>.</w:t>
      </w:r>
      <w:r w:rsidRPr="008846B0">
        <w:rPr>
          <w:rFonts w:ascii="Calibri" w:hAnsi="Calibri"/>
          <w:b/>
          <w:bCs/>
          <w:color w:val="000000"/>
          <w:sz w:val="22"/>
          <w:szCs w:val="22"/>
        </w:rPr>
        <w:t xml:space="preserve"> </w:t>
      </w:r>
    </w:p>
    <w:p w:rsidR="00FF5362" w:rsidRPr="008846B0" w:rsidRDefault="00FF5362" w:rsidP="008846B0">
      <w:pPr>
        <w:ind w:left="476"/>
        <w:jc w:val="both"/>
        <w:rPr>
          <w:rFonts w:ascii="Calibri" w:hAnsi="Calibri"/>
          <w:color w:val="000000"/>
          <w:sz w:val="22"/>
          <w:szCs w:val="22"/>
        </w:rPr>
      </w:pPr>
      <w:r w:rsidRPr="008846B0">
        <w:rPr>
          <w:rFonts w:ascii="Calibri" w:hAnsi="Calibri"/>
          <w:color w:val="000000"/>
          <w:sz w:val="22"/>
          <w:szCs w:val="22"/>
        </w:rPr>
        <w:t xml:space="preserve">−          w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w:t>
      </w:r>
      <w:r w:rsidRPr="008846B0">
        <w:rPr>
          <w:rFonts w:ascii="Calibri" w:hAnsi="Calibri"/>
          <w:color w:val="000000"/>
          <w:sz w:val="22"/>
          <w:szCs w:val="22"/>
        </w:rPr>
        <w:lastRenderedPageBreak/>
        <w:t xml:space="preserve">międzynarodowych. Mogą one zostać przekazane podmiotom współpracującym z Zamawiającym w oparciu o umowy powierzenia  zawarte zgodnie z 28 RODO, m.in. w związku ze wsparciem w  zakresie IT, czy obsługą korespondencji. W pozostałym zakresie zasady i sposób postępowania z danymi został opisany powyżej. </w:t>
      </w:r>
    </w:p>
    <w:p w:rsidR="00FF5362" w:rsidRDefault="00FF5362" w:rsidP="008846B0">
      <w:pPr>
        <w:ind w:left="476"/>
        <w:jc w:val="both"/>
        <w:rPr>
          <w:rFonts w:ascii="Calibri" w:hAnsi="Calibri"/>
          <w:color w:val="000000"/>
          <w:sz w:val="22"/>
          <w:szCs w:val="22"/>
        </w:rPr>
      </w:pPr>
      <w:r w:rsidRPr="008846B0">
        <w:rPr>
          <w:rFonts w:ascii="Calibri" w:hAnsi="Calibri"/>
          <w:color w:val="000000"/>
          <w:sz w:val="22"/>
          <w:szCs w:val="22"/>
        </w:rPr>
        <w:t xml:space="preserve">−          Administrator danych zobowiązuje Wykonawcę do poinformowania o zasadach i sposobie przetwarzania danych wszystkie osoby fizyczne zaangażowane w realizację umowy. </w:t>
      </w:r>
    </w:p>
    <w:p w:rsidR="00FF5362" w:rsidRPr="00857FC9" w:rsidRDefault="00FF5362" w:rsidP="00857FC9">
      <w:pPr>
        <w:ind w:left="476"/>
        <w:jc w:val="both"/>
        <w:rPr>
          <w:rFonts w:ascii="Calibri" w:hAnsi="Calibri"/>
          <w:color w:val="000000"/>
          <w:sz w:val="22"/>
          <w:szCs w:val="22"/>
        </w:rPr>
      </w:pPr>
      <w:r>
        <w:rPr>
          <w:rFonts w:ascii="Calibri" w:hAnsi="Calibri"/>
          <w:color w:val="000000"/>
          <w:sz w:val="22"/>
          <w:szCs w:val="22"/>
        </w:rPr>
        <w:t xml:space="preserve">-         </w:t>
      </w:r>
      <w:r w:rsidRPr="008846B0">
        <w:rPr>
          <w:rFonts w:ascii="Calibri" w:hAnsi="Calibri"/>
          <w:color w:val="000000"/>
          <w:sz w:val="22"/>
          <w:szCs w:val="22"/>
        </w:rPr>
        <w:t>W przypadku, gdy wykonanie obowiązku, o którym mowa w art. 15 ust. 1 – 3 RODO, wymagałoby niewspółmiernie dużego wysiłku, Zamawiający może żądać od osoby, której dane dotyczą wskazania dodatkowych informacji mających na celu sprecyzowanie żądania, w szczególności podania daty lub nazwy postępowania o udzielenie zamówienia publicznego. Wystąpienie z żądaniem, o którym mowa w art. 18 ust. 1 RODO nie ogranicza przetwarzania danych osobowych do czasu zakończenia niniejszego postępowania</w:t>
      </w:r>
      <w:r>
        <w:rPr>
          <w:rFonts w:ascii="Calibri" w:hAnsi="Calibri"/>
          <w:color w:val="000000"/>
          <w:sz w:val="22"/>
          <w:szCs w:val="22"/>
        </w:rPr>
        <w:t>.</w:t>
      </w:r>
    </w:p>
    <w:p w:rsidR="00FF5362" w:rsidRPr="008846B0" w:rsidRDefault="00FF5362" w:rsidP="008846B0">
      <w:pPr>
        <w:widowControl w:val="0"/>
        <w:autoSpaceDE w:val="0"/>
        <w:autoSpaceDN w:val="0"/>
        <w:adjustRightInd w:val="0"/>
        <w:ind w:left="0"/>
        <w:contextualSpacing w:val="0"/>
        <w:jc w:val="center"/>
        <w:rPr>
          <w:rFonts w:ascii="Calibri" w:hAnsi="Calibri"/>
          <w:b/>
          <w:bCs/>
          <w:sz w:val="22"/>
          <w:szCs w:val="22"/>
        </w:rPr>
      </w:pPr>
    </w:p>
    <w:p w:rsidR="00FF5362" w:rsidRPr="008846B0" w:rsidRDefault="00FF5362" w:rsidP="008846B0">
      <w:pPr>
        <w:widowControl w:val="0"/>
        <w:autoSpaceDE w:val="0"/>
        <w:autoSpaceDN w:val="0"/>
        <w:adjustRightInd w:val="0"/>
        <w:ind w:left="0"/>
        <w:contextualSpacing w:val="0"/>
        <w:jc w:val="center"/>
        <w:rPr>
          <w:rFonts w:ascii="Calibri" w:hAnsi="Calibri"/>
          <w:b/>
          <w:bCs/>
          <w:sz w:val="22"/>
          <w:szCs w:val="22"/>
        </w:rPr>
      </w:pPr>
      <w:r w:rsidRPr="008846B0">
        <w:rPr>
          <w:rFonts w:ascii="Calibri" w:hAnsi="Calibri"/>
          <w:b/>
          <w:bCs/>
          <w:sz w:val="22"/>
          <w:szCs w:val="22"/>
        </w:rPr>
        <w:t>Rozdział 6   Wymagania dotyczące wadium</w:t>
      </w:r>
    </w:p>
    <w:p w:rsidR="00FF5362" w:rsidRPr="008846B0" w:rsidRDefault="00FF5362" w:rsidP="008846B0">
      <w:pPr>
        <w:widowControl w:val="0"/>
        <w:autoSpaceDE w:val="0"/>
        <w:autoSpaceDN w:val="0"/>
        <w:adjustRightInd w:val="0"/>
        <w:ind w:left="0"/>
        <w:contextualSpacing w:val="0"/>
        <w:jc w:val="both"/>
        <w:rPr>
          <w:rFonts w:ascii="Calibri" w:hAnsi="Calibri"/>
          <w:sz w:val="22"/>
          <w:szCs w:val="22"/>
        </w:rPr>
      </w:pPr>
      <w:r w:rsidRPr="008846B0">
        <w:rPr>
          <w:rFonts w:ascii="Calibri" w:hAnsi="Calibri"/>
          <w:sz w:val="22"/>
          <w:szCs w:val="22"/>
        </w:rPr>
        <w:t>Zamawiający nie wymaga  wniesienia wadium.</w:t>
      </w:r>
    </w:p>
    <w:p w:rsidR="00FF5362" w:rsidRPr="008846B0" w:rsidRDefault="00FF5362" w:rsidP="008846B0">
      <w:pPr>
        <w:widowControl w:val="0"/>
        <w:autoSpaceDE w:val="0"/>
        <w:autoSpaceDN w:val="0"/>
        <w:adjustRightInd w:val="0"/>
        <w:ind w:left="4688"/>
        <w:contextualSpacing w:val="0"/>
        <w:jc w:val="center"/>
        <w:rPr>
          <w:rFonts w:ascii="Calibri" w:hAnsi="Calibri"/>
          <w:b/>
          <w:bCs/>
          <w:sz w:val="22"/>
          <w:szCs w:val="22"/>
        </w:rPr>
      </w:pPr>
    </w:p>
    <w:p w:rsidR="00FF5362" w:rsidRPr="008846B0" w:rsidRDefault="00FF5362" w:rsidP="008846B0">
      <w:pPr>
        <w:widowControl w:val="0"/>
        <w:autoSpaceDE w:val="0"/>
        <w:autoSpaceDN w:val="0"/>
        <w:adjustRightInd w:val="0"/>
        <w:ind w:left="0"/>
        <w:contextualSpacing w:val="0"/>
        <w:jc w:val="center"/>
        <w:rPr>
          <w:rFonts w:ascii="Calibri" w:hAnsi="Calibri"/>
          <w:b/>
          <w:bCs/>
          <w:sz w:val="22"/>
          <w:szCs w:val="22"/>
        </w:rPr>
      </w:pPr>
      <w:r w:rsidRPr="008846B0">
        <w:rPr>
          <w:rFonts w:ascii="Calibri" w:hAnsi="Calibri"/>
          <w:b/>
          <w:bCs/>
          <w:sz w:val="22"/>
          <w:szCs w:val="22"/>
        </w:rPr>
        <w:t>Rozdział 7   Opis sposobu przygotowywania ofert</w:t>
      </w:r>
    </w:p>
    <w:p w:rsidR="00FF5362" w:rsidRPr="008846B0" w:rsidRDefault="00FF5362" w:rsidP="0068534D">
      <w:pPr>
        <w:numPr>
          <w:ilvl w:val="0"/>
          <w:numId w:val="58"/>
        </w:numPr>
        <w:tabs>
          <w:tab w:val="left" w:pos="426"/>
        </w:tabs>
        <w:suppressAutoHyphens/>
        <w:autoSpaceDN w:val="0"/>
        <w:ind w:left="426"/>
        <w:contextualSpacing w:val="0"/>
        <w:jc w:val="both"/>
        <w:textAlignment w:val="baseline"/>
        <w:rPr>
          <w:rFonts w:ascii="Calibri" w:hAnsi="Calibri"/>
          <w:sz w:val="22"/>
          <w:szCs w:val="22"/>
        </w:rPr>
      </w:pPr>
      <w:r w:rsidRPr="008846B0">
        <w:rPr>
          <w:rFonts w:ascii="Calibri" w:hAnsi="Calibri" w:cs="Calibri"/>
          <w:sz w:val="22"/>
          <w:szCs w:val="22"/>
        </w:rPr>
        <w:t xml:space="preserve">Złożenie oferty i innych dokumentów wymaganych na dzień i godzinę upływu terminu składania ofert odbywa się za pośrednictwem </w:t>
      </w:r>
      <w:r w:rsidRPr="008846B0">
        <w:rPr>
          <w:rFonts w:ascii="Calibri" w:hAnsi="Calibri" w:cs="Calibri"/>
          <w:b/>
          <w:bCs/>
          <w:sz w:val="22"/>
          <w:szCs w:val="22"/>
        </w:rPr>
        <w:t xml:space="preserve">miniPortalu https://miniportal.uzp.gov.pl. ePUAPu </w:t>
      </w:r>
      <w:hyperlink r:id="rId16" w:history="1">
        <w:r w:rsidRPr="008846B0">
          <w:rPr>
            <w:rStyle w:val="Internetlink"/>
            <w:rFonts w:ascii="Calibri" w:hAnsi="Calibri" w:cs="Calibri"/>
            <w:b/>
            <w:bCs/>
            <w:sz w:val="22"/>
            <w:szCs w:val="22"/>
          </w:rPr>
          <w:t>https://epuap.gov.pl/wps/portal</w:t>
        </w:r>
      </w:hyperlink>
      <w:r w:rsidRPr="008846B0">
        <w:rPr>
          <w:rFonts w:ascii="Calibri" w:hAnsi="Calibri" w:cs="Calibri"/>
          <w:sz w:val="22"/>
          <w:szCs w:val="22"/>
        </w:rPr>
        <w:t>.</w:t>
      </w:r>
    </w:p>
    <w:p w:rsidR="00FF5362" w:rsidRPr="008846B0" w:rsidRDefault="00FF5362" w:rsidP="0068534D">
      <w:pPr>
        <w:numPr>
          <w:ilvl w:val="0"/>
          <w:numId w:val="58"/>
        </w:numPr>
        <w:tabs>
          <w:tab w:val="left" w:pos="426"/>
        </w:tabs>
        <w:suppressAutoHyphens/>
        <w:autoSpaceDN w:val="0"/>
        <w:ind w:left="426"/>
        <w:contextualSpacing w:val="0"/>
        <w:jc w:val="both"/>
        <w:textAlignment w:val="baseline"/>
        <w:rPr>
          <w:rFonts w:ascii="Calibri" w:hAnsi="Calibri"/>
          <w:sz w:val="22"/>
          <w:szCs w:val="22"/>
        </w:rPr>
      </w:pPr>
      <w:r w:rsidRPr="008846B0">
        <w:rPr>
          <w:rFonts w:ascii="Calibri" w:hAnsi="Calibri" w:cs="Calibri"/>
          <w:sz w:val="22"/>
          <w:szCs w:val="22"/>
        </w:rPr>
        <w:t xml:space="preserve">Sposób złożenia oferty (w tym zaszyfrowania oferty) opisany został w Regulaminie korzystania z </w:t>
      </w:r>
      <w:r w:rsidRPr="008846B0">
        <w:rPr>
          <w:rFonts w:ascii="Calibri" w:hAnsi="Calibri" w:cs="Calibri"/>
          <w:b/>
          <w:bCs/>
          <w:sz w:val="22"/>
          <w:szCs w:val="22"/>
        </w:rPr>
        <w:t>miniPortalu https://miniportal.uzp.gov.pl.</w:t>
      </w:r>
    </w:p>
    <w:p w:rsidR="00FF5362" w:rsidRPr="008846B0" w:rsidRDefault="00FF5362" w:rsidP="0068534D">
      <w:pPr>
        <w:numPr>
          <w:ilvl w:val="0"/>
          <w:numId w:val="58"/>
        </w:numPr>
        <w:tabs>
          <w:tab w:val="left" w:pos="426"/>
          <w:tab w:val="left" w:pos="8984"/>
        </w:tabs>
        <w:suppressAutoHyphens/>
        <w:autoSpaceDN w:val="0"/>
        <w:ind w:left="426"/>
        <w:contextualSpacing w:val="0"/>
        <w:jc w:val="both"/>
        <w:textAlignment w:val="baseline"/>
        <w:rPr>
          <w:rFonts w:ascii="Calibri" w:hAnsi="Calibri"/>
          <w:sz w:val="22"/>
          <w:szCs w:val="22"/>
        </w:rPr>
      </w:pPr>
      <w:r w:rsidRPr="008846B0">
        <w:rPr>
          <w:rFonts w:ascii="Calibri" w:hAnsi="Calibri" w:cs="Calibri"/>
          <w:b/>
          <w:sz w:val="22"/>
          <w:szCs w:val="22"/>
        </w:rPr>
        <w:t xml:space="preserve">Złożenie oferty w niniejszym postępowaniu odbywa się przy użyciu miniPortalu. </w:t>
      </w:r>
      <w:r w:rsidRPr="008846B0">
        <w:rPr>
          <w:rFonts w:ascii="Calibri" w:hAnsi="Calibri" w:cs="Calibri"/>
          <w:sz w:val="22"/>
          <w:szCs w:val="22"/>
        </w:rPr>
        <w:t>Zamawiający zastrzega, iż złożenie oferty w innej formie elektronicznej będzie skutkowało odrzuceniem oferty na podstawie art. 226 ust. 1 pkt 6 ustawy PZP.</w:t>
      </w:r>
    </w:p>
    <w:p w:rsidR="00FF5362" w:rsidRPr="008846B0" w:rsidRDefault="00FF5362" w:rsidP="00BD64DD">
      <w:pPr>
        <w:numPr>
          <w:ilvl w:val="0"/>
          <w:numId w:val="58"/>
        </w:numPr>
        <w:suppressAutoHyphens/>
        <w:autoSpaceDN w:val="0"/>
        <w:ind w:left="426"/>
        <w:contextualSpacing w:val="0"/>
        <w:jc w:val="both"/>
        <w:textAlignment w:val="baseline"/>
        <w:rPr>
          <w:rFonts w:ascii="Calibri" w:hAnsi="Calibri"/>
          <w:sz w:val="22"/>
          <w:szCs w:val="22"/>
        </w:rPr>
      </w:pPr>
      <w:r w:rsidRPr="008846B0">
        <w:rPr>
          <w:rFonts w:ascii="Calibri" w:hAnsi="Calibri" w:cs="Calibri"/>
          <w:sz w:val="22"/>
          <w:szCs w:val="22"/>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FF5362" w:rsidRPr="008846B0" w:rsidRDefault="00FF5362" w:rsidP="00BD64DD">
      <w:pPr>
        <w:numPr>
          <w:ilvl w:val="0"/>
          <w:numId w:val="58"/>
        </w:numPr>
        <w:suppressAutoHyphens/>
        <w:autoSpaceDN w:val="0"/>
        <w:ind w:left="426"/>
        <w:contextualSpacing w:val="0"/>
        <w:jc w:val="both"/>
        <w:textAlignment w:val="baseline"/>
        <w:rPr>
          <w:rFonts w:ascii="Calibri" w:hAnsi="Calibri"/>
          <w:sz w:val="22"/>
          <w:szCs w:val="22"/>
        </w:rPr>
      </w:pPr>
      <w:r w:rsidRPr="008846B0">
        <w:rPr>
          <w:rFonts w:ascii="Calibri" w:hAnsi="Calibri" w:cs="Calibri"/>
          <w:sz w:val="22"/>
          <w:szCs w:val="22"/>
        </w:rPr>
        <w:t>Wymagania techniczne i organizacyjne wysyłania i odbierania dokumentów elektronicznych, elektronicznych kopii dokumentów i oświadczeń oraz informacji przekazywanych przy ich użyciu opisane zostały w Regulaminie korzystania z miniPortalu dostępnym pod adresem https://miniportal.uzp.gov.pl/WarunkiUslugi oraz Regulaminie ePUAP.</w:t>
      </w:r>
    </w:p>
    <w:p w:rsidR="00FF5362" w:rsidRPr="008846B0" w:rsidRDefault="00FF5362" w:rsidP="00BD64DD">
      <w:pPr>
        <w:numPr>
          <w:ilvl w:val="0"/>
          <w:numId w:val="58"/>
        </w:numPr>
        <w:suppressAutoHyphens/>
        <w:autoSpaceDN w:val="0"/>
        <w:ind w:left="426"/>
        <w:contextualSpacing w:val="0"/>
        <w:jc w:val="both"/>
        <w:textAlignment w:val="baseline"/>
        <w:rPr>
          <w:rFonts w:ascii="Calibri" w:hAnsi="Calibri"/>
          <w:sz w:val="22"/>
          <w:szCs w:val="22"/>
        </w:rPr>
      </w:pPr>
      <w:r w:rsidRPr="008846B0">
        <w:rPr>
          <w:rFonts w:ascii="Calibri" w:hAnsi="Calibri" w:cs="Calibri"/>
          <w:sz w:val="22"/>
          <w:szCs w:val="22"/>
        </w:rPr>
        <w:t>Wykonawca przystępując do niniejszego postępowania o udzielenie zamówienia publicznego, akceptuje warunki korzystania z miniPortalu, określone w Regulaminie miniPortalu oraz zobowiązuje się korzystając z miniPortalu przestrzegać postanowień tego regulaminu.</w:t>
      </w:r>
    </w:p>
    <w:p w:rsidR="00FF5362" w:rsidRPr="008846B0" w:rsidRDefault="00FF5362" w:rsidP="00BD64DD">
      <w:pPr>
        <w:numPr>
          <w:ilvl w:val="0"/>
          <w:numId w:val="58"/>
        </w:numPr>
        <w:suppressAutoHyphens/>
        <w:autoSpaceDN w:val="0"/>
        <w:ind w:left="426"/>
        <w:contextualSpacing w:val="0"/>
        <w:jc w:val="both"/>
        <w:textAlignment w:val="baseline"/>
        <w:rPr>
          <w:rFonts w:ascii="Calibri" w:hAnsi="Calibri"/>
          <w:sz w:val="22"/>
          <w:szCs w:val="22"/>
        </w:rPr>
      </w:pPr>
      <w:r w:rsidRPr="008846B0">
        <w:rPr>
          <w:rFonts w:ascii="Calibri" w:hAnsi="Calibri" w:cs="Calibri"/>
          <w:sz w:val="22"/>
          <w:szCs w:val="22"/>
        </w:rPr>
        <w:t>Maksymalny rozmiar plików przesyłanych za pośrednictwem dedykowanych formularzy do: złożenia, zmiany, wycofania oferty lub wniosku oraz do komunikacji wynosi 150 MB.</w:t>
      </w:r>
    </w:p>
    <w:p w:rsidR="00FF5362" w:rsidRPr="008846B0" w:rsidRDefault="00FF5362" w:rsidP="00BD64DD">
      <w:pPr>
        <w:numPr>
          <w:ilvl w:val="0"/>
          <w:numId w:val="58"/>
        </w:numPr>
        <w:suppressAutoHyphens/>
        <w:autoSpaceDN w:val="0"/>
        <w:ind w:left="426"/>
        <w:contextualSpacing w:val="0"/>
        <w:jc w:val="both"/>
        <w:textAlignment w:val="baseline"/>
        <w:rPr>
          <w:rFonts w:ascii="Calibri" w:hAnsi="Calibri"/>
          <w:sz w:val="22"/>
          <w:szCs w:val="22"/>
        </w:rPr>
      </w:pPr>
      <w:r w:rsidRPr="008846B0">
        <w:rPr>
          <w:rFonts w:ascii="Calibri" w:hAnsi="Calibri" w:cs="Calibri"/>
          <w:sz w:val="22"/>
          <w:szCs w:val="22"/>
        </w:rPr>
        <w:t>Za datę przekazania oferty, wraz z załącznikami oraz oświadczeniem składanym wraz z ofertą, przyjmuje się datę ich przekazania na ePUAP.</w:t>
      </w:r>
    </w:p>
    <w:p w:rsidR="00FF5362" w:rsidRPr="008846B0" w:rsidRDefault="00FF5362" w:rsidP="00BD64DD">
      <w:pPr>
        <w:numPr>
          <w:ilvl w:val="0"/>
          <w:numId w:val="58"/>
        </w:numPr>
        <w:suppressAutoHyphens/>
        <w:autoSpaceDN w:val="0"/>
        <w:ind w:left="426"/>
        <w:contextualSpacing w:val="0"/>
        <w:jc w:val="both"/>
        <w:textAlignment w:val="baseline"/>
        <w:rPr>
          <w:rFonts w:ascii="Calibri" w:hAnsi="Calibri"/>
          <w:sz w:val="22"/>
          <w:szCs w:val="22"/>
        </w:rPr>
      </w:pPr>
      <w:r w:rsidRPr="008846B0">
        <w:rPr>
          <w:rFonts w:ascii="Calibri" w:hAnsi="Calibri" w:cs="Calibri"/>
          <w:sz w:val="22"/>
          <w:szCs w:val="22"/>
        </w:rPr>
        <w:t>Za datę przekazania wniosków, zawiadomień, dokumentów elektronicznych, oświadczeń lub elektronicznych kopii dokumentów lub oświadczeń oraz innych informacji przyjmuje się datę ich przekazania na pocztę elektroniczną Zamawiajacego lub na ePUAP.</w:t>
      </w:r>
    </w:p>
    <w:p w:rsidR="00FF5362" w:rsidRPr="008846B0" w:rsidRDefault="00FF5362" w:rsidP="00BD64DD">
      <w:pPr>
        <w:numPr>
          <w:ilvl w:val="0"/>
          <w:numId w:val="58"/>
        </w:numPr>
        <w:suppressAutoHyphens/>
        <w:autoSpaceDN w:val="0"/>
        <w:ind w:left="426"/>
        <w:contextualSpacing w:val="0"/>
        <w:jc w:val="both"/>
        <w:textAlignment w:val="baseline"/>
        <w:rPr>
          <w:rFonts w:ascii="Calibri" w:hAnsi="Calibri"/>
          <w:sz w:val="22"/>
          <w:szCs w:val="22"/>
        </w:rPr>
      </w:pPr>
      <w:r w:rsidRPr="008846B0">
        <w:rPr>
          <w:rFonts w:ascii="Calibri" w:hAnsi="Calibri" w:cs="Calibri"/>
          <w:sz w:val="22"/>
          <w:szCs w:val="22"/>
        </w:rPr>
        <w:t>Korespondencja (inna niż oferta Wykonawcy i załączniki do oferty) przekazywana za pośrednictwem dedykowanego formularza dostępnego na ePUAP udostępnionego przez miniPortal (Formularz do komunikacji) oraz za pośrednictwem poczty elektronicznej nie może być szyfrowana.</w:t>
      </w:r>
    </w:p>
    <w:p w:rsidR="00FF5362" w:rsidRPr="008846B0" w:rsidRDefault="00FF5362" w:rsidP="00BD64DD">
      <w:pPr>
        <w:numPr>
          <w:ilvl w:val="0"/>
          <w:numId w:val="58"/>
        </w:numPr>
        <w:suppressAutoHyphens/>
        <w:autoSpaceDN w:val="0"/>
        <w:ind w:left="426"/>
        <w:contextualSpacing w:val="0"/>
        <w:jc w:val="both"/>
        <w:textAlignment w:val="baseline"/>
        <w:rPr>
          <w:rFonts w:ascii="Calibri" w:hAnsi="Calibri"/>
          <w:sz w:val="22"/>
          <w:szCs w:val="22"/>
        </w:rPr>
      </w:pPr>
      <w:r w:rsidRPr="008846B0">
        <w:rPr>
          <w:rFonts w:ascii="Calibri" w:hAnsi="Calibri"/>
          <w:color w:val="000000"/>
          <w:sz w:val="22"/>
          <w:szCs w:val="22"/>
        </w:rPr>
        <w:t xml:space="preserve">Ofertę należy złożyć w języku polskim, sporządzoną pod rygorem nieważności, w formie elektronicznej (czyli opatrzoną podpisem kwalifikowanym) lub w postaci elektronicznej opatrzonej podpisem zaufanym lub podpisem osobistym. Treść oferty musi odpowiadać treści SWZ. </w:t>
      </w:r>
    </w:p>
    <w:p w:rsidR="00FF5362" w:rsidRPr="008846B0" w:rsidRDefault="00FF5362" w:rsidP="00BD64DD">
      <w:pPr>
        <w:numPr>
          <w:ilvl w:val="0"/>
          <w:numId w:val="58"/>
        </w:numPr>
        <w:suppressAutoHyphens/>
        <w:autoSpaceDN w:val="0"/>
        <w:ind w:left="426"/>
        <w:contextualSpacing w:val="0"/>
        <w:jc w:val="both"/>
        <w:textAlignment w:val="baseline"/>
        <w:rPr>
          <w:rFonts w:ascii="Calibri" w:hAnsi="Calibri"/>
          <w:sz w:val="22"/>
          <w:szCs w:val="22"/>
        </w:rPr>
      </w:pPr>
      <w:r w:rsidRPr="008846B0">
        <w:rPr>
          <w:rFonts w:ascii="Calibri" w:hAnsi="Calibri"/>
          <w:sz w:val="22"/>
          <w:szCs w:val="22"/>
        </w:rPr>
        <w:t xml:space="preserve">Każdy z Wykonawców przedłoży pełną ofertę w zakresie przedmiotu zamówienia </w:t>
      </w:r>
      <w:r w:rsidRPr="008846B0">
        <w:rPr>
          <w:rFonts w:ascii="Calibri" w:hAnsi="Calibri"/>
          <w:sz w:val="22"/>
          <w:szCs w:val="22"/>
          <w:u w:val="single"/>
        </w:rPr>
        <w:t>objętego postępowaniem</w:t>
      </w:r>
      <w:r w:rsidRPr="008846B0">
        <w:rPr>
          <w:rFonts w:ascii="Calibri" w:hAnsi="Calibri"/>
          <w:sz w:val="22"/>
          <w:szCs w:val="22"/>
        </w:rPr>
        <w:t xml:space="preserve"> w danym zadaniu – co do zakresu, parametrów oraz cech. Wykonawca nie może samodzielnie modyfikować treści szablonów wskazanych w tych załącznikach. Wszelka modyfikacja ich treści dopuszczalna jest pod warunkiem, że została ona wskazana i narzucona przez Zamawiającego w drodze wyjaśnień lub modyfikacji.</w:t>
      </w:r>
    </w:p>
    <w:p w:rsidR="00FF5362" w:rsidRPr="008846B0" w:rsidRDefault="00FF5362" w:rsidP="00BD64DD">
      <w:pPr>
        <w:numPr>
          <w:ilvl w:val="0"/>
          <w:numId w:val="58"/>
        </w:numPr>
        <w:suppressAutoHyphens/>
        <w:autoSpaceDN w:val="0"/>
        <w:ind w:left="426"/>
        <w:contextualSpacing w:val="0"/>
        <w:jc w:val="both"/>
        <w:textAlignment w:val="baseline"/>
        <w:rPr>
          <w:rFonts w:ascii="Calibri" w:hAnsi="Calibri"/>
          <w:sz w:val="22"/>
          <w:szCs w:val="22"/>
        </w:rPr>
      </w:pPr>
      <w:r w:rsidRPr="008846B0">
        <w:rPr>
          <w:rFonts w:ascii="Calibri" w:hAnsi="Calibri"/>
          <w:color w:val="000000"/>
          <w:sz w:val="22"/>
          <w:szCs w:val="22"/>
        </w:rPr>
        <w:lastRenderedPageBreak/>
        <w:t xml:space="preserve">Oferta musi być podpisana kwalifikowanym podpisem elektronicznym lub podpisem zaufanym lub podpisem osobistym przez osoby upoważnione do składania oświadczeń woli w imieniu Wykonawcy tj.: </w:t>
      </w:r>
    </w:p>
    <w:p w:rsidR="00FF5362" w:rsidRPr="008846B0" w:rsidRDefault="00FF5362" w:rsidP="00BD64DD">
      <w:pPr>
        <w:widowControl w:val="0"/>
        <w:numPr>
          <w:ilvl w:val="0"/>
          <w:numId w:val="6"/>
        </w:numPr>
        <w:autoSpaceDE w:val="0"/>
        <w:autoSpaceDN w:val="0"/>
        <w:adjustRightInd w:val="0"/>
        <w:ind w:left="993"/>
        <w:jc w:val="both"/>
        <w:rPr>
          <w:rFonts w:ascii="Calibri" w:hAnsi="Calibri"/>
          <w:sz w:val="22"/>
          <w:szCs w:val="22"/>
        </w:rPr>
      </w:pPr>
      <w:r w:rsidRPr="008846B0">
        <w:rPr>
          <w:rFonts w:ascii="Calibri" w:hAnsi="Calibri"/>
          <w:sz w:val="22"/>
          <w:szCs w:val="22"/>
        </w:rPr>
        <w:t>osobę(-y)  wykazaną(-e)  w  prowadzonych  przez  sąd  rejestrach  handlowych,  spółdzielni  lub rejestrach przedsiębiorstw państwowych (zamawiający nie wymaga załączenia do oferty tego dokumentu), lub</w:t>
      </w:r>
    </w:p>
    <w:p w:rsidR="00FF5362" w:rsidRPr="008846B0" w:rsidRDefault="00FF5362" w:rsidP="00BD64DD">
      <w:pPr>
        <w:widowControl w:val="0"/>
        <w:numPr>
          <w:ilvl w:val="0"/>
          <w:numId w:val="6"/>
        </w:numPr>
        <w:autoSpaceDE w:val="0"/>
        <w:autoSpaceDN w:val="0"/>
        <w:adjustRightInd w:val="0"/>
        <w:ind w:left="993"/>
        <w:jc w:val="both"/>
        <w:rPr>
          <w:rFonts w:ascii="Calibri" w:hAnsi="Calibri"/>
          <w:sz w:val="22"/>
          <w:szCs w:val="22"/>
        </w:rPr>
      </w:pPr>
      <w:r w:rsidRPr="008846B0">
        <w:rPr>
          <w:rFonts w:ascii="Calibri" w:hAnsi="Calibri"/>
          <w:sz w:val="22"/>
          <w:szCs w:val="22"/>
        </w:rPr>
        <w:t>osobę(-y) wymienioną(-e) w informacji o wpisie do ewidencji działalności gospodarczej (zamawiający nie wymaga załączenia do oferty tego dokumentu), lub</w:t>
      </w:r>
    </w:p>
    <w:p w:rsidR="00FF5362" w:rsidRPr="008846B0" w:rsidRDefault="00FF5362" w:rsidP="00BD64DD">
      <w:pPr>
        <w:widowControl w:val="0"/>
        <w:numPr>
          <w:ilvl w:val="0"/>
          <w:numId w:val="6"/>
        </w:numPr>
        <w:autoSpaceDE w:val="0"/>
        <w:autoSpaceDN w:val="0"/>
        <w:adjustRightInd w:val="0"/>
        <w:ind w:left="993"/>
        <w:jc w:val="both"/>
        <w:rPr>
          <w:rFonts w:ascii="Calibri" w:hAnsi="Calibri"/>
          <w:sz w:val="22"/>
          <w:szCs w:val="22"/>
        </w:rPr>
      </w:pPr>
      <w:r w:rsidRPr="008846B0">
        <w:rPr>
          <w:rFonts w:ascii="Calibri" w:hAnsi="Calibri"/>
          <w:sz w:val="22"/>
          <w:szCs w:val="22"/>
        </w:rPr>
        <w:t>inną(-e) osobę(-y) legitymującą(-e) się pełnomocnictwem do reprezentowania Wykonawcy udzielonym przez osoby, o których mowa w lit. a lub b,</w:t>
      </w:r>
    </w:p>
    <w:p w:rsidR="00FF5362" w:rsidRPr="008846B0" w:rsidRDefault="00FF5362" w:rsidP="00BD64DD">
      <w:pPr>
        <w:widowControl w:val="0"/>
        <w:numPr>
          <w:ilvl w:val="0"/>
          <w:numId w:val="59"/>
        </w:numPr>
        <w:autoSpaceDE w:val="0"/>
        <w:autoSpaceDN w:val="0"/>
        <w:adjustRightInd w:val="0"/>
        <w:ind w:left="426"/>
        <w:jc w:val="both"/>
        <w:rPr>
          <w:rFonts w:ascii="Calibri" w:hAnsi="Calibri"/>
          <w:sz w:val="22"/>
          <w:szCs w:val="22"/>
        </w:rPr>
      </w:pPr>
      <w:r w:rsidRPr="008846B0">
        <w:rPr>
          <w:rFonts w:ascii="Calibri" w:hAnsi="Calibri"/>
          <w:sz w:val="22"/>
          <w:szCs w:val="22"/>
        </w:rPr>
        <w:t>W przypadku złożenia oferty przez Wykonawców wspólnie ubiegających się o udzielenie zamówienia  - wypełniając  formularz  ofertowy,  jak  również  inne  dokumenty powołujące  się na „wykonawcę” (w miejscu „np. nazwa i adres wykonawcy”) należy wpisać dane dotyczące wykonawców wspólnie ubiegających się o udzielenie zamówienia, a nie ich pełnomocnika.</w:t>
      </w:r>
    </w:p>
    <w:p w:rsidR="00FF5362" w:rsidRPr="008846B0" w:rsidRDefault="00FF5362" w:rsidP="00BD64DD">
      <w:pPr>
        <w:widowControl w:val="0"/>
        <w:numPr>
          <w:ilvl w:val="0"/>
          <w:numId w:val="59"/>
        </w:numPr>
        <w:autoSpaceDE w:val="0"/>
        <w:autoSpaceDN w:val="0"/>
        <w:adjustRightInd w:val="0"/>
        <w:ind w:left="426"/>
        <w:jc w:val="both"/>
        <w:rPr>
          <w:rFonts w:ascii="Calibri" w:hAnsi="Calibri"/>
          <w:sz w:val="22"/>
          <w:szCs w:val="22"/>
        </w:rPr>
      </w:pPr>
      <w:r w:rsidRPr="008846B0">
        <w:rPr>
          <w:rFonts w:ascii="Calibri" w:hAnsi="Calibri"/>
          <w:sz w:val="22"/>
          <w:szCs w:val="22"/>
        </w:rPr>
        <w:t xml:space="preserve">Jeżeli osoba podpisująca ofertę i składająca, w imieniu Wykonawcy, oświadczenia i inne pisma, nie jest osobą upoważnioną na podstawie aktualnego odpisu z właściwego rejestru albo innego dokumentu, z którego sposób reprezentacji może wynikać – Wykonawca zobowiązany jest przedstawić stosowne pełnomocnictwo, które musi być złożone przed upływem terminu składania ofert. </w:t>
      </w:r>
      <w:r w:rsidRPr="008846B0">
        <w:rPr>
          <w:rFonts w:ascii="Calibri" w:hAnsi="Calibri"/>
          <w:bCs/>
          <w:sz w:val="22"/>
          <w:szCs w:val="22"/>
        </w:rPr>
        <w:t xml:space="preserve">Udzielone pełnomocnictwo musi być złożone w formie opisanej w Rozdz.5 pkt. C i musi upoważniać do działania w imieniu Wykonawcy, a treść pełnomocnictwa musi jednoznacznie określać czynności, co do wykonywania których pełnomocnik jest upoważniony. </w:t>
      </w:r>
      <w:r w:rsidRPr="008846B0">
        <w:rPr>
          <w:rFonts w:ascii="Calibri" w:hAnsi="Calibri"/>
          <w:sz w:val="22"/>
          <w:szCs w:val="22"/>
        </w:rPr>
        <w:t xml:space="preserve">Pełnomocnictwo sporządzone w języku obcym jest składane wraz z tłumaczeniem na język polski. </w:t>
      </w:r>
    </w:p>
    <w:p w:rsidR="00FF5362" w:rsidRPr="008846B0" w:rsidRDefault="00FF5362" w:rsidP="00BD64DD">
      <w:pPr>
        <w:widowControl w:val="0"/>
        <w:numPr>
          <w:ilvl w:val="0"/>
          <w:numId w:val="59"/>
        </w:numPr>
        <w:autoSpaceDE w:val="0"/>
        <w:autoSpaceDN w:val="0"/>
        <w:adjustRightInd w:val="0"/>
        <w:ind w:left="426"/>
        <w:jc w:val="both"/>
        <w:rPr>
          <w:rFonts w:ascii="Calibri" w:hAnsi="Calibri"/>
          <w:sz w:val="22"/>
          <w:szCs w:val="22"/>
        </w:rPr>
      </w:pPr>
      <w:r w:rsidRPr="008846B0">
        <w:rPr>
          <w:rFonts w:ascii="Calibri" w:hAnsi="Calibri"/>
          <w:sz w:val="22"/>
          <w:szCs w:val="22"/>
        </w:rPr>
        <w:t>Wykonawca pod rygorem odrzucenia oferty może złożyć tylko jedną ofertę, w której musi być zaoferowana tylko jedna cena.</w:t>
      </w:r>
    </w:p>
    <w:p w:rsidR="00FF5362" w:rsidRPr="008846B0" w:rsidRDefault="00FF5362" w:rsidP="00BD64DD">
      <w:pPr>
        <w:numPr>
          <w:ilvl w:val="0"/>
          <w:numId w:val="59"/>
        </w:numPr>
        <w:ind w:left="426"/>
        <w:jc w:val="both"/>
        <w:rPr>
          <w:rFonts w:ascii="Calibri" w:hAnsi="Calibri"/>
          <w:sz w:val="22"/>
          <w:szCs w:val="22"/>
        </w:rPr>
      </w:pPr>
      <w:r w:rsidRPr="008846B0">
        <w:rPr>
          <w:rFonts w:ascii="Calibri" w:hAnsi="Calibri"/>
          <w:sz w:val="22"/>
          <w:szCs w:val="22"/>
        </w:rPr>
        <w:t xml:space="preserve">Zamawiający informuje, iż oferty składane w postępowaniu o zamówienie publiczne są jawne i podlegają udostępnieniu od chwili ich otwarcia, z wyjątkiem informacji stanowiących tajemnicę przedsiębiorstwa w rozumieniu przepisów ustawy z dnia 16 kwietnia 1993r. o zwalczaniu nieuczciwej konkurencji , jeżeli wykonawca, wraz z przekazaniem takich informacji, zastrzegł, że nie mogą być one udostępniane </w:t>
      </w:r>
      <w:r w:rsidRPr="008846B0">
        <w:rPr>
          <w:rFonts w:ascii="Calibri" w:hAnsi="Calibri"/>
          <w:b/>
          <w:sz w:val="22"/>
          <w:szCs w:val="22"/>
        </w:rPr>
        <w:t>oraz wykazał</w:t>
      </w:r>
      <w:r w:rsidRPr="008846B0">
        <w:rPr>
          <w:rFonts w:ascii="Calibri" w:hAnsi="Calibri"/>
          <w:sz w:val="22"/>
          <w:szCs w:val="22"/>
        </w:rPr>
        <w:t xml:space="preserve">, że zastrzeżone informacje stanowią </w:t>
      </w:r>
      <w:r w:rsidRPr="008846B0">
        <w:rPr>
          <w:rStyle w:val="highlight"/>
          <w:rFonts w:ascii="Calibri" w:hAnsi="Calibri"/>
          <w:sz w:val="22"/>
          <w:szCs w:val="22"/>
        </w:rPr>
        <w:t>tajemnic</w:t>
      </w:r>
      <w:r w:rsidRPr="008846B0">
        <w:rPr>
          <w:rFonts w:ascii="Calibri" w:hAnsi="Calibri"/>
          <w:sz w:val="22"/>
          <w:szCs w:val="22"/>
        </w:rPr>
        <w:t>ę przedsiębiorstwa. Wykonawca nie może zastrzec informacji, o których mowa w art. 222  ust. 5 Pzp.</w:t>
      </w:r>
    </w:p>
    <w:p w:rsidR="00FF5362" w:rsidRPr="008846B0" w:rsidRDefault="00FF5362" w:rsidP="00BD64DD">
      <w:pPr>
        <w:numPr>
          <w:ilvl w:val="0"/>
          <w:numId w:val="59"/>
        </w:numPr>
        <w:ind w:left="426"/>
        <w:jc w:val="both"/>
        <w:rPr>
          <w:rFonts w:ascii="Calibri" w:hAnsi="Calibri"/>
          <w:b/>
          <w:bCs/>
          <w:sz w:val="22"/>
          <w:szCs w:val="22"/>
          <w:u w:val="single"/>
        </w:rPr>
      </w:pPr>
      <w:r w:rsidRPr="008846B0">
        <w:rPr>
          <w:rFonts w:ascii="Calibri" w:hAnsi="Calibri" w:cs="Calibri"/>
          <w:sz w:val="22"/>
          <w:szCs w:val="22"/>
        </w:rPr>
        <w:t xml:space="preserve">Wszelkie informacje stanowiące tajemnicę przedsiębiorstwa w rozumieniu ustawy z dnia 16 kwietnia 1993 r. o zwalczaniu nieuczciwej konkurencji, które Wykonawca pragnie zastrzec jako tajemnicę przedsiębiorstwa powinny zostać załączone na </w:t>
      </w:r>
      <w:r w:rsidRPr="008846B0">
        <w:rPr>
          <w:rFonts w:ascii="Calibri" w:hAnsi="Calibri" w:cs="Calibri"/>
          <w:b/>
          <w:sz w:val="22"/>
          <w:szCs w:val="22"/>
        </w:rPr>
        <w:t xml:space="preserve">miniPortalu </w:t>
      </w:r>
      <w:hyperlink r:id="rId17" w:history="1">
        <w:r w:rsidRPr="008846B0">
          <w:rPr>
            <w:rStyle w:val="Internetlink"/>
            <w:rFonts w:ascii="Calibri" w:hAnsi="Calibri" w:cs="Calibri"/>
            <w:b/>
            <w:sz w:val="22"/>
            <w:szCs w:val="22"/>
            <w:lang w:eastAsia="en-US"/>
          </w:rPr>
          <w:t>https://miniportal.uzp.gov.pl</w:t>
        </w:r>
      </w:hyperlink>
      <w:r w:rsidRPr="008846B0">
        <w:rPr>
          <w:rFonts w:ascii="Calibri" w:hAnsi="Calibri" w:cs="Calibri"/>
          <w:b/>
          <w:sz w:val="22"/>
          <w:szCs w:val="22"/>
          <w:u w:val="single"/>
          <w:lang w:eastAsia="en-US"/>
        </w:rPr>
        <w:t xml:space="preserve">.  </w:t>
      </w:r>
      <w:r w:rsidRPr="008846B0">
        <w:rPr>
          <w:rFonts w:ascii="Calibri" w:hAnsi="Calibri" w:cs="Calibri"/>
          <w:b/>
          <w:sz w:val="22"/>
          <w:szCs w:val="22"/>
        </w:rPr>
        <w:t>w osobnym pliku</w:t>
      </w:r>
      <w:r w:rsidRPr="008846B0">
        <w:rPr>
          <w:rFonts w:ascii="Calibri" w:hAnsi="Calibri" w:cs="Calibri"/>
          <w:sz w:val="22"/>
          <w:szCs w:val="22"/>
        </w:rPr>
        <w:t xml:space="preserve"> oznaczonym jako </w:t>
      </w:r>
      <w:r w:rsidRPr="008846B0">
        <w:rPr>
          <w:rFonts w:ascii="Calibri" w:hAnsi="Calibri" w:cs="Calibri"/>
          <w:b/>
          <w:i/>
          <w:sz w:val="22"/>
          <w:szCs w:val="22"/>
          <w:u w:val="single"/>
        </w:rPr>
        <w:t>„Załącznik stanowiący tajemnicę przedsiębiorstwa”</w:t>
      </w:r>
      <w:r w:rsidRPr="008846B0">
        <w:rPr>
          <w:rFonts w:ascii="Calibri" w:hAnsi="Calibri"/>
          <w:b/>
          <w:bCs/>
          <w:color w:val="000000"/>
          <w:sz w:val="22"/>
          <w:szCs w:val="22"/>
          <w:u w:val="single"/>
        </w:rPr>
        <w:t>.</w:t>
      </w:r>
    </w:p>
    <w:p w:rsidR="00FF5362" w:rsidRPr="008846B0" w:rsidRDefault="00FF5362" w:rsidP="006578C1">
      <w:pPr>
        <w:ind w:left="426"/>
        <w:jc w:val="both"/>
        <w:rPr>
          <w:rFonts w:ascii="Calibri" w:hAnsi="Calibri"/>
          <w:sz w:val="22"/>
          <w:szCs w:val="22"/>
        </w:rPr>
      </w:pPr>
      <w:r w:rsidRPr="008846B0">
        <w:rPr>
          <w:rFonts w:ascii="Calibri" w:hAnsi="Calibri"/>
          <w:color w:val="000000"/>
          <w:sz w:val="22"/>
          <w:szCs w:val="22"/>
        </w:rPr>
        <w:t xml:space="preserve"> W razie jednoczesnego wystąpienia w danym dokumencie lub oświadczeniu treści o charakterze jawnym i niejawnym, należy podzielić ten plik na dwa pliki i każdy z nich odpowiednio oznaczyć. Odpowiednie oznaczenie zastrzeżonej treści oferty spoczywa na Wykonawcy. </w:t>
      </w:r>
    </w:p>
    <w:p w:rsidR="00FF5362" w:rsidRPr="008846B0" w:rsidRDefault="00FF5362" w:rsidP="006578C1">
      <w:pPr>
        <w:ind w:left="426"/>
        <w:jc w:val="both"/>
        <w:rPr>
          <w:rFonts w:ascii="Calibri" w:hAnsi="Calibri"/>
          <w:sz w:val="22"/>
          <w:szCs w:val="22"/>
        </w:rPr>
      </w:pPr>
      <w:r w:rsidRPr="008846B0">
        <w:rPr>
          <w:rFonts w:ascii="Calibri" w:hAnsi="Calibri"/>
          <w:color w:val="000000"/>
          <w:sz w:val="22"/>
          <w:szCs w:val="22"/>
        </w:rPr>
        <w:t>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w:t>
      </w:r>
    </w:p>
    <w:p w:rsidR="00FF5362" w:rsidRPr="008846B0" w:rsidRDefault="00FF5362" w:rsidP="00BD64DD">
      <w:pPr>
        <w:numPr>
          <w:ilvl w:val="0"/>
          <w:numId w:val="59"/>
        </w:numPr>
        <w:ind w:left="426"/>
        <w:jc w:val="both"/>
        <w:rPr>
          <w:rFonts w:ascii="Calibri" w:hAnsi="Calibri"/>
          <w:sz w:val="22"/>
          <w:szCs w:val="22"/>
        </w:rPr>
      </w:pPr>
      <w:r w:rsidRPr="008846B0">
        <w:rPr>
          <w:rFonts w:ascii="Calibri" w:hAnsi="Calibri"/>
          <w:sz w:val="22"/>
          <w:szCs w:val="22"/>
        </w:rPr>
        <w:t xml:space="preserve">Oferta, której treść nie będzie odpowiadać treści SWZ zostanie odrzucona (art. 226 ust 1 pkt. 5) Pzp). Wszelkie niejasności i obiekcje dotyczące treści zapisów w SWZ należy zatem wyjaśnić z Zamawiającym przed terminem składania ofert w trybie przewidzianym w Rozdziale 18 niniejszej SWZ. </w:t>
      </w:r>
    </w:p>
    <w:p w:rsidR="00FF5362" w:rsidRPr="008846B0" w:rsidRDefault="00FF5362" w:rsidP="00BD64DD">
      <w:pPr>
        <w:numPr>
          <w:ilvl w:val="0"/>
          <w:numId w:val="59"/>
        </w:numPr>
        <w:ind w:left="426"/>
        <w:jc w:val="both"/>
        <w:rPr>
          <w:rFonts w:ascii="Calibri" w:hAnsi="Calibri"/>
          <w:sz w:val="22"/>
          <w:szCs w:val="22"/>
        </w:rPr>
      </w:pPr>
      <w:r w:rsidRPr="008846B0">
        <w:rPr>
          <w:rFonts w:ascii="Calibri" w:hAnsi="Calibri"/>
          <w:sz w:val="22"/>
          <w:szCs w:val="22"/>
        </w:rPr>
        <w:t xml:space="preserve">Zamawiający informuje, że w przypadku kiedy Wykonawca otrzyma od niego wezwanie w trybie art. 224 ust.1 Pzp, a złożone przez niego wyjaśnienia i/lub dowody stanowić będą tajemnicę przedsiębiorstwa w rozumieniu ustawy o zwalczaniu nieuczciwej konkurencji - Wykonawcy będzie przysługiwało prawo zastrzeżenia ich jako tajemnica przedsiębiorstwa na zasadach opisanych powyżej. </w:t>
      </w:r>
    </w:p>
    <w:p w:rsidR="00FF5362" w:rsidRPr="008846B0" w:rsidRDefault="00FF5362" w:rsidP="00BD64DD">
      <w:pPr>
        <w:numPr>
          <w:ilvl w:val="0"/>
          <w:numId w:val="59"/>
        </w:numPr>
        <w:ind w:left="426"/>
        <w:jc w:val="both"/>
        <w:rPr>
          <w:rFonts w:ascii="Calibri" w:hAnsi="Calibri"/>
          <w:sz w:val="22"/>
          <w:szCs w:val="22"/>
        </w:rPr>
      </w:pPr>
      <w:r w:rsidRPr="008846B0">
        <w:rPr>
          <w:rFonts w:ascii="Calibri" w:hAnsi="Calibri"/>
          <w:snapToGrid w:val="0"/>
          <w:sz w:val="22"/>
          <w:szCs w:val="22"/>
        </w:rPr>
        <w:t>Zamawiający wymaga, aby przesyłane dokumenty były sporządzane w wybranych przez Wykonawcę formatach danych spośród: .txt, .rtf,..pdf, .xps, .odt, .ods, .odp, .doc, .xls, .ppt, .docx, .xlsx , .pptx, .cvs, .jpg, ..tif (</w:t>
      </w:r>
      <w:r w:rsidRPr="008846B0">
        <w:rPr>
          <w:rFonts w:ascii="Calibri" w:hAnsi="Calibri" w:cs="Calibri"/>
          <w:b/>
          <w:bCs/>
          <w:color w:val="000000"/>
          <w:sz w:val="22"/>
          <w:szCs w:val="22"/>
          <w:u w:val="single"/>
        </w:rPr>
        <w:t>ze szczególnym wskazaniem na .pdf).</w:t>
      </w:r>
    </w:p>
    <w:p w:rsidR="00FF5362" w:rsidRPr="008846B0" w:rsidRDefault="00FF5362" w:rsidP="008846B0">
      <w:pPr>
        <w:ind w:left="493"/>
        <w:jc w:val="both"/>
        <w:rPr>
          <w:rFonts w:ascii="Calibri" w:hAnsi="Calibri"/>
          <w:snapToGrid w:val="0"/>
          <w:sz w:val="22"/>
          <w:szCs w:val="22"/>
        </w:rPr>
      </w:pPr>
      <w:r w:rsidRPr="008846B0">
        <w:rPr>
          <w:rFonts w:ascii="Calibri" w:hAnsi="Calibri"/>
          <w:snapToGrid w:val="0"/>
          <w:sz w:val="22"/>
          <w:szCs w:val="22"/>
        </w:rPr>
        <w:t>Do kompresji danych Zamawiający dopuszcza format: .zip, .7zip, .rar</w:t>
      </w:r>
    </w:p>
    <w:p w:rsidR="00FF5362" w:rsidRPr="008846B0" w:rsidRDefault="00FF5362" w:rsidP="008846B0">
      <w:pPr>
        <w:ind w:left="493"/>
        <w:jc w:val="both"/>
        <w:rPr>
          <w:rFonts w:ascii="Calibri" w:hAnsi="Calibri"/>
          <w:snapToGrid w:val="0"/>
          <w:sz w:val="22"/>
          <w:szCs w:val="22"/>
        </w:rPr>
      </w:pPr>
      <w:r w:rsidRPr="008846B0">
        <w:rPr>
          <w:rFonts w:ascii="Calibri" w:hAnsi="Calibri"/>
          <w:snapToGrid w:val="0"/>
          <w:sz w:val="22"/>
          <w:szCs w:val="22"/>
        </w:rPr>
        <w:t>Zamawiający dopuszcza podpisanie dokumentów we wszystkich  formatach wskazanych w odpowiednim rozporządzeniu tj.: TSL, XMLsing, XadeS, PadES, CadES, XMLenc.</w:t>
      </w:r>
    </w:p>
    <w:p w:rsidR="00FF5362" w:rsidRPr="008846B0" w:rsidRDefault="00FF5362" w:rsidP="008846B0">
      <w:pPr>
        <w:ind w:left="567"/>
        <w:contextualSpacing w:val="0"/>
        <w:jc w:val="both"/>
        <w:textAlignment w:val="baseline"/>
        <w:rPr>
          <w:rFonts w:ascii="Calibri" w:hAnsi="Calibri"/>
          <w:snapToGrid w:val="0"/>
          <w:sz w:val="22"/>
          <w:szCs w:val="22"/>
        </w:rPr>
      </w:pPr>
      <w:r w:rsidRPr="008846B0">
        <w:rPr>
          <w:rFonts w:ascii="Calibri" w:hAnsi="Calibri"/>
          <w:snapToGrid w:val="0"/>
          <w:sz w:val="22"/>
          <w:szCs w:val="22"/>
        </w:rPr>
        <w:t>W przypadku stosowania przez wykonawcę kwalifikowanego podpisu elektronicznego:</w:t>
      </w:r>
    </w:p>
    <w:p w:rsidR="00FF5362" w:rsidRPr="008846B0" w:rsidRDefault="00FF5362" w:rsidP="00BD64DD">
      <w:pPr>
        <w:numPr>
          <w:ilvl w:val="0"/>
          <w:numId w:val="45"/>
        </w:numPr>
        <w:ind w:left="1440"/>
        <w:contextualSpacing w:val="0"/>
        <w:jc w:val="both"/>
        <w:textAlignment w:val="baseline"/>
        <w:rPr>
          <w:rFonts w:ascii="Calibri" w:hAnsi="Calibri"/>
          <w:snapToGrid w:val="0"/>
          <w:sz w:val="22"/>
          <w:szCs w:val="22"/>
        </w:rPr>
      </w:pPr>
      <w:r w:rsidRPr="008846B0">
        <w:rPr>
          <w:rFonts w:ascii="Calibri" w:hAnsi="Calibri"/>
          <w:snapToGrid w:val="0"/>
          <w:sz w:val="22"/>
          <w:szCs w:val="22"/>
        </w:rPr>
        <w:lastRenderedPageBreak/>
        <w:t xml:space="preserve">Ze względu na niskie ryzyko naruszenia integralności pliku oraz łatwiejszą weryfikację podpisu Zamawiający zaleca, w miarę możliwości, </w:t>
      </w:r>
      <w:r w:rsidRPr="008846B0">
        <w:rPr>
          <w:rFonts w:ascii="Calibri" w:hAnsi="Calibri"/>
          <w:b/>
          <w:snapToGrid w:val="0"/>
          <w:sz w:val="22"/>
          <w:szCs w:val="22"/>
        </w:rPr>
        <w:t>przekonwertowanie plików składających się na ofertę na rozszerzenie .pdf  i opatrzenie ich podpisem kwalifikowanym w formacie PAdES</w:t>
      </w:r>
      <w:r w:rsidRPr="008846B0">
        <w:rPr>
          <w:rFonts w:ascii="Calibri" w:hAnsi="Calibri"/>
          <w:snapToGrid w:val="0"/>
          <w:sz w:val="22"/>
          <w:szCs w:val="22"/>
        </w:rPr>
        <w:t>. </w:t>
      </w:r>
    </w:p>
    <w:p w:rsidR="00FF5362" w:rsidRPr="008846B0" w:rsidRDefault="00FF5362" w:rsidP="00BD64DD">
      <w:pPr>
        <w:numPr>
          <w:ilvl w:val="0"/>
          <w:numId w:val="45"/>
        </w:numPr>
        <w:ind w:left="1440"/>
        <w:contextualSpacing w:val="0"/>
        <w:jc w:val="both"/>
        <w:textAlignment w:val="baseline"/>
        <w:rPr>
          <w:rFonts w:ascii="Calibri" w:hAnsi="Calibri"/>
          <w:snapToGrid w:val="0"/>
          <w:sz w:val="22"/>
          <w:szCs w:val="22"/>
        </w:rPr>
      </w:pPr>
      <w:r w:rsidRPr="008846B0">
        <w:rPr>
          <w:rFonts w:ascii="Calibri" w:hAnsi="Calibri"/>
          <w:snapToGrid w:val="0"/>
          <w:sz w:val="22"/>
          <w:szCs w:val="22"/>
        </w:rPr>
        <w:t xml:space="preserve">Pliki w innych formatach niż PDF </w:t>
      </w:r>
      <w:r w:rsidRPr="008846B0">
        <w:rPr>
          <w:rFonts w:ascii="Calibri" w:hAnsi="Calibri"/>
          <w:b/>
          <w:snapToGrid w:val="0"/>
          <w:sz w:val="22"/>
          <w:szCs w:val="22"/>
        </w:rPr>
        <w:t>zaleca się opatrzyć podpisem w formacie XAdES o typie zewnętrznym.</w:t>
      </w:r>
      <w:r w:rsidRPr="008846B0">
        <w:rPr>
          <w:rFonts w:ascii="Calibri" w:hAnsi="Calibri"/>
          <w:snapToGrid w:val="0"/>
          <w:sz w:val="22"/>
          <w:szCs w:val="22"/>
        </w:rPr>
        <w:t xml:space="preserve"> Wykonawca powinien pamiętać, aby </w:t>
      </w:r>
      <w:r w:rsidRPr="008846B0">
        <w:rPr>
          <w:rFonts w:ascii="Calibri" w:hAnsi="Calibri"/>
          <w:b/>
          <w:snapToGrid w:val="0"/>
          <w:sz w:val="22"/>
          <w:szCs w:val="22"/>
        </w:rPr>
        <w:t>plik z podpisem przekazywać łącznie</w:t>
      </w:r>
      <w:r w:rsidRPr="008846B0">
        <w:rPr>
          <w:rFonts w:ascii="Calibri" w:hAnsi="Calibri"/>
          <w:snapToGrid w:val="0"/>
          <w:sz w:val="22"/>
          <w:szCs w:val="22"/>
        </w:rPr>
        <w:t xml:space="preserve"> z dokumentem podpisywanym.</w:t>
      </w:r>
    </w:p>
    <w:p w:rsidR="00FF5362" w:rsidRPr="008846B0" w:rsidRDefault="00FF5362" w:rsidP="00BD64DD">
      <w:pPr>
        <w:numPr>
          <w:ilvl w:val="0"/>
          <w:numId w:val="45"/>
        </w:numPr>
        <w:ind w:left="1440"/>
        <w:contextualSpacing w:val="0"/>
        <w:jc w:val="both"/>
        <w:textAlignment w:val="baseline"/>
        <w:rPr>
          <w:rFonts w:ascii="Calibri" w:hAnsi="Calibri"/>
          <w:snapToGrid w:val="0"/>
          <w:sz w:val="22"/>
          <w:szCs w:val="22"/>
        </w:rPr>
      </w:pPr>
      <w:r w:rsidRPr="008846B0">
        <w:rPr>
          <w:rFonts w:ascii="Calibri" w:hAnsi="Calibri"/>
          <w:snapToGrid w:val="0"/>
          <w:sz w:val="22"/>
          <w:szCs w:val="22"/>
        </w:rPr>
        <w:t>Zamawiający rekomenduje wykorzystanie podpisu z kwalifikowanym znacznikiem czasu.</w:t>
      </w:r>
    </w:p>
    <w:p w:rsidR="00FF5362" w:rsidRPr="008846B0" w:rsidRDefault="00FF5362" w:rsidP="008846B0">
      <w:pPr>
        <w:ind w:left="567"/>
        <w:contextualSpacing w:val="0"/>
        <w:jc w:val="both"/>
        <w:textAlignment w:val="baseline"/>
        <w:rPr>
          <w:rFonts w:ascii="Calibri" w:hAnsi="Calibri"/>
          <w:snapToGrid w:val="0"/>
          <w:sz w:val="22"/>
          <w:szCs w:val="22"/>
        </w:rPr>
      </w:pPr>
      <w:r w:rsidRPr="008846B0">
        <w:rPr>
          <w:rFonts w:ascii="Calibri" w:hAnsi="Calibri"/>
          <w:snapToGrid w:val="0"/>
          <w:sz w:val="22"/>
          <w:szCs w:val="22"/>
        </w:rPr>
        <w:t xml:space="preserve">Zamawiający zaleca, aby w przypadku </w:t>
      </w:r>
      <w:r w:rsidRPr="008846B0">
        <w:rPr>
          <w:rFonts w:ascii="Calibri" w:hAnsi="Calibri"/>
          <w:b/>
          <w:snapToGrid w:val="0"/>
          <w:sz w:val="22"/>
          <w:szCs w:val="22"/>
        </w:rPr>
        <w:t>podpisywania pliku przez kilka osób</w:t>
      </w:r>
      <w:r w:rsidRPr="008846B0">
        <w:rPr>
          <w:rFonts w:ascii="Calibri" w:hAnsi="Calibri"/>
          <w:snapToGrid w:val="0"/>
          <w:sz w:val="22"/>
          <w:szCs w:val="22"/>
        </w:rPr>
        <w:t>, stosować podpisy tego samego rodzaju. Podpisywanie różnymi rodzajami podpisów np. osobistym i kwalifikowanym może doprowadzić do problemów w weryfikacji plików. </w:t>
      </w:r>
    </w:p>
    <w:p w:rsidR="00FF5362" w:rsidRPr="008846B0" w:rsidRDefault="00FF5362" w:rsidP="008846B0">
      <w:pPr>
        <w:ind w:left="493"/>
        <w:jc w:val="both"/>
        <w:rPr>
          <w:rFonts w:ascii="Calibri" w:hAnsi="Calibri"/>
          <w:snapToGrid w:val="0"/>
          <w:sz w:val="22"/>
          <w:szCs w:val="22"/>
        </w:rPr>
      </w:pPr>
    </w:p>
    <w:p w:rsidR="00FF5362" w:rsidRPr="008846B0" w:rsidRDefault="00FF5362" w:rsidP="00BD64DD">
      <w:pPr>
        <w:numPr>
          <w:ilvl w:val="0"/>
          <w:numId w:val="59"/>
        </w:numPr>
        <w:ind w:left="426"/>
        <w:jc w:val="both"/>
        <w:rPr>
          <w:rFonts w:ascii="Calibri" w:hAnsi="Calibri"/>
          <w:b/>
          <w:snapToGrid w:val="0"/>
          <w:sz w:val="22"/>
          <w:szCs w:val="22"/>
        </w:rPr>
      </w:pPr>
      <w:r w:rsidRPr="008846B0">
        <w:rPr>
          <w:rFonts w:ascii="Calibri" w:hAnsi="Calibri"/>
          <w:b/>
          <w:snapToGrid w:val="0"/>
          <w:sz w:val="22"/>
          <w:szCs w:val="22"/>
        </w:rPr>
        <w:t xml:space="preserve">Zamawiający na potrzeby niniejszego postępowania określa niezbędne wymagania sprzętowo – aplikacyjne umożliwiające </w:t>
      </w:r>
      <w:r>
        <w:rPr>
          <w:rFonts w:ascii="Calibri" w:hAnsi="Calibri"/>
          <w:b/>
          <w:snapToGrid w:val="0"/>
          <w:sz w:val="22"/>
          <w:szCs w:val="22"/>
        </w:rPr>
        <w:t>prowadzenie komunikacji</w:t>
      </w:r>
      <w:r w:rsidRPr="008846B0">
        <w:rPr>
          <w:rFonts w:ascii="Calibri" w:hAnsi="Calibri"/>
          <w:b/>
          <w:snapToGrid w:val="0"/>
          <w:sz w:val="22"/>
          <w:szCs w:val="22"/>
        </w:rPr>
        <w:t xml:space="preserve"> tj.:</w:t>
      </w:r>
    </w:p>
    <w:p w:rsidR="00FF5362" w:rsidRPr="008846B0" w:rsidRDefault="00FF5362" w:rsidP="00BD64DD">
      <w:pPr>
        <w:numPr>
          <w:ilvl w:val="0"/>
          <w:numId w:val="66"/>
        </w:numPr>
        <w:jc w:val="both"/>
        <w:rPr>
          <w:rFonts w:ascii="Calibri" w:hAnsi="Calibri"/>
          <w:snapToGrid w:val="0"/>
          <w:sz w:val="22"/>
          <w:szCs w:val="22"/>
        </w:rPr>
      </w:pPr>
      <w:r w:rsidRPr="008846B0">
        <w:rPr>
          <w:rFonts w:ascii="Calibri" w:hAnsi="Calibri"/>
          <w:snapToGrid w:val="0"/>
          <w:sz w:val="22"/>
          <w:szCs w:val="22"/>
        </w:rPr>
        <w:t>stały dostęp do sieci Internet o gwarantowanej przepustowości nie mniejszej niż 512 kb/s;</w:t>
      </w:r>
    </w:p>
    <w:p w:rsidR="00FF5362" w:rsidRPr="008846B0" w:rsidRDefault="00FF5362" w:rsidP="00BD64DD">
      <w:pPr>
        <w:numPr>
          <w:ilvl w:val="0"/>
          <w:numId w:val="66"/>
        </w:numPr>
        <w:jc w:val="both"/>
        <w:rPr>
          <w:rFonts w:ascii="Calibri" w:hAnsi="Calibri"/>
          <w:snapToGrid w:val="0"/>
          <w:sz w:val="22"/>
          <w:szCs w:val="22"/>
        </w:rPr>
      </w:pPr>
      <w:r w:rsidRPr="008846B0">
        <w:rPr>
          <w:rFonts w:ascii="Calibri" w:hAnsi="Calibri"/>
          <w:color w:val="000000"/>
          <w:sz w:val="22"/>
          <w:szCs w:val="22"/>
        </w:rPr>
        <w:t xml:space="preserve">komputer klasy PC lub MAC, o następującej konfiguracji: </w:t>
      </w:r>
      <w:r w:rsidRPr="008846B0">
        <w:rPr>
          <w:rFonts w:ascii="Calibri" w:hAnsi="Calibri"/>
          <w:snapToGrid w:val="0"/>
          <w:sz w:val="22"/>
          <w:szCs w:val="22"/>
        </w:rPr>
        <w:t>pamięć min 2GB Ram, procesor co najmniej dwurdzeniowy o częstotliwości taktowania nie gorszej niż 2GHZ, jeden z systemów operacyjnych – MS Windows 7, Mac Os x 10.4, Linux, lub ich nowsze wersje</w:t>
      </w:r>
      <w:r w:rsidRPr="008846B0">
        <w:rPr>
          <w:rFonts w:ascii="Calibri" w:hAnsi="Calibri"/>
          <w:color w:val="000000"/>
          <w:sz w:val="22"/>
          <w:szCs w:val="22"/>
        </w:rPr>
        <w:t>;</w:t>
      </w:r>
      <w:r w:rsidRPr="008846B0">
        <w:rPr>
          <w:rFonts w:ascii="Calibri" w:hAnsi="Calibri"/>
          <w:snapToGrid w:val="0"/>
          <w:sz w:val="22"/>
          <w:szCs w:val="22"/>
        </w:rPr>
        <w:t>;</w:t>
      </w:r>
    </w:p>
    <w:p w:rsidR="00FF5362" w:rsidRPr="008846B0" w:rsidRDefault="00FF5362" w:rsidP="00BD64DD">
      <w:pPr>
        <w:numPr>
          <w:ilvl w:val="0"/>
          <w:numId w:val="66"/>
        </w:numPr>
        <w:jc w:val="both"/>
        <w:rPr>
          <w:rFonts w:ascii="Calibri" w:hAnsi="Calibri"/>
          <w:snapToGrid w:val="0"/>
          <w:sz w:val="22"/>
          <w:szCs w:val="22"/>
        </w:rPr>
      </w:pPr>
      <w:r w:rsidRPr="008846B0">
        <w:rPr>
          <w:rFonts w:ascii="Calibri" w:hAnsi="Calibri"/>
          <w:snapToGrid w:val="0"/>
          <w:sz w:val="22"/>
          <w:szCs w:val="22"/>
        </w:rPr>
        <w:t xml:space="preserve"> zainstalowana dowolna przeglądarka internetowa; w przypadku Internet Explorer minimalnie wersja 10.0.;</w:t>
      </w:r>
    </w:p>
    <w:p w:rsidR="00FF5362" w:rsidRPr="008846B0" w:rsidRDefault="00FF5362" w:rsidP="00BD64DD">
      <w:pPr>
        <w:numPr>
          <w:ilvl w:val="0"/>
          <w:numId w:val="66"/>
        </w:numPr>
        <w:jc w:val="both"/>
        <w:rPr>
          <w:rFonts w:ascii="Calibri" w:hAnsi="Calibri"/>
          <w:snapToGrid w:val="0"/>
          <w:sz w:val="22"/>
          <w:szCs w:val="22"/>
        </w:rPr>
      </w:pPr>
      <w:r w:rsidRPr="008846B0">
        <w:rPr>
          <w:rFonts w:ascii="Calibri" w:hAnsi="Calibri"/>
          <w:snapToGrid w:val="0"/>
          <w:sz w:val="22"/>
          <w:szCs w:val="22"/>
        </w:rPr>
        <w:t>włączona obsługa JavaScript;</w:t>
      </w:r>
    </w:p>
    <w:p w:rsidR="00FF5362" w:rsidRPr="008846B0" w:rsidRDefault="00FF5362" w:rsidP="008846B0">
      <w:pPr>
        <w:ind w:left="1004"/>
        <w:jc w:val="both"/>
        <w:rPr>
          <w:rFonts w:ascii="Calibri" w:hAnsi="Calibri"/>
          <w:snapToGrid w:val="0"/>
          <w:sz w:val="22"/>
          <w:szCs w:val="22"/>
        </w:rPr>
      </w:pPr>
    </w:p>
    <w:p w:rsidR="00FF5362" w:rsidRPr="008846B0" w:rsidRDefault="00FF5362" w:rsidP="00BD64DD">
      <w:pPr>
        <w:numPr>
          <w:ilvl w:val="0"/>
          <w:numId w:val="59"/>
        </w:numPr>
        <w:ind w:left="426"/>
        <w:jc w:val="both"/>
        <w:rPr>
          <w:rFonts w:ascii="Calibri" w:hAnsi="Calibri"/>
          <w:snapToGrid w:val="0"/>
          <w:sz w:val="22"/>
          <w:szCs w:val="22"/>
        </w:rPr>
      </w:pPr>
      <w:r w:rsidRPr="008846B0">
        <w:rPr>
          <w:rFonts w:ascii="Calibri" w:hAnsi="Calibri" w:cs="Calibri"/>
          <w:color w:val="000000"/>
          <w:sz w:val="22"/>
          <w:szCs w:val="22"/>
        </w:rPr>
        <w:t xml:space="preserve">Zamawiający zwraca uwagę na ograniczenia wielkości plików podpisywanych profilem zaufanym, który wynosi </w:t>
      </w:r>
      <w:r w:rsidRPr="008846B0">
        <w:rPr>
          <w:rFonts w:ascii="Calibri" w:hAnsi="Calibri" w:cs="Calibri"/>
          <w:b/>
          <w:bCs/>
          <w:color w:val="000000"/>
          <w:sz w:val="22"/>
          <w:szCs w:val="22"/>
        </w:rPr>
        <w:t>maksymalnie 10MB</w:t>
      </w:r>
      <w:r w:rsidRPr="008846B0">
        <w:rPr>
          <w:rFonts w:ascii="Calibri" w:hAnsi="Calibri" w:cs="Calibri"/>
          <w:color w:val="000000"/>
          <w:sz w:val="22"/>
          <w:szCs w:val="22"/>
        </w:rPr>
        <w:t xml:space="preserve">, oraz na ograniczenie wielkości plików podpisywanych w aplikacji eDoApp służącej do składania podpisu osobistego, który wynosi </w:t>
      </w:r>
      <w:r w:rsidRPr="008846B0">
        <w:rPr>
          <w:rFonts w:ascii="Calibri" w:hAnsi="Calibri" w:cs="Calibri"/>
          <w:b/>
          <w:bCs/>
          <w:color w:val="000000"/>
          <w:sz w:val="22"/>
          <w:szCs w:val="22"/>
        </w:rPr>
        <w:t>maksymalnie 5MB.</w:t>
      </w:r>
    </w:p>
    <w:p w:rsidR="00FF5362" w:rsidRPr="008846B0" w:rsidRDefault="00FF5362" w:rsidP="00BD64DD">
      <w:pPr>
        <w:numPr>
          <w:ilvl w:val="0"/>
          <w:numId w:val="59"/>
        </w:numPr>
        <w:ind w:left="426"/>
        <w:jc w:val="both"/>
        <w:rPr>
          <w:rFonts w:ascii="Calibri" w:hAnsi="Calibri"/>
          <w:snapToGrid w:val="0"/>
          <w:sz w:val="22"/>
          <w:szCs w:val="22"/>
        </w:rPr>
      </w:pPr>
      <w:r w:rsidRPr="008846B0">
        <w:rPr>
          <w:rFonts w:ascii="Calibri" w:hAnsi="Calibri" w:cs="Calibri"/>
          <w:color w:val="000000"/>
          <w:sz w:val="22"/>
          <w:szCs w:val="22"/>
        </w:rPr>
        <w:t xml:space="preserve">Zamawiający zaleca aby </w:t>
      </w:r>
      <w:r w:rsidRPr="008846B0">
        <w:rPr>
          <w:rFonts w:ascii="Calibri" w:hAnsi="Calibri" w:cs="Calibri"/>
          <w:b/>
          <w:bCs/>
          <w:color w:val="000000"/>
          <w:sz w:val="22"/>
          <w:szCs w:val="22"/>
        </w:rPr>
        <w:t>nie wprowadzać</w:t>
      </w:r>
      <w:r w:rsidRPr="008846B0">
        <w:rPr>
          <w:rFonts w:ascii="Calibri" w:hAnsi="Calibri" w:cs="Calibri"/>
          <w:color w:val="000000"/>
          <w:sz w:val="22"/>
          <w:szCs w:val="22"/>
        </w:rPr>
        <w:t xml:space="preserve"> jakichkolwiek zmian w plikach po podpisaniu ich podpisem kwalifikowanym. Może to skutkować naruszeniem integralności plików co równoważne będzie z koniecznością odrzucenia oferty.</w:t>
      </w:r>
    </w:p>
    <w:p w:rsidR="00FF5362" w:rsidRPr="008846B0" w:rsidRDefault="00FF5362" w:rsidP="00BD64DD">
      <w:pPr>
        <w:numPr>
          <w:ilvl w:val="0"/>
          <w:numId w:val="59"/>
        </w:numPr>
        <w:ind w:left="426"/>
        <w:jc w:val="both"/>
        <w:rPr>
          <w:rFonts w:ascii="Calibri" w:hAnsi="Calibri"/>
          <w:snapToGrid w:val="0"/>
          <w:sz w:val="22"/>
          <w:szCs w:val="22"/>
        </w:rPr>
      </w:pPr>
      <w:r w:rsidRPr="008846B0">
        <w:rPr>
          <w:rFonts w:ascii="Calibri" w:hAnsi="Calibri" w:cs="Calibri"/>
          <w:color w:val="000000"/>
          <w:sz w:val="22"/>
          <w:szCs w:val="22"/>
        </w:rPr>
        <w:t xml:space="preserve">Zamawiający nie ponosi odpowiedzialności za złożenie oferty w sposób niezgodny z Instrukcją korzystania z </w:t>
      </w:r>
      <w:r w:rsidRPr="008846B0">
        <w:rPr>
          <w:rFonts w:ascii="Calibri" w:hAnsi="Calibri" w:cs="Calibri"/>
          <w:sz w:val="22"/>
          <w:szCs w:val="22"/>
        </w:rPr>
        <w:t>miniportalu.</w:t>
      </w:r>
    </w:p>
    <w:p w:rsidR="00FF5362" w:rsidRPr="008846B0" w:rsidRDefault="00FF5362" w:rsidP="008846B0">
      <w:pPr>
        <w:ind w:left="284"/>
        <w:jc w:val="both"/>
        <w:rPr>
          <w:rFonts w:ascii="Calibri" w:hAnsi="Calibri"/>
          <w:sz w:val="22"/>
          <w:szCs w:val="22"/>
        </w:rPr>
      </w:pPr>
    </w:p>
    <w:p w:rsidR="00FF5362" w:rsidRPr="008846B0" w:rsidRDefault="00FF5362" w:rsidP="008846B0">
      <w:pPr>
        <w:widowControl w:val="0"/>
        <w:autoSpaceDE w:val="0"/>
        <w:autoSpaceDN w:val="0"/>
        <w:adjustRightInd w:val="0"/>
        <w:ind w:left="0"/>
        <w:contextualSpacing w:val="0"/>
        <w:jc w:val="center"/>
        <w:rPr>
          <w:rFonts w:ascii="Calibri" w:hAnsi="Calibri"/>
          <w:b/>
          <w:bCs/>
          <w:sz w:val="22"/>
          <w:szCs w:val="22"/>
        </w:rPr>
      </w:pPr>
      <w:r w:rsidRPr="008846B0">
        <w:rPr>
          <w:rFonts w:ascii="Calibri" w:hAnsi="Calibri"/>
          <w:b/>
          <w:bCs/>
          <w:sz w:val="22"/>
          <w:szCs w:val="22"/>
        </w:rPr>
        <w:t>Rozdział 8  Składanie i otwarcie ofert</w:t>
      </w:r>
    </w:p>
    <w:p w:rsidR="00FF5362" w:rsidRPr="008846B0" w:rsidRDefault="00FF5362" w:rsidP="00BD64DD">
      <w:pPr>
        <w:numPr>
          <w:ilvl w:val="0"/>
          <w:numId w:val="7"/>
        </w:numPr>
        <w:ind w:left="284"/>
        <w:jc w:val="both"/>
        <w:rPr>
          <w:rFonts w:ascii="Calibri" w:hAnsi="Calibri"/>
          <w:sz w:val="22"/>
          <w:szCs w:val="22"/>
        </w:rPr>
      </w:pPr>
      <w:r w:rsidRPr="008846B0">
        <w:rPr>
          <w:rFonts w:ascii="Calibri" w:hAnsi="Calibri"/>
          <w:sz w:val="22"/>
          <w:szCs w:val="22"/>
        </w:rPr>
        <w:t xml:space="preserve">Ofertę (wraz ze wszystkimi wymaganymi załącznikami na dzień i godzinę składania ofert) przesyła się </w:t>
      </w:r>
      <w:r w:rsidRPr="008846B0">
        <w:rPr>
          <w:rStyle w:val="Teksttreci7"/>
          <w:rFonts w:ascii="Calibri" w:hAnsi="Calibri" w:cs="Calibri"/>
          <w:sz w:val="22"/>
          <w:szCs w:val="22"/>
        </w:rPr>
        <w:t>za pośrednictwem „Formularza do złożenia, zmiany, wycofania oferty lub wniosku” dostępnego na ePUAP i udostępnionego również na miniPortalu (</w:t>
      </w:r>
      <w:hyperlink r:id="rId18" w:history="1">
        <w:r w:rsidRPr="008846B0">
          <w:rPr>
            <w:rStyle w:val="Internetlink"/>
            <w:rFonts w:ascii="Calibri" w:hAnsi="Calibri"/>
            <w:sz w:val="22"/>
            <w:szCs w:val="22"/>
          </w:rPr>
          <w:t>https://miniportal.uzp.gov.pl/</w:t>
        </w:r>
      </w:hyperlink>
      <w:r w:rsidRPr="008846B0">
        <w:rPr>
          <w:rFonts w:ascii="Calibri" w:hAnsi="Calibri"/>
          <w:color w:val="000000"/>
          <w:sz w:val="22"/>
          <w:szCs w:val="22"/>
        </w:rPr>
        <w:t>)</w:t>
      </w:r>
      <w:r w:rsidRPr="008846B0">
        <w:rPr>
          <w:rStyle w:val="Teksttreci7Bezpogrubienia"/>
          <w:rFonts w:ascii="Calibri" w:hAnsi="Calibri" w:cs="Calibri"/>
          <w:szCs w:val="22"/>
        </w:rPr>
        <w:t xml:space="preserve">. </w:t>
      </w:r>
      <w:r w:rsidRPr="006578C1">
        <w:rPr>
          <w:rStyle w:val="Teksttreci7Bezpogrubienia"/>
          <w:rFonts w:ascii="Calibri" w:hAnsi="Calibri" w:cs="Calibri"/>
          <w:b/>
          <w:szCs w:val="22"/>
        </w:rPr>
        <w:t>Klucz publiczny</w:t>
      </w:r>
      <w:r w:rsidRPr="008846B0">
        <w:rPr>
          <w:rStyle w:val="Teksttreci7Bezpogrubienia"/>
          <w:rFonts w:ascii="Calibri" w:hAnsi="Calibri" w:cs="Calibri"/>
          <w:szCs w:val="22"/>
        </w:rPr>
        <w:t xml:space="preserve"> niezbędny do zaszyfrowania oferty przez</w:t>
      </w:r>
      <w:r w:rsidRPr="008846B0">
        <w:rPr>
          <w:rStyle w:val="Teksttreci7Bezpogrubienia"/>
          <w:rFonts w:ascii="Calibri" w:hAnsi="Calibri" w:cs="Calibri"/>
          <w:b/>
          <w:bCs/>
          <w:szCs w:val="22"/>
        </w:rPr>
        <w:t xml:space="preserve"> </w:t>
      </w:r>
      <w:r w:rsidRPr="008846B0">
        <w:rPr>
          <w:rFonts w:ascii="Calibri" w:hAnsi="Calibri"/>
          <w:sz w:val="22"/>
          <w:szCs w:val="22"/>
        </w:rPr>
        <w:t>Wykonawcę jest dostępny dla wykonawców na miniPortalu. W formularzu oferty Wykonawca zobowiązany jest podać adres poczty elektronicznej lub adres skrzynki ePUAP, na którym prowadzona będzie korespondencja związana z postępowaniem.</w:t>
      </w:r>
    </w:p>
    <w:p w:rsidR="00FF5362" w:rsidRPr="008846B0" w:rsidRDefault="00FF5362" w:rsidP="00392A75">
      <w:pPr>
        <w:numPr>
          <w:ilvl w:val="0"/>
          <w:numId w:val="7"/>
        </w:numPr>
        <w:tabs>
          <w:tab w:val="left" w:pos="284"/>
        </w:tabs>
        <w:suppressAutoHyphens/>
        <w:autoSpaceDN w:val="0"/>
        <w:ind w:left="284"/>
        <w:contextualSpacing w:val="0"/>
        <w:textAlignment w:val="baseline"/>
        <w:rPr>
          <w:rFonts w:ascii="Calibri" w:hAnsi="Calibri"/>
          <w:sz w:val="22"/>
          <w:szCs w:val="22"/>
        </w:rPr>
      </w:pPr>
      <w:r w:rsidRPr="008846B0">
        <w:rPr>
          <w:rFonts w:ascii="Calibri" w:hAnsi="Calibri" w:cs="Calibri"/>
          <w:color w:val="000000"/>
          <w:sz w:val="22"/>
          <w:szCs w:val="22"/>
        </w:rPr>
        <w:t xml:space="preserve">Sposób złożenia oferty/wniosku, w tym zaszyfrowania oferty opisany został w „Instrukcji użytkownika”, dostępnej na stronie: </w:t>
      </w:r>
      <w:hyperlink r:id="rId19" w:history="1">
        <w:r w:rsidRPr="008846B0">
          <w:rPr>
            <w:rStyle w:val="Internetlink"/>
            <w:rFonts w:ascii="Calibri" w:hAnsi="Calibri" w:cs="Calibri"/>
            <w:sz w:val="22"/>
            <w:szCs w:val="22"/>
          </w:rPr>
          <w:t>https://miniportal.uzp.gov.pl/</w:t>
        </w:r>
      </w:hyperlink>
    </w:p>
    <w:p w:rsidR="00FF5362" w:rsidRPr="008846B0" w:rsidRDefault="00FF5362" w:rsidP="00392A75">
      <w:pPr>
        <w:pStyle w:val="Standard"/>
        <w:widowControl/>
        <w:numPr>
          <w:ilvl w:val="0"/>
          <w:numId w:val="7"/>
        </w:numPr>
        <w:tabs>
          <w:tab w:val="left" w:pos="284"/>
        </w:tabs>
        <w:ind w:left="284"/>
        <w:jc w:val="both"/>
        <w:rPr>
          <w:rFonts w:ascii="Calibri" w:hAnsi="Calibri"/>
          <w:sz w:val="22"/>
          <w:szCs w:val="22"/>
        </w:rPr>
      </w:pPr>
      <w:r w:rsidRPr="008846B0">
        <w:rPr>
          <w:rFonts w:ascii="Calibri" w:hAnsi="Calibri"/>
          <w:sz w:val="22"/>
          <w:szCs w:val="22"/>
        </w:rPr>
        <w:t xml:space="preserve">Wykonawca zobligowany jest do złożenia oferty i innych dokumentów wymaganych na dzień ich złożenia  nie później niż do </w:t>
      </w:r>
      <w:r w:rsidRPr="008846B0">
        <w:rPr>
          <w:rFonts w:ascii="Calibri" w:hAnsi="Calibri"/>
          <w:b/>
          <w:sz w:val="22"/>
          <w:szCs w:val="22"/>
          <w:shd w:val="clear" w:color="auto" w:fill="D0CECE"/>
        </w:rPr>
        <w:t xml:space="preserve">dnia </w:t>
      </w:r>
      <w:r w:rsidR="00421408">
        <w:rPr>
          <w:rFonts w:ascii="Calibri" w:hAnsi="Calibri"/>
          <w:b/>
          <w:sz w:val="22"/>
          <w:szCs w:val="22"/>
          <w:shd w:val="clear" w:color="auto" w:fill="D0CECE"/>
        </w:rPr>
        <w:t>2</w:t>
      </w:r>
      <w:r w:rsidR="00392A75">
        <w:rPr>
          <w:rFonts w:ascii="Calibri" w:hAnsi="Calibri"/>
          <w:b/>
          <w:sz w:val="22"/>
          <w:szCs w:val="22"/>
          <w:shd w:val="clear" w:color="auto" w:fill="D0CECE"/>
        </w:rPr>
        <w:t>3</w:t>
      </w:r>
      <w:r w:rsidRPr="008846B0">
        <w:rPr>
          <w:rFonts w:ascii="Calibri" w:hAnsi="Calibri"/>
          <w:b/>
          <w:sz w:val="22"/>
          <w:szCs w:val="22"/>
          <w:shd w:val="clear" w:color="auto" w:fill="D0CECE"/>
        </w:rPr>
        <w:t>.11.2021 r. do godz. 0</w:t>
      </w:r>
      <w:r w:rsidR="00D332F8">
        <w:rPr>
          <w:rFonts w:ascii="Calibri" w:hAnsi="Calibri"/>
          <w:b/>
          <w:sz w:val="22"/>
          <w:szCs w:val="22"/>
          <w:shd w:val="clear" w:color="auto" w:fill="D0CECE"/>
        </w:rPr>
        <w:t>9</w:t>
      </w:r>
      <w:r w:rsidRPr="008846B0">
        <w:rPr>
          <w:rFonts w:ascii="Calibri" w:hAnsi="Calibri"/>
          <w:b/>
          <w:sz w:val="22"/>
          <w:szCs w:val="22"/>
          <w:shd w:val="clear" w:color="auto" w:fill="D0CECE"/>
        </w:rPr>
        <w:t>.00</w:t>
      </w:r>
      <w:r w:rsidR="00392A75">
        <w:rPr>
          <w:rFonts w:ascii="Calibri" w:hAnsi="Calibri"/>
          <w:b/>
          <w:sz w:val="22"/>
          <w:szCs w:val="22"/>
          <w:shd w:val="clear" w:color="auto" w:fill="D0CECE"/>
        </w:rPr>
        <w:t>.</w:t>
      </w:r>
    </w:p>
    <w:p w:rsidR="00FF5362" w:rsidRPr="008846B0" w:rsidRDefault="00FF5362" w:rsidP="00392A75">
      <w:pPr>
        <w:pStyle w:val="Standard"/>
        <w:widowControl/>
        <w:numPr>
          <w:ilvl w:val="0"/>
          <w:numId w:val="7"/>
        </w:numPr>
        <w:tabs>
          <w:tab w:val="left" w:pos="284"/>
        </w:tabs>
        <w:ind w:left="284"/>
        <w:jc w:val="both"/>
        <w:rPr>
          <w:rFonts w:ascii="Calibri" w:hAnsi="Calibri"/>
          <w:sz w:val="22"/>
          <w:szCs w:val="22"/>
        </w:rPr>
      </w:pPr>
      <w:r w:rsidRPr="008846B0">
        <w:rPr>
          <w:rFonts w:ascii="Calibri" w:hAnsi="Calibri"/>
          <w:sz w:val="22"/>
          <w:szCs w:val="22"/>
        </w:rPr>
        <w:t>Wykonawca może złożyć tylko jedną ofertę.</w:t>
      </w:r>
    </w:p>
    <w:p w:rsidR="00FF5362" w:rsidRPr="008846B0" w:rsidRDefault="00FF5362" w:rsidP="00392A75">
      <w:pPr>
        <w:pStyle w:val="Standard"/>
        <w:widowControl/>
        <w:numPr>
          <w:ilvl w:val="0"/>
          <w:numId w:val="7"/>
        </w:numPr>
        <w:tabs>
          <w:tab w:val="left" w:pos="284"/>
        </w:tabs>
        <w:ind w:left="284"/>
        <w:jc w:val="both"/>
        <w:rPr>
          <w:rFonts w:ascii="Calibri" w:hAnsi="Calibri"/>
          <w:sz w:val="22"/>
          <w:szCs w:val="22"/>
        </w:rPr>
      </w:pPr>
      <w:r w:rsidRPr="008846B0">
        <w:rPr>
          <w:rFonts w:ascii="Calibri" w:hAnsi="Calibri"/>
          <w:sz w:val="22"/>
          <w:szCs w:val="22"/>
        </w:rPr>
        <w:t>Dokumenty można przesyłać całodobowo.</w:t>
      </w:r>
    </w:p>
    <w:p w:rsidR="00FF5362" w:rsidRPr="008846B0" w:rsidRDefault="00FF5362" w:rsidP="00BD64DD">
      <w:pPr>
        <w:pStyle w:val="Bezodstpw"/>
        <w:numPr>
          <w:ilvl w:val="0"/>
          <w:numId w:val="7"/>
        </w:numPr>
        <w:ind w:left="284"/>
        <w:jc w:val="both"/>
      </w:pPr>
      <w:r w:rsidRPr="008846B0">
        <w:t>Zamawiający, najpóźniej przed otwarciem ofert, udostępnia na stronie internetowej prowadzonego postępowania informację o kwocie, jaką zamierza przeznaczyć na sfinansowanie zamówienia.</w:t>
      </w:r>
    </w:p>
    <w:p w:rsidR="00FF5362" w:rsidRPr="008846B0" w:rsidRDefault="00FF5362" w:rsidP="00BD64DD">
      <w:pPr>
        <w:pStyle w:val="Bezodstpw"/>
        <w:numPr>
          <w:ilvl w:val="0"/>
          <w:numId w:val="7"/>
        </w:numPr>
        <w:ind w:left="284"/>
        <w:jc w:val="both"/>
      </w:pPr>
      <w:r w:rsidRPr="008846B0">
        <w:t xml:space="preserve">Otwarcie ofert poprzez ich odszyfrowanie odbędzie się </w:t>
      </w:r>
      <w:r w:rsidRPr="008846B0">
        <w:rPr>
          <w:b/>
          <w:shd w:val="clear" w:color="auto" w:fill="DDD9C3"/>
        </w:rPr>
        <w:t xml:space="preserve">w dniu </w:t>
      </w:r>
      <w:r w:rsidR="00421408">
        <w:rPr>
          <w:b/>
          <w:shd w:val="clear" w:color="auto" w:fill="DDD9C3"/>
        </w:rPr>
        <w:t>2</w:t>
      </w:r>
      <w:r w:rsidR="00392A75">
        <w:rPr>
          <w:b/>
          <w:shd w:val="clear" w:color="auto" w:fill="DDD9C3"/>
        </w:rPr>
        <w:t>3</w:t>
      </w:r>
      <w:r w:rsidRPr="008846B0">
        <w:rPr>
          <w:b/>
          <w:shd w:val="clear" w:color="auto" w:fill="DDD9C3"/>
        </w:rPr>
        <w:t xml:space="preserve"> listopada 2021 roku od godz. 0</w:t>
      </w:r>
      <w:r w:rsidR="00D332F8">
        <w:rPr>
          <w:b/>
          <w:shd w:val="clear" w:color="auto" w:fill="DDD9C3"/>
        </w:rPr>
        <w:t>9</w:t>
      </w:r>
      <w:r w:rsidRPr="008846B0">
        <w:rPr>
          <w:b/>
          <w:shd w:val="clear" w:color="auto" w:fill="DDD9C3"/>
        </w:rPr>
        <w:t>:30</w:t>
      </w:r>
      <w:r w:rsidRPr="008846B0">
        <w:rPr>
          <w:lang w:val="de-DE"/>
        </w:rPr>
        <w:t xml:space="preserve">. </w:t>
      </w:r>
    </w:p>
    <w:p w:rsidR="00FF5362" w:rsidRPr="008846B0" w:rsidRDefault="00FF5362" w:rsidP="008846B0">
      <w:pPr>
        <w:pStyle w:val="Bezodstpw"/>
        <w:ind w:left="284"/>
        <w:jc w:val="both"/>
      </w:pPr>
      <w:r w:rsidRPr="008846B0">
        <w:rPr>
          <w:b/>
          <w:bCs/>
          <w:color w:val="000000"/>
        </w:rPr>
        <w:t xml:space="preserve">Uwaga! </w:t>
      </w:r>
      <w:r w:rsidRPr="008846B0">
        <w:rPr>
          <w:color w:val="000000"/>
        </w:rPr>
        <w:t>Zgodnie z Ustawą PZP</w:t>
      </w:r>
      <w:r w:rsidRPr="008846B0">
        <w:rPr>
          <w:b/>
          <w:bCs/>
          <w:color w:val="000000"/>
        </w:rPr>
        <w:t xml:space="preserve"> Zamawiający nie przeprowadzania jawnej sesji otwarcia ofert</w:t>
      </w:r>
      <w:r w:rsidRPr="008846B0">
        <w:rPr>
          <w:color w:val="000000"/>
        </w:rPr>
        <w:t xml:space="preserve"> z udziałem Wykonawców lub transmitowania sesji otwarcia za pośrednictwem elektronicznych narzędzi do przekazu wideo on-line.</w:t>
      </w:r>
    </w:p>
    <w:p w:rsidR="00FF5362" w:rsidRPr="008846B0" w:rsidRDefault="00FF5362" w:rsidP="00BD64DD">
      <w:pPr>
        <w:pStyle w:val="Bezodstpw"/>
        <w:numPr>
          <w:ilvl w:val="0"/>
          <w:numId w:val="7"/>
        </w:numPr>
        <w:ind w:left="284"/>
        <w:jc w:val="both"/>
      </w:pPr>
      <w:r w:rsidRPr="008846B0">
        <w:t xml:space="preserve">Niezwłocznie po otwarciu ofert Zamawiający zamieści na stronie internetowej prowadzonego postępowania informacje o: </w:t>
      </w:r>
    </w:p>
    <w:p w:rsidR="00FF5362" w:rsidRPr="008846B0" w:rsidRDefault="00FF5362" w:rsidP="00BD64DD">
      <w:pPr>
        <w:pStyle w:val="Bezodstpw"/>
        <w:numPr>
          <w:ilvl w:val="0"/>
          <w:numId w:val="33"/>
        </w:numPr>
        <w:jc w:val="both"/>
      </w:pPr>
      <w:r w:rsidRPr="008846B0">
        <w:t>nazwach albo imionach i nazwiskach oraz siedzibach lub miejscach prowadzonej działalności gospodarczej albo miejscach zamieszkania wykonawców, których oferty zostały otwarte;</w:t>
      </w:r>
    </w:p>
    <w:p w:rsidR="00FF5362" w:rsidRPr="008846B0" w:rsidRDefault="00FF5362" w:rsidP="00BD64DD">
      <w:pPr>
        <w:pStyle w:val="Bezodstpw"/>
        <w:numPr>
          <w:ilvl w:val="0"/>
          <w:numId w:val="33"/>
        </w:numPr>
        <w:jc w:val="both"/>
      </w:pPr>
      <w:r w:rsidRPr="008846B0">
        <w:t>cenach zawartych w ofertach.</w:t>
      </w:r>
    </w:p>
    <w:p w:rsidR="00FF5362" w:rsidRPr="008846B0" w:rsidRDefault="00FF5362" w:rsidP="00BD64DD">
      <w:pPr>
        <w:pStyle w:val="Tekstpodstawowywcity3"/>
        <w:numPr>
          <w:ilvl w:val="0"/>
          <w:numId w:val="7"/>
        </w:numPr>
        <w:tabs>
          <w:tab w:val="left" w:pos="0"/>
        </w:tabs>
        <w:spacing w:after="0" w:line="240" w:lineRule="auto"/>
        <w:ind w:left="357" w:hanging="357"/>
        <w:jc w:val="both"/>
        <w:rPr>
          <w:sz w:val="22"/>
          <w:szCs w:val="22"/>
        </w:rPr>
      </w:pPr>
      <w:r w:rsidRPr="008846B0">
        <w:rPr>
          <w:rStyle w:val="highlight"/>
          <w:sz w:val="22"/>
          <w:szCs w:val="22"/>
        </w:rPr>
        <w:lastRenderedPageBreak/>
        <w:t>Protokół</w:t>
      </w:r>
      <w:r w:rsidRPr="008846B0">
        <w:rPr>
          <w:sz w:val="22"/>
          <w:szCs w:val="22"/>
        </w:rPr>
        <w:t xml:space="preserve"> postępowania jest jawny i udostępniany na wniosek. Załączniki do protokołu postępowania udostępnia się po dokonaniu wyboru najkorzystniejszej oferty albo unieważnieniu postępowania, z tym że </w:t>
      </w:r>
    </w:p>
    <w:p w:rsidR="00FF5362" w:rsidRPr="008846B0" w:rsidRDefault="00FF5362" w:rsidP="008846B0">
      <w:pPr>
        <w:pStyle w:val="Tekstpodstawowywcity3"/>
        <w:tabs>
          <w:tab w:val="left" w:pos="0"/>
        </w:tabs>
        <w:spacing w:after="0" w:line="240" w:lineRule="auto"/>
        <w:jc w:val="both"/>
        <w:rPr>
          <w:sz w:val="22"/>
          <w:szCs w:val="22"/>
        </w:rPr>
      </w:pPr>
      <w:r w:rsidRPr="008846B0">
        <w:rPr>
          <w:sz w:val="22"/>
          <w:szCs w:val="22"/>
        </w:rPr>
        <w:t xml:space="preserve">oferty wraz z załącznikami (z wyłączeniem informacji, które podlegają ochronie na podstawie odrębnych przepisów) udostępnia się (na wniosek) niezwłocznie po otwarciu ofert, nie później jednak niż w terminie 3 dni od dnia ich otwarcia. </w:t>
      </w:r>
    </w:p>
    <w:p w:rsidR="00FF5362" w:rsidRPr="008846B0" w:rsidRDefault="00FF5362" w:rsidP="008846B0">
      <w:pPr>
        <w:widowControl w:val="0"/>
        <w:autoSpaceDE w:val="0"/>
        <w:autoSpaceDN w:val="0"/>
        <w:adjustRightInd w:val="0"/>
        <w:ind w:left="0"/>
        <w:contextualSpacing w:val="0"/>
        <w:jc w:val="center"/>
        <w:rPr>
          <w:rFonts w:ascii="Calibri" w:hAnsi="Calibri"/>
          <w:b/>
          <w:bCs/>
          <w:sz w:val="22"/>
          <w:szCs w:val="22"/>
        </w:rPr>
      </w:pPr>
    </w:p>
    <w:p w:rsidR="00FF5362" w:rsidRPr="008846B0" w:rsidRDefault="00FF5362" w:rsidP="008846B0">
      <w:pPr>
        <w:widowControl w:val="0"/>
        <w:autoSpaceDE w:val="0"/>
        <w:autoSpaceDN w:val="0"/>
        <w:adjustRightInd w:val="0"/>
        <w:ind w:left="0"/>
        <w:contextualSpacing w:val="0"/>
        <w:jc w:val="center"/>
        <w:rPr>
          <w:rFonts w:ascii="Calibri" w:hAnsi="Calibri"/>
          <w:b/>
          <w:bCs/>
          <w:sz w:val="22"/>
          <w:szCs w:val="22"/>
        </w:rPr>
      </w:pPr>
      <w:r w:rsidRPr="008846B0">
        <w:rPr>
          <w:rFonts w:ascii="Calibri" w:hAnsi="Calibri"/>
          <w:b/>
          <w:bCs/>
          <w:sz w:val="22"/>
          <w:szCs w:val="22"/>
        </w:rPr>
        <w:t>Rozdział 9 Prowadzenie procedury wraz z negocjacjami</w:t>
      </w:r>
    </w:p>
    <w:p w:rsidR="00FF5362" w:rsidRPr="008846B0" w:rsidRDefault="00FF5362" w:rsidP="00BD64DD">
      <w:pPr>
        <w:widowControl w:val="0"/>
        <w:numPr>
          <w:ilvl w:val="0"/>
          <w:numId w:val="34"/>
        </w:numPr>
        <w:autoSpaceDE w:val="0"/>
        <w:autoSpaceDN w:val="0"/>
        <w:adjustRightInd w:val="0"/>
        <w:ind w:left="284"/>
        <w:jc w:val="both"/>
        <w:rPr>
          <w:rFonts w:ascii="Calibri" w:hAnsi="Calibri"/>
          <w:sz w:val="22"/>
          <w:szCs w:val="22"/>
        </w:rPr>
      </w:pPr>
      <w:r w:rsidRPr="008846B0">
        <w:rPr>
          <w:rFonts w:ascii="Calibri" w:hAnsi="Calibri"/>
          <w:sz w:val="22"/>
          <w:szCs w:val="22"/>
        </w:rPr>
        <w:t>Zamawiający nie korzysta z uprawnienia o jakim stanowi art. 288 ust. 1 ustawy Pzp i nie ogranicza liczby wykonawców, których zaprosi do negocjacji ofert.</w:t>
      </w:r>
    </w:p>
    <w:p w:rsidR="00FF5362" w:rsidRPr="008846B0" w:rsidRDefault="00FF5362" w:rsidP="00BD64DD">
      <w:pPr>
        <w:widowControl w:val="0"/>
        <w:numPr>
          <w:ilvl w:val="0"/>
          <w:numId w:val="34"/>
        </w:numPr>
        <w:autoSpaceDE w:val="0"/>
        <w:autoSpaceDN w:val="0"/>
        <w:adjustRightInd w:val="0"/>
        <w:ind w:left="284"/>
        <w:jc w:val="both"/>
        <w:rPr>
          <w:rFonts w:ascii="Calibri" w:hAnsi="Calibri"/>
          <w:sz w:val="22"/>
          <w:szCs w:val="22"/>
        </w:rPr>
      </w:pPr>
      <w:r w:rsidRPr="008846B0">
        <w:rPr>
          <w:rFonts w:ascii="Calibri" w:hAnsi="Calibri"/>
          <w:sz w:val="22"/>
          <w:szCs w:val="22"/>
        </w:rPr>
        <w:t>W przypadku podjęcia decyzji o prowadzeniu negocjacji w pierwszym kroku Zamawiający poinformuje równocześnie wszystkich wykonawców, którzy złożyli  oferty, o wykonawcach:</w:t>
      </w:r>
    </w:p>
    <w:p w:rsidR="00FF5362" w:rsidRPr="008846B0" w:rsidRDefault="00FF5362" w:rsidP="00BD64DD">
      <w:pPr>
        <w:widowControl w:val="0"/>
        <w:numPr>
          <w:ilvl w:val="0"/>
          <w:numId w:val="35"/>
        </w:numPr>
        <w:autoSpaceDE w:val="0"/>
        <w:autoSpaceDN w:val="0"/>
        <w:adjustRightInd w:val="0"/>
        <w:ind w:left="709"/>
        <w:jc w:val="both"/>
        <w:rPr>
          <w:rFonts w:ascii="Calibri" w:hAnsi="Calibri"/>
          <w:sz w:val="22"/>
          <w:szCs w:val="22"/>
        </w:rPr>
      </w:pPr>
      <w:r w:rsidRPr="008846B0">
        <w:rPr>
          <w:rFonts w:ascii="Calibri" w:hAnsi="Calibri"/>
          <w:sz w:val="22"/>
          <w:szCs w:val="22"/>
        </w:rPr>
        <w:t>których oferty nie zostały odrzucone, oraz punktacji przyznanej ofertom w każdym kryterium oceny ofert i łącznej punktacji;</w:t>
      </w:r>
    </w:p>
    <w:p w:rsidR="00FF5362" w:rsidRPr="008846B0" w:rsidRDefault="00FF5362" w:rsidP="00BD64DD">
      <w:pPr>
        <w:widowControl w:val="0"/>
        <w:numPr>
          <w:ilvl w:val="0"/>
          <w:numId w:val="35"/>
        </w:numPr>
        <w:autoSpaceDE w:val="0"/>
        <w:autoSpaceDN w:val="0"/>
        <w:adjustRightInd w:val="0"/>
        <w:ind w:left="709"/>
        <w:jc w:val="both"/>
        <w:rPr>
          <w:rFonts w:ascii="Calibri" w:hAnsi="Calibri"/>
          <w:sz w:val="22"/>
          <w:szCs w:val="22"/>
        </w:rPr>
      </w:pPr>
      <w:r w:rsidRPr="008846B0">
        <w:rPr>
          <w:rFonts w:ascii="Calibri" w:hAnsi="Calibri"/>
          <w:sz w:val="22"/>
          <w:szCs w:val="22"/>
        </w:rPr>
        <w:t xml:space="preserve">których oferty zostały odrzucone; </w:t>
      </w:r>
    </w:p>
    <w:p w:rsidR="00FF5362" w:rsidRPr="008846B0" w:rsidRDefault="00FF5362" w:rsidP="008846B0">
      <w:pPr>
        <w:widowControl w:val="0"/>
        <w:autoSpaceDE w:val="0"/>
        <w:autoSpaceDN w:val="0"/>
        <w:adjustRightInd w:val="0"/>
        <w:ind w:left="284"/>
        <w:jc w:val="both"/>
        <w:rPr>
          <w:rFonts w:ascii="Calibri" w:hAnsi="Calibri"/>
          <w:sz w:val="22"/>
          <w:szCs w:val="22"/>
        </w:rPr>
      </w:pPr>
      <w:r w:rsidRPr="008846B0">
        <w:rPr>
          <w:rFonts w:ascii="Calibri" w:hAnsi="Calibri"/>
          <w:sz w:val="22"/>
          <w:szCs w:val="22"/>
        </w:rPr>
        <w:t>- podając uzasadnienie faktyczne i prawne.</w:t>
      </w:r>
    </w:p>
    <w:p w:rsidR="00FF5362" w:rsidRPr="008846B0" w:rsidRDefault="00FF5362" w:rsidP="00BD64DD">
      <w:pPr>
        <w:numPr>
          <w:ilvl w:val="0"/>
          <w:numId w:val="36"/>
        </w:numPr>
        <w:ind w:left="284"/>
        <w:jc w:val="both"/>
        <w:rPr>
          <w:rFonts w:ascii="Calibri" w:hAnsi="Calibri"/>
          <w:sz w:val="22"/>
          <w:szCs w:val="22"/>
        </w:rPr>
      </w:pPr>
      <w:r w:rsidRPr="008846B0">
        <w:rPr>
          <w:rFonts w:ascii="Calibri" w:hAnsi="Calibri"/>
          <w:sz w:val="22"/>
          <w:szCs w:val="22"/>
        </w:rPr>
        <w:t xml:space="preserve">Zamawiający w zaproszeniu do negocjacji wskaże miejsce, termin i sposób prowadzenia negocjacji oraz kryteria oceny ofert w ramach których będą prowadzone negocjacje w celu ulepszenia treści ofert. </w:t>
      </w:r>
    </w:p>
    <w:p w:rsidR="00FF5362" w:rsidRPr="008846B0" w:rsidRDefault="00FF5362" w:rsidP="00BD64DD">
      <w:pPr>
        <w:numPr>
          <w:ilvl w:val="0"/>
          <w:numId w:val="36"/>
        </w:numPr>
        <w:ind w:left="284"/>
        <w:jc w:val="both"/>
        <w:rPr>
          <w:rFonts w:ascii="Calibri" w:hAnsi="Calibri"/>
          <w:sz w:val="22"/>
          <w:szCs w:val="22"/>
        </w:rPr>
      </w:pPr>
      <w:r w:rsidRPr="008846B0">
        <w:rPr>
          <w:rFonts w:ascii="Calibri" w:hAnsi="Calibri"/>
          <w:sz w:val="22"/>
          <w:szCs w:val="22"/>
        </w:rPr>
        <w:t>Prowadzone negocjacje mają charakter poufny. Żadna ze stron nie może, bez zgody drugiej strony, ujawniać informacji technicznych i handlowych związanych z negocjacjami. Zgoda jest udzielana w odniesieniu do konkretnych informacji i przed ich ujawnieniem.</w:t>
      </w:r>
    </w:p>
    <w:p w:rsidR="00FF5362" w:rsidRPr="008846B0" w:rsidRDefault="00FF5362" w:rsidP="00BD64DD">
      <w:pPr>
        <w:numPr>
          <w:ilvl w:val="0"/>
          <w:numId w:val="36"/>
        </w:numPr>
        <w:ind w:left="284"/>
        <w:jc w:val="both"/>
        <w:rPr>
          <w:rFonts w:ascii="Calibri" w:hAnsi="Calibri"/>
          <w:sz w:val="22"/>
          <w:szCs w:val="22"/>
        </w:rPr>
      </w:pPr>
      <w:r w:rsidRPr="008846B0">
        <w:rPr>
          <w:rFonts w:ascii="Calibri" w:hAnsi="Calibri"/>
          <w:sz w:val="22"/>
          <w:szCs w:val="22"/>
        </w:rPr>
        <w:t xml:space="preserve">Po zakończeniu negocjacji, Zamawiający informuje o tym fakcie uczestników negocjacji oraz zaprasza ich do składania ofert dodatkowych. </w:t>
      </w:r>
    </w:p>
    <w:p w:rsidR="00FF5362" w:rsidRPr="008846B0" w:rsidRDefault="00FF5362" w:rsidP="00BD64DD">
      <w:pPr>
        <w:numPr>
          <w:ilvl w:val="0"/>
          <w:numId w:val="36"/>
        </w:numPr>
        <w:ind w:left="284"/>
        <w:jc w:val="both"/>
        <w:rPr>
          <w:rFonts w:ascii="Calibri" w:hAnsi="Calibri"/>
          <w:sz w:val="22"/>
          <w:szCs w:val="22"/>
        </w:rPr>
      </w:pPr>
      <w:r w:rsidRPr="008846B0">
        <w:rPr>
          <w:rFonts w:ascii="Calibri" w:hAnsi="Calibri"/>
          <w:sz w:val="22"/>
          <w:szCs w:val="22"/>
        </w:rPr>
        <w:t>Zaproszenie do złożenia ofert dodatkowych będzie zawierać co najmniej:</w:t>
      </w:r>
    </w:p>
    <w:p w:rsidR="00FF5362" w:rsidRPr="008846B0" w:rsidRDefault="00FF5362" w:rsidP="00BD64DD">
      <w:pPr>
        <w:numPr>
          <w:ilvl w:val="0"/>
          <w:numId w:val="37"/>
        </w:numPr>
        <w:ind w:left="709"/>
        <w:jc w:val="both"/>
        <w:rPr>
          <w:rFonts w:ascii="Calibri" w:hAnsi="Calibri"/>
          <w:sz w:val="22"/>
          <w:szCs w:val="22"/>
        </w:rPr>
      </w:pPr>
      <w:r w:rsidRPr="008846B0">
        <w:rPr>
          <w:rFonts w:ascii="Calibri" w:hAnsi="Calibri"/>
          <w:sz w:val="22"/>
          <w:szCs w:val="22"/>
        </w:rPr>
        <w:t>nazwę oraz adres Zamawiającego, numer telefonu, adres poczty elektronicznej oraz strony internetowej prowadzonego postępowania;</w:t>
      </w:r>
    </w:p>
    <w:p w:rsidR="00FF5362" w:rsidRPr="008846B0" w:rsidRDefault="00FF5362" w:rsidP="00BD64DD">
      <w:pPr>
        <w:numPr>
          <w:ilvl w:val="0"/>
          <w:numId w:val="37"/>
        </w:numPr>
        <w:ind w:left="709"/>
        <w:jc w:val="both"/>
        <w:rPr>
          <w:rFonts w:ascii="Calibri" w:hAnsi="Calibri"/>
          <w:sz w:val="22"/>
          <w:szCs w:val="22"/>
        </w:rPr>
      </w:pPr>
      <w:r w:rsidRPr="008846B0">
        <w:rPr>
          <w:rFonts w:ascii="Calibri" w:hAnsi="Calibri"/>
          <w:sz w:val="22"/>
          <w:szCs w:val="22"/>
        </w:rPr>
        <w:t>sposób i termin składania ofert dodatkowych oraz język w jakim musi być sporządzona oferta dodatkowa, oraz termin otwarcia tych ofert.</w:t>
      </w:r>
    </w:p>
    <w:p w:rsidR="00FF5362" w:rsidRPr="008846B0" w:rsidRDefault="00FF5362" w:rsidP="00392A75">
      <w:pPr>
        <w:numPr>
          <w:ilvl w:val="0"/>
          <w:numId w:val="38"/>
        </w:numPr>
        <w:tabs>
          <w:tab w:val="left" w:pos="284"/>
        </w:tabs>
        <w:ind w:left="284"/>
        <w:jc w:val="both"/>
        <w:rPr>
          <w:rFonts w:ascii="Calibri" w:hAnsi="Calibri"/>
          <w:sz w:val="22"/>
          <w:szCs w:val="22"/>
        </w:rPr>
      </w:pPr>
      <w:r w:rsidRPr="008846B0">
        <w:rPr>
          <w:rFonts w:ascii="Calibri" w:hAnsi="Calibri"/>
          <w:sz w:val="22"/>
          <w:szCs w:val="22"/>
        </w:rPr>
        <w:t xml:space="preserve">Zamawiający wyznacza termin na złożenie ofert dodatkowych z uwzględnieniem czasu potrzebnego na przygotowanie tych ofert, z tym że termin ten </w:t>
      </w:r>
      <w:r w:rsidRPr="008846B0">
        <w:rPr>
          <w:rFonts w:ascii="Calibri" w:hAnsi="Calibri"/>
          <w:b/>
          <w:bCs/>
          <w:sz w:val="22"/>
          <w:szCs w:val="22"/>
        </w:rPr>
        <w:t>nie będzie krótszy niż 5 dni</w:t>
      </w:r>
      <w:r w:rsidRPr="008846B0">
        <w:rPr>
          <w:rFonts w:ascii="Calibri" w:hAnsi="Calibri"/>
          <w:sz w:val="22"/>
          <w:szCs w:val="22"/>
        </w:rPr>
        <w:t xml:space="preserve"> od dnia przekazania zaproszenia do składania ofert dodatkowych.</w:t>
      </w:r>
    </w:p>
    <w:p w:rsidR="00FF5362" w:rsidRPr="008846B0" w:rsidRDefault="00FF5362" w:rsidP="00392A75">
      <w:pPr>
        <w:numPr>
          <w:ilvl w:val="0"/>
          <w:numId w:val="38"/>
        </w:numPr>
        <w:tabs>
          <w:tab w:val="left" w:pos="284"/>
        </w:tabs>
        <w:ind w:left="284"/>
        <w:jc w:val="both"/>
        <w:rPr>
          <w:rFonts w:ascii="Calibri" w:hAnsi="Calibri"/>
          <w:sz w:val="22"/>
          <w:szCs w:val="22"/>
        </w:rPr>
      </w:pPr>
      <w:r w:rsidRPr="008846B0">
        <w:rPr>
          <w:rFonts w:ascii="Calibri" w:hAnsi="Calibri"/>
          <w:sz w:val="22"/>
          <w:szCs w:val="22"/>
        </w:rPr>
        <w:t>Wykonawca może złożyć ofertę dodatkową, która zawiera nowe propozycje w zakresie treści oferty podlegających ocenie w ramach kryteriów oceny ofert wskazanych przez Zamawiającego w zaproszeniu do negocjacji.</w:t>
      </w:r>
    </w:p>
    <w:p w:rsidR="00FF5362" w:rsidRPr="008846B0" w:rsidRDefault="00FF5362" w:rsidP="00392A75">
      <w:pPr>
        <w:numPr>
          <w:ilvl w:val="0"/>
          <w:numId w:val="38"/>
        </w:numPr>
        <w:tabs>
          <w:tab w:val="left" w:pos="284"/>
        </w:tabs>
        <w:ind w:left="284"/>
        <w:jc w:val="both"/>
        <w:rPr>
          <w:rFonts w:ascii="Calibri" w:hAnsi="Calibri"/>
          <w:sz w:val="22"/>
          <w:szCs w:val="22"/>
        </w:rPr>
      </w:pPr>
      <w:r w:rsidRPr="008846B0">
        <w:rPr>
          <w:rFonts w:ascii="Calibri" w:hAnsi="Calibri"/>
          <w:sz w:val="22"/>
          <w:szCs w:val="22"/>
        </w:rPr>
        <w:t xml:space="preserve">Oferta dodatkowa nie może być mniej korzystna z żadnym z kryteriów oceny ofert wskazanych w zaproszeniu do negocjacji niż oferta złożona w odpowiedzi na ogłoszenie o zamówieniu. </w:t>
      </w:r>
    </w:p>
    <w:p w:rsidR="00FF5362" w:rsidRPr="008846B0" w:rsidRDefault="00FF5362" w:rsidP="00392A75">
      <w:pPr>
        <w:numPr>
          <w:ilvl w:val="0"/>
          <w:numId w:val="38"/>
        </w:numPr>
        <w:tabs>
          <w:tab w:val="left" w:pos="284"/>
        </w:tabs>
        <w:ind w:left="284"/>
        <w:jc w:val="both"/>
        <w:rPr>
          <w:rFonts w:ascii="Calibri" w:hAnsi="Calibri"/>
          <w:sz w:val="22"/>
          <w:szCs w:val="22"/>
        </w:rPr>
      </w:pPr>
      <w:r w:rsidRPr="008846B0">
        <w:rPr>
          <w:rFonts w:ascii="Calibri" w:hAnsi="Calibri"/>
          <w:sz w:val="22"/>
          <w:szCs w:val="22"/>
        </w:rPr>
        <w:t>Oferta przestaje wiązać wykonawcę w zakresie, w jakim złoży on ofertę dodatkową zawierającą korzystniejsze propozycje w ramach każdego z kryteriów oceny ofert wskazanych w zaproszeniu do negocjacji.</w:t>
      </w:r>
    </w:p>
    <w:p w:rsidR="00FF5362" w:rsidRPr="008846B0" w:rsidRDefault="00FF5362" w:rsidP="00392A75">
      <w:pPr>
        <w:numPr>
          <w:ilvl w:val="0"/>
          <w:numId w:val="38"/>
        </w:numPr>
        <w:tabs>
          <w:tab w:val="left" w:pos="284"/>
        </w:tabs>
        <w:ind w:left="284"/>
        <w:jc w:val="both"/>
        <w:rPr>
          <w:rFonts w:ascii="Calibri" w:hAnsi="Calibri"/>
          <w:sz w:val="22"/>
          <w:szCs w:val="22"/>
        </w:rPr>
      </w:pPr>
      <w:r w:rsidRPr="008846B0">
        <w:rPr>
          <w:rFonts w:ascii="Calibri" w:hAnsi="Calibri"/>
          <w:sz w:val="22"/>
          <w:szCs w:val="22"/>
        </w:rPr>
        <w:t>Oferta dodatkowa, która jest mniej korzystna w którymkolwiek z kryteriów oceny ofert wskazanych w zaproszeniu do negocjacji niż oferta złożona w odpowiedzi na ogłoszenia o zamówieniu podlega odrzuceniu (wiążąca jest wtedy oferta podstawowa złożona w odpowiedzi na ogłoszenie o zamówieniu).</w:t>
      </w:r>
    </w:p>
    <w:p w:rsidR="00FF5362" w:rsidRPr="008846B0" w:rsidRDefault="00FF5362" w:rsidP="008846B0">
      <w:pPr>
        <w:tabs>
          <w:tab w:val="left" w:pos="1058"/>
        </w:tabs>
        <w:ind w:left="709"/>
        <w:rPr>
          <w:rFonts w:ascii="Calibri" w:hAnsi="Calibri"/>
          <w:sz w:val="22"/>
          <w:szCs w:val="22"/>
        </w:rPr>
      </w:pPr>
    </w:p>
    <w:p w:rsidR="00FF5362" w:rsidRPr="008846B0" w:rsidRDefault="00FF5362" w:rsidP="008846B0">
      <w:pPr>
        <w:widowControl w:val="0"/>
        <w:autoSpaceDE w:val="0"/>
        <w:autoSpaceDN w:val="0"/>
        <w:adjustRightInd w:val="0"/>
        <w:ind w:left="0"/>
        <w:contextualSpacing w:val="0"/>
        <w:jc w:val="center"/>
        <w:rPr>
          <w:rFonts w:ascii="Calibri" w:hAnsi="Calibri"/>
          <w:b/>
          <w:bCs/>
          <w:sz w:val="22"/>
          <w:szCs w:val="22"/>
        </w:rPr>
      </w:pPr>
      <w:r w:rsidRPr="008846B0">
        <w:rPr>
          <w:rFonts w:ascii="Calibri" w:hAnsi="Calibri"/>
          <w:b/>
          <w:bCs/>
          <w:sz w:val="22"/>
          <w:szCs w:val="22"/>
        </w:rPr>
        <w:t>Rozdział  10  Termin związania ofertą</w:t>
      </w:r>
    </w:p>
    <w:p w:rsidR="00FF5362" w:rsidRPr="008846B0" w:rsidRDefault="00FF5362" w:rsidP="008846B0">
      <w:pPr>
        <w:widowControl w:val="0"/>
        <w:numPr>
          <w:ilvl w:val="0"/>
          <w:numId w:val="5"/>
        </w:numPr>
        <w:autoSpaceDE w:val="0"/>
        <w:autoSpaceDN w:val="0"/>
        <w:adjustRightInd w:val="0"/>
        <w:ind w:left="284"/>
        <w:jc w:val="both"/>
        <w:rPr>
          <w:rFonts w:ascii="Calibri" w:hAnsi="Calibri"/>
          <w:sz w:val="22"/>
          <w:szCs w:val="22"/>
        </w:rPr>
      </w:pPr>
      <w:r w:rsidRPr="008846B0">
        <w:rPr>
          <w:rFonts w:ascii="Calibri" w:hAnsi="Calibri"/>
          <w:sz w:val="22"/>
          <w:szCs w:val="22"/>
        </w:rPr>
        <w:t xml:space="preserve">Wykonawca pozostaje związany ofertą </w:t>
      </w:r>
      <w:r w:rsidRPr="008846B0">
        <w:rPr>
          <w:rFonts w:ascii="Calibri" w:hAnsi="Calibri"/>
          <w:b/>
          <w:sz w:val="22"/>
          <w:szCs w:val="22"/>
        </w:rPr>
        <w:t xml:space="preserve">do dnia </w:t>
      </w:r>
      <w:r w:rsidR="00392A75">
        <w:rPr>
          <w:rFonts w:ascii="Calibri" w:hAnsi="Calibri"/>
          <w:b/>
          <w:sz w:val="22"/>
          <w:szCs w:val="22"/>
        </w:rPr>
        <w:t>22</w:t>
      </w:r>
      <w:r w:rsidRPr="008846B0">
        <w:rPr>
          <w:rFonts w:ascii="Calibri" w:hAnsi="Calibri"/>
          <w:b/>
          <w:sz w:val="22"/>
          <w:szCs w:val="22"/>
        </w:rPr>
        <w:t xml:space="preserve"> grudnia 2021r</w:t>
      </w:r>
      <w:r w:rsidRPr="008846B0">
        <w:rPr>
          <w:rFonts w:ascii="Calibri" w:hAnsi="Calibri"/>
          <w:sz w:val="22"/>
          <w:szCs w:val="22"/>
        </w:rPr>
        <w:t>. Bieg terminu związania ofertą rozpoczyna się wraz z upływem terminu składania ofert.</w:t>
      </w:r>
    </w:p>
    <w:p w:rsidR="00FF5362" w:rsidRPr="008846B0" w:rsidRDefault="00FF5362" w:rsidP="008846B0">
      <w:pPr>
        <w:widowControl w:val="0"/>
        <w:numPr>
          <w:ilvl w:val="0"/>
          <w:numId w:val="5"/>
        </w:numPr>
        <w:autoSpaceDE w:val="0"/>
        <w:autoSpaceDN w:val="0"/>
        <w:adjustRightInd w:val="0"/>
        <w:ind w:left="284"/>
        <w:jc w:val="both"/>
        <w:rPr>
          <w:rFonts w:ascii="Calibri" w:hAnsi="Calibri"/>
          <w:sz w:val="22"/>
          <w:szCs w:val="22"/>
        </w:rPr>
      </w:pPr>
      <w:r w:rsidRPr="008846B0">
        <w:rPr>
          <w:rFonts w:ascii="Calibri" w:hAnsi="Calibri"/>
          <w:sz w:val="22"/>
          <w:szCs w:val="22"/>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FF5362" w:rsidRPr="008846B0" w:rsidRDefault="00FF5362" w:rsidP="008846B0">
      <w:pPr>
        <w:widowControl w:val="0"/>
        <w:numPr>
          <w:ilvl w:val="0"/>
          <w:numId w:val="5"/>
        </w:numPr>
        <w:autoSpaceDE w:val="0"/>
        <w:autoSpaceDN w:val="0"/>
        <w:adjustRightInd w:val="0"/>
        <w:ind w:left="284"/>
        <w:jc w:val="both"/>
        <w:rPr>
          <w:rFonts w:ascii="Calibri" w:hAnsi="Calibri"/>
          <w:sz w:val="22"/>
          <w:szCs w:val="22"/>
        </w:rPr>
      </w:pPr>
      <w:r w:rsidRPr="008846B0">
        <w:rPr>
          <w:rFonts w:ascii="Calibri" w:hAnsi="Calibri"/>
          <w:sz w:val="22"/>
          <w:szCs w:val="22"/>
        </w:rPr>
        <w:t>Przedłużenie terminu związania ofertą, o którym mowa w pkt.2, wymaga złożenia przez wykonawcę pisemnego oświadczenia o wyrażeniu zgody na przedłużenie terminu związania ofertą.</w:t>
      </w:r>
    </w:p>
    <w:p w:rsidR="00FF5362" w:rsidRPr="008846B0" w:rsidRDefault="00FF5362" w:rsidP="008846B0">
      <w:pPr>
        <w:widowControl w:val="0"/>
        <w:numPr>
          <w:ilvl w:val="0"/>
          <w:numId w:val="5"/>
        </w:numPr>
        <w:autoSpaceDE w:val="0"/>
        <w:autoSpaceDN w:val="0"/>
        <w:adjustRightInd w:val="0"/>
        <w:ind w:left="284"/>
        <w:jc w:val="both"/>
        <w:rPr>
          <w:rFonts w:ascii="Calibri" w:hAnsi="Calibri"/>
          <w:sz w:val="22"/>
          <w:szCs w:val="22"/>
        </w:rPr>
      </w:pPr>
      <w:r w:rsidRPr="008846B0">
        <w:rPr>
          <w:rFonts w:ascii="Calibri" w:hAnsi="Calibri"/>
          <w:sz w:val="22"/>
          <w:szCs w:val="22"/>
        </w:rPr>
        <w:t>W przypadku, gdy Wykonawca nie wyraził pisemnej zgody na przedłużenie terminu związania ofertą zostanie ona odrzucona na podstawie art. 226 ust. 1 pkt. 12) ustawy Pzp.</w:t>
      </w:r>
    </w:p>
    <w:p w:rsidR="00FF5362" w:rsidRPr="008846B0" w:rsidRDefault="00FF5362" w:rsidP="008846B0">
      <w:pPr>
        <w:widowControl w:val="0"/>
        <w:numPr>
          <w:ilvl w:val="0"/>
          <w:numId w:val="5"/>
        </w:numPr>
        <w:autoSpaceDE w:val="0"/>
        <w:autoSpaceDN w:val="0"/>
        <w:adjustRightInd w:val="0"/>
        <w:ind w:left="284"/>
        <w:jc w:val="both"/>
        <w:rPr>
          <w:rFonts w:ascii="Calibri" w:hAnsi="Calibri"/>
          <w:sz w:val="22"/>
          <w:szCs w:val="22"/>
        </w:rPr>
      </w:pPr>
      <w:r w:rsidRPr="008846B0">
        <w:rPr>
          <w:rFonts w:ascii="Calibri" w:hAnsi="Calibri"/>
          <w:sz w:val="22"/>
          <w:szCs w:val="22"/>
        </w:rPr>
        <w:t xml:space="preserve">Jeżeli termin związania ofertą upłynął przed wyborem najkorzystniejszej oferty, Zamawiający wezwie </w:t>
      </w:r>
      <w:r w:rsidRPr="008846B0">
        <w:rPr>
          <w:rFonts w:ascii="Calibri" w:hAnsi="Calibri"/>
          <w:sz w:val="22"/>
          <w:szCs w:val="22"/>
        </w:rPr>
        <w:lastRenderedPageBreak/>
        <w:t>wykonawcę, którego oferta otrzymała najwyższą ocenę, do wyrażenia (w wyznaczonym terminie) pisemnej zgody na wybór jego oferty. W przypadku braku takiej zgody, Zamawiający zwróci się o  wyrażenie analogicznej zgody do kolejnego wykonawcy, którego oferta została najwyżej oceniona (chyba, że zajdą przesłanki do unieważnienia postępowania).</w:t>
      </w:r>
    </w:p>
    <w:p w:rsidR="00FF5362" w:rsidRPr="008846B0" w:rsidRDefault="00FF5362" w:rsidP="008846B0">
      <w:pPr>
        <w:widowControl w:val="0"/>
        <w:autoSpaceDE w:val="0"/>
        <w:autoSpaceDN w:val="0"/>
        <w:adjustRightInd w:val="0"/>
        <w:ind w:left="284"/>
        <w:jc w:val="both"/>
        <w:rPr>
          <w:rFonts w:ascii="Calibri" w:hAnsi="Calibri"/>
          <w:sz w:val="22"/>
          <w:szCs w:val="22"/>
        </w:rPr>
      </w:pPr>
    </w:p>
    <w:p w:rsidR="00FF5362" w:rsidRPr="008846B0" w:rsidRDefault="00FF5362" w:rsidP="008846B0">
      <w:pPr>
        <w:widowControl w:val="0"/>
        <w:autoSpaceDE w:val="0"/>
        <w:autoSpaceDN w:val="0"/>
        <w:adjustRightInd w:val="0"/>
        <w:ind w:left="0"/>
        <w:contextualSpacing w:val="0"/>
        <w:jc w:val="center"/>
        <w:rPr>
          <w:rFonts w:ascii="Calibri" w:hAnsi="Calibri"/>
          <w:sz w:val="22"/>
          <w:szCs w:val="22"/>
        </w:rPr>
      </w:pPr>
      <w:r w:rsidRPr="008846B0">
        <w:rPr>
          <w:rFonts w:ascii="Calibri" w:hAnsi="Calibri"/>
          <w:b/>
          <w:bCs/>
          <w:sz w:val="22"/>
          <w:szCs w:val="22"/>
        </w:rPr>
        <w:t>Rozdział 11  Opis sposobu obliczenia ceny</w:t>
      </w:r>
    </w:p>
    <w:p w:rsidR="00FF5362" w:rsidRPr="008846B0" w:rsidRDefault="00FF5362" w:rsidP="00BD64DD">
      <w:pPr>
        <w:widowControl w:val="0"/>
        <w:numPr>
          <w:ilvl w:val="0"/>
          <w:numId w:val="9"/>
        </w:numPr>
        <w:autoSpaceDE w:val="0"/>
        <w:autoSpaceDN w:val="0"/>
        <w:adjustRightInd w:val="0"/>
        <w:ind w:left="426"/>
        <w:jc w:val="both"/>
        <w:rPr>
          <w:rFonts w:ascii="Calibri" w:hAnsi="Calibri"/>
          <w:sz w:val="22"/>
          <w:szCs w:val="22"/>
        </w:rPr>
      </w:pPr>
      <w:r w:rsidRPr="008846B0">
        <w:rPr>
          <w:rFonts w:ascii="Calibri" w:hAnsi="Calibri"/>
          <w:sz w:val="22"/>
          <w:szCs w:val="22"/>
        </w:rPr>
        <w:t>Wykonawca poda łączną cenę oferty w Formularzu oferty (Załącznik nr 2 do SWZ) zgodnie z jego treścią. Cena oferty musi być wyrażona w PLN. Oferta i późniejsze rozliczenia następują w PLN.</w:t>
      </w:r>
    </w:p>
    <w:p w:rsidR="00FF5362" w:rsidRPr="008846B0" w:rsidRDefault="00FF5362" w:rsidP="00BD64DD">
      <w:pPr>
        <w:numPr>
          <w:ilvl w:val="0"/>
          <w:numId w:val="9"/>
        </w:numPr>
        <w:ind w:left="426"/>
        <w:jc w:val="both"/>
        <w:rPr>
          <w:rFonts w:ascii="Calibri" w:hAnsi="Calibri"/>
          <w:sz w:val="22"/>
          <w:szCs w:val="22"/>
        </w:rPr>
      </w:pPr>
      <w:r w:rsidRPr="008846B0">
        <w:rPr>
          <w:rFonts w:ascii="Calibri" w:hAnsi="Calibri"/>
          <w:sz w:val="22"/>
          <w:szCs w:val="22"/>
        </w:rPr>
        <w:t xml:space="preserve">Wartość kontraktu obejmuje wszelkie koszty, jakie poniesie Wykonawca w związku z realizacją umowy na warunkach określonych w SWZ., m.in. koszt dostawy do siedziby Zamawiającego, rozładunek i wniesienie do miejsc wskazanych przez osobę odbierającą. </w:t>
      </w:r>
    </w:p>
    <w:p w:rsidR="00FF5362" w:rsidRPr="008846B0" w:rsidRDefault="00FF5362" w:rsidP="00BD64DD">
      <w:pPr>
        <w:pStyle w:val="Akapitzlist1"/>
        <w:widowControl w:val="0"/>
        <w:numPr>
          <w:ilvl w:val="0"/>
          <w:numId w:val="9"/>
        </w:numPr>
        <w:spacing w:after="0" w:line="240" w:lineRule="auto"/>
        <w:ind w:left="426" w:right="56"/>
        <w:jc w:val="both"/>
      </w:pPr>
      <w:r w:rsidRPr="008846B0">
        <w:t>Cena obejmuje wszystkie czynności Wykonawcy niezbędne do uzyskania efektu finalnego, w postaci wolnej od wad prawnych i technicznych. Cena oferty powinna zawierać wszystkie koszty niezbędne do zrealizowania zamówienia wynikające wprost z dokumentacji</w:t>
      </w:r>
      <w:r>
        <w:t xml:space="preserve"> zamówienia</w:t>
      </w:r>
      <w:r w:rsidRPr="008846B0">
        <w:t xml:space="preserve">, jak również wszelkie inne koszty w niej nieujęte, a bez których nie można wykonać zamówienia. </w:t>
      </w:r>
    </w:p>
    <w:p w:rsidR="00FF5362" w:rsidRPr="008846B0" w:rsidRDefault="00FF5362" w:rsidP="00BD64DD">
      <w:pPr>
        <w:pStyle w:val="Akapitzlist1"/>
        <w:widowControl w:val="0"/>
        <w:numPr>
          <w:ilvl w:val="0"/>
          <w:numId w:val="9"/>
        </w:numPr>
        <w:spacing w:after="0" w:line="240" w:lineRule="auto"/>
        <w:ind w:left="426"/>
        <w:jc w:val="both"/>
      </w:pPr>
      <w:r w:rsidRPr="008846B0">
        <w:t xml:space="preserve">W kosztorysie dla każdej pozycji zapotrzebowania należy określić najpierw cenę jednostkową netto, a następnie wartość netto pozycji jako iloczyn ceny jednostkowej netto oraz wielkości zamówienia. Wartość brutto pozycji asortymentowej należy obliczyć poprzez powiększenie wartości netto o należny podatek VAT – wg stawek obowiązujących na dzień wyznaczony na składanie ofert. Nieuwzględnienie wszystkich pozycji asortymentowych ujętych w ramach zadania nie stanowi oczywistej omyłki i nie podlega korekcie, ale skutkuje odrzuceniem oferty. </w:t>
      </w:r>
    </w:p>
    <w:p w:rsidR="00FF5362" w:rsidRPr="008846B0" w:rsidRDefault="00FF5362" w:rsidP="00BD64DD">
      <w:pPr>
        <w:numPr>
          <w:ilvl w:val="0"/>
          <w:numId w:val="9"/>
        </w:numPr>
        <w:ind w:left="426"/>
        <w:jc w:val="both"/>
        <w:rPr>
          <w:rFonts w:ascii="Calibri" w:hAnsi="Calibri"/>
          <w:sz w:val="22"/>
          <w:szCs w:val="22"/>
        </w:rPr>
      </w:pPr>
      <w:r w:rsidRPr="008846B0">
        <w:rPr>
          <w:rFonts w:ascii="Calibri" w:hAnsi="Calibri"/>
          <w:sz w:val="22"/>
          <w:szCs w:val="22"/>
        </w:rPr>
        <w:t>Nieuwzględnienie wszystkich pozycji asortymentowych ujętych w ramach zadania nie stanowi oczywistej omyłki i nie podlega korekcie, ale skutkuje odrzuceniem oferty.</w:t>
      </w:r>
    </w:p>
    <w:p w:rsidR="00FF5362" w:rsidRPr="008846B0" w:rsidRDefault="00FF5362" w:rsidP="00BD64DD">
      <w:pPr>
        <w:numPr>
          <w:ilvl w:val="0"/>
          <w:numId w:val="9"/>
        </w:numPr>
        <w:ind w:left="426"/>
        <w:jc w:val="both"/>
        <w:rPr>
          <w:rFonts w:ascii="Calibri" w:hAnsi="Calibri"/>
          <w:sz w:val="22"/>
          <w:szCs w:val="22"/>
        </w:rPr>
      </w:pPr>
      <w:r w:rsidRPr="008846B0">
        <w:rPr>
          <w:rFonts w:ascii="Calibri" w:hAnsi="Calibri"/>
          <w:sz w:val="22"/>
          <w:szCs w:val="22"/>
        </w:rPr>
        <w:t>Zaokrąglenia dokonywane przez arkusz Excel nie są traktowane za błąd w obliczeniu ceny. Ceny jednostkowe oraz wartości muszą być wyrażone w jednostkach nie mniejszych niż grosze (za wyjątkiem zadania nr 1) - nie dopuszcza się podania jednostek w tysięcznych częściach złotego). Ceny jednostkowe wskazane w kosztorysie muszą być wyrażone w wartościach większych od zera.</w:t>
      </w:r>
      <w:r w:rsidRPr="008846B0">
        <w:rPr>
          <w:rFonts w:ascii="Calibri" w:hAnsi="Calibri" w:cs="Segoe UI"/>
          <w:sz w:val="22"/>
          <w:szCs w:val="22"/>
        </w:rPr>
        <w:t xml:space="preserve"> </w:t>
      </w:r>
      <w:r w:rsidRPr="008846B0">
        <w:rPr>
          <w:rFonts w:ascii="Calibri" w:hAnsi="Calibri"/>
          <w:sz w:val="22"/>
          <w:szCs w:val="22"/>
        </w:rPr>
        <w:t>Ceny (z wyłączeniem zadania nr 1) muszą być: podane i wyliczone w zaokrągleniu do dwóch miejsc po przecinku (zasada zaokrąglenia – poniżej 5 należy końcówkę pominąć, powyżej i równe 5 należy zaokrąglić w górę).</w:t>
      </w:r>
    </w:p>
    <w:p w:rsidR="00FF5362" w:rsidRPr="008846B0" w:rsidRDefault="00FF5362" w:rsidP="00BD64DD">
      <w:pPr>
        <w:widowControl w:val="0"/>
        <w:numPr>
          <w:ilvl w:val="0"/>
          <w:numId w:val="9"/>
        </w:numPr>
        <w:autoSpaceDE w:val="0"/>
        <w:autoSpaceDN w:val="0"/>
        <w:adjustRightInd w:val="0"/>
        <w:ind w:left="426"/>
        <w:jc w:val="both"/>
        <w:rPr>
          <w:rFonts w:ascii="Calibri" w:hAnsi="Calibri"/>
          <w:sz w:val="22"/>
          <w:szCs w:val="22"/>
        </w:rPr>
      </w:pPr>
      <w:r w:rsidRPr="008846B0">
        <w:rPr>
          <w:rFonts w:ascii="Calibri" w:hAnsi="Calibri"/>
          <w:sz w:val="22"/>
          <w:szCs w:val="22"/>
        </w:rPr>
        <w:t>Sumę wartości brutto pozycji asortymentowych stanowiącą łączną cenę oferty należy wpisać w formularzu „Oferty Wykonawcy” dla odpowiedniego zadania, nie rozbijając jej na poszczególne pozycje kosztorysowe, z zastrzeżeniem, iż przy kalkulacji ceny uwzględniono wszystkie czynniki cenotwórcze.</w:t>
      </w:r>
    </w:p>
    <w:p w:rsidR="00FF5362" w:rsidRPr="008846B0" w:rsidRDefault="00FF5362" w:rsidP="00BD64DD">
      <w:pPr>
        <w:widowControl w:val="0"/>
        <w:numPr>
          <w:ilvl w:val="0"/>
          <w:numId w:val="9"/>
        </w:numPr>
        <w:autoSpaceDE w:val="0"/>
        <w:autoSpaceDN w:val="0"/>
        <w:adjustRightInd w:val="0"/>
        <w:ind w:left="426"/>
        <w:jc w:val="both"/>
        <w:rPr>
          <w:rFonts w:ascii="Calibri" w:hAnsi="Calibri"/>
          <w:sz w:val="22"/>
          <w:szCs w:val="22"/>
        </w:rPr>
      </w:pPr>
      <w:r w:rsidRPr="008846B0">
        <w:rPr>
          <w:rFonts w:ascii="Calibri" w:hAnsi="Calibri"/>
          <w:sz w:val="22"/>
          <w:szCs w:val="22"/>
        </w:rPr>
        <w:t>Podczas przygotowywania informacji z otwarcia ofert udostępnianej na stronie internetowej prowadzonego postępowania - Zamawiający uwzględni cenę wskazaną w formularzu oferty. W</w:t>
      </w:r>
      <w:r w:rsidRPr="008846B0">
        <w:rPr>
          <w:rFonts w:ascii="Calibri" w:hAnsi="Calibri"/>
          <w:iCs/>
          <w:sz w:val="22"/>
          <w:szCs w:val="22"/>
        </w:rPr>
        <w:t xml:space="preserve"> przypadku niezgodności pomiędzy ceną wpisaną w formularzu „Oferty Wykonawcy” a ceną wynikającą z kosztorysu ofertowego - za cenę oferty przyjmuje się cenę wynikającą z kosztorysu ofertowego.</w:t>
      </w:r>
    </w:p>
    <w:p w:rsidR="00FF5362" w:rsidRPr="008846B0" w:rsidRDefault="00FF5362" w:rsidP="00BD64DD">
      <w:pPr>
        <w:widowControl w:val="0"/>
        <w:numPr>
          <w:ilvl w:val="0"/>
          <w:numId w:val="9"/>
        </w:numPr>
        <w:autoSpaceDE w:val="0"/>
        <w:autoSpaceDN w:val="0"/>
        <w:adjustRightInd w:val="0"/>
        <w:ind w:left="426"/>
        <w:jc w:val="both"/>
        <w:rPr>
          <w:rFonts w:ascii="Calibri" w:hAnsi="Calibri"/>
          <w:sz w:val="22"/>
          <w:szCs w:val="22"/>
        </w:rPr>
      </w:pPr>
      <w:r w:rsidRPr="008846B0">
        <w:rPr>
          <w:rFonts w:ascii="Calibri" w:hAnsi="Calibri"/>
          <w:sz w:val="22"/>
          <w:szCs w:val="22"/>
        </w:rPr>
        <w:t xml:space="preserve">Wymaganym jest by wszystkie koszty i składniki związane z wykonaniem zamówienia, uwzględniające cały zakres przedmiotu zamówienia zawarte były w cenie oferty. </w:t>
      </w:r>
    </w:p>
    <w:p w:rsidR="00FF5362" w:rsidRPr="008846B0" w:rsidRDefault="00FF5362" w:rsidP="00BD64DD">
      <w:pPr>
        <w:widowControl w:val="0"/>
        <w:numPr>
          <w:ilvl w:val="0"/>
          <w:numId w:val="9"/>
        </w:numPr>
        <w:autoSpaceDE w:val="0"/>
        <w:autoSpaceDN w:val="0"/>
        <w:adjustRightInd w:val="0"/>
        <w:ind w:left="426"/>
        <w:jc w:val="both"/>
        <w:rPr>
          <w:rFonts w:ascii="Calibri" w:hAnsi="Calibri"/>
          <w:sz w:val="22"/>
          <w:szCs w:val="22"/>
        </w:rPr>
      </w:pPr>
      <w:r w:rsidRPr="008846B0">
        <w:rPr>
          <w:rFonts w:ascii="Calibri" w:hAnsi="Calibri"/>
          <w:sz w:val="22"/>
          <w:szCs w:val="22"/>
        </w:rPr>
        <w:t>Cena zaoferowana przez Wykonawcę musi również obejmować wszelkie obciążenia związane z realizacją przedmiotu zamówienia, w tym ewentualne koszty związane z prawami zależnymi, a także podatki, w tym podatek VAT.</w:t>
      </w:r>
      <w:r w:rsidRPr="008846B0">
        <w:rPr>
          <w:rFonts w:ascii="Calibri" w:hAnsi="Calibri"/>
          <w:iCs/>
          <w:sz w:val="22"/>
          <w:szCs w:val="22"/>
        </w:rPr>
        <w:t xml:space="preserve"> </w:t>
      </w:r>
    </w:p>
    <w:p w:rsidR="00FF5362" w:rsidRPr="008846B0" w:rsidRDefault="00FF5362" w:rsidP="00BD64DD">
      <w:pPr>
        <w:widowControl w:val="0"/>
        <w:numPr>
          <w:ilvl w:val="0"/>
          <w:numId w:val="9"/>
        </w:numPr>
        <w:autoSpaceDE w:val="0"/>
        <w:autoSpaceDN w:val="0"/>
        <w:adjustRightInd w:val="0"/>
        <w:ind w:left="426"/>
        <w:jc w:val="both"/>
        <w:rPr>
          <w:rFonts w:ascii="Calibri" w:hAnsi="Calibri"/>
          <w:sz w:val="22"/>
          <w:szCs w:val="22"/>
        </w:rPr>
      </w:pPr>
      <w:r w:rsidRPr="008846B0">
        <w:rPr>
          <w:rFonts w:ascii="Calibri" w:hAnsi="Calibri"/>
          <w:sz w:val="22"/>
          <w:szCs w:val="22"/>
        </w:rPr>
        <w:t xml:space="preserve">Jeżeli została złożona oferta, której wybór prowadziłby do powstania u Zamawiającego </w:t>
      </w:r>
      <w:r w:rsidRPr="008846B0">
        <w:rPr>
          <w:rStyle w:val="highlight"/>
          <w:rFonts w:ascii="Calibri" w:hAnsi="Calibri"/>
          <w:sz w:val="22"/>
          <w:szCs w:val="22"/>
        </w:rPr>
        <w:t>obowiązku podat</w:t>
      </w:r>
      <w:r w:rsidRPr="008846B0">
        <w:rPr>
          <w:rFonts w:ascii="Calibri" w:hAnsi="Calibri"/>
          <w:sz w:val="22"/>
          <w:szCs w:val="22"/>
        </w:rPr>
        <w:t>kowego zgodnie z ustawą z dnia 11 marca 2004r. o podatku od towarów i usług, dla celów zastosowania kryterium ceny Zamawiający doliczy do przedstawionej w tej ofercie ceny kwotę podatku od towarów i usług, którą miałby obowiązek rozliczyć.</w:t>
      </w:r>
    </w:p>
    <w:p w:rsidR="00FF5362" w:rsidRPr="008846B0" w:rsidRDefault="00FF5362" w:rsidP="00BD64DD">
      <w:pPr>
        <w:widowControl w:val="0"/>
        <w:numPr>
          <w:ilvl w:val="0"/>
          <w:numId w:val="9"/>
        </w:numPr>
        <w:autoSpaceDE w:val="0"/>
        <w:autoSpaceDN w:val="0"/>
        <w:adjustRightInd w:val="0"/>
        <w:ind w:left="426"/>
        <w:jc w:val="both"/>
        <w:rPr>
          <w:rFonts w:ascii="Calibri" w:hAnsi="Calibri"/>
          <w:sz w:val="22"/>
          <w:szCs w:val="22"/>
        </w:rPr>
      </w:pPr>
      <w:r w:rsidRPr="008846B0">
        <w:rPr>
          <w:rFonts w:ascii="Calibri" w:hAnsi="Calibri"/>
          <w:sz w:val="22"/>
          <w:szCs w:val="22"/>
        </w:rPr>
        <w:t>W ofercie, o której mowa w ust. 9, wykonawca ma obowiązek:</w:t>
      </w:r>
    </w:p>
    <w:p w:rsidR="00FF5362" w:rsidRPr="008846B0" w:rsidRDefault="00FF5362" w:rsidP="00BD64DD">
      <w:pPr>
        <w:widowControl w:val="0"/>
        <w:numPr>
          <w:ilvl w:val="0"/>
          <w:numId w:val="39"/>
        </w:numPr>
        <w:autoSpaceDE w:val="0"/>
        <w:autoSpaceDN w:val="0"/>
        <w:adjustRightInd w:val="0"/>
        <w:jc w:val="both"/>
        <w:rPr>
          <w:rFonts w:ascii="Calibri" w:hAnsi="Calibri"/>
          <w:sz w:val="22"/>
          <w:szCs w:val="22"/>
        </w:rPr>
      </w:pPr>
      <w:r w:rsidRPr="008846B0">
        <w:rPr>
          <w:rFonts w:ascii="Calibri" w:hAnsi="Calibri"/>
          <w:sz w:val="22"/>
          <w:szCs w:val="22"/>
        </w:rPr>
        <w:t xml:space="preserve">poinformowania Zamawiającego, że wybór jego oferty będzie prowadził do powstania u Zamawiającego </w:t>
      </w:r>
      <w:r w:rsidRPr="008846B0">
        <w:rPr>
          <w:rStyle w:val="highlight"/>
          <w:rFonts w:ascii="Calibri" w:hAnsi="Calibri"/>
          <w:sz w:val="22"/>
          <w:szCs w:val="22"/>
        </w:rPr>
        <w:t>obowiązku podat</w:t>
      </w:r>
      <w:r w:rsidRPr="008846B0">
        <w:rPr>
          <w:rFonts w:ascii="Calibri" w:hAnsi="Calibri"/>
          <w:sz w:val="22"/>
          <w:szCs w:val="22"/>
        </w:rPr>
        <w:t>kowego;</w:t>
      </w:r>
    </w:p>
    <w:p w:rsidR="00FF5362" w:rsidRPr="008846B0" w:rsidRDefault="00FF5362" w:rsidP="00BD64DD">
      <w:pPr>
        <w:widowControl w:val="0"/>
        <w:numPr>
          <w:ilvl w:val="0"/>
          <w:numId w:val="39"/>
        </w:numPr>
        <w:autoSpaceDE w:val="0"/>
        <w:autoSpaceDN w:val="0"/>
        <w:adjustRightInd w:val="0"/>
        <w:jc w:val="both"/>
        <w:rPr>
          <w:rFonts w:ascii="Calibri" w:hAnsi="Calibri"/>
          <w:sz w:val="22"/>
          <w:szCs w:val="22"/>
        </w:rPr>
      </w:pPr>
      <w:r w:rsidRPr="008846B0">
        <w:rPr>
          <w:rFonts w:ascii="Calibri" w:hAnsi="Calibri"/>
          <w:sz w:val="22"/>
          <w:szCs w:val="22"/>
        </w:rPr>
        <w:t xml:space="preserve">wskazania nazwy (rodzaju) towaru lub usługi, których dostawa lub świadczenie będą prowadziły do powstania </w:t>
      </w:r>
      <w:r w:rsidRPr="008846B0">
        <w:rPr>
          <w:rStyle w:val="highlight"/>
          <w:rFonts w:ascii="Calibri" w:hAnsi="Calibri"/>
          <w:sz w:val="22"/>
          <w:szCs w:val="22"/>
        </w:rPr>
        <w:t>obowiązku podat</w:t>
      </w:r>
      <w:r w:rsidRPr="008846B0">
        <w:rPr>
          <w:rFonts w:ascii="Calibri" w:hAnsi="Calibri"/>
          <w:sz w:val="22"/>
          <w:szCs w:val="22"/>
        </w:rPr>
        <w:t>kowego;</w:t>
      </w:r>
    </w:p>
    <w:p w:rsidR="00FF5362" w:rsidRPr="008846B0" w:rsidRDefault="00FF5362" w:rsidP="00BD64DD">
      <w:pPr>
        <w:widowControl w:val="0"/>
        <w:numPr>
          <w:ilvl w:val="0"/>
          <w:numId w:val="39"/>
        </w:numPr>
        <w:autoSpaceDE w:val="0"/>
        <w:autoSpaceDN w:val="0"/>
        <w:adjustRightInd w:val="0"/>
        <w:jc w:val="both"/>
        <w:rPr>
          <w:rFonts w:ascii="Calibri" w:hAnsi="Calibri"/>
          <w:sz w:val="22"/>
          <w:szCs w:val="22"/>
        </w:rPr>
      </w:pPr>
      <w:r w:rsidRPr="008846B0">
        <w:rPr>
          <w:rFonts w:ascii="Calibri" w:hAnsi="Calibri"/>
          <w:sz w:val="22"/>
          <w:szCs w:val="22"/>
        </w:rPr>
        <w:t>wskazania wartości towaru lub usługi objętego obowiązkiem podatkowym zamawiającego, bez kwoty podatku;</w:t>
      </w:r>
    </w:p>
    <w:p w:rsidR="00FF5362" w:rsidRPr="008846B0" w:rsidRDefault="00FF5362" w:rsidP="00BD64DD">
      <w:pPr>
        <w:widowControl w:val="0"/>
        <w:numPr>
          <w:ilvl w:val="0"/>
          <w:numId w:val="39"/>
        </w:numPr>
        <w:autoSpaceDE w:val="0"/>
        <w:autoSpaceDN w:val="0"/>
        <w:adjustRightInd w:val="0"/>
        <w:jc w:val="both"/>
        <w:rPr>
          <w:rFonts w:ascii="Calibri" w:hAnsi="Calibri"/>
          <w:sz w:val="22"/>
          <w:szCs w:val="22"/>
        </w:rPr>
      </w:pPr>
      <w:r w:rsidRPr="008846B0">
        <w:rPr>
          <w:rFonts w:ascii="Calibri" w:hAnsi="Calibri"/>
          <w:sz w:val="22"/>
          <w:szCs w:val="22"/>
        </w:rPr>
        <w:t>wskazania stawki podatku od towarów i usług, która zgodnie z wiedzą wykonawcy, będzie miała zastosowanie.</w:t>
      </w:r>
    </w:p>
    <w:p w:rsidR="00FF5362" w:rsidRPr="008846B0" w:rsidRDefault="00FF5362" w:rsidP="008846B0">
      <w:pPr>
        <w:widowControl w:val="0"/>
        <w:autoSpaceDE w:val="0"/>
        <w:autoSpaceDN w:val="0"/>
        <w:adjustRightInd w:val="0"/>
        <w:ind w:left="66"/>
        <w:contextualSpacing w:val="0"/>
        <w:jc w:val="center"/>
        <w:rPr>
          <w:rFonts w:ascii="Calibri" w:hAnsi="Calibri"/>
          <w:b/>
          <w:bCs/>
          <w:sz w:val="22"/>
          <w:szCs w:val="22"/>
        </w:rPr>
      </w:pPr>
    </w:p>
    <w:p w:rsidR="00FF5362" w:rsidRPr="008846B0" w:rsidRDefault="00FF5362" w:rsidP="008846B0">
      <w:pPr>
        <w:widowControl w:val="0"/>
        <w:autoSpaceDE w:val="0"/>
        <w:autoSpaceDN w:val="0"/>
        <w:adjustRightInd w:val="0"/>
        <w:ind w:left="66"/>
        <w:contextualSpacing w:val="0"/>
        <w:jc w:val="center"/>
        <w:rPr>
          <w:rFonts w:ascii="Calibri" w:hAnsi="Calibri"/>
          <w:b/>
          <w:bCs/>
          <w:sz w:val="22"/>
          <w:szCs w:val="22"/>
        </w:rPr>
      </w:pPr>
      <w:r w:rsidRPr="008846B0">
        <w:rPr>
          <w:rFonts w:ascii="Calibri" w:hAnsi="Calibri"/>
          <w:b/>
          <w:bCs/>
          <w:sz w:val="22"/>
          <w:szCs w:val="22"/>
        </w:rPr>
        <w:t>Rozdział 12 Badanie ofert</w:t>
      </w:r>
    </w:p>
    <w:p w:rsidR="00FF5362" w:rsidRPr="008846B0" w:rsidRDefault="00FF5362" w:rsidP="00BD64DD">
      <w:pPr>
        <w:widowControl w:val="0"/>
        <w:numPr>
          <w:ilvl w:val="0"/>
          <w:numId w:val="18"/>
        </w:numPr>
        <w:autoSpaceDE w:val="0"/>
        <w:autoSpaceDN w:val="0"/>
        <w:adjustRightInd w:val="0"/>
        <w:ind w:left="426"/>
        <w:jc w:val="both"/>
        <w:rPr>
          <w:rFonts w:ascii="Calibri" w:hAnsi="Calibri"/>
          <w:sz w:val="22"/>
          <w:szCs w:val="22"/>
        </w:rPr>
      </w:pPr>
      <w:r w:rsidRPr="008846B0">
        <w:rPr>
          <w:rFonts w:ascii="Calibri" w:hAnsi="Calibri"/>
          <w:sz w:val="22"/>
          <w:szCs w:val="22"/>
        </w:rPr>
        <w:t>W toku badania i oceny ofert Zamawiający może żądać od Wykonawców wyjaśnień dotyczących treści złożonych ofert.</w:t>
      </w:r>
    </w:p>
    <w:p w:rsidR="00FF5362" w:rsidRPr="008846B0" w:rsidRDefault="00FF5362" w:rsidP="00BD64DD">
      <w:pPr>
        <w:widowControl w:val="0"/>
        <w:numPr>
          <w:ilvl w:val="0"/>
          <w:numId w:val="18"/>
        </w:numPr>
        <w:autoSpaceDE w:val="0"/>
        <w:autoSpaceDN w:val="0"/>
        <w:adjustRightInd w:val="0"/>
        <w:ind w:left="426"/>
        <w:jc w:val="both"/>
        <w:rPr>
          <w:rFonts w:ascii="Calibri" w:hAnsi="Calibri"/>
          <w:sz w:val="22"/>
          <w:szCs w:val="22"/>
        </w:rPr>
      </w:pPr>
      <w:r w:rsidRPr="008846B0">
        <w:rPr>
          <w:rFonts w:ascii="Calibri" w:hAnsi="Calibri"/>
          <w:sz w:val="22"/>
          <w:szCs w:val="22"/>
        </w:rPr>
        <w:t>Zamawiający ma prawo dokonać korekty poniższych omyłek, niezwłocznie zawiadamiając o tym Wykonawcę, którego oferta została poprawiona:</w:t>
      </w:r>
    </w:p>
    <w:p w:rsidR="00FF5362" w:rsidRPr="008846B0" w:rsidRDefault="00FF5362" w:rsidP="00BD64DD">
      <w:pPr>
        <w:numPr>
          <w:ilvl w:val="0"/>
          <w:numId w:val="19"/>
        </w:numPr>
        <w:tabs>
          <w:tab w:val="clear" w:pos="720"/>
          <w:tab w:val="num" w:pos="567"/>
        </w:tabs>
        <w:ind w:left="851" w:hanging="284"/>
        <w:contextualSpacing w:val="0"/>
        <w:jc w:val="both"/>
        <w:rPr>
          <w:rFonts w:ascii="Calibri" w:hAnsi="Calibri"/>
          <w:sz w:val="22"/>
          <w:szCs w:val="22"/>
        </w:rPr>
      </w:pPr>
      <w:r w:rsidRPr="008846B0">
        <w:rPr>
          <w:rFonts w:ascii="Calibri" w:hAnsi="Calibri"/>
          <w:sz w:val="22"/>
          <w:szCs w:val="22"/>
        </w:rPr>
        <w:t>oczywiste omyłki pisarskie,</w:t>
      </w:r>
    </w:p>
    <w:p w:rsidR="00FF5362" w:rsidRPr="008846B0" w:rsidRDefault="00FF5362" w:rsidP="00BD64DD">
      <w:pPr>
        <w:numPr>
          <w:ilvl w:val="0"/>
          <w:numId w:val="19"/>
        </w:numPr>
        <w:tabs>
          <w:tab w:val="clear" w:pos="720"/>
          <w:tab w:val="num" w:pos="284"/>
        </w:tabs>
        <w:ind w:left="851" w:hanging="284"/>
        <w:contextualSpacing w:val="0"/>
        <w:jc w:val="both"/>
        <w:rPr>
          <w:rFonts w:ascii="Calibri" w:hAnsi="Calibri"/>
          <w:sz w:val="22"/>
          <w:szCs w:val="22"/>
        </w:rPr>
      </w:pPr>
      <w:r w:rsidRPr="008846B0">
        <w:rPr>
          <w:rFonts w:ascii="Calibri" w:hAnsi="Calibri"/>
          <w:sz w:val="22"/>
          <w:szCs w:val="22"/>
        </w:rPr>
        <w:t>oczywiste omyłki rachunkowe, z uwzględnieniem konsekwencji rachunkowych dokonanych poprawek,</w:t>
      </w:r>
    </w:p>
    <w:p w:rsidR="00FF5362" w:rsidRPr="008846B0" w:rsidRDefault="00FF5362" w:rsidP="00BD64DD">
      <w:pPr>
        <w:numPr>
          <w:ilvl w:val="0"/>
          <w:numId w:val="19"/>
        </w:numPr>
        <w:tabs>
          <w:tab w:val="clear" w:pos="720"/>
          <w:tab w:val="num" w:pos="284"/>
        </w:tabs>
        <w:ind w:left="851" w:hanging="284"/>
        <w:contextualSpacing w:val="0"/>
        <w:jc w:val="both"/>
        <w:rPr>
          <w:rFonts w:ascii="Calibri" w:hAnsi="Calibri"/>
          <w:sz w:val="22"/>
          <w:szCs w:val="22"/>
        </w:rPr>
      </w:pPr>
      <w:r w:rsidRPr="008846B0">
        <w:rPr>
          <w:rFonts w:ascii="Calibri" w:hAnsi="Calibri"/>
          <w:sz w:val="22"/>
          <w:szCs w:val="22"/>
        </w:rPr>
        <w:t xml:space="preserve">inne </w:t>
      </w:r>
      <w:r w:rsidRPr="008846B0">
        <w:rPr>
          <w:rStyle w:val="highlight"/>
          <w:rFonts w:ascii="Calibri" w:hAnsi="Calibri"/>
          <w:sz w:val="22"/>
          <w:szCs w:val="22"/>
        </w:rPr>
        <w:t>omyłki</w:t>
      </w:r>
      <w:r w:rsidRPr="008846B0">
        <w:rPr>
          <w:rFonts w:ascii="Calibri" w:hAnsi="Calibri"/>
          <w:sz w:val="22"/>
          <w:szCs w:val="22"/>
        </w:rPr>
        <w:t xml:space="preserve"> polegające na niezgodności oferty z dokumentami zamówienia, niepowodujące istotnych zmian w treści oferty.</w:t>
      </w:r>
      <w:r w:rsidRPr="008846B0">
        <w:rPr>
          <w:rFonts w:ascii="Calibri" w:hAnsi="Calibri"/>
          <w:sz w:val="22"/>
          <w:szCs w:val="22"/>
        </w:rPr>
        <w:tab/>
      </w:r>
    </w:p>
    <w:p w:rsidR="00FF5362" w:rsidRPr="008846B0" w:rsidRDefault="00FF5362" w:rsidP="008846B0">
      <w:pPr>
        <w:ind w:left="567"/>
        <w:contextualSpacing w:val="0"/>
        <w:jc w:val="both"/>
        <w:rPr>
          <w:rFonts w:ascii="Calibri" w:hAnsi="Calibri"/>
          <w:sz w:val="22"/>
          <w:szCs w:val="22"/>
        </w:rPr>
      </w:pPr>
      <w:r w:rsidRPr="008846B0">
        <w:rPr>
          <w:rFonts w:ascii="Calibri" w:hAnsi="Calibri"/>
          <w:sz w:val="22"/>
          <w:szCs w:val="22"/>
        </w:rPr>
        <w:t>Zamawiaj</w:t>
      </w:r>
      <w:r w:rsidRPr="008846B0">
        <w:rPr>
          <w:rFonts w:ascii="Calibri" w:eastAsia="TimesNewRoman" w:hAnsi="Calibri"/>
          <w:sz w:val="22"/>
          <w:szCs w:val="22"/>
        </w:rPr>
        <w:t>ą</w:t>
      </w:r>
      <w:r w:rsidRPr="008846B0">
        <w:rPr>
          <w:rFonts w:ascii="Calibri" w:hAnsi="Calibri"/>
          <w:sz w:val="22"/>
          <w:szCs w:val="22"/>
        </w:rPr>
        <w:t>cy poprawia omyłki rachunkowe, o których mowa ppkt. b w nast</w:t>
      </w:r>
      <w:r w:rsidRPr="008846B0">
        <w:rPr>
          <w:rFonts w:ascii="Calibri" w:eastAsia="TimesNewRoman" w:hAnsi="Calibri"/>
          <w:sz w:val="22"/>
          <w:szCs w:val="22"/>
        </w:rPr>
        <w:t>ę</w:t>
      </w:r>
      <w:r w:rsidRPr="008846B0">
        <w:rPr>
          <w:rFonts w:ascii="Calibri" w:hAnsi="Calibri"/>
          <w:sz w:val="22"/>
          <w:szCs w:val="22"/>
        </w:rPr>
        <w:t>puj</w:t>
      </w:r>
      <w:r w:rsidRPr="008846B0">
        <w:rPr>
          <w:rFonts w:ascii="Calibri" w:eastAsia="TimesNewRoman" w:hAnsi="Calibri"/>
          <w:sz w:val="22"/>
          <w:szCs w:val="22"/>
        </w:rPr>
        <w:t>ą</w:t>
      </w:r>
      <w:r w:rsidRPr="008846B0">
        <w:rPr>
          <w:rFonts w:ascii="Calibri" w:hAnsi="Calibri"/>
          <w:sz w:val="22"/>
          <w:szCs w:val="22"/>
        </w:rPr>
        <w:t>cy sposób:</w:t>
      </w:r>
    </w:p>
    <w:p w:rsidR="00FF5362" w:rsidRPr="008846B0" w:rsidRDefault="00FF5362" w:rsidP="00BD64DD">
      <w:pPr>
        <w:numPr>
          <w:ilvl w:val="0"/>
          <w:numId w:val="15"/>
        </w:numPr>
        <w:autoSpaceDE w:val="0"/>
        <w:autoSpaceDN w:val="0"/>
        <w:adjustRightInd w:val="0"/>
        <w:ind w:left="1134"/>
        <w:jc w:val="both"/>
        <w:rPr>
          <w:rFonts w:ascii="Calibri" w:hAnsi="Calibri"/>
          <w:sz w:val="22"/>
          <w:szCs w:val="22"/>
        </w:rPr>
      </w:pPr>
      <w:r w:rsidRPr="008846B0">
        <w:rPr>
          <w:rFonts w:ascii="Calibri" w:hAnsi="Calibri"/>
          <w:sz w:val="22"/>
          <w:szCs w:val="22"/>
        </w:rPr>
        <w:t>je</w:t>
      </w:r>
      <w:r w:rsidRPr="008846B0">
        <w:rPr>
          <w:rFonts w:ascii="Calibri" w:eastAsia="TimesNewRoman" w:hAnsi="Calibri"/>
          <w:sz w:val="22"/>
          <w:szCs w:val="22"/>
        </w:rPr>
        <w:t>ż</w:t>
      </w:r>
      <w:r w:rsidRPr="008846B0">
        <w:rPr>
          <w:rFonts w:ascii="Calibri" w:hAnsi="Calibri"/>
          <w:sz w:val="22"/>
          <w:szCs w:val="22"/>
        </w:rPr>
        <w:t>eli obliczona cena nie odpowiada iloczynowi ceny jednostkowej oraz liczby jednostek miar, przyjmuje si</w:t>
      </w:r>
      <w:r w:rsidRPr="008846B0">
        <w:rPr>
          <w:rFonts w:ascii="Calibri" w:eastAsia="TimesNewRoman" w:hAnsi="Calibri"/>
          <w:sz w:val="22"/>
          <w:szCs w:val="22"/>
        </w:rPr>
        <w:t>ę, ż</w:t>
      </w:r>
      <w:r w:rsidRPr="008846B0">
        <w:rPr>
          <w:rFonts w:ascii="Calibri" w:hAnsi="Calibri"/>
          <w:sz w:val="22"/>
          <w:szCs w:val="22"/>
        </w:rPr>
        <w:t>e prawidłowo podano liczb</w:t>
      </w:r>
      <w:r w:rsidRPr="008846B0">
        <w:rPr>
          <w:rFonts w:ascii="Calibri" w:eastAsia="TimesNewRoman" w:hAnsi="Calibri"/>
          <w:sz w:val="22"/>
          <w:szCs w:val="22"/>
        </w:rPr>
        <w:t xml:space="preserve">ę </w:t>
      </w:r>
      <w:r w:rsidRPr="008846B0">
        <w:rPr>
          <w:rFonts w:ascii="Calibri" w:hAnsi="Calibri"/>
          <w:sz w:val="22"/>
          <w:szCs w:val="22"/>
        </w:rPr>
        <w:t>jednostek miar oraz cen</w:t>
      </w:r>
      <w:r w:rsidRPr="008846B0">
        <w:rPr>
          <w:rFonts w:ascii="Calibri" w:eastAsia="TimesNewRoman" w:hAnsi="Calibri"/>
          <w:sz w:val="22"/>
          <w:szCs w:val="22"/>
        </w:rPr>
        <w:t>ę</w:t>
      </w:r>
      <w:r w:rsidRPr="008846B0">
        <w:rPr>
          <w:rFonts w:ascii="Calibri" w:hAnsi="Calibri"/>
          <w:sz w:val="22"/>
          <w:szCs w:val="22"/>
        </w:rPr>
        <w:t xml:space="preserve"> jednostkow</w:t>
      </w:r>
      <w:r w:rsidRPr="008846B0">
        <w:rPr>
          <w:rFonts w:ascii="Calibri" w:eastAsia="TimesNewRoman" w:hAnsi="Calibri"/>
          <w:sz w:val="22"/>
          <w:szCs w:val="22"/>
        </w:rPr>
        <w:t xml:space="preserve">ą </w:t>
      </w:r>
      <w:r w:rsidRPr="008846B0">
        <w:rPr>
          <w:rFonts w:ascii="Calibri" w:hAnsi="Calibri"/>
          <w:sz w:val="22"/>
          <w:szCs w:val="22"/>
        </w:rPr>
        <w:t>– uwzgl</w:t>
      </w:r>
      <w:r w:rsidRPr="008846B0">
        <w:rPr>
          <w:rFonts w:ascii="Calibri" w:eastAsia="TimesNewRoman" w:hAnsi="Calibri"/>
          <w:sz w:val="22"/>
          <w:szCs w:val="22"/>
        </w:rPr>
        <w:t>ę</w:t>
      </w:r>
      <w:r w:rsidRPr="008846B0">
        <w:rPr>
          <w:rFonts w:ascii="Calibri" w:hAnsi="Calibri"/>
          <w:sz w:val="22"/>
          <w:szCs w:val="22"/>
        </w:rPr>
        <w:t>dniaj</w:t>
      </w:r>
      <w:r w:rsidRPr="008846B0">
        <w:rPr>
          <w:rFonts w:ascii="Calibri" w:eastAsia="TimesNewRoman" w:hAnsi="Calibri"/>
          <w:sz w:val="22"/>
          <w:szCs w:val="22"/>
        </w:rPr>
        <w:t>ą</w:t>
      </w:r>
      <w:r w:rsidRPr="008846B0">
        <w:rPr>
          <w:rFonts w:ascii="Calibri" w:hAnsi="Calibri"/>
          <w:sz w:val="22"/>
          <w:szCs w:val="22"/>
        </w:rPr>
        <w:t>c konsekwencje rachunkowe dokonanych poprawek;</w:t>
      </w:r>
    </w:p>
    <w:p w:rsidR="00FF5362" w:rsidRPr="008846B0" w:rsidRDefault="00FF5362" w:rsidP="00BD64DD">
      <w:pPr>
        <w:numPr>
          <w:ilvl w:val="0"/>
          <w:numId w:val="15"/>
        </w:numPr>
        <w:autoSpaceDE w:val="0"/>
        <w:autoSpaceDN w:val="0"/>
        <w:adjustRightInd w:val="0"/>
        <w:ind w:left="1134"/>
        <w:jc w:val="both"/>
        <w:rPr>
          <w:rFonts w:ascii="Calibri" w:hAnsi="Calibri"/>
          <w:sz w:val="22"/>
          <w:szCs w:val="22"/>
        </w:rPr>
      </w:pPr>
      <w:r w:rsidRPr="008846B0">
        <w:rPr>
          <w:rFonts w:ascii="Calibri" w:hAnsi="Calibri"/>
          <w:sz w:val="22"/>
          <w:szCs w:val="22"/>
        </w:rPr>
        <w:t>je</w:t>
      </w:r>
      <w:r w:rsidRPr="008846B0">
        <w:rPr>
          <w:rFonts w:ascii="Calibri" w:eastAsia="TimesNewRoman" w:hAnsi="Calibri"/>
          <w:sz w:val="22"/>
          <w:szCs w:val="22"/>
        </w:rPr>
        <w:t>ż</w:t>
      </w:r>
      <w:r w:rsidRPr="008846B0">
        <w:rPr>
          <w:rFonts w:ascii="Calibri" w:hAnsi="Calibri"/>
          <w:sz w:val="22"/>
          <w:szCs w:val="22"/>
        </w:rPr>
        <w:t>eli obliczona cena nie odpowiada sumie cen za cz</w:t>
      </w:r>
      <w:r w:rsidRPr="008846B0">
        <w:rPr>
          <w:rFonts w:ascii="Calibri" w:eastAsia="TimesNewRoman" w:hAnsi="Calibri"/>
          <w:sz w:val="22"/>
          <w:szCs w:val="22"/>
        </w:rPr>
        <w:t>ęś</w:t>
      </w:r>
      <w:r w:rsidRPr="008846B0">
        <w:rPr>
          <w:rFonts w:ascii="Calibri" w:hAnsi="Calibri"/>
          <w:sz w:val="22"/>
          <w:szCs w:val="22"/>
        </w:rPr>
        <w:t>ci zamówienia, przyjmuje si</w:t>
      </w:r>
      <w:r w:rsidRPr="008846B0">
        <w:rPr>
          <w:rFonts w:ascii="Calibri" w:eastAsia="TimesNewRoman" w:hAnsi="Calibri"/>
          <w:sz w:val="22"/>
          <w:szCs w:val="22"/>
        </w:rPr>
        <w:t>ę ż</w:t>
      </w:r>
      <w:r w:rsidRPr="008846B0">
        <w:rPr>
          <w:rFonts w:ascii="Calibri" w:hAnsi="Calibri"/>
          <w:sz w:val="22"/>
          <w:szCs w:val="22"/>
        </w:rPr>
        <w:t>e prawidłowo podano ceny za cz</w:t>
      </w:r>
      <w:r w:rsidRPr="008846B0">
        <w:rPr>
          <w:rFonts w:ascii="Calibri" w:eastAsia="TimesNewRoman" w:hAnsi="Calibri"/>
          <w:sz w:val="22"/>
          <w:szCs w:val="22"/>
        </w:rPr>
        <w:t>ęś</w:t>
      </w:r>
      <w:r w:rsidRPr="008846B0">
        <w:rPr>
          <w:rFonts w:ascii="Calibri" w:hAnsi="Calibri"/>
          <w:sz w:val="22"/>
          <w:szCs w:val="22"/>
        </w:rPr>
        <w:t>ci zamówienia, uwzgl</w:t>
      </w:r>
      <w:r w:rsidRPr="008846B0">
        <w:rPr>
          <w:rFonts w:ascii="Calibri" w:eastAsia="TimesNewRoman" w:hAnsi="Calibri"/>
          <w:sz w:val="22"/>
          <w:szCs w:val="22"/>
        </w:rPr>
        <w:t>ę</w:t>
      </w:r>
      <w:r w:rsidRPr="008846B0">
        <w:rPr>
          <w:rFonts w:ascii="Calibri" w:hAnsi="Calibri"/>
          <w:sz w:val="22"/>
          <w:szCs w:val="22"/>
        </w:rPr>
        <w:t>dniaj</w:t>
      </w:r>
      <w:r w:rsidRPr="008846B0">
        <w:rPr>
          <w:rFonts w:ascii="Calibri" w:eastAsia="TimesNewRoman" w:hAnsi="Calibri"/>
          <w:sz w:val="22"/>
          <w:szCs w:val="22"/>
        </w:rPr>
        <w:t>ą</w:t>
      </w:r>
      <w:r w:rsidRPr="008846B0">
        <w:rPr>
          <w:rFonts w:ascii="Calibri" w:hAnsi="Calibri"/>
          <w:sz w:val="22"/>
          <w:szCs w:val="22"/>
        </w:rPr>
        <w:t>c konsekwencje</w:t>
      </w:r>
      <w:r w:rsidRPr="008846B0">
        <w:rPr>
          <w:rFonts w:ascii="Calibri" w:eastAsia="TimesNewRoman" w:hAnsi="Calibri"/>
          <w:sz w:val="22"/>
          <w:szCs w:val="22"/>
        </w:rPr>
        <w:t xml:space="preserve"> </w:t>
      </w:r>
      <w:r w:rsidRPr="008846B0">
        <w:rPr>
          <w:rFonts w:ascii="Calibri" w:hAnsi="Calibri"/>
          <w:sz w:val="22"/>
          <w:szCs w:val="22"/>
        </w:rPr>
        <w:t>rachunkowe dokonanych poprawek.</w:t>
      </w:r>
    </w:p>
    <w:p w:rsidR="00FF5362" w:rsidRPr="008846B0" w:rsidRDefault="00FF5362" w:rsidP="00BD64DD">
      <w:pPr>
        <w:numPr>
          <w:ilvl w:val="0"/>
          <w:numId w:val="18"/>
        </w:numPr>
        <w:autoSpaceDE w:val="0"/>
        <w:autoSpaceDN w:val="0"/>
        <w:adjustRightInd w:val="0"/>
        <w:ind w:left="426"/>
        <w:jc w:val="both"/>
        <w:rPr>
          <w:rFonts w:ascii="Calibri" w:hAnsi="Calibri"/>
          <w:sz w:val="22"/>
          <w:szCs w:val="22"/>
        </w:rPr>
      </w:pPr>
      <w:r w:rsidRPr="008846B0">
        <w:rPr>
          <w:rFonts w:ascii="Calibri" w:hAnsi="Calibri"/>
          <w:sz w:val="22"/>
          <w:szCs w:val="22"/>
        </w:rPr>
        <w:t>Je</w:t>
      </w:r>
      <w:r w:rsidRPr="008846B0">
        <w:rPr>
          <w:rFonts w:ascii="Calibri" w:eastAsia="TimesNewRoman" w:hAnsi="Calibri"/>
          <w:sz w:val="22"/>
          <w:szCs w:val="22"/>
        </w:rPr>
        <w:t>ż</w:t>
      </w:r>
      <w:r w:rsidRPr="008846B0">
        <w:rPr>
          <w:rFonts w:ascii="Calibri" w:hAnsi="Calibri"/>
          <w:sz w:val="22"/>
          <w:szCs w:val="22"/>
        </w:rPr>
        <w:t>eli Wykonawca poda nieprawidłow</w:t>
      </w:r>
      <w:r w:rsidRPr="008846B0">
        <w:rPr>
          <w:rFonts w:ascii="Calibri" w:eastAsia="TimesNewRoman" w:hAnsi="Calibri"/>
          <w:sz w:val="22"/>
          <w:szCs w:val="22"/>
        </w:rPr>
        <w:t xml:space="preserve">ą </w:t>
      </w:r>
      <w:r w:rsidRPr="008846B0">
        <w:rPr>
          <w:rFonts w:ascii="Calibri" w:hAnsi="Calibri"/>
          <w:sz w:val="22"/>
          <w:szCs w:val="22"/>
        </w:rPr>
        <w:t>ilo</w:t>
      </w:r>
      <w:r w:rsidRPr="008846B0">
        <w:rPr>
          <w:rFonts w:ascii="Calibri" w:eastAsia="TimesNewRoman" w:hAnsi="Calibri"/>
          <w:sz w:val="22"/>
          <w:szCs w:val="22"/>
        </w:rPr>
        <w:t xml:space="preserve">ść </w:t>
      </w:r>
      <w:r w:rsidRPr="008846B0">
        <w:rPr>
          <w:rFonts w:ascii="Calibri" w:hAnsi="Calibri"/>
          <w:sz w:val="22"/>
          <w:szCs w:val="22"/>
        </w:rPr>
        <w:t>jednostek miary– niezgodnych z zapotrzebowaniem – Zamawiaj</w:t>
      </w:r>
      <w:r w:rsidRPr="008846B0">
        <w:rPr>
          <w:rFonts w:ascii="Calibri" w:eastAsia="TimesNewRoman" w:hAnsi="Calibri"/>
          <w:sz w:val="22"/>
          <w:szCs w:val="22"/>
        </w:rPr>
        <w:t>ą</w:t>
      </w:r>
      <w:r w:rsidRPr="008846B0">
        <w:rPr>
          <w:rFonts w:ascii="Calibri" w:hAnsi="Calibri"/>
          <w:sz w:val="22"/>
          <w:szCs w:val="22"/>
        </w:rPr>
        <w:t>cy dokona stosownej korekty ilości zgodnie z SWZ (przyjmuj</w:t>
      </w:r>
      <w:r w:rsidRPr="008846B0">
        <w:rPr>
          <w:rFonts w:ascii="Calibri" w:eastAsia="TimesNewRoman" w:hAnsi="Calibri"/>
          <w:sz w:val="22"/>
          <w:szCs w:val="22"/>
        </w:rPr>
        <w:t>ą</w:t>
      </w:r>
      <w:r w:rsidRPr="008846B0">
        <w:rPr>
          <w:rFonts w:ascii="Calibri" w:hAnsi="Calibri"/>
          <w:sz w:val="22"/>
          <w:szCs w:val="22"/>
        </w:rPr>
        <w:t xml:space="preserve">c, </w:t>
      </w:r>
      <w:r w:rsidRPr="008846B0">
        <w:rPr>
          <w:rFonts w:ascii="Calibri" w:eastAsia="TimesNewRoman" w:hAnsi="Calibri"/>
          <w:sz w:val="22"/>
          <w:szCs w:val="22"/>
        </w:rPr>
        <w:t>ż</w:t>
      </w:r>
      <w:r w:rsidRPr="008846B0">
        <w:rPr>
          <w:rFonts w:ascii="Calibri" w:hAnsi="Calibri"/>
          <w:sz w:val="22"/>
          <w:szCs w:val="22"/>
        </w:rPr>
        <w:t>e prawidłowo podano ich cen</w:t>
      </w:r>
      <w:r w:rsidRPr="008846B0">
        <w:rPr>
          <w:rFonts w:ascii="Calibri" w:eastAsia="TimesNewRoman" w:hAnsi="Calibri"/>
          <w:sz w:val="22"/>
          <w:szCs w:val="22"/>
        </w:rPr>
        <w:t xml:space="preserve">ę </w:t>
      </w:r>
      <w:r w:rsidRPr="008846B0">
        <w:rPr>
          <w:rFonts w:ascii="Calibri" w:hAnsi="Calibri"/>
          <w:sz w:val="22"/>
          <w:szCs w:val="22"/>
        </w:rPr>
        <w:t>jednostkow</w:t>
      </w:r>
      <w:r w:rsidRPr="008846B0">
        <w:rPr>
          <w:rFonts w:ascii="Calibri" w:eastAsia="TimesNewRoman" w:hAnsi="Calibri"/>
          <w:sz w:val="22"/>
          <w:szCs w:val="22"/>
        </w:rPr>
        <w:t xml:space="preserve">ą </w:t>
      </w:r>
      <w:r w:rsidRPr="008846B0">
        <w:rPr>
          <w:rFonts w:ascii="Calibri" w:hAnsi="Calibri"/>
          <w:sz w:val="22"/>
          <w:szCs w:val="22"/>
        </w:rPr>
        <w:t>i uwzgl</w:t>
      </w:r>
      <w:r w:rsidRPr="008846B0">
        <w:rPr>
          <w:rFonts w:ascii="Calibri" w:eastAsia="TimesNewRoman" w:hAnsi="Calibri"/>
          <w:sz w:val="22"/>
          <w:szCs w:val="22"/>
        </w:rPr>
        <w:t>ę</w:t>
      </w:r>
      <w:r w:rsidRPr="008846B0">
        <w:rPr>
          <w:rFonts w:ascii="Calibri" w:hAnsi="Calibri"/>
          <w:sz w:val="22"/>
          <w:szCs w:val="22"/>
        </w:rPr>
        <w:t>dniaj</w:t>
      </w:r>
      <w:r w:rsidRPr="008846B0">
        <w:rPr>
          <w:rFonts w:ascii="Calibri" w:eastAsia="TimesNewRoman" w:hAnsi="Calibri"/>
          <w:sz w:val="22"/>
          <w:szCs w:val="22"/>
        </w:rPr>
        <w:t>ą</w:t>
      </w:r>
      <w:r w:rsidRPr="008846B0">
        <w:rPr>
          <w:rFonts w:ascii="Calibri" w:hAnsi="Calibri"/>
          <w:sz w:val="22"/>
          <w:szCs w:val="22"/>
        </w:rPr>
        <w:t>c konsekwencje rachunkowe dokonanych poprawek) – o ile nie spowoduje to istotnego wpływu na treść oferty.</w:t>
      </w:r>
    </w:p>
    <w:p w:rsidR="00FF5362" w:rsidRPr="008846B0" w:rsidRDefault="00FF5362" w:rsidP="00BD64DD">
      <w:pPr>
        <w:numPr>
          <w:ilvl w:val="0"/>
          <w:numId w:val="18"/>
        </w:numPr>
        <w:autoSpaceDE w:val="0"/>
        <w:autoSpaceDN w:val="0"/>
        <w:adjustRightInd w:val="0"/>
        <w:ind w:left="426"/>
        <w:jc w:val="both"/>
        <w:rPr>
          <w:rFonts w:ascii="Calibri" w:hAnsi="Calibri"/>
          <w:sz w:val="22"/>
          <w:szCs w:val="22"/>
        </w:rPr>
      </w:pPr>
      <w:r w:rsidRPr="008846B0">
        <w:rPr>
          <w:rFonts w:ascii="Calibri" w:hAnsi="Calibri"/>
          <w:sz w:val="22"/>
          <w:szCs w:val="22"/>
        </w:rPr>
        <w:t>Omyłki rachunkowe, których nie mo</w:t>
      </w:r>
      <w:r w:rsidRPr="008846B0">
        <w:rPr>
          <w:rFonts w:ascii="Calibri" w:eastAsia="TimesNewRoman" w:hAnsi="Calibri"/>
          <w:sz w:val="22"/>
          <w:szCs w:val="22"/>
        </w:rPr>
        <w:t>ż</w:t>
      </w:r>
      <w:r w:rsidRPr="008846B0">
        <w:rPr>
          <w:rFonts w:ascii="Calibri" w:hAnsi="Calibri"/>
          <w:sz w:val="22"/>
          <w:szCs w:val="22"/>
        </w:rPr>
        <w:t>na poprawi</w:t>
      </w:r>
      <w:r w:rsidRPr="008846B0">
        <w:rPr>
          <w:rFonts w:ascii="Calibri" w:eastAsia="TimesNewRoman" w:hAnsi="Calibri"/>
          <w:sz w:val="22"/>
          <w:szCs w:val="22"/>
        </w:rPr>
        <w:t xml:space="preserve">ć </w:t>
      </w:r>
      <w:r w:rsidRPr="008846B0">
        <w:rPr>
          <w:rFonts w:ascii="Calibri" w:hAnsi="Calibri"/>
          <w:sz w:val="22"/>
          <w:szCs w:val="22"/>
        </w:rPr>
        <w:t>wg w/w metod oraz bł</w:t>
      </w:r>
      <w:r w:rsidRPr="008846B0">
        <w:rPr>
          <w:rFonts w:ascii="Calibri" w:eastAsia="TimesNewRoman" w:hAnsi="Calibri"/>
          <w:sz w:val="22"/>
          <w:szCs w:val="22"/>
        </w:rPr>
        <w:t>ę</w:t>
      </w:r>
      <w:r w:rsidRPr="008846B0">
        <w:rPr>
          <w:rFonts w:ascii="Calibri" w:hAnsi="Calibri"/>
          <w:sz w:val="22"/>
          <w:szCs w:val="22"/>
        </w:rPr>
        <w:t>dy w obliczeniu ceny skutkuj</w:t>
      </w:r>
      <w:r w:rsidRPr="008846B0">
        <w:rPr>
          <w:rFonts w:ascii="Calibri" w:eastAsia="TimesNewRoman" w:hAnsi="Calibri"/>
          <w:sz w:val="22"/>
          <w:szCs w:val="22"/>
        </w:rPr>
        <w:t xml:space="preserve">ą </w:t>
      </w:r>
      <w:r w:rsidRPr="008846B0">
        <w:rPr>
          <w:rFonts w:ascii="Calibri" w:hAnsi="Calibri"/>
          <w:sz w:val="22"/>
          <w:szCs w:val="22"/>
        </w:rPr>
        <w:t>odrzuceniem oferty wg art. 226 ust. 1 pkt. 10) Pzp.</w:t>
      </w:r>
    </w:p>
    <w:p w:rsidR="00FF5362" w:rsidRPr="008846B0" w:rsidRDefault="00FF5362" w:rsidP="00BD64DD">
      <w:pPr>
        <w:widowControl w:val="0"/>
        <w:numPr>
          <w:ilvl w:val="0"/>
          <w:numId w:val="18"/>
        </w:numPr>
        <w:autoSpaceDE w:val="0"/>
        <w:autoSpaceDN w:val="0"/>
        <w:adjustRightInd w:val="0"/>
        <w:ind w:left="426"/>
        <w:jc w:val="both"/>
        <w:rPr>
          <w:rFonts w:ascii="Calibri" w:hAnsi="Calibri"/>
          <w:sz w:val="22"/>
          <w:szCs w:val="22"/>
        </w:rPr>
      </w:pPr>
      <w:r w:rsidRPr="008846B0">
        <w:rPr>
          <w:rFonts w:ascii="Calibri" w:hAnsi="Calibri"/>
          <w:sz w:val="22"/>
          <w:szCs w:val="22"/>
        </w:rPr>
        <w:t>Wykonawca w wyznaczonym terminie może zakwestionować poprawienie omyłki, o której mowa w pkt. 2 lit. c) - wówczas taka oferta podlega odrzuceniu wg art. 226 ust. 1 pkt. 11) Pzp.</w:t>
      </w:r>
    </w:p>
    <w:p w:rsidR="00FF5362" w:rsidRPr="008846B0" w:rsidRDefault="00FF5362" w:rsidP="00BD64DD">
      <w:pPr>
        <w:widowControl w:val="0"/>
        <w:numPr>
          <w:ilvl w:val="0"/>
          <w:numId w:val="18"/>
        </w:numPr>
        <w:autoSpaceDE w:val="0"/>
        <w:autoSpaceDN w:val="0"/>
        <w:adjustRightInd w:val="0"/>
        <w:ind w:left="426"/>
        <w:jc w:val="both"/>
        <w:rPr>
          <w:rFonts w:ascii="Calibri" w:hAnsi="Calibri"/>
          <w:sz w:val="22"/>
          <w:szCs w:val="22"/>
        </w:rPr>
      </w:pPr>
      <w:r w:rsidRPr="008846B0">
        <w:rPr>
          <w:rFonts w:ascii="Calibri" w:hAnsi="Calibri"/>
          <w:sz w:val="22"/>
          <w:szCs w:val="22"/>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w:t>
      </w:r>
    </w:p>
    <w:p w:rsidR="00FF5362" w:rsidRPr="008846B0" w:rsidRDefault="00FF5362" w:rsidP="008846B0">
      <w:pPr>
        <w:widowControl w:val="0"/>
        <w:autoSpaceDE w:val="0"/>
        <w:autoSpaceDN w:val="0"/>
        <w:adjustRightInd w:val="0"/>
        <w:ind w:left="426"/>
        <w:jc w:val="both"/>
        <w:rPr>
          <w:rFonts w:ascii="Calibri" w:hAnsi="Calibri"/>
          <w:sz w:val="22"/>
          <w:szCs w:val="22"/>
        </w:rPr>
      </w:pPr>
    </w:p>
    <w:p w:rsidR="00FF5362" w:rsidRPr="008846B0" w:rsidRDefault="00FF5362" w:rsidP="008846B0">
      <w:pPr>
        <w:widowControl w:val="0"/>
        <w:autoSpaceDE w:val="0"/>
        <w:autoSpaceDN w:val="0"/>
        <w:adjustRightInd w:val="0"/>
        <w:ind w:left="0"/>
        <w:contextualSpacing w:val="0"/>
        <w:jc w:val="center"/>
        <w:rPr>
          <w:rFonts w:ascii="Calibri" w:hAnsi="Calibri"/>
          <w:b/>
          <w:bCs/>
          <w:sz w:val="22"/>
          <w:szCs w:val="22"/>
        </w:rPr>
      </w:pPr>
      <w:r w:rsidRPr="008846B0">
        <w:rPr>
          <w:rFonts w:ascii="Calibri" w:hAnsi="Calibri"/>
          <w:b/>
          <w:bCs/>
          <w:sz w:val="22"/>
          <w:szCs w:val="22"/>
        </w:rPr>
        <w:t>Rozdział 13 Opis kryteriów, którymi Zamawiający będzie się kierował przy wyborze oferty wraz z podaniem znaczenia tych kryteriów i sposobu oceny ofert</w:t>
      </w:r>
    </w:p>
    <w:p w:rsidR="00FF5362" w:rsidRPr="008846B0" w:rsidRDefault="00FF5362" w:rsidP="00BD64DD">
      <w:pPr>
        <w:widowControl w:val="0"/>
        <w:numPr>
          <w:ilvl w:val="0"/>
          <w:numId w:val="10"/>
        </w:numPr>
        <w:autoSpaceDE w:val="0"/>
        <w:autoSpaceDN w:val="0"/>
        <w:adjustRightInd w:val="0"/>
        <w:ind w:left="426"/>
        <w:jc w:val="both"/>
        <w:rPr>
          <w:rFonts w:ascii="Calibri" w:hAnsi="Calibri"/>
          <w:sz w:val="22"/>
          <w:szCs w:val="22"/>
          <w:u w:val="single"/>
        </w:rPr>
      </w:pPr>
      <w:r w:rsidRPr="008846B0">
        <w:rPr>
          <w:rFonts w:ascii="Calibri" w:hAnsi="Calibri"/>
          <w:sz w:val="22"/>
          <w:szCs w:val="22"/>
        </w:rPr>
        <w:t>Przy ocenie ofert i wyborze oferty najkorzystniejszej - osoby występujące po stronie Zamawiającego będą postępować zgodnie z wymaganiami ustawy oraz kierować się przesłankami określonymi w kryteriach ocen.</w:t>
      </w:r>
    </w:p>
    <w:p w:rsidR="00FF5362" w:rsidRPr="008846B0" w:rsidRDefault="00FF5362" w:rsidP="00BD64DD">
      <w:pPr>
        <w:numPr>
          <w:ilvl w:val="0"/>
          <w:numId w:val="10"/>
        </w:numPr>
        <w:ind w:left="426"/>
        <w:jc w:val="both"/>
        <w:rPr>
          <w:rFonts w:ascii="Calibri" w:hAnsi="Calibri"/>
          <w:b/>
          <w:sz w:val="22"/>
          <w:szCs w:val="22"/>
          <w:u w:val="single"/>
        </w:rPr>
      </w:pPr>
      <w:r w:rsidRPr="008846B0">
        <w:rPr>
          <w:rFonts w:ascii="Calibri" w:hAnsi="Calibri"/>
          <w:b/>
          <w:sz w:val="22"/>
          <w:szCs w:val="22"/>
          <w:u w:val="single"/>
        </w:rPr>
        <w:t>Oferty, które nie zostały odrzucone będą oceniane na podstawie następujących kryteriów:</w:t>
      </w:r>
    </w:p>
    <w:p w:rsidR="00FF5362" w:rsidRPr="008846B0" w:rsidRDefault="00FF5362" w:rsidP="008846B0">
      <w:pPr>
        <w:ind w:left="993"/>
        <w:contextualSpacing w:val="0"/>
        <w:jc w:val="both"/>
        <w:rPr>
          <w:rFonts w:ascii="Calibri" w:hAnsi="Calibri"/>
          <w:b/>
          <w:bCs/>
          <w:sz w:val="22"/>
          <w:szCs w:val="22"/>
        </w:rPr>
      </w:pPr>
      <w:r w:rsidRPr="008846B0">
        <w:rPr>
          <w:rFonts w:ascii="Calibri" w:hAnsi="Calibri"/>
          <w:b/>
          <w:bCs/>
          <w:sz w:val="22"/>
          <w:szCs w:val="22"/>
        </w:rPr>
        <w:t xml:space="preserve">cena – 60% </w:t>
      </w:r>
      <w:r w:rsidRPr="008846B0">
        <w:rPr>
          <w:rFonts w:ascii="Calibri" w:hAnsi="Calibri"/>
          <w:bCs/>
          <w:sz w:val="22"/>
          <w:szCs w:val="22"/>
        </w:rPr>
        <w:t>(maksymalna liczba punktów za to kryterium: 60)</w:t>
      </w:r>
    </w:p>
    <w:p w:rsidR="00FF5362" w:rsidRPr="008846B0" w:rsidRDefault="00FF5362" w:rsidP="008846B0">
      <w:pPr>
        <w:ind w:left="993" w:right="-20"/>
        <w:contextualSpacing w:val="0"/>
        <w:jc w:val="both"/>
        <w:rPr>
          <w:rFonts w:ascii="Calibri" w:hAnsi="Calibri"/>
          <w:b/>
          <w:bCs/>
          <w:sz w:val="22"/>
          <w:szCs w:val="22"/>
        </w:rPr>
      </w:pPr>
      <w:r w:rsidRPr="008846B0">
        <w:rPr>
          <w:rFonts w:ascii="Calibri" w:hAnsi="Calibri"/>
          <w:b/>
          <w:bCs/>
          <w:sz w:val="22"/>
          <w:szCs w:val="22"/>
        </w:rPr>
        <w:t xml:space="preserve">termin płatności – 30% </w:t>
      </w:r>
      <w:r w:rsidRPr="008846B0">
        <w:rPr>
          <w:rFonts w:ascii="Calibri" w:hAnsi="Calibri"/>
          <w:bCs/>
          <w:sz w:val="22"/>
          <w:szCs w:val="22"/>
        </w:rPr>
        <w:t>(maksymalna liczba punktów za to kryterium: 30)</w:t>
      </w:r>
    </w:p>
    <w:p w:rsidR="00FF5362" w:rsidRPr="008846B0" w:rsidRDefault="00FF5362" w:rsidP="008846B0">
      <w:pPr>
        <w:ind w:left="993" w:right="-20"/>
        <w:contextualSpacing w:val="0"/>
        <w:jc w:val="both"/>
        <w:rPr>
          <w:rFonts w:ascii="Calibri" w:hAnsi="Calibri"/>
          <w:sz w:val="22"/>
          <w:szCs w:val="22"/>
        </w:rPr>
      </w:pPr>
      <w:r w:rsidRPr="008846B0">
        <w:rPr>
          <w:rFonts w:ascii="Calibri" w:hAnsi="Calibri"/>
          <w:b/>
          <w:bCs/>
          <w:sz w:val="22"/>
          <w:szCs w:val="22"/>
        </w:rPr>
        <w:t xml:space="preserve">telefoniczny kontakt z osobą realizującą dostawę – 10% </w:t>
      </w:r>
      <w:r w:rsidRPr="008846B0">
        <w:rPr>
          <w:rFonts w:ascii="Calibri" w:hAnsi="Calibri"/>
          <w:bCs/>
          <w:sz w:val="22"/>
          <w:szCs w:val="22"/>
        </w:rPr>
        <w:t>(maksymalna liczba punktów za to kryterium: 10)</w:t>
      </w:r>
    </w:p>
    <w:p w:rsidR="00FF5362" w:rsidRPr="008846B0" w:rsidRDefault="00FF5362" w:rsidP="008846B0">
      <w:pPr>
        <w:widowControl w:val="0"/>
        <w:autoSpaceDE w:val="0"/>
        <w:autoSpaceDN w:val="0"/>
        <w:adjustRightInd w:val="0"/>
        <w:ind w:left="360"/>
        <w:jc w:val="both"/>
        <w:rPr>
          <w:rFonts w:ascii="Calibri" w:hAnsi="Calibri"/>
          <w:b/>
          <w:sz w:val="22"/>
          <w:szCs w:val="22"/>
        </w:rPr>
      </w:pPr>
    </w:p>
    <w:p w:rsidR="00FF5362" w:rsidRPr="008846B0" w:rsidRDefault="00FF5362" w:rsidP="00BD64DD">
      <w:pPr>
        <w:widowControl w:val="0"/>
        <w:numPr>
          <w:ilvl w:val="0"/>
          <w:numId w:val="10"/>
        </w:numPr>
        <w:autoSpaceDE w:val="0"/>
        <w:autoSpaceDN w:val="0"/>
        <w:adjustRightInd w:val="0"/>
        <w:ind w:left="426"/>
        <w:jc w:val="both"/>
        <w:rPr>
          <w:rFonts w:ascii="Calibri" w:hAnsi="Calibri"/>
          <w:sz w:val="22"/>
          <w:szCs w:val="22"/>
        </w:rPr>
      </w:pPr>
      <w:r w:rsidRPr="008846B0">
        <w:rPr>
          <w:rFonts w:ascii="Calibri" w:hAnsi="Calibri"/>
          <w:b/>
          <w:sz w:val="22"/>
          <w:szCs w:val="22"/>
        </w:rPr>
        <w:t xml:space="preserve"> </w:t>
      </w:r>
      <w:r w:rsidRPr="008846B0">
        <w:rPr>
          <w:rFonts w:ascii="Calibri" w:hAnsi="Calibri"/>
          <w:b/>
          <w:sz w:val="22"/>
          <w:szCs w:val="22"/>
          <w:u w:val="single"/>
        </w:rPr>
        <w:t>Punkty za cenę</w:t>
      </w:r>
      <w:r w:rsidRPr="008846B0">
        <w:rPr>
          <w:rFonts w:ascii="Calibri" w:hAnsi="Calibri"/>
          <w:sz w:val="22"/>
          <w:szCs w:val="22"/>
          <w:u w:val="single"/>
        </w:rPr>
        <w:t xml:space="preserve"> </w:t>
      </w:r>
      <w:r w:rsidRPr="008846B0">
        <w:rPr>
          <w:rFonts w:ascii="Calibri" w:hAnsi="Calibri"/>
          <w:b/>
          <w:bCs/>
          <w:sz w:val="22"/>
          <w:szCs w:val="22"/>
          <w:u w:val="single"/>
        </w:rPr>
        <w:t>(C)</w:t>
      </w:r>
      <w:r w:rsidRPr="008846B0">
        <w:rPr>
          <w:rFonts w:ascii="Calibri" w:hAnsi="Calibri"/>
          <w:sz w:val="22"/>
          <w:szCs w:val="22"/>
          <w:u w:val="single"/>
        </w:rPr>
        <w:t xml:space="preserve"> </w:t>
      </w:r>
      <w:r w:rsidRPr="008846B0">
        <w:rPr>
          <w:rFonts w:ascii="Calibri" w:hAnsi="Calibri"/>
          <w:sz w:val="22"/>
          <w:szCs w:val="22"/>
        </w:rPr>
        <w:t>– wartość kontraktu OGÓŁEM, wynikającą z zakresu zamówienia zostaną wyliczone zgodnie z następującymi zasadami:</w:t>
      </w:r>
    </w:p>
    <w:p w:rsidR="00FF5362" w:rsidRPr="008846B0" w:rsidRDefault="00FF5362" w:rsidP="008846B0">
      <w:pPr>
        <w:ind w:left="0"/>
        <w:contextualSpacing w:val="0"/>
        <w:jc w:val="center"/>
        <w:rPr>
          <w:rFonts w:ascii="Calibri" w:hAnsi="Calibri"/>
          <w:b/>
          <w:sz w:val="22"/>
          <w:szCs w:val="22"/>
        </w:rPr>
      </w:pPr>
      <w:r w:rsidRPr="008846B0">
        <w:rPr>
          <w:rFonts w:ascii="Calibri" w:hAnsi="Calibri"/>
          <w:b/>
          <w:sz w:val="22"/>
          <w:szCs w:val="22"/>
        </w:rPr>
        <w:t>C</w:t>
      </w:r>
      <w:r w:rsidRPr="008846B0">
        <w:rPr>
          <w:rFonts w:ascii="Calibri" w:hAnsi="Calibri"/>
          <w:b/>
          <w:sz w:val="22"/>
          <w:szCs w:val="22"/>
          <w:vertAlign w:val="subscript"/>
        </w:rPr>
        <w:t>n</w:t>
      </w:r>
      <w:r w:rsidRPr="008846B0">
        <w:rPr>
          <w:rFonts w:ascii="Calibri" w:hAnsi="Calibri"/>
          <w:b/>
          <w:sz w:val="22"/>
          <w:szCs w:val="22"/>
        </w:rPr>
        <w:t>/C</w:t>
      </w:r>
      <w:r w:rsidRPr="008846B0">
        <w:rPr>
          <w:rFonts w:ascii="Calibri" w:hAnsi="Calibri"/>
          <w:b/>
          <w:sz w:val="22"/>
          <w:szCs w:val="22"/>
          <w:vertAlign w:val="subscript"/>
        </w:rPr>
        <w:t xml:space="preserve">d </w:t>
      </w:r>
      <w:r w:rsidRPr="008846B0">
        <w:rPr>
          <w:rFonts w:ascii="Calibri" w:hAnsi="Calibri"/>
          <w:b/>
          <w:sz w:val="22"/>
          <w:szCs w:val="22"/>
        </w:rPr>
        <w:t>x 60 pkt. = C</w:t>
      </w:r>
    </w:p>
    <w:p w:rsidR="00FF5362" w:rsidRPr="008846B0" w:rsidRDefault="00FF5362" w:rsidP="008846B0">
      <w:pPr>
        <w:ind w:left="0"/>
        <w:contextualSpacing w:val="0"/>
        <w:rPr>
          <w:rFonts w:ascii="Calibri" w:hAnsi="Calibri"/>
          <w:sz w:val="22"/>
          <w:szCs w:val="22"/>
        </w:rPr>
      </w:pPr>
      <w:r w:rsidRPr="008846B0">
        <w:rPr>
          <w:rFonts w:ascii="Calibri" w:hAnsi="Calibri"/>
          <w:sz w:val="22"/>
          <w:szCs w:val="22"/>
        </w:rPr>
        <w:t>gdzie  C</w:t>
      </w:r>
      <w:r w:rsidRPr="008846B0">
        <w:rPr>
          <w:rFonts w:ascii="Calibri" w:hAnsi="Calibri"/>
          <w:sz w:val="22"/>
          <w:szCs w:val="22"/>
          <w:vertAlign w:val="subscript"/>
        </w:rPr>
        <w:t xml:space="preserve">n  </w:t>
      </w:r>
      <w:r w:rsidRPr="008846B0">
        <w:rPr>
          <w:rFonts w:ascii="Calibri" w:hAnsi="Calibri"/>
          <w:sz w:val="22"/>
          <w:szCs w:val="22"/>
        </w:rPr>
        <w:t>- cena brutto najniższa</w:t>
      </w:r>
    </w:p>
    <w:p w:rsidR="00FF5362" w:rsidRPr="008846B0" w:rsidRDefault="00FF5362" w:rsidP="008846B0">
      <w:pPr>
        <w:ind w:left="0"/>
        <w:contextualSpacing w:val="0"/>
        <w:rPr>
          <w:rFonts w:ascii="Calibri" w:hAnsi="Calibri"/>
          <w:sz w:val="22"/>
          <w:szCs w:val="22"/>
        </w:rPr>
      </w:pPr>
      <w:r w:rsidRPr="008846B0">
        <w:rPr>
          <w:rFonts w:ascii="Calibri" w:hAnsi="Calibri"/>
          <w:sz w:val="22"/>
          <w:szCs w:val="22"/>
          <w:vertAlign w:val="subscript"/>
        </w:rPr>
        <w:t xml:space="preserve">               </w:t>
      </w:r>
      <w:r w:rsidRPr="008846B0">
        <w:rPr>
          <w:rFonts w:ascii="Calibri" w:hAnsi="Calibri"/>
          <w:sz w:val="22"/>
          <w:szCs w:val="22"/>
        </w:rPr>
        <w:t>C</w:t>
      </w:r>
      <w:r w:rsidRPr="008846B0">
        <w:rPr>
          <w:rFonts w:ascii="Calibri" w:hAnsi="Calibri"/>
          <w:sz w:val="22"/>
          <w:szCs w:val="22"/>
          <w:vertAlign w:val="subscript"/>
        </w:rPr>
        <w:t xml:space="preserve">d </w:t>
      </w:r>
      <w:r w:rsidRPr="008846B0">
        <w:rPr>
          <w:rFonts w:ascii="Calibri" w:hAnsi="Calibri"/>
          <w:sz w:val="22"/>
          <w:szCs w:val="22"/>
        </w:rPr>
        <w:t>– cena brutto danej oferty</w:t>
      </w:r>
    </w:p>
    <w:p w:rsidR="00FF5362" w:rsidRPr="008846B0" w:rsidRDefault="00FF5362" w:rsidP="008846B0">
      <w:pPr>
        <w:ind w:left="0"/>
        <w:contextualSpacing w:val="0"/>
        <w:rPr>
          <w:rFonts w:ascii="Calibri" w:hAnsi="Calibri"/>
          <w:sz w:val="22"/>
          <w:szCs w:val="22"/>
        </w:rPr>
      </w:pPr>
      <w:r w:rsidRPr="008846B0">
        <w:rPr>
          <w:rFonts w:ascii="Calibri" w:hAnsi="Calibri"/>
          <w:sz w:val="22"/>
          <w:szCs w:val="22"/>
        </w:rPr>
        <w:t xml:space="preserve">          C – punkty przyznane za cenę</w:t>
      </w:r>
    </w:p>
    <w:p w:rsidR="00FF5362" w:rsidRPr="008846B0" w:rsidRDefault="00FF5362" w:rsidP="008846B0">
      <w:pPr>
        <w:ind w:left="0"/>
        <w:contextualSpacing w:val="0"/>
        <w:rPr>
          <w:rFonts w:ascii="Calibri" w:hAnsi="Calibri"/>
          <w:sz w:val="22"/>
          <w:szCs w:val="22"/>
        </w:rPr>
      </w:pPr>
    </w:p>
    <w:p w:rsidR="00FF5362" w:rsidRPr="008846B0" w:rsidRDefault="00FF5362" w:rsidP="008846B0">
      <w:pPr>
        <w:ind w:left="426" w:hanging="284"/>
        <w:contextualSpacing w:val="0"/>
        <w:rPr>
          <w:rFonts w:ascii="Calibri" w:hAnsi="Calibri"/>
          <w:sz w:val="22"/>
          <w:szCs w:val="22"/>
        </w:rPr>
      </w:pPr>
      <w:r w:rsidRPr="008846B0">
        <w:rPr>
          <w:rFonts w:ascii="Calibri" w:hAnsi="Calibri"/>
          <w:b/>
          <w:sz w:val="22"/>
          <w:szCs w:val="22"/>
          <w:u w:val="single"/>
        </w:rPr>
        <w:t xml:space="preserve">4.  Punkty za termin płatności </w:t>
      </w:r>
      <w:r w:rsidRPr="008846B0">
        <w:rPr>
          <w:rFonts w:ascii="Calibri" w:hAnsi="Calibri"/>
          <w:sz w:val="22"/>
          <w:szCs w:val="22"/>
        </w:rPr>
        <w:t>(P) zostaną przyznane zgodnie z następującymi zasadami:</w:t>
      </w:r>
    </w:p>
    <w:p w:rsidR="00FF5362" w:rsidRPr="008846B0" w:rsidRDefault="00FF5362" w:rsidP="008846B0">
      <w:pPr>
        <w:ind w:left="709"/>
        <w:contextualSpacing w:val="0"/>
        <w:rPr>
          <w:rFonts w:ascii="Calibri" w:hAnsi="Calibri"/>
          <w:sz w:val="22"/>
          <w:szCs w:val="22"/>
        </w:rPr>
      </w:pPr>
      <w:r w:rsidRPr="008846B0">
        <w:rPr>
          <w:rFonts w:ascii="Calibri" w:hAnsi="Calibri"/>
          <w:sz w:val="22"/>
          <w:szCs w:val="22"/>
        </w:rPr>
        <w:t xml:space="preserve">30 pkt – płatność w ciągu 30 dni </w:t>
      </w:r>
    </w:p>
    <w:p w:rsidR="00FF5362" w:rsidRPr="008846B0" w:rsidRDefault="00FF5362" w:rsidP="008846B0">
      <w:pPr>
        <w:ind w:left="709"/>
        <w:contextualSpacing w:val="0"/>
        <w:rPr>
          <w:rFonts w:ascii="Calibri" w:hAnsi="Calibri"/>
          <w:sz w:val="22"/>
          <w:szCs w:val="22"/>
        </w:rPr>
      </w:pPr>
      <w:r w:rsidRPr="008846B0">
        <w:rPr>
          <w:rFonts w:ascii="Calibri" w:hAnsi="Calibri"/>
          <w:sz w:val="22"/>
          <w:szCs w:val="22"/>
        </w:rPr>
        <w:t xml:space="preserve">10 pkt – płatność w ciągu 21 dni </w:t>
      </w:r>
    </w:p>
    <w:p w:rsidR="00FF5362" w:rsidRPr="008846B0" w:rsidRDefault="00FF5362" w:rsidP="008846B0">
      <w:pPr>
        <w:ind w:left="709"/>
        <w:contextualSpacing w:val="0"/>
        <w:rPr>
          <w:rFonts w:ascii="Calibri" w:hAnsi="Calibri"/>
          <w:sz w:val="22"/>
          <w:szCs w:val="22"/>
        </w:rPr>
      </w:pPr>
      <w:r w:rsidRPr="008846B0">
        <w:rPr>
          <w:rFonts w:ascii="Calibri" w:hAnsi="Calibri"/>
          <w:sz w:val="22"/>
          <w:szCs w:val="22"/>
        </w:rPr>
        <w:t xml:space="preserve">  0 pkt – płatność w ciągu 14 dni  </w:t>
      </w:r>
    </w:p>
    <w:p w:rsidR="00FF5362" w:rsidRPr="008846B0" w:rsidRDefault="00FF5362" w:rsidP="008846B0">
      <w:pPr>
        <w:widowControl w:val="0"/>
        <w:autoSpaceDE w:val="0"/>
        <w:autoSpaceDN w:val="0"/>
        <w:adjustRightInd w:val="0"/>
        <w:ind w:left="0"/>
        <w:contextualSpacing w:val="0"/>
        <w:jc w:val="both"/>
        <w:rPr>
          <w:rFonts w:ascii="Calibri" w:hAnsi="Calibri"/>
          <w:b/>
          <w:sz w:val="22"/>
          <w:szCs w:val="22"/>
          <w:u w:val="single"/>
        </w:rPr>
      </w:pPr>
      <w:r w:rsidRPr="008846B0">
        <w:rPr>
          <w:rFonts w:ascii="Calibri" w:hAnsi="Calibri"/>
          <w:sz w:val="22"/>
          <w:szCs w:val="22"/>
        </w:rPr>
        <w:lastRenderedPageBreak/>
        <w:t>Zamawiający przewiduje ocenę tylko powyższych terminów płatności (14, 21 i 30 dni). Każdy inny „pośredni” (wyznaczonym okresom) termin płatności zaproponowany przez Wykonawcę - na potrzeby oceny ofert zostanie przyjęty jako odpowiednio niższy termin płatności spośród dopuszczonych przez Zamawiającego (np. zaproponowane 20 dni zostanie zakwalifikowane jak 14 dni, 29 dni – jak 21 dni, 31 dni – jak 30 dni).</w:t>
      </w:r>
    </w:p>
    <w:p w:rsidR="00FF5362" w:rsidRPr="008846B0" w:rsidRDefault="00FF5362" w:rsidP="008846B0">
      <w:pPr>
        <w:widowControl w:val="0"/>
        <w:autoSpaceDE w:val="0"/>
        <w:autoSpaceDN w:val="0"/>
        <w:adjustRightInd w:val="0"/>
        <w:ind w:left="0"/>
        <w:contextualSpacing w:val="0"/>
        <w:jc w:val="both"/>
        <w:rPr>
          <w:rFonts w:ascii="Calibri" w:hAnsi="Calibri"/>
          <w:b/>
          <w:sz w:val="22"/>
          <w:szCs w:val="22"/>
          <w:u w:val="single"/>
        </w:rPr>
      </w:pPr>
    </w:p>
    <w:p w:rsidR="00FF5362" w:rsidRPr="008846B0" w:rsidRDefault="00FF5362" w:rsidP="008846B0">
      <w:pPr>
        <w:widowControl w:val="0"/>
        <w:autoSpaceDE w:val="0"/>
        <w:autoSpaceDN w:val="0"/>
        <w:adjustRightInd w:val="0"/>
        <w:ind w:left="0"/>
        <w:contextualSpacing w:val="0"/>
        <w:jc w:val="both"/>
        <w:rPr>
          <w:rFonts w:ascii="Calibri" w:hAnsi="Calibri"/>
          <w:sz w:val="22"/>
          <w:szCs w:val="22"/>
        </w:rPr>
      </w:pPr>
      <w:r w:rsidRPr="008846B0">
        <w:rPr>
          <w:rFonts w:ascii="Calibri" w:hAnsi="Calibri"/>
          <w:b/>
          <w:sz w:val="22"/>
          <w:szCs w:val="22"/>
          <w:u w:val="single"/>
        </w:rPr>
        <w:t>5. Punkty za telefoniczny kontakt z osobą realizującą dostawę</w:t>
      </w:r>
      <w:r w:rsidRPr="008846B0">
        <w:rPr>
          <w:rFonts w:ascii="Calibri" w:hAnsi="Calibri"/>
          <w:b/>
          <w:bCs/>
          <w:sz w:val="22"/>
          <w:szCs w:val="22"/>
        </w:rPr>
        <w:t xml:space="preserve"> </w:t>
      </w:r>
      <w:r w:rsidRPr="008846B0">
        <w:rPr>
          <w:rFonts w:ascii="Calibri" w:hAnsi="Calibri"/>
          <w:sz w:val="22"/>
          <w:szCs w:val="22"/>
        </w:rPr>
        <w:t>(T) zostaną przyznane zgodnie z następującymi zasadami:</w:t>
      </w:r>
    </w:p>
    <w:p w:rsidR="00FF5362" w:rsidRPr="008846B0" w:rsidRDefault="00FF5362" w:rsidP="008846B0">
      <w:pPr>
        <w:ind w:left="426"/>
        <w:contextualSpacing w:val="0"/>
        <w:rPr>
          <w:rFonts w:ascii="Calibri" w:hAnsi="Calibri"/>
          <w:sz w:val="22"/>
          <w:szCs w:val="22"/>
        </w:rPr>
      </w:pPr>
      <w:r w:rsidRPr="008846B0">
        <w:rPr>
          <w:rFonts w:ascii="Calibri" w:hAnsi="Calibri"/>
          <w:sz w:val="22"/>
          <w:szCs w:val="22"/>
        </w:rPr>
        <w:t>10 pkt – TAK, istnieje bezpośredni telefoniczny kontakt z osobą realizującą dostawę do Zamawiającego i Zamawiający może samodzielnie monitorować  u kierowcy czas oczekiwania na dojazd samochodu dostawczego dzwoniąc na wskazany numer telefonu komórkowego</w:t>
      </w:r>
    </w:p>
    <w:p w:rsidR="00FF5362" w:rsidRPr="008846B0" w:rsidRDefault="00FF5362" w:rsidP="008846B0">
      <w:pPr>
        <w:ind w:left="426"/>
        <w:contextualSpacing w:val="0"/>
        <w:jc w:val="both"/>
        <w:rPr>
          <w:rFonts w:ascii="Calibri" w:hAnsi="Calibri"/>
          <w:sz w:val="22"/>
          <w:szCs w:val="22"/>
        </w:rPr>
      </w:pPr>
      <w:r w:rsidRPr="008846B0">
        <w:rPr>
          <w:rFonts w:ascii="Calibri" w:hAnsi="Calibri"/>
          <w:sz w:val="22"/>
          <w:szCs w:val="22"/>
        </w:rPr>
        <w:t>0 pkt – NIE istnieje bezpośredni telefoniczny kontakt z osobą realizującą dostawę do Zamawiającego i Zamawiający NIE może samodzielnie monitorować u kierowcy czasu oczekiwania na dojazd samochodu dostawczego</w:t>
      </w:r>
    </w:p>
    <w:p w:rsidR="00FF5362" w:rsidRPr="008846B0" w:rsidRDefault="00FF5362" w:rsidP="008846B0">
      <w:pPr>
        <w:ind w:left="68"/>
        <w:contextualSpacing w:val="0"/>
        <w:jc w:val="both"/>
        <w:rPr>
          <w:rFonts w:ascii="Calibri" w:hAnsi="Calibri"/>
          <w:b/>
          <w:sz w:val="22"/>
          <w:szCs w:val="22"/>
        </w:rPr>
      </w:pPr>
    </w:p>
    <w:p w:rsidR="00FF5362" w:rsidRPr="008846B0" w:rsidRDefault="00FF5362" w:rsidP="008846B0">
      <w:pPr>
        <w:pStyle w:val="Akapitzlist1"/>
        <w:widowControl w:val="0"/>
        <w:spacing w:after="0" w:line="240" w:lineRule="auto"/>
        <w:ind w:left="0"/>
        <w:rPr>
          <w:b/>
          <w:bCs/>
          <w:u w:val="single"/>
        </w:rPr>
      </w:pPr>
      <w:r w:rsidRPr="008846B0">
        <w:t xml:space="preserve">6.   Na ocenę końcową (K) będzie się składała suma punktów przyznanych wg poniższego wzoru: </w:t>
      </w:r>
    </w:p>
    <w:p w:rsidR="00FF5362" w:rsidRPr="008846B0" w:rsidRDefault="00FF5362" w:rsidP="006578C1">
      <w:pPr>
        <w:pStyle w:val="Akapitzlist1"/>
        <w:spacing w:after="0" w:line="240" w:lineRule="auto"/>
        <w:ind w:left="284"/>
        <w:jc w:val="center"/>
        <w:rPr>
          <w:b/>
        </w:rPr>
      </w:pPr>
      <w:r w:rsidRPr="008846B0">
        <w:rPr>
          <w:b/>
          <w:bCs/>
          <w:lang w:val="de-DE"/>
        </w:rPr>
        <w:t>K = C + P + T</w:t>
      </w:r>
    </w:p>
    <w:p w:rsidR="00FF5362" w:rsidRPr="008846B0" w:rsidRDefault="00FF5362" w:rsidP="008846B0">
      <w:pPr>
        <w:widowControl w:val="0"/>
        <w:autoSpaceDE w:val="0"/>
        <w:autoSpaceDN w:val="0"/>
        <w:adjustRightInd w:val="0"/>
        <w:ind w:left="360"/>
        <w:jc w:val="both"/>
        <w:rPr>
          <w:rFonts w:ascii="Calibri" w:hAnsi="Calibri"/>
          <w:b/>
          <w:sz w:val="22"/>
          <w:szCs w:val="22"/>
        </w:rPr>
      </w:pPr>
    </w:p>
    <w:p w:rsidR="00FF5362" w:rsidRPr="008846B0" w:rsidRDefault="00FF5362" w:rsidP="008846B0">
      <w:pPr>
        <w:widowControl w:val="0"/>
        <w:autoSpaceDE w:val="0"/>
        <w:autoSpaceDN w:val="0"/>
        <w:adjustRightInd w:val="0"/>
        <w:ind w:left="0"/>
        <w:contextualSpacing w:val="0"/>
        <w:jc w:val="both"/>
        <w:rPr>
          <w:rFonts w:ascii="Calibri" w:hAnsi="Calibri"/>
          <w:sz w:val="22"/>
          <w:szCs w:val="22"/>
        </w:rPr>
      </w:pPr>
      <w:r w:rsidRPr="008846B0">
        <w:rPr>
          <w:rFonts w:ascii="Calibri" w:hAnsi="Calibri"/>
          <w:sz w:val="22"/>
          <w:szCs w:val="22"/>
        </w:rPr>
        <w:t>7. Zamawiający zastosuje zaokrąglanie każdego wyniku do dwóch miejsc po przecinku.</w:t>
      </w:r>
    </w:p>
    <w:p w:rsidR="00FF5362" w:rsidRPr="008846B0" w:rsidRDefault="00FF5362" w:rsidP="008846B0">
      <w:pPr>
        <w:widowControl w:val="0"/>
        <w:autoSpaceDE w:val="0"/>
        <w:autoSpaceDN w:val="0"/>
        <w:adjustRightInd w:val="0"/>
        <w:ind w:left="0"/>
        <w:contextualSpacing w:val="0"/>
        <w:jc w:val="both"/>
        <w:rPr>
          <w:rFonts w:ascii="Calibri" w:hAnsi="Calibri"/>
          <w:sz w:val="22"/>
          <w:szCs w:val="22"/>
        </w:rPr>
      </w:pPr>
      <w:r w:rsidRPr="008846B0">
        <w:rPr>
          <w:rFonts w:ascii="Calibri" w:hAnsi="Calibri"/>
          <w:sz w:val="22"/>
          <w:szCs w:val="22"/>
        </w:rPr>
        <w:t>8. Zamawiający wybiera ofertę najkorzystniejszą spośród ofert nieodrzuconych, przez co należy rozumieć ofertę, która przedstawia najkorzystniejszy bilans ceny i innych kryteriów wskazanych w pkt. 2.</w:t>
      </w:r>
    </w:p>
    <w:p w:rsidR="00FF5362" w:rsidRPr="008846B0" w:rsidRDefault="00FF5362" w:rsidP="008846B0">
      <w:pPr>
        <w:widowControl w:val="0"/>
        <w:autoSpaceDE w:val="0"/>
        <w:autoSpaceDN w:val="0"/>
        <w:adjustRightInd w:val="0"/>
        <w:ind w:left="0"/>
        <w:contextualSpacing w:val="0"/>
        <w:jc w:val="both"/>
        <w:rPr>
          <w:rFonts w:ascii="Calibri" w:hAnsi="Calibri"/>
          <w:sz w:val="22"/>
          <w:szCs w:val="22"/>
        </w:rPr>
      </w:pPr>
      <w:r w:rsidRPr="008846B0">
        <w:rPr>
          <w:rStyle w:val="highlight"/>
          <w:rFonts w:ascii="Calibri" w:hAnsi="Calibri"/>
          <w:sz w:val="22"/>
          <w:szCs w:val="22"/>
        </w:rPr>
        <w:t>9. Jeżeli nie można</w:t>
      </w:r>
      <w:r w:rsidRPr="008846B0">
        <w:rPr>
          <w:rFonts w:ascii="Calibri" w:hAnsi="Calibri"/>
          <w:sz w:val="22"/>
          <w:szCs w:val="22"/>
        </w:rPr>
        <w:t xml:space="preserve"> wybrać najkorzystniejszej oferty z uwagi na to, że dwie lub więcej ofert przedstawia taki sam bilans ceny i innych kryteriów oceny ofert to Zamawiający podejmuje kolejno poniższe kroki:</w:t>
      </w:r>
    </w:p>
    <w:p w:rsidR="00FF5362" w:rsidRPr="008846B0" w:rsidRDefault="00FF5362" w:rsidP="00BD64DD">
      <w:pPr>
        <w:widowControl w:val="0"/>
        <w:numPr>
          <w:ilvl w:val="0"/>
          <w:numId w:val="44"/>
        </w:numPr>
        <w:autoSpaceDE w:val="0"/>
        <w:autoSpaceDN w:val="0"/>
        <w:adjustRightInd w:val="0"/>
        <w:jc w:val="both"/>
        <w:rPr>
          <w:rFonts w:ascii="Calibri" w:hAnsi="Calibri"/>
          <w:sz w:val="22"/>
          <w:szCs w:val="22"/>
        </w:rPr>
      </w:pPr>
      <w:r w:rsidRPr="008846B0">
        <w:rPr>
          <w:rFonts w:ascii="Calibri" w:hAnsi="Calibri"/>
          <w:sz w:val="22"/>
          <w:szCs w:val="22"/>
        </w:rPr>
        <w:t>wybierze spośród tych ofert ofertę, która otrzymała najwyższą ocenę w kryterium o najwyższej wadze;</w:t>
      </w:r>
    </w:p>
    <w:p w:rsidR="00FF5362" w:rsidRPr="008846B0" w:rsidRDefault="00FF5362" w:rsidP="00BD64DD">
      <w:pPr>
        <w:widowControl w:val="0"/>
        <w:numPr>
          <w:ilvl w:val="0"/>
          <w:numId w:val="44"/>
        </w:numPr>
        <w:autoSpaceDE w:val="0"/>
        <w:autoSpaceDN w:val="0"/>
        <w:adjustRightInd w:val="0"/>
        <w:contextualSpacing w:val="0"/>
        <w:jc w:val="both"/>
        <w:rPr>
          <w:rFonts w:ascii="Calibri" w:hAnsi="Calibri"/>
          <w:sz w:val="22"/>
          <w:szCs w:val="22"/>
        </w:rPr>
      </w:pPr>
      <w:r w:rsidRPr="008846B0">
        <w:rPr>
          <w:rFonts w:ascii="Calibri" w:hAnsi="Calibri"/>
          <w:sz w:val="22"/>
          <w:szCs w:val="22"/>
        </w:rPr>
        <w:t xml:space="preserve">jeżeli oferty otrzymały taką samą ocenę w kryterium o najwyższej wadze, Zamawiający wybierze ofertę z najniższą ceną; </w:t>
      </w:r>
    </w:p>
    <w:p w:rsidR="00FF5362" w:rsidRPr="008846B0" w:rsidRDefault="00FF5362" w:rsidP="00BD64DD">
      <w:pPr>
        <w:widowControl w:val="0"/>
        <w:numPr>
          <w:ilvl w:val="0"/>
          <w:numId w:val="44"/>
        </w:numPr>
        <w:autoSpaceDE w:val="0"/>
        <w:autoSpaceDN w:val="0"/>
        <w:adjustRightInd w:val="0"/>
        <w:contextualSpacing w:val="0"/>
        <w:jc w:val="both"/>
        <w:rPr>
          <w:rFonts w:ascii="Calibri" w:hAnsi="Calibri"/>
          <w:sz w:val="22"/>
          <w:szCs w:val="22"/>
        </w:rPr>
      </w:pPr>
      <w:r w:rsidRPr="008846B0">
        <w:rPr>
          <w:rFonts w:ascii="Calibri" w:hAnsi="Calibri"/>
          <w:sz w:val="22"/>
          <w:szCs w:val="22"/>
        </w:rPr>
        <w:t>jeżeli nadal nie można dokonać wyboru oferty - Zamawiający wezwie wykonawców, którzy złożyli te oferty, do złożenia (w wyznaczonym terminie) ofert dodatkowych zawierających nową cenę.</w:t>
      </w:r>
    </w:p>
    <w:p w:rsidR="00FF5362" w:rsidRPr="008846B0" w:rsidRDefault="00FF5362" w:rsidP="008846B0">
      <w:pPr>
        <w:widowControl w:val="0"/>
        <w:autoSpaceDE w:val="0"/>
        <w:autoSpaceDN w:val="0"/>
        <w:adjustRightInd w:val="0"/>
        <w:ind w:left="360"/>
        <w:contextualSpacing w:val="0"/>
        <w:jc w:val="both"/>
        <w:rPr>
          <w:rFonts w:ascii="Calibri" w:hAnsi="Calibri"/>
          <w:sz w:val="22"/>
          <w:szCs w:val="22"/>
        </w:rPr>
      </w:pPr>
    </w:p>
    <w:p w:rsidR="00FF5362" w:rsidRPr="008846B0" w:rsidRDefault="00FF5362" w:rsidP="008846B0">
      <w:pPr>
        <w:widowControl w:val="0"/>
        <w:autoSpaceDE w:val="0"/>
        <w:autoSpaceDN w:val="0"/>
        <w:adjustRightInd w:val="0"/>
        <w:ind w:left="426"/>
        <w:jc w:val="center"/>
        <w:rPr>
          <w:rFonts w:ascii="Calibri" w:hAnsi="Calibri"/>
          <w:b/>
          <w:bCs/>
          <w:sz w:val="22"/>
          <w:szCs w:val="22"/>
        </w:rPr>
      </w:pPr>
      <w:r w:rsidRPr="008846B0">
        <w:rPr>
          <w:rFonts w:ascii="Calibri" w:hAnsi="Calibri"/>
          <w:b/>
          <w:bCs/>
          <w:sz w:val="22"/>
          <w:szCs w:val="22"/>
        </w:rPr>
        <w:t>Rozdział 14  Udzielenie zamówienia</w:t>
      </w:r>
    </w:p>
    <w:p w:rsidR="00FF5362" w:rsidRPr="008846B0" w:rsidRDefault="00FF5362" w:rsidP="00BD64DD">
      <w:pPr>
        <w:widowControl w:val="0"/>
        <w:numPr>
          <w:ilvl w:val="0"/>
          <w:numId w:val="40"/>
        </w:numPr>
        <w:autoSpaceDE w:val="0"/>
        <w:autoSpaceDN w:val="0"/>
        <w:adjustRightInd w:val="0"/>
        <w:ind w:left="426"/>
        <w:jc w:val="both"/>
        <w:rPr>
          <w:rFonts w:ascii="Calibri" w:hAnsi="Calibri"/>
          <w:sz w:val="22"/>
          <w:szCs w:val="22"/>
        </w:rPr>
      </w:pPr>
      <w:r w:rsidRPr="008846B0">
        <w:rPr>
          <w:rFonts w:ascii="Calibri" w:hAnsi="Calibri"/>
          <w:sz w:val="22"/>
          <w:szCs w:val="22"/>
        </w:rPr>
        <w:t xml:space="preserve">Niezwłocznie po </w:t>
      </w:r>
      <w:r w:rsidRPr="008846B0">
        <w:rPr>
          <w:rStyle w:val="highlight"/>
          <w:rFonts w:ascii="Calibri" w:hAnsi="Calibri"/>
          <w:sz w:val="22"/>
          <w:szCs w:val="22"/>
        </w:rPr>
        <w:t xml:space="preserve">wyborze </w:t>
      </w:r>
      <w:r w:rsidRPr="008846B0">
        <w:rPr>
          <w:rFonts w:ascii="Calibri" w:hAnsi="Calibri"/>
          <w:sz w:val="22"/>
          <w:szCs w:val="22"/>
        </w:rPr>
        <w:t xml:space="preserve">najkorzystniejszej oferty Zamawiający informuje równocześnie wykonawców, którzy złożyli oferty, o: </w:t>
      </w:r>
    </w:p>
    <w:p w:rsidR="00FF5362" w:rsidRPr="008846B0" w:rsidRDefault="00FF5362" w:rsidP="00BD64DD">
      <w:pPr>
        <w:widowControl w:val="0"/>
        <w:numPr>
          <w:ilvl w:val="0"/>
          <w:numId w:val="8"/>
        </w:numPr>
        <w:autoSpaceDE w:val="0"/>
        <w:autoSpaceDN w:val="0"/>
        <w:adjustRightInd w:val="0"/>
        <w:jc w:val="both"/>
        <w:rPr>
          <w:rFonts w:ascii="Calibri" w:hAnsi="Calibri"/>
          <w:sz w:val="22"/>
          <w:szCs w:val="22"/>
        </w:rPr>
      </w:pPr>
      <w:r w:rsidRPr="008846B0">
        <w:rPr>
          <w:rStyle w:val="highlight"/>
          <w:rFonts w:ascii="Calibri" w:hAnsi="Calibri"/>
          <w:sz w:val="22"/>
          <w:szCs w:val="22"/>
        </w:rPr>
        <w:t xml:space="preserve">wyborze </w:t>
      </w:r>
      <w:r w:rsidRPr="008846B0">
        <w:rPr>
          <w:rFonts w:ascii="Calibri" w:hAnsi="Calibri"/>
          <w:sz w:val="22"/>
          <w:szCs w:val="22"/>
        </w:rPr>
        <w:t>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FF5362" w:rsidRPr="008846B0" w:rsidRDefault="00FF5362" w:rsidP="00BD64DD">
      <w:pPr>
        <w:widowControl w:val="0"/>
        <w:numPr>
          <w:ilvl w:val="0"/>
          <w:numId w:val="8"/>
        </w:numPr>
        <w:autoSpaceDE w:val="0"/>
        <w:autoSpaceDN w:val="0"/>
        <w:adjustRightInd w:val="0"/>
        <w:jc w:val="both"/>
        <w:rPr>
          <w:rFonts w:ascii="Calibri" w:hAnsi="Calibri"/>
          <w:sz w:val="22"/>
          <w:szCs w:val="22"/>
        </w:rPr>
      </w:pPr>
      <w:r w:rsidRPr="008846B0">
        <w:rPr>
          <w:rFonts w:ascii="Calibri" w:hAnsi="Calibri"/>
          <w:sz w:val="22"/>
          <w:szCs w:val="22"/>
        </w:rPr>
        <w:t>wykonawcach, których oferty zostały odrzucone</w:t>
      </w:r>
    </w:p>
    <w:p w:rsidR="00FF5362" w:rsidRPr="008846B0" w:rsidRDefault="00FF5362" w:rsidP="008846B0">
      <w:pPr>
        <w:widowControl w:val="0"/>
        <w:autoSpaceDE w:val="0"/>
        <w:autoSpaceDN w:val="0"/>
        <w:adjustRightInd w:val="0"/>
        <w:ind w:left="836"/>
        <w:jc w:val="both"/>
        <w:rPr>
          <w:rFonts w:ascii="Calibri" w:hAnsi="Calibri"/>
          <w:sz w:val="22"/>
          <w:szCs w:val="22"/>
        </w:rPr>
      </w:pPr>
      <w:r w:rsidRPr="008846B0">
        <w:rPr>
          <w:rFonts w:ascii="Calibri" w:hAnsi="Calibri"/>
          <w:sz w:val="22"/>
          <w:szCs w:val="22"/>
        </w:rPr>
        <w:t>–podając uzasadnienie faktyczne i prawne.</w:t>
      </w:r>
    </w:p>
    <w:p w:rsidR="00FF5362" w:rsidRPr="008846B0" w:rsidRDefault="00FF5362" w:rsidP="00BD64DD">
      <w:pPr>
        <w:widowControl w:val="0"/>
        <w:numPr>
          <w:ilvl w:val="0"/>
          <w:numId w:val="41"/>
        </w:numPr>
        <w:autoSpaceDE w:val="0"/>
        <w:autoSpaceDN w:val="0"/>
        <w:adjustRightInd w:val="0"/>
        <w:ind w:left="426"/>
        <w:jc w:val="both"/>
        <w:rPr>
          <w:rFonts w:ascii="Calibri" w:hAnsi="Calibri"/>
          <w:sz w:val="22"/>
          <w:szCs w:val="22"/>
        </w:rPr>
      </w:pPr>
      <w:r w:rsidRPr="008846B0">
        <w:rPr>
          <w:rFonts w:ascii="Calibri" w:hAnsi="Calibri"/>
          <w:sz w:val="22"/>
          <w:szCs w:val="22"/>
        </w:rPr>
        <w:t>Zamawiający udostępnia niezwłocznie informacje, o których mowa w pkt. 1.1), na stronie internetowej prowadzonego postępowania.</w:t>
      </w:r>
    </w:p>
    <w:p w:rsidR="00FF5362" w:rsidRPr="008846B0" w:rsidRDefault="00FF5362" w:rsidP="00BD64DD">
      <w:pPr>
        <w:widowControl w:val="0"/>
        <w:numPr>
          <w:ilvl w:val="0"/>
          <w:numId w:val="41"/>
        </w:numPr>
        <w:autoSpaceDE w:val="0"/>
        <w:autoSpaceDN w:val="0"/>
        <w:adjustRightInd w:val="0"/>
        <w:ind w:left="426"/>
        <w:jc w:val="both"/>
        <w:rPr>
          <w:rFonts w:ascii="Calibri" w:hAnsi="Calibri"/>
          <w:sz w:val="22"/>
          <w:szCs w:val="22"/>
        </w:rPr>
      </w:pPr>
      <w:r w:rsidRPr="008846B0">
        <w:rPr>
          <w:rFonts w:ascii="Calibri" w:hAnsi="Calibri"/>
          <w:sz w:val="22"/>
          <w:szCs w:val="22"/>
        </w:rPr>
        <w:t>Umowa w sprawie zamówienia publicznego zostanie zawarta (z zastrzeżeniem art. 577 Pzp) w terminie nie krótszym niż 5 dni od dnia przesłania zawiadomienia o wyborze najkorzystniejszej oferty, jeżeli zawiadomienie to zostało przesłane przy użyciu środków komunikacji elektronicznej,  albo  10  dni  –  jeżeli  zawiadomienie zostało  przesłane  w inny sposób. W sytuacji, gdy w postępowaniu złożono tylko jedną ofertę, Zamawiający będzie mógł zawrzeć umowę przed upływem terminów wskazanych w zdaniu pierwszym.</w:t>
      </w:r>
    </w:p>
    <w:p w:rsidR="00FF5362" w:rsidRPr="008846B0" w:rsidRDefault="00FF5362" w:rsidP="00BD64DD">
      <w:pPr>
        <w:widowControl w:val="0"/>
        <w:numPr>
          <w:ilvl w:val="0"/>
          <w:numId w:val="41"/>
        </w:numPr>
        <w:autoSpaceDE w:val="0"/>
        <w:autoSpaceDN w:val="0"/>
        <w:adjustRightInd w:val="0"/>
        <w:ind w:left="426"/>
        <w:jc w:val="both"/>
        <w:rPr>
          <w:rFonts w:ascii="Calibri" w:hAnsi="Calibri"/>
          <w:sz w:val="22"/>
          <w:szCs w:val="22"/>
        </w:rPr>
      </w:pPr>
      <w:r w:rsidRPr="008846B0">
        <w:rPr>
          <w:rFonts w:ascii="Calibri" w:hAnsi="Calibri"/>
          <w:sz w:val="22"/>
          <w:szCs w:val="22"/>
        </w:rPr>
        <w:t>Jeżeli wykonawca, którego oferta została wybrana jako najkorzystniejsza, uchyla się od zawarcia umowy w sprawie zamówienia publicznego</w:t>
      </w:r>
      <w:r w:rsidRPr="008846B0">
        <w:rPr>
          <w:rFonts w:ascii="Calibri" w:hAnsi="Calibri"/>
          <w:color w:val="FF0000"/>
          <w:sz w:val="22"/>
          <w:szCs w:val="22"/>
        </w:rPr>
        <w:t xml:space="preserve">, </w:t>
      </w:r>
      <w:r w:rsidRPr="008846B0">
        <w:rPr>
          <w:rFonts w:ascii="Calibri" w:hAnsi="Calibri"/>
          <w:sz w:val="22"/>
          <w:szCs w:val="22"/>
        </w:rPr>
        <w:t>Zamawiający będzie mógł dokonać ponownego badania i oceny ofert spośród ofert pozostałych w postępowaniu wykonawców oraz wybrać najkorzystniejszą ofertę albo unieważnić postępowanie.</w:t>
      </w:r>
    </w:p>
    <w:p w:rsidR="00FF5362" w:rsidRPr="008846B0" w:rsidRDefault="00FF5362" w:rsidP="00BD64DD">
      <w:pPr>
        <w:widowControl w:val="0"/>
        <w:numPr>
          <w:ilvl w:val="0"/>
          <w:numId w:val="41"/>
        </w:numPr>
        <w:autoSpaceDE w:val="0"/>
        <w:autoSpaceDN w:val="0"/>
        <w:adjustRightInd w:val="0"/>
        <w:ind w:left="426"/>
        <w:jc w:val="both"/>
        <w:rPr>
          <w:rFonts w:ascii="Calibri" w:hAnsi="Calibri"/>
          <w:sz w:val="22"/>
          <w:szCs w:val="22"/>
        </w:rPr>
      </w:pPr>
      <w:r w:rsidRPr="008846B0">
        <w:rPr>
          <w:rFonts w:ascii="Calibri" w:hAnsi="Calibri"/>
          <w:sz w:val="22"/>
          <w:szCs w:val="22"/>
        </w:rPr>
        <w:t>O unieważnieniu postępowania Zamawiający poinformuje równocześnie wszystkich wykonawców, którzy złożyli oferty (podając uzasadnienie faktyczne i prawne) oraz udostępni niezwłocznie tą informację na stronie internetowej prowadzonego postępowania.</w:t>
      </w:r>
    </w:p>
    <w:p w:rsidR="00FF5362" w:rsidRPr="008846B0" w:rsidRDefault="00FF5362" w:rsidP="008846B0">
      <w:pPr>
        <w:ind w:left="0"/>
        <w:contextualSpacing w:val="0"/>
        <w:rPr>
          <w:rFonts w:ascii="Calibri" w:hAnsi="Calibri"/>
          <w:b/>
          <w:bCs/>
          <w:sz w:val="22"/>
          <w:szCs w:val="22"/>
        </w:rPr>
      </w:pPr>
    </w:p>
    <w:p w:rsidR="00FF5362" w:rsidRPr="008846B0" w:rsidRDefault="00FF5362" w:rsidP="008846B0">
      <w:pPr>
        <w:widowControl w:val="0"/>
        <w:autoSpaceDE w:val="0"/>
        <w:autoSpaceDN w:val="0"/>
        <w:adjustRightInd w:val="0"/>
        <w:ind w:left="731"/>
        <w:contextualSpacing w:val="0"/>
        <w:jc w:val="center"/>
        <w:rPr>
          <w:rFonts w:ascii="Calibri" w:hAnsi="Calibri"/>
          <w:b/>
          <w:bCs/>
          <w:sz w:val="22"/>
          <w:szCs w:val="22"/>
        </w:rPr>
      </w:pPr>
      <w:r w:rsidRPr="008846B0">
        <w:rPr>
          <w:rFonts w:ascii="Calibri" w:hAnsi="Calibri"/>
          <w:b/>
          <w:bCs/>
          <w:sz w:val="22"/>
          <w:szCs w:val="22"/>
        </w:rPr>
        <w:t>Rozdział 15 Informacje o formalnościach, jakie powinny zostać dopełnione po wyborze oferty w celu zawarcia umowy w sprawie zamówienia publicznego</w:t>
      </w:r>
    </w:p>
    <w:p w:rsidR="00FF5362" w:rsidRPr="008846B0" w:rsidRDefault="00FF5362" w:rsidP="00BD64DD">
      <w:pPr>
        <w:numPr>
          <w:ilvl w:val="3"/>
          <w:numId w:val="13"/>
        </w:numPr>
        <w:tabs>
          <w:tab w:val="clear" w:pos="2880"/>
          <w:tab w:val="left" w:pos="360"/>
        </w:tabs>
        <w:suppressAutoHyphens/>
        <w:ind w:left="426" w:hanging="436"/>
        <w:jc w:val="both"/>
        <w:rPr>
          <w:rFonts w:ascii="Calibri" w:hAnsi="Calibri"/>
          <w:sz w:val="22"/>
          <w:szCs w:val="22"/>
        </w:rPr>
      </w:pPr>
      <w:r w:rsidRPr="008846B0">
        <w:rPr>
          <w:rFonts w:ascii="Calibri" w:hAnsi="Calibri"/>
          <w:sz w:val="22"/>
          <w:szCs w:val="22"/>
        </w:rPr>
        <w:t>Wykonawcy wspólnie ubiegający się o niniejsze zamówienie, których oferta zostanie uznana za najkorzystniejszą, są zobowiązani (za odrębnym wezwaniem Zamawiającego)  przed podpisaniem umowy na realizację przedmiotowego zamówienia, przedłożyć Zamawiającemu stosowne porozumienie regulujące współpracę tych wykonawców zawierające w swojej treści co najmniej następujące postanowienia:</w:t>
      </w:r>
    </w:p>
    <w:p w:rsidR="00FF5362" w:rsidRPr="008846B0" w:rsidRDefault="00FF5362" w:rsidP="00BD64DD">
      <w:pPr>
        <w:numPr>
          <w:ilvl w:val="0"/>
          <w:numId w:val="17"/>
        </w:numPr>
        <w:rPr>
          <w:rFonts w:ascii="Calibri" w:hAnsi="Calibri"/>
          <w:sz w:val="22"/>
          <w:szCs w:val="22"/>
        </w:rPr>
      </w:pPr>
      <w:r w:rsidRPr="008846B0">
        <w:rPr>
          <w:rFonts w:ascii="Calibri" w:hAnsi="Calibri"/>
          <w:sz w:val="22"/>
          <w:szCs w:val="22"/>
        </w:rPr>
        <w:t>sposób ich współdziałania,</w:t>
      </w:r>
    </w:p>
    <w:p w:rsidR="00FF5362" w:rsidRPr="008846B0" w:rsidRDefault="00FF5362" w:rsidP="00BD64DD">
      <w:pPr>
        <w:numPr>
          <w:ilvl w:val="0"/>
          <w:numId w:val="16"/>
        </w:numPr>
        <w:rPr>
          <w:rFonts w:ascii="Calibri" w:hAnsi="Calibri"/>
          <w:sz w:val="22"/>
          <w:szCs w:val="22"/>
        </w:rPr>
      </w:pPr>
      <w:r w:rsidRPr="008846B0">
        <w:rPr>
          <w:rFonts w:ascii="Calibri" w:hAnsi="Calibri"/>
          <w:sz w:val="22"/>
          <w:szCs w:val="22"/>
        </w:rPr>
        <w:t>zakres realizacji zamówienia powierzony do wykonania każdemu z nich,</w:t>
      </w:r>
    </w:p>
    <w:p w:rsidR="00FF5362" w:rsidRPr="008846B0" w:rsidRDefault="00FF5362" w:rsidP="00BD64DD">
      <w:pPr>
        <w:numPr>
          <w:ilvl w:val="0"/>
          <w:numId w:val="16"/>
        </w:numPr>
        <w:rPr>
          <w:rFonts w:ascii="Calibri" w:hAnsi="Calibri"/>
          <w:sz w:val="22"/>
          <w:szCs w:val="22"/>
        </w:rPr>
      </w:pPr>
      <w:r w:rsidRPr="008846B0">
        <w:rPr>
          <w:rFonts w:ascii="Calibri" w:hAnsi="Calibri"/>
          <w:sz w:val="22"/>
          <w:szCs w:val="22"/>
        </w:rPr>
        <w:t>numer i nazwę rachunku bankowego, na który będą dokonywane płatności z tytułu realizacji Umowy o zamówienie,</w:t>
      </w:r>
    </w:p>
    <w:p w:rsidR="00FF5362" w:rsidRPr="008846B0" w:rsidRDefault="00FF5362" w:rsidP="00BD64DD">
      <w:pPr>
        <w:numPr>
          <w:ilvl w:val="0"/>
          <w:numId w:val="16"/>
        </w:numPr>
        <w:rPr>
          <w:rFonts w:ascii="Calibri" w:hAnsi="Calibri"/>
          <w:sz w:val="22"/>
          <w:szCs w:val="22"/>
        </w:rPr>
      </w:pPr>
      <w:r w:rsidRPr="008846B0">
        <w:rPr>
          <w:rFonts w:ascii="Calibri" w:hAnsi="Calibri"/>
          <w:sz w:val="22"/>
          <w:szCs w:val="22"/>
        </w:rPr>
        <w:t>solidarną odpowiedzialność za wykonanie zamówienia,</w:t>
      </w:r>
    </w:p>
    <w:p w:rsidR="00FF5362" w:rsidRPr="008846B0" w:rsidRDefault="00FF5362" w:rsidP="00BD64DD">
      <w:pPr>
        <w:numPr>
          <w:ilvl w:val="0"/>
          <w:numId w:val="16"/>
        </w:numPr>
        <w:rPr>
          <w:rFonts w:ascii="Calibri" w:hAnsi="Calibri"/>
          <w:sz w:val="22"/>
          <w:szCs w:val="22"/>
        </w:rPr>
      </w:pPr>
      <w:r w:rsidRPr="008846B0">
        <w:rPr>
          <w:rFonts w:ascii="Calibri" w:hAnsi="Calibri"/>
          <w:sz w:val="22"/>
          <w:szCs w:val="22"/>
        </w:rPr>
        <w:t>umowa powinna zawierać wskazanie, który/ którzy z Wykonawców jest/są upoważniony do zaciągania zobowiązań i do przyjmowania instrukcji na rzecz i w imieniu wszystkich Wykonawców razem i każdego z osobna oraz do przyjmowania płatności od Zamawiającego</w:t>
      </w:r>
    </w:p>
    <w:p w:rsidR="00FF5362" w:rsidRPr="008846B0" w:rsidRDefault="00FF5362" w:rsidP="00BD64DD">
      <w:pPr>
        <w:numPr>
          <w:ilvl w:val="3"/>
          <w:numId w:val="13"/>
        </w:numPr>
        <w:tabs>
          <w:tab w:val="clear" w:pos="2880"/>
          <w:tab w:val="num" w:pos="426"/>
        </w:tabs>
        <w:ind w:left="426" w:hanging="426"/>
        <w:contextualSpacing w:val="0"/>
        <w:rPr>
          <w:rFonts w:ascii="Calibri" w:hAnsi="Calibri"/>
          <w:sz w:val="22"/>
          <w:szCs w:val="22"/>
        </w:rPr>
      </w:pPr>
      <w:r w:rsidRPr="008846B0">
        <w:rPr>
          <w:rFonts w:ascii="Calibri" w:hAnsi="Calibri"/>
          <w:sz w:val="22"/>
          <w:szCs w:val="22"/>
        </w:rPr>
        <w:t>Osoba podpisująca umowę powinna być umocowana do działania w imieniu Wykonawcy w zakresie podpisania umowy.</w:t>
      </w:r>
    </w:p>
    <w:p w:rsidR="00FF5362" w:rsidRPr="008846B0" w:rsidRDefault="00FF5362" w:rsidP="00BD64DD">
      <w:pPr>
        <w:numPr>
          <w:ilvl w:val="3"/>
          <w:numId w:val="13"/>
        </w:numPr>
        <w:tabs>
          <w:tab w:val="clear" w:pos="2880"/>
          <w:tab w:val="num" w:pos="426"/>
        </w:tabs>
        <w:ind w:left="426" w:hanging="426"/>
        <w:contextualSpacing w:val="0"/>
        <w:rPr>
          <w:rFonts w:ascii="Calibri" w:hAnsi="Calibri"/>
          <w:sz w:val="22"/>
          <w:szCs w:val="22"/>
        </w:rPr>
      </w:pPr>
      <w:r w:rsidRPr="008846B0">
        <w:rPr>
          <w:rFonts w:ascii="Calibri" w:hAnsi="Calibri"/>
          <w:sz w:val="22"/>
          <w:szCs w:val="22"/>
        </w:rPr>
        <w:t>Jeżeli umocowanie do działania w imieniu Wykonawcy w zakresie podpisania umowy nie będzie wynikało z dokumentu rejestrowego lub innego dokumentu złożonego wraz z ofertą, Zamawiający żąda aby Wykonawca złożył przed podpisaniem umowy dokument (-y), z których wynikać będzie umocowanie do reprezentacji Wykonawcy czy też stosownych pełnomocnictw.</w:t>
      </w:r>
    </w:p>
    <w:p w:rsidR="00FF5362" w:rsidRPr="008846B0" w:rsidRDefault="00FF5362" w:rsidP="00BD64DD">
      <w:pPr>
        <w:numPr>
          <w:ilvl w:val="3"/>
          <w:numId w:val="13"/>
        </w:numPr>
        <w:tabs>
          <w:tab w:val="clear" w:pos="2880"/>
        </w:tabs>
        <w:ind w:left="426" w:hanging="426"/>
        <w:contextualSpacing w:val="0"/>
        <w:rPr>
          <w:rFonts w:ascii="Calibri" w:hAnsi="Calibri"/>
          <w:sz w:val="22"/>
          <w:szCs w:val="22"/>
        </w:rPr>
      </w:pPr>
      <w:r w:rsidRPr="008846B0">
        <w:rPr>
          <w:rFonts w:ascii="Calibri" w:hAnsi="Calibri"/>
          <w:sz w:val="22"/>
          <w:szCs w:val="22"/>
        </w:rPr>
        <w:t>Pełnomocnictwo powinno być przedstawione w formie oryginału lub  poświadczonej za zgodność  z oryginałem kopii przez notariusza lub mocodawcę.</w:t>
      </w:r>
    </w:p>
    <w:p w:rsidR="00FF5362" w:rsidRPr="008846B0" w:rsidRDefault="00FF5362" w:rsidP="00BD64DD">
      <w:pPr>
        <w:numPr>
          <w:ilvl w:val="3"/>
          <w:numId w:val="13"/>
        </w:numPr>
        <w:tabs>
          <w:tab w:val="left" w:pos="360"/>
        </w:tabs>
        <w:suppressAutoHyphens/>
        <w:ind w:left="426" w:hanging="436"/>
        <w:rPr>
          <w:rFonts w:ascii="Calibri" w:hAnsi="Calibri"/>
          <w:sz w:val="22"/>
          <w:szCs w:val="22"/>
        </w:rPr>
      </w:pPr>
      <w:r w:rsidRPr="008846B0">
        <w:rPr>
          <w:rFonts w:ascii="Calibri" w:hAnsi="Calibri"/>
          <w:sz w:val="22"/>
          <w:szCs w:val="22"/>
        </w:rPr>
        <w:t>Niedopełnienie obowiązków wynikających z w/w punktów uznane zostanie przez Zamawiającego, jako uchylanie się Wykonawcy od zawarcia umowy.</w:t>
      </w:r>
    </w:p>
    <w:p w:rsidR="00FF5362" w:rsidRPr="008846B0" w:rsidRDefault="00FF5362" w:rsidP="008846B0">
      <w:pPr>
        <w:widowControl w:val="0"/>
        <w:autoSpaceDE w:val="0"/>
        <w:autoSpaceDN w:val="0"/>
        <w:adjustRightInd w:val="0"/>
        <w:ind w:left="4688"/>
        <w:contextualSpacing w:val="0"/>
        <w:rPr>
          <w:rFonts w:ascii="Calibri" w:hAnsi="Calibri"/>
          <w:b/>
          <w:bCs/>
          <w:sz w:val="22"/>
          <w:szCs w:val="22"/>
        </w:rPr>
      </w:pPr>
    </w:p>
    <w:p w:rsidR="00FF5362" w:rsidRPr="008846B0" w:rsidRDefault="00FF5362" w:rsidP="008846B0">
      <w:pPr>
        <w:widowControl w:val="0"/>
        <w:autoSpaceDE w:val="0"/>
        <w:autoSpaceDN w:val="0"/>
        <w:adjustRightInd w:val="0"/>
        <w:ind w:left="0"/>
        <w:contextualSpacing w:val="0"/>
        <w:jc w:val="center"/>
        <w:rPr>
          <w:rFonts w:ascii="Calibri" w:hAnsi="Calibri"/>
          <w:sz w:val="22"/>
          <w:szCs w:val="22"/>
        </w:rPr>
      </w:pPr>
      <w:r w:rsidRPr="008846B0">
        <w:rPr>
          <w:rFonts w:ascii="Calibri" w:hAnsi="Calibri"/>
          <w:b/>
          <w:bCs/>
          <w:sz w:val="22"/>
          <w:szCs w:val="22"/>
        </w:rPr>
        <w:t>Rozdział 16  Wymagania dotyczące zabezpieczenia należytego wykonania umowy</w:t>
      </w:r>
    </w:p>
    <w:p w:rsidR="00FF5362" w:rsidRPr="008846B0" w:rsidRDefault="00FF5362" w:rsidP="008846B0">
      <w:pPr>
        <w:widowControl w:val="0"/>
        <w:autoSpaceDE w:val="0"/>
        <w:autoSpaceDN w:val="0"/>
        <w:adjustRightInd w:val="0"/>
        <w:ind w:left="0"/>
        <w:contextualSpacing w:val="0"/>
        <w:jc w:val="both"/>
        <w:rPr>
          <w:rFonts w:ascii="Calibri" w:hAnsi="Calibri"/>
          <w:sz w:val="22"/>
          <w:szCs w:val="22"/>
        </w:rPr>
      </w:pPr>
      <w:r w:rsidRPr="008846B0">
        <w:rPr>
          <w:rFonts w:ascii="Calibri" w:hAnsi="Calibri"/>
          <w:sz w:val="22"/>
          <w:szCs w:val="22"/>
        </w:rPr>
        <w:t>Zamawiający nie żąda  wniesienia zabezpieczenia należytego  wykonania  umowy.</w:t>
      </w:r>
    </w:p>
    <w:p w:rsidR="00FF5362" w:rsidRPr="008846B0" w:rsidRDefault="00FF5362" w:rsidP="008846B0">
      <w:pPr>
        <w:widowControl w:val="0"/>
        <w:autoSpaceDE w:val="0"/>
        <w:autoSpaceDN w:val="0"/>
        <w:adjustRightInd w:val="0"/>
        <w:ind w:left="4688"/>
        <w:contextualSpacing w:val="0"/>
        <w:jc w:val="center"/>
        <w:rPr>
          <w:rFonts w:ascii="Calibri" w:hAnsi="Calibri"/>
          <w:b/>
          <w:bCs/>
          <w:sz w:val="22"/>
          <w:szCs w:val="22"/>
        </w:rPr>
      </w:pPr>
    </w:p>
    <w:p w:rsidR="00FF5362" w:rsidRPr="008846B0" w:rsidRDefault="00FF5362" w:rsidP="008846B0">
      <w:pPr>
        <w:widowControl w:val="0"/>
        <w:autoSpaceDE w:val="0"/>
        <w:autoSpaceDN w:val="0"/>
        <w:adjustRightInd w:val="0"/>
        <w:ind w:left="0"/>
        <w:contextualSpacing w:val="0"/>
        <w:jc w:val="center"/>
        <w:rPr>
          <w:rFonts w:ascii="Calibri" w:hAnsi="Calibri"/>
          <w:b/>
          <w:bCs/>
          <w:sz w:val="22"/>
          <w:szCs w:val="22"/>
        </w:rPr>
      </w:pPr>
      <w:r w:rsidRPr="008846B0">
        <w:rPr>
          <w:rFonts w:ascii="Calibri" w:hAnsi="Calibri"/>
          <w:b/>
          <w:bCs/>
          <w:sz w:val="22"/>
          <w:szCs w:val="22"/>
        </w:rPr>
        <w:t>Rozdział 17   Istotne dla stron postanowienia, które zostaną wprowadzone do treści zawieranej umowy w sprawie zamówienia publicznego</w:t>
      </w:r>
    </w:p>
    <w:p w:rsidR="00FF5362" w:rsidRPr="008846B0" w:rsidRDefault="00FF5362" w:rsidP="008846B0">
      <w:pPr>
        <w:widowControl w:val="0"/>
        <w:autoSpaceDE w:val="0"/>
        <w:autoSpaceDN w:val="0"/>
        <w:adjustRightInd w:val="0"/>
        <w:ind w:left="116"/>
        <w:contextualSpacing w:val="0"/>
        <w:jc w:val="both"/>
        <w:rPr>
          <w:rFonts w:ascii="Calibri" w:hAnsi="Calibri"/>
          <w:sz w:val="22"/>
          <w:szCs w:val="22"/>
        </w:rPr>
      </w:pPr>
      <w:r w:rsidRPr="008846B0">
        <w:rPr>
          <w:rFonts w:ascii="Calibri" w:hAnsi="Calibri"/>
          <w:sz w:val="22"/>
          <w:szCs w:val="22"/>
        </w:rPr>
        <w:t xml:space="preserve">Projekt umowy dostawy stanowi załącznik nr 5  do specyfikacji warunków zamówienia. </w:t>
      </w:r>
    </w:p>
    <w:p w:rsidR="00FF5362" w:rsidRPr="008846B0" w:rsidRDefault="00FF5362" w:rsidP="008846B0">
      <w:pPr>
        <w:widowControl w:val="0"/>
        <w:autoSpaceDE w:val="0"/>
        <w:autoSpaceDN w:val="0"/>
        <w:adjustRightInd w:val="0"/>
        <w:ind w:left="0"/>
        <w:contextualSpacing w:val="0"/>
        <w:rPr>
          <w:rFonts w:ascii="Calibri" w:hAnsi="Calibri"/>
          <w:sz w:val="22"/>
          <w:szCs w:val="22"/>
        </w:rPr>
      </w:pPr>
    </w:p>
    <w:p w:rsidR="00FF5362" w:rsidRPr="008846B0" w:rsidRDefault="00FF5362" w:rsidP="008846B0">
      <w:pPr>
        <w:widowControl w:val="0"/>
        <w:autoSpaceDE w:val="0"/>
        <w:autoSpaceDN w:val="0"/>
        <w:adjustRightInd w:val="0"/>
        <w:ind w:left="0"/>
        <w:contextualSpacing w:val="0"/>
        <w:jc w:val="center"/>
        <w:rPr>
          <w:rFonts w:ascii="Calibri" w:hAnsi="Calibri"/>
          <w:b/>
          <w:bCs/>
          <w:sz w:val="22"/>
          <w:szCs w:val="22"/>
        </w:rPr>
      </w:pPr>
      <w:r w:rsidRPr="008846B0">
        <w:rPr>
          <w:rFonts w:ascii="Calibri" w:hAnsi="Calibri"/>
          <w:b/>
          <w:bCs/>
          <w:sz w:val="22"/>
          <w:szCs w:val="22"/>
        </w:rPr>
        <w:t>Rozdział 18 Opis sposobu udzielania wyjaśnień i zmiana treści SWZ</w:t>
      </w:r>
    </w:p>
    <w:p w:rsidR="00FF5362" w:rsidRPr="008846B0" w:rsidRDefault="00FF5362" w:rsidP="00BD64DD">
      <w:pPr>
        <w:numPr>
          <w:ilvl w:val="0"/>
          <w:numId w:val="20"/>
        </w:numPr>
        <w:tabs>
          <w:tab w:val="left" w:pos="284"/>
        </w:tabs>
        <w:ind w:left="284" w:hanging="284"/>
        <w:jc w:val="both"/>
        <w:rPr>
          <w:rFonts w:ascii="Calibri" w:hAnsi="Calibri"/>
          <w:sz w:val="22"/>
          <w:szCs w:val="22"/>
        </w:rPr>
      </w:pPr>
      <w:r w:rsidRPr="008846B0">
        <w:rPr>
          <w:rFonts w:ascii="Calibri" w:hAnsi="Calibri" w:cs="Calibri"/>
          <w:sz w:val="22"/>
          <w:szCs w:val="22"/>
        </w:rPr>
        <w:t xml:space="preserve">Wykonawca może zwrócić się do Zamawiającego o wyjaśnienia dotyczące treści Specyfikacji Warunków Zamówienia, kierując swoje zapytania w postaci elektronicznej na adres e-mail: </w:t>
      </w:r>
      <w:hyperlink r:id="rId20" w:history="1">
        <w:r w:rsidRPr="008846B0">
          <w:rPr>
            <w:rFonts w:ascii="Calibri" w:hAnsi="Calibri"/>
            <w:b/>
            <w:color w:val="0000FF"/>
            <w:sz w:val="22"/>
            <w:szCs w:val="22"/>
            <w:u w:val="single"/>
          </w:rPr>
          <w:t>internatprzetargi@zsel.lublin.eu</w:t>
        </w:r>
      </w:hyperlink>
      <w:r w:rsidRPr="008846B0">
        <w:rPr>
          <w:rFonts w:ascii="Calibri" w:hAnsi="Calibri"/>
          <w:b/>
          <w:sz w:val="22"/>
          <w:szCs w:val="22"/>
        </w:rPr>
        <w:t>.</w:t>
      </w:r>
    </w:p>
    <w:p w:rsidR="00FF5362" w:rsidRPr="008846B0" w:rsidRDefault="00FF5362" w:rsidP="00BD64DD">
      <w:pPr>
        <w:widowControl w:val="0"/>
        <w:numPr>
          <w:ilvl w:val="0"/>
          <w:numId w:val="20"/>
        </w:numPr>
        <w:autoSpaceDE w:val="0"/>
        <w:autoSpaceDN w:val="0"/>
        <w:adjustRightInd w:val="0"/>
        <w:ind w:left="284"/>
        <w:jc w:val="both"/>
        <w:rPr>
          <w:rFonts w:ascii="Calibri" w:hAnsi="Calibri"/>
          <w:sz w:val="22"/>
          <w:szCs w:val="22"/>
        </w:rPr>
      </w:pPr>
      <w:r w:rsidRPr="008846B0">
        <w:rPr>
          <w:rFonts w:ascii="Calibri" w:hAnsi="Calibri"/>
          <w:sz w:val="22"/>
          <w:szCs w:val="22"/>
        </w:rPr>
        <w:t xml:space="preserve">Zamawiający jest obowiązany udzielić wyjaśnień niezwłocznie, jednak </w:t>
      </w:r>
      <w:r w:rsidRPr="008846B0">
        <w:rPr>
          <w:rFonts w:ascii="Calibri" w:hAnsi="Calibri"/>
          <w:sz w:val="22"/>
          <w:szCs w:val="22"/>
          <w:u w:val="single"/>
        </w:rPr>
        <w:t>nie później niż na 2 dni</w:t>
      </w:r>
      <w:r w:rsidRPr="008846B0">
        <w:rPr>
          <w:rFonts w:ascii="Calibri" w:hAnsi="Calibri"/>
          <w:sz w:val="22"/>
          <w:szCs w:val="22"/>
        </w:rPr>
        <w:t xml:space="preserve"> przed upływem terminu składania ofert, </w:t>
      </w:r>
      <w:r w:rsidRPr="008846B0">
        <w:rPr>
          <w:rFonts w:ascii="Calibri" w:hAnsi="Calibri"/>
          <w:sz w:val="22"/>
          <w:szCs w:val="22"/>
          <w:u w:val="single"/>
        </w:rPr>
        <w:t>pod warunkiem że wniosek o wyjaśnienie treści SWZ wpłynął do Zamawiającego nie później niż na 4 dni przed upływem terminu składania ofert</w:t>
      </w:r>
      <w:r w:rsidRPr="008846B0">
        <w:rPr>
          <w:rFonts w:ascii="Calibri" w:hAnsi="Calibri"/>
          <w:sz w:val="22"/>
          <w:szCs w:val="22"/>
        </w:rPr>
        <w:t>. Jeżeli Zamawiający nie udzieli wyjaśnień w terminie wskazanym w zdaniu pierwszym – zostanie przedłużony termin składania ofert o czas niezbędny do zapoznania się wszystkich zainteresowanych wykonawców z wyjaśnieniami niezbędnymi do należytego przygotowania i złożenia ofert.</w:t>
      </w:r>
    </w:p>
    <w:p w:rsidR="00FF5362" w:rsidRPr="008846B0" w:rsidRDefault="00FF5362" w:rsidP="00BD64DD">
      <w:pPr>
        <w:widowControl w:val="0"/>
        <w:numPr>
          <w:ilvl w:val="0"/>
          <w:numId w:val="20"/>
        </w:numPr>
        <w:autoSpaceDE w:val="0"/>
        <w:autoSpaceDN w:val="0"/>
        <w:adjustRightInd w:val="0"/>
        <w:ind w:left="284"/>
        <w:jc w:val="both"/>
        <w:rPr>
          <w:rFonts w:ascii="Calibri" w:hAnsi="Calibri"/>
          <w:sz w:val="22"/>
          <w:szCs w:val="22"/>
        </w:rPr>
      </w:pPr>
      <w:r w:rsidRPr="008846B0">
        <w:rPr>
          <w:rFonts w:ascii="Calibri" w:hAnsi="Calibri"/>
          <w:sz w:val="22"/>
          <w:szCs w:val="22"/>
        </w:rPr>
        <w:t>W przypadku gdy wniosek o wyjaśnienie treści SWZ nie wpłynął w terminie, o którym mowa w pkt. 2, Zamawiający nie ma obowiązku udzielania wyjaśnień SWZ oraz obowiązku przedłużenia terminu składania ofert.</w:t>
      </w:r>
    </w:p>
    <w:p w:rsidR="00FF5362" w:rsidRPr="008846B0" w:rsidRDefault="00FF5362" w:rsidP="00BD64DD">
      <w:pPr>
        <w:widowControl w:val="0"/>
        <w:numPr>
          <w:ilvl w:val="0"/>
          <w:numId w:val="20"/>
        </w:numPr>
        <w:autoSpaceDE w:val="0"/>
        <w:autoSpaceDN w:val="0"/>
        <w:adjustRightInd w:val="0"/>
        <w:ind w:left="284"/>
        <w:jc w:val="both"/>
        <w:rPr>
          <w:rFonts w:ascii="Calibri" w:hAnsi="Calibri"/>
          <w:sz w:val="22"/>
          <w:szCs w:val="22"/>
        </w:rPr>
      </w:pPr>
      <w:r w:rsidRPr="008846B0">
        <w:rPr>
          <w:rFonts w:ascii="Calibri" w:hAnsi="Calibri"/>
          <w:sz w:val="22"/>
          <w:szCs w:val="22"/>
        </w:rPr>
        <w:t>Przed</w:t>
      </w:r>
      <w:r w:rsidRPr="008846B0">
        <w:rPr>
          <w:rFonts w:ascii="Calibri" w:hAnsi="Calibri"/>
          <w:spacing w:val="-1"/>
          <w:sz w:val="22"/>
          <w:szCs w:val="22"/>
        </w:rPr>
        <w:t>ł</w:t>
      </w:r>
      <w:r w:rsidRPr="008846B0">
        <w:rPr>
          <w:rFonts w:ascii="Calibri" w:hAnsi="Calibri"/>
          <w:sz w:val="22"/>
          <w:szCs w:val="22"/>
        </w:rPr>
        <w:t>u</w:t>
      </w:r>
      <w:r w:rsidRPr="008846B0">
        <w:rPr>
          <w:rFonts w:ascii="Calibri" w:hAnsi="Calibri"/>
          <w:spacing w:val="1"/>
          <w:sz w:val="22"/>
          <w:szCs w:val="22"/>
        </w:rPr>
        <w:t>ż</w:t>
      </w:r>
      <w:r w:rsidRPr="008846B0">
        <w:rPr>
          <w:rFonts w:ascii="Calibri" w:hAnsi="Calibri"/>
          <w:sz w:val="22"/>
          <w:szCs w:val="22"/>
        </w:rPr>
        <w:t>en</w:t>
      </w:r>
      <w:r w:rsidRPr="008846B0">
        <w:rPr>
          <w:rFonts w:ascii="Calibri" w:hAnsi="Calibri"/>
          <w:spacing w:val="-1"/>
          <w:sz w:val="22"/>
          <w:szCs w:val="22"/>
        </w:rPr>
        <w:t>i</w:t>
      </w:r>
      <w:r w:rsidRPr="008846B0">
        <w:rPr>
          <w:rFonts w:ascii="Calibri" w:hAnsi="Calibri"/>
          <w:sz w:val="22"/>
          <w:szCs w:val="22"/>
        </w:rPr>
        <w:t xml:space="preserve">e </w:t>
      </w:r>
      <w:r w:rsidRPr="008846B0">
        <w:rPr>
          <w:rFonts w:ascii="Calibri" w:hAnsi="Calibri"/>
          <w:spacing w:val="-1"/>
          <w:sz w:val="22"/>
          <w:szCs w:val="22"/>
        </w:rPr>
        <w:t>t</w:t>
      </w:r>
      <w:r w:rsidRPr="008846B0">
        <w:rPr>
          <w:rFonts w:ascii="Calibri" w:hAnsi="Calibri"/>
          <w:sz w:val="22"/>
          <w:szCs w:val="22"/>
        </w:rPr>
        <w:t>e</w:t>
      </w:r>
      <w:r w:rsidRPr="008846B0">
        <w:rPr>
          <w:rFonts w:ascii="Calibri" w:hAnsi="Calibri"/>
          <w:spacing w:val="2"/>
          <w:sz w:val="22"/>
          <w:szCs w:val="22"/>
        </w:rPr>
        <w:t>r</w:t>
      </w:r>
      <w:r w:rsidRPr="008846B0">
        <w:rPr>
          <w:rFonts w:ascii="Calibri" w:hAnsi="Calibri"/>
          <w:spacing w:val="-1"/>
          <w:sz w:val="22"/>
          <w:szCs w:val="22"/>
        </w:rPr>
        <w:t>mi</w:t>
      </w:r>
      <w:r w:rsidRPr="008846B0">
        <w:rPr>
          <w:rFonts w:ascii="Calibri" w:hAnsi="Calibri"/>
          <w:sz w:val="22"/>
          <w:szCs w:val="22"/>
        </w:rPr>
        <w:t xml:space="preserve">nu </w:t>
      </w:r>
      <w:r w:rsidRPr="008846B0">
        <w:rPr>
          <w:rFonts w:ascii="Calibri" w:hAnsi="Calibri"/>
          <w:spacing w:val="-1"/>
          <w:sz w:val="22"/>
          <w:szCs w:val="22"/>
        </w:rPr>
        <w:t>s</w:t>
      </w:r>
      <w:r w:rsidRPr="008846B0">
        <w:rPr>
          <w:rFonts w:ascii="Calibri" w:hAnsi="Calibri"/>
          <w:sz w:val="22"/>
          <w:szCs w:val="22"/>
        </w:rPr>
        <w:t>k</w:t>
      </w:r>
      <w:r w:rsidRPr="008846B0">
        <w:rPr>
          <w:rFonts w:ascii="Calibri" w:hAnsi="Calibri"/>
          <w:spacing w:val="-1"/>
          <w:sz w:val="22"/>
          <w:szCs w:val="22"/>
        </w:rPr>
        <w:t>ł</w:t>
      </w:r>
      <w:r w:rsidRPr="008846B0">
        <w:rPr>
          <w:rFonts w:ascii="Calibri" w:hAnsi="Calibri"/>
          <w:sz w:val="22"/>
          <w:szCs w:val="22"/>
        </w:rPr>
        <w:t>a</w:t>
      </w:r>
      <w:r w:rsidRPr="008846B0">
        <w:rPr>
          <w:rFonts w:ascii="Calibri" w:hAnsi="Calibri"/>
          <w:spacing w:val="2"/>
          <w:sz w:val="22"/>
          <w:szCs w:val="22"/>
        </w:rPr>
        <w:t>d</w:t>
      </w:r>
      <w:r w:rsidRPr="008846B0">
        <w:rPr>
          <w:rFonts w:ascii="Calibri" w:hAnsi="Calibri"/>
          <w:sz w:val="22"/>
          <w:szCs w:val="22"/>
        </w:rPr>
        <w:t>an</w:t>
      </w:r>
      <w:r w:rsidRPr="008846B0">
        <w:rPr>
          <w:rFonts w:ascii="Calibri" w:hAnsi="Calibri"/>
          <w:spacing w:val="-1"/>
          <w:sz w:val="22"/>
          <w:szCs w:val="22"/>
        </w:rPr>
        <w:t>i</w:t>
      </w:r>
      <w:r w:rsidRPr="008846B0">
        <w:rPr>
          <w:rFonts w:ascii="Calibri" w:hAnsi="Calibri"/>
          <w:sz w:val="22"/>
          <w:szCs w:val="22"/>
        </w:rPr>
        <w:t xml:space="preserve">a ofert nie </w:t>
      </w:r>
      <w:r w:rsidRPr="008846B0">
        <w:rPr>
          <w:rFonts w:ascii="Calibri" w:hAnsi="Calibri"/>
          <w:spacing w:val="-1"/>
          <w:sz w:val="22"/>
          <w:szCs w:val="22"/>
        </w:rPr>
        <w:t>w</w:t>
      </w:r>
      <w:r w:rsidRPr="008846B0">
        <w:rPr>
          <w:rFonts w:ascii="Calibri" w:hAnsi="Calibri"/>
          <w:sz w:val="22"/>
          <w:szCs w:val="22"/>
        </w:rPr>
        <w:t>p</w:t>
      </w:r>
      <w:r w:rsidRPr="008846B0">
        <w:rPr>
          <w:rFonts w:ascii="Calibri" w:hAnsi="Calibri"/>
          <w:spacing w:val="3"/>
          <w:sz w:val="22"/>
          <w:szCs w:val="22"/>
        </w:rPr>
        <w:t>ł</w:t>
      </w:r>
      <w:r w:rsidRPr="008846B0">
        <w:rPr>
          <w:rFonts w:ascii="Calibri" w:hAnsi="Calibri"/>
          <w:spacing w:val="-6"/>
          <w:sz w:val="22"/>
          <w:szCs w:val="22"/>
        </w:rPr>
        <w:t>y</w:t>
      </w:r>
      <w:r w:rsidRPr="008846B0">
        <w:rPr>
          <w:rFonts w:ascii="Calibri" w:hAnsi="Calibri"/>
          <w:spacing w:val="2"/>
          <w:sz w:val="22"/>
          <w:szCs w:val="22"/>
        </w:rPr>
        <w:t>w</w:t>
      </w:r>
      <w:r w:rsidRPr="008846B0">
        <w:rPr>
          <w:rFonts w:ascii="Calibri" w:hAnsi="Calibri"/>
          <w:sz w:val="22"/>
          <w:szCs w:val="22"/>
        </w:rPr>
        <w:t>a na b</w:t>
      </w:r>
      <w:r w:rsidRPr="008846B0">
        <w:rPr>
          <w:rFonts w:ascii="Calibri" w:hAnsi="Calibri"/>
          <w:spacing w:val="-1"/>
          <w:sz w:val="22"/>
          <w:szCs w:val="22"/>
        </w:rPr>
        <w:t>i</w:t>
      </w:r>
      <w:r w:rsidRPr="008846B0">
        <w:rPr>
          <w:rFonts w:ascii="Calibri" w:hAnsi="Calibri"/>
          <w:sz w:val="22"/>
          <w:szCs w:val="22"/>
        </w:rPr>
        <w:t>eg</w:t>
      </w:r>
      <w:r w:rsidRPr="008846B0">
        <w:rPr>
          <w:rFonts w:ascii="Calibri" w:hAnsi="Calibri"/>
          <w:spacing w:val="-1"/>
          <w:sz w:val="22"/>
          <w:szCs w:val="22"/>
        </w:rPr>
        <w:t xml:space="preserve"> t</w:t>
      </w:r>
      <w:r w:rsidRPr="008846B0">
        <w:rPr>
          <w:rFonts w:ascii="Calibri" w:hAnsi="Calibri"/>
          <w:sz w:val="22"/>
          <w:szCs w:val="22"/>
        </w:rPr>
        <w:t>er</w:t>
      </w:r>
      <w:r w:rsidRPr="008846B0">
        <w:rPr>
          <w:rFonts w:ascii="Calibri" w:hAnsi="Calibri"/>
          <w:spacing w:val="-1"/>
          <w:sz w:val="22"/>
          <w:szCs w:val="22"/>
        </w:rPr>
        <w:t>mi</w:t>
      </w:r>
      <w:r w:rsidRPr="008846B0">
        <w:rPr>
          <w:rFonts w:ascii="Calibri" w:hAnsi="Calibri"/>
          <w:sz w:val="22"/>
          <w:szCs w:val="22"/>
        </w:rPr>
        <w:t xml:space="preserve">nu </w:t>
      </w:r>
      <w:r w:rsidRPr="008846B0">
        <w:rPr>
          <w:rFonts w:ascii="Calibri" w:hAnsi="Calibri"/>
          <w:spacing w:val="-1"/>
          <w:sz w:val="22"/>
          <w:szCs w:val="22"/>
        </w:rPr>
        <w:t>s</w:t>
      </w:r>
      <w:r w:rsidRPr="008846B0">
        <w:rPr>
          <w:rFonts w:ascii="Calibri" w:hAnsi="Calibri"/>
          <w:sz w:val="22"/>
          <w:szCs w:val="22"/>
        </w:rPr>
        <w:t>k</w:t>
      </w:r>
      <w:r w:rsidRPr="008846B0">
        <w:rPr>
          <w:rFonts w:ascii="Calibri" w:hAnsi="Calibri"/>
          <w:spacing w:val="1"/>
          <w:sz w:val="22"/>
          <w:szCs w:val="22"/>
        </w:rPr>
        <w:t>ł</w:t>
      </w:r>
      <w:r w:rsidRPr="008846B0">
        <w:rPr>
          <w:rFonts w:ascii="Calibri" w:hAnsi="Calibri"/>
          <w:sz w:val="22"/>
          <w:szCs w:val="22"/>
        </w:rPr>
        <w:t>adan</w:t>
      </w:r>
      <w:r w:rsidRPr="008846B0">
        <w:rPr>
          <w:rFonts w:ascii="Calibri" w:hAnsi="Calibri"/>
          <w:spacing w:val="-1"/>
          <w:sz w:val="22"/>
          <w:szCs w:val="22"/>
        </w:rPr>
        <w:t>i</w:t>
      </w:r>
      <w:r w:rsidRPr="008846B0">
        <w:rPr>
          <w:rFonts w:ascii="Calibri" w:hAnsi="Calibri"/>
          <w:sz w:val="22"/>
          <w:szCs w:val="22"/>
        </w:rPr>
        <w:t>a wn</w:t>
      </w:r>
      <w:r w:rsidRPr="008846B0">
        <w:rPr>
          <w:rFonts w:ascii="Calibri" w:hAnsi="Calibri"/>
          <w:spacing w:val="-1"/>
          <w:sz w:val="22"/>
          <w:szCs w:val="22"/>
        </w:rPr>
        <w:t>i</w:t>
      </w:r>
      <w:r w:rsidRPr="008846B0">
        <w:rPr>
          <w:rFonts w:ascii="Calibri" w:hAnsi="Calibri"/>
          <w:sz w:val="22"/>
          <w:szCs w:val="22"/>
        </w:rPr>
        <w:t>osku, o k</w:t>
      </w:r>
      <w:r w:rsidRPr="008846B0">
        <w:rPr>
          <w:rFonts w:ascii="Calibri" w:hAnsi="Calibri"/>
          <w:spacing w:val="-1"/>
          <w:sz w:val="22"/>
          <w:szCs w:val="22"/>
        </w:rPr>
        <w:t>t</w:t>
      </w:r>
      <w:r w:rsidRPr="008846B0">
        <w:rPr>
          <w:rFonts w:ascii="Calibri" w:hAnsi="Calibri"/>
          <w:sz w:val="22"/>
          <w:szCs w:val="22"/>
        </w:rPr>
        <w:t>ó</w:t>
      </w:r>
      <w:r w:rsidRPr="008846B0">
        <w:rPr>
          <w:rFonts w:ascii="Calibri" w:hAnsi="Calibri"/>
          <w:spacing w:val="2"/>
          <w:sz w:val="22"/>
          <w:szCs w:val="22"/>
        </w:rPr>
        <w:t>r</w:t>
      </w:r>
      <w:r w:rsidRPr="008846B0">
        <w:rPr>
          <w:rFonts w:ascii="Calibri" w:hAnsi="Calibri"/>
          <w:spacing w:val="-2"/>
          <w:sz w:val="22"/>
          <w:szCs w:val="22"/>
        </w:rPr>
        <w:t>y</w:t>
      </w:r>
      <w:r w:rsidRPr="008846B0">
        <w:rPr>
          <w:rFonts w:ascii="Calibri" w:hAnsi="Calibri"/>
          <w:sz w:val="22"/>
          <w:szCs w:val="22"/>
        </w:rPr>
        <w:t xml:space="preserve">m </w:t>
      </w:r>
      <w:r w:rsidRPr="008846B0">
        <w:rPr>
          <w:rFonts w:ascii="Calibri" w:hAnsi="Calibri"/>
          <w:spacing w:val="-1"/>
          <w:sz w:val="22"/>
          <w:szCs w:val="22"/>
        </w:rPr>
        <w:t>m</w:t>
      </w:r>
      <w:r w:rsidRPr="008846B0">
        <w:rPr>
          <w:rFonts w:ascii="Calibri" w:hAnsi="Calibri"/>
          <w:sz w:val="22"/>
          <w:szCs w:val="22"/>
        </w:rPr>
        <w:t>owa w pk</w:t>
      </w:r>
      <w:r w:rsidRPr="008846B0">
        <w:rPr>
          <w:rFonts w:ascii="Calibri" w:hAnsi="Calibri"/>
          <w:spacing w:val="-1"/>
          <w:sz w:val="22"/>
          <w:szCs w:val="22"/>
        </w:rPr>
        <w:t>t</w:t>
      </w:r>
      <w:r w:rsidRPr="008846B0">
        <w:rPr>
          <w:rFonts w:ascii="Calibri" w:hAnsi="Calibri"/>
          <w:sz w:val="22"/>
          <w:szCs w:val="22"/>
        </w:rPr>
        <w:t>. 2.</w:t>
      </w:r>
    </w:p>
    <w:p w:rsidR="00FF5362" w:rsidRPr="008846B0" w:rsidRDefault="00FF5362" w:rsidP="00BD64DD">
      <w:pPr>
        <w:widowControl w:val="0"/>
        <w:numPr>
          <w:ilvl w:val="0"/>
          <w:numId w:val="20"/>
        </w:numPr>
        <w:autoSpaceDE w:val="0"/>
        <w:autoSpaceDN w:val="0"/>
        <w:adjustRightInd w:val="0"/>
        <w:ind w:left="284"/>
        <w:jc w:val="both"/>
        <w:rPr>
          <w:rFonts w:ascii="Calibri" w:hAnsi="Calibri"/>
          <w:sz w:val="22"/>
          <w:szCs w:val="22"/>
        </w:rPr>
      </w:pPr>
      <w:r w:rsidRPr="008846B0">
        <w:rPr>
          <w:rFonts w:ascii="Calibri" w:hAnsi="Calibri"/>
          <w:sz w:val="22"/>
          <w:szCs w:val="22"/>
        </w:rPr>
        <w:t>Treść zapytań wraz z wyjaśnieniami Zamawiający udostępnia, bez ujawniania źródła zapytania, na stronie  internetowej prowadzonego postępowania.</w:t>
      </w:r>
    </w:p>
    <w:p w:rsidR="00FF5362" w:rsidRPr="008846B0" w:rsidRDefault="00FF5362" w:rsidP="00BD64DD">
      <w:pPr>
        <w:widowControl w:val="0"/>
        <w:numPr>
          <w:ilvl w:val="0"/>
          <w:numId w:val="20"/>
        </w:numPr>
        <w:autoSpaceDE w:val="0"/>
        <w:autoSpaceDN w:val="0"/>
        <w:adjustRightInd w:val="0"/>
        <w:ind w:left="284"/>
        <w:jc w:val="both"/>
        <w:rPr>
          <w:rFonts w:ascii="Calibri" w:hAnsi="Calibri"/>
          <w:sz w:val="22"/>
          <w:szCs w:val="22"/>
        </w:rPr>
      </w:pPr>
      <w:r w:rsidRPr="008846B0">
        <w:rPr>
          <w:rFonts w:ascii="Calibri" w:hAnsi="Calibri"/>
          <w:sz w:val="22"/>
          <w:szCs w:val="22"/>
        </w:rPr>
        <w:t xml:space="preserve">W przypadku rozbieżności między treścią niniejszej SWZ, a treścią udzielonych wyjaśnień, jako obowiązującą należy przyjąć treść pisma zawierającego późniejsze oświadczenie Zamawiającego. </w:t>
      </w:r>
    </w:p>
    <w:p w:rsidR="00FF5362" w:rsidRPr="008846B0" w:rsidRDefault="00FF5362" w:rsidP="00BD64DD">
      <w:pPr>
        <w:widowControl w:val="0"/>
        <w:numPr>
          <w:ilvl w:val="0"/>
          <w:numId w:val="20"/>
        </w:numPr>
        <w:autoSpaceDE w:val="0"/>
        <w:autoSpaceDN w:val="0"/>
        <w:adjustRightInd w:val="0"/>
        <w:ind w:left="284"/>
        <w:jc w:val="both"/>
        <w:rPr>
          <w:rFonts w:ascii="Calibri" w:hAnsi="Calibri"/>
          <w:sz w:val="22"/>
          <w:szCs w:val="22"/>
        </w:rPr>
      </w:pPr>
      <w:r w:rsidRPr="008846B0">
        <w:rPr>
          <w:rFonts w:ascii="Calibri" w:hAnsi="Calibri"/>
          <w:sz w:val="22"/>
          <w:szCs w:val="22"/>
        </w:rPr>
        <w:t>W uzasadnionych przypadkach, przed up</w:t>
      </w:r>
      <w:r w:rsidRPr="008846B0">
        <w:rPr>
          <w:rFonts w:ascii="Calibri" w:hAnsi="Calibri"/>
          <w:spacing w:val="1"/>
          <w:sz w:val="22"/>
          <w:szCs w:val="22"/>
        </w:rPr>
        <w:t>ł</w:t>
      </w:r>
      <w:r w:rsidRPr="008846B0">
        <w:rPr>
          <w:rFonts w:ascii="Calibri" w:hAnsi="Calibri"/>
          <w:spacing w:val="-4"/>
          <w:sz w:val="22"/>
          <w:szCs w:val="22"/>
        </w:rPr>
        <w:t>y</w:t>
      </w:r>
      <w:r w:rsidRPr="008846B0">
        <w:rPr>
          <w:rFonts w:ascii="Calibri" w:hAnsi="Calibri"/>
          <w:sz w:val="22"/>
          <w:szCs w:val="22"/>
        </w:rPr>
        <w:t>w</w:t>
      </w:r>
      <w:r w:rsidRPr="008846B0">
        <w:rPr>
          <w:rFonts w:ascii="Calibri" w:hAnsi="Calibri"/>
          <w:spacing w:val="1"/>
          <w:sz w:val="22"/>
          <w:szCs w:val="22"/>
        </w:rPr>
        <w:t>e</w:t>
      </w:r>
      <w:r w:rsidRPr="008846B0">
        <w:rPr>
          <w:rFonts w:ascii="Calibri" w:hAnsi="Calibri"/>
          <w:sz w:val="22"/>
          <w:szCs w:val="22"/>
        </w:rPr>
        <w:t xml:space="preserve">m </w:t>
      </w:r>
      <w:r w:rsidRPr="008846B0">
        <w:rPr>
          <w:rFonts w:ascii="Calibri" w:hAnsi="Calibri"/>
          <w:spacing w:val="-1"/>
          <w:sz w:val="22"/>
          <w:szCs w:val="22"/>
        </w:rPr>
        <w:t>t</w:t>
      </w:r>
      <w:r w:rsidRPr="008846B0">
        <w:rPr>
          <w:rFonts w:ascii="Calibri" w:hAnsi="Calibri"/>
          <w:sz w:val="22"/>
          <w:szCs w:val="22"/>
        </w:rPr>
        <w:t>e</w:t>
      </w:r>
      <w:r w:rsidRPr="008846B0">
        <w:rPr>
          <w:rFonts w:ascii="Calibri" w:hAnsi="Calibri"/>
          <w:spacing w:val="2"/>
          <w:sz w:val="22"/>
          <w:szCs w:val="22"/>
        </w:rPr>
        <w:t>r</w:t>
      </w:r>
      <w:r w:rsidRPr="008846B0">
        <w:rPr>
          <w:rFonts w:ascii="Calibri" w:hAnsi="Calibri"/>
          <w:spacing w:val="-1"/>
          <w:sz w:val="22"/>
          <w:szCs w:val="22"/>
        </w:rPr>
        <w:t>mi</w:t>
      </w:r>
      <w:r w:rsidRPr="008846B0">
        <w:rPr>
          <w:rFonts w:ascii="Calibri" w:hAnsi="Calibri"/>
          <w:sz w:val="22"/>
          <w:szCs w:val="22"/>
        </w:rPr>
        <w:t>nu sk</w:t>
      </w:r>
      <w:r w:rsidRPr="008846B0">
        <w:rPr>
          <w:rFonts w:ascii="Calibri" w:hAnsi="Calibri"/>
          <w:spacing w:val="-1"/>
          <w:sz w:val="22"/>
          <w:szCs w:val="22"/>
        </w:rPr>
        <w:t>ł</w:t>
      </w:r>
      <w:r w:rsidRPr="008846B0">
        <w:rPr>
          <w:rFonts w:ascii="Calibri" w:hAnsi="Calibri"/>
          <w:sz w:val="22"/>
          <w:szCs w:val="22"/>
        </w:rPr>
        <w:t>ada</w:t>
      </w:r>
      <w:r w:rsidRPr="008846B0">
        <w:rPr>
          <w:rFonts w:ascii="Calibri" w:hAnsi="Calibri"/>
          <w:spacing w:val="2"/>
          <w:sz w:val="22"/>
          <w:szCs w:val="22"/>
        </w:rPr>
        <w:t>n</w:t>
      </w:r>
      <w:r w:rsidRPr="008846B0">
        <w:rPr>
          <w:rFonts w:ascii="Calibri" w:hAnsi="Calibri"/>
          <w:spacing w:val="-1"/>
          <w:sz w:val="22"/>
          <w:szCs w:val="22"/>
        </w:rPr>
        <w:t>i</w:t>
      </w:r>
      <w:r w:rsidRPr="008846B0">
        <w:rPr>
          <w:rFonts w:ascii="Calibri" w:hAnsi="Calibri"/>
          <w:sz w:val="22"/>
          <w:szCs w:val="22"/>
        </w:rPr>
        <w:t>a ofe</w:t>
      </w:r>
      <w:r w:rsidRPr="008846B0">
        <w:rPr>
          <w:rFonts w:ascii="Calibri" w:hAnsi="Calibri"/>
          <w:spacing w:val="2"/>
          <w:sz w:val="22"/>
          <w:szCs w:val="22"/>
        </w:rPr>
        <w:t>r</w:t>
      </w:r>
      <w:r w:rsidRPr="008846B0">
        <w:rPr>
          <w:rFonts w:ascii="Calibri" w:hAnsi="Calibri"/>
          <w:spacing w:val="-1"/>
          <w:sz w:val="22"/>
          <w:szCs w:val="22"/>
        </w:rPr>
        <w:t>t</w:t>
      </w:r>
      <w:r w:rsidRPr="008846B0">
        <w:rPr>
          <w:rFonts w:ascii="Calibri" w:hAnsi="Calibri"/>
          <w:sz w:val="22"/>
          <w:szCs w:val="22"/>
        </w:rPr>
        <w:t>, Z</w:t>
      </w:r>
      <w:r w:rsidRPr="008846B0">
        <w:rPr>
          <w:rFonts w:ascii="Calibri" w:hAnsi="Calibri"/>
          <w:spacing w:val="1"/>
          <w:sz w:val="22"/>
          <w:szCs w:val="22"/>
        </w:rPr>
        <w:t>a</w:t>
      </w:r>
      <w:r w:rsidRPr="008846B0">
        <w:rPr>
          <w:rFonts w:ascii="Calibri" w:hAnsi="Calibri"/>
          <w:spacing w:val="-3"/>
          <w:sz w:val="22"/>
          <w:szCs w:val="22"/>
        </w:rPr>
        <w:t>m</w:t>
      </w:r>
      <w:r w:rsidRPr="008846B0">
        <w:rPr>
          <w:rFonts w:ascii="Calibri" w:hAnsi="Calibri"/>
          <w:sz w:val="22"/>
          <w:szCs w:val="22"/>
        </w:rPr>
        <w:t>a</w:t>
      </w:r>
      <w:r w:rsidRPr="008846B0">
        <w:rPr>
          <w:rFonts w:ascii="Calibri" w:hAnsi="Calibri"/>
          <w:spacing w:val="2"/>
          <w:sz w:val="22"/>
          <w:szCs w:val="22"/>
        </w:rPr>
        <w:t>w</w:t>
      </w:r>
      <w:r w:rsidRPr="008846B0">
        <w:rPr>
          <w:rFonts w:ascii="Calibri" w:hAnsi="Calibri"/>
          <w:spacing w:val="-1"/>
          <w:sz w:val="22"/>
          <w:szCs w:val="22"/>
        </w:rPr>
        <w:t>i</w:t>
      </w:r>
      <w:r w:rsidRPr="008846B0">
        <w:rPr>
          <w:rFonts w:ascii="Calibri" w:hAnsi="Calibri"/>
          <w:sz w:val="22"/>
          <w:szCs w:val="22"/>
        </w:rPr>
        <w:t>a</w:t>
      </w:r>
      <w:r w:rsidRPr="008846B0">
        <w:rPr>
          <w:rFonts w:ascii="Calibri" w:hAnsi="Calibri"/>
          <w:spacing w:val="1"/>
          <w:sz w:val="22"/>
          <w:szCs w:val="22"/>
        </w:rPr>
        <w:t>j</w:t>
      </w:r>
      <w:r w:rsidRPr="008846B0">
        <w:rPr>
          <w:rFonts w:ascii="Calibri" w:hAnsi="Calibri"/>
          <w:sz w:val="22"/>
          <w:szCs w:val="22"/>
        </w:rPr>
        <w:t>ą</w:t>
      </w:r>
      <w:r w:rsidRPr="008846B0">
        <w:rPr>
          <w:rFonts w:ascii="Calibri" w:hAnsi="Calibri"/>
          <w:spacing w:val="1"/>
          <w:sz w:val="22"/>
          <w:szCs w:val="22"/>
        </w:rPr>
        <w:t>c</w:t>
      </w:r>
      <w:r w:rsidRPr="008846B0">
        <w:rPr>
          <w:rFonts w:ascii="Calibri" w:hAnsi="Calibri"/>
          <w:sz w:val="22"/>
          <w:szCs w:val="22"/>
        </w:rPr>
        <w:t xml:space="preserve">y </w:t>
      </w:r>
      <w:r w:rsidRPr="008846B0">
        <w:rPr>
          <w:rFonts w:ascii="Calibri" w:hAnsi="Calibri"/>
          <w:spacing w:val="-1"/>
          <w:sz w:val="22"/>
          <w:szCs w:val="22"/>
        </w:rPr>
        <w:t>m</w:t>
      </w:r>
      <w:r w:rsidRPr="008846B0">
        <w:rPr>
          <w:rFonts w:ascii="Calibri" w:hAnsi="Calibri"/>
          <w:sz w:val="22"/>
          <w:szCs w:val="22"/>
        </w:rPr>
        <w:t>o</w:t>
      </w:r>
      <w:r w:rsidRPr="008846B0">
        <w:rPr>
          <w:rFonts w:ascii="Calibri" w:hAnsi="Calibri"/>
          <w:spacing w:val="1"/>
          <w:sz w:val="22"/>
          <w:szCs w:val="22"/>
        </w:rPr>
        <w:t>ż</w:t>
      </w:r>
      <w:r w:rsidRPr="008846B0">
        <w:rPr>
          <w:rFonts w:ascii="Calibri" w:hAnsi="Calibri"/>
          <w:sz w:val="22"/>
          <w:szCs w:val="22"/>
        </w:rPr>
        <w:t xml:space="preserve">e </w:t>
      </w:r>
      <w:r w:rsidRPr="008846B0">
        <w:rPr>
          <w:rFonts w:ascii="Calibri" w:hAnsi="Calibri"/>
          <w:spacing w:val="1"/>
          <w:sz w:val="22"/>
          <w:szCs w:val="22"/>
        </w:rPr>
        <w:t>z</w:t>
      </w:r>
      <w:r w:rsidRPr="008846B0">
        <w:rPr>
          <w:rFonts w:ascii="Calibri" w:hAnsi="Calibri"/>
          <w:spacing w:val="-3"/>
          <w:sz w:val="22"/>
          <w:szCs w:val="22"/>
        </w:rPr>
        <w:t>m</w:t>
      </w:r>
      <w:r w:rsidRPr="008846B0">
        <w:rPr>
          <w:rFonts w:ascii="Calibri" w:hAnsi="Calibri"/>
          <w:spacing w:val="1"/>
          <w:sz w:val="22"/>
          <w:szCs w:val="22"/>
        </w:rPr>
        <w:t>i</w:t>
      </w:r>
      <w:r w:rsidRPr="008846B0">
        <w:rPr>
          <w:rFonts w:ascii="Calibri" w:hAnsi="Calibri"/>
          <w:sz w:val="22"/>
          <w:szCs w:val="22"/>
        </w:rPr>
        <w:t>en</w:t>
      </w:r>
      <w:r w:rsidRPr="008846B0">
        <w:rPr>
          <w:rFonts w:ascii="Calibri" w:hAnsi="Calibri"/>
          <w:spacing w:val="-1"/>
          <w:sz w:val="22"/>
          <w:szCs w:val="22"/>
        </w:rPr>
        <w:t>i</w:t>
      </w:r>
      <w:r w:rsidRPr="008846B0">
        <w:rPr>
          <w:rFonts w:ascii="Calibri" w:hAnsi="Calibri"/>
          <w:sz w:val="22"/>
          <w:szCs w:val="22"/>
        </w:rPr>
        <w:t xml:space="preserve">ć </w:t>
      </w:r>
      <w:r w:rsidRPr="008846B0">
        <w:rPr>
          <w:rFonts w:ascii="Calibri" w:hAnsi="Calibri"/>
          <w:spacing w:val="-1"/>
          <w:sz w:val="22"/>
          <w:szCs w:val="22"/>
        </w:rPr>
        <w:t>t</w:t>
      </w:r>
      <w:r w:rsidRPr="008846B0">
        <w:rPr>
          <w:rFonts w:ascii="Calibri" w:hAnsi="Calibri"/>
          <w:sz w:val="22"/>
          <w:szCs w:val="22"/>
        </w:rPr>
        <w:t xml:space="preserve">reść </w:t>
      </w:r>
      <w:r w:rsidRPr="008846B0">
        <w:rPr>
          <w:rFonts w:ascii="Calibri" w:hAnsi="Calibri"/>
          <w:sz w:val="22"/>
          <w:szCs w:val="22"/>
        </w:rPr>
        <w:lastRenderedPageBreak/>
        <w:t>spe</w:t>
      </w:r>
      <w:r w:rsidRPr="008846B0">
        <w:rPr>
          <w:rFonts w:ascii="Calibri" w:hAnsi="Calibri"/>
          <w:spacing w:val="1"/>
          <w:sz w:val="22"/>
          <w:szCs w:val="22"/>
        </w:rPr>
        <w:t>c</w:t>
      </w:r>
      <w:r w:rsidRPr="008846B0">
        <w:rPr>
          <w:rFonts w:ascii="Calibri" w:hAnsi="Calibri"/>
          <w:spacing w:val="-4"/>
          <w:sz w:val="22"/>
          <w:szCs w:val="22"/>
        </w:rPr>
        <w:t>y</w:t>
      </w:r>
      <w:r w:rsidRPr="008846B0">
        <w:rPr>
          <w:rFonts w:ascii="Calibri" w:hAnsi="Calibri"/>
          <w:spacing w:val="2"/>
          <w:sz w:val="22"/>
          <w:szCs w:val="22"/>
        </w:rPr>
        <w:t>f</w:t>
      </w:r>
      <w:r w:rsidRPr="008846B0">
        <w:rPr>
          <w:rFonts w:ascii="Calibri" w:hAnsi="Calibri"/>
          <w:spacing w:val="-1"/>
          <w:sz w:val="22"/>
          <w:szCs w:val="22"/>
        </w:rPr>
        <w:t>i</w:t>
      </w:r>
      <w:r w:rsidRPr="008846B0">
        <w:rPr>
          <w:rFonts w:ascii="Calibri" w:hAnsi="Calibri"/>
          <w:spacing w:val="2"/>
          <w:sz w:val="22"/>
          <w:szCs w:val="22"/>
        </w:rPr>
        <w:t>k</w:t>
      </w:r>
      <w:r w:rsidRPr="008846B0">
        <w:rPr>
          <w:rFonts w:ascii="Calibri" w:hAnsi="Calibri"/>
          <w:sz w:val="22"/>
          <w:szCs w:val="22"/>
        </w:rPr>
        <w:t>ac</w:t>
      </w:r>
      <w:r w:rsidRPr="008846B0">
        <w:rPr>
          <w:rFonts w:ascii="Calibri" w:hAnsi="Calibri"/>
          <w:spacing w:val="1"/>
          <w:sz w:val="22"/>
          <w:szCs w:val="22"/>
        </w:rPr>
        <w:t>j</w:t>
      </w:r>
      <w:r w:rsidRPr="008846B0">
        <w:rPr>
          <w:rFonts w:ascii="Calibri" w:hAnsi="Calibri"/>
          <w:sz w:val="22"/>
          <w:szCs w:val="22"/>
        </w:rPr>
        <w:t>i warunków z</w:t>
      </w:r>
      <w:r w:rsidRPr="008846B0">
        <w:rPr>
          <w:rFonts w:ascii="Calibri" w:hAnsi="Calibri"/>
          <w:spacing w:val="1"/>
          <w:sz w:val="22"/>
          <w:szCs w:val="22"/>
        </w:rPr>
        <w:t>a</w:t>
      </w:r>
      <w:r w:rsidRPr="008846B0">
        <w:rPr>
          <w:rFonts w:ascii="Calibri" w:hAnsi="Calibri"/>
          <w:spacing w:val="-1"/>
          <w:sz w:val="22"/>
          <w:szCs w:val="22"/>
        </w:rPr>
        <w:t>m</w:t>
      </w:r>
      <w:r w:rsidRPr="008846B0">
        <w:rPr>
          <w:rFonts w:ascii="Calibri" w:hAnsi="Calibri"/>
          <w:sz w:val="22"/>
          <w:szCs w:val="22"/>
        </w:rPr>
        <w:t>ów</w:t>
      </w:r>
      <w:r w:rsidRPr="008846B0">
        <w:rPr>
          <w:rFonts w:ascii="Calibri" w:hAnsi="Calibri"/>
          <w:spacing w:val="-1"/>
          <w:sz w:val="22"/>
          <w:szCs w:val="22"/>
        </w:rPr>
        <w:t>i</w:t>
      </w:r>
      <w:r w:rsidRPr="008846B0">
        <w:rPr>
          <w:rFonts w:ascii="Calibri" w:hAnsi="Calibri"/>
          <w:sz w:val="22"/>
          <w:szCs w:val="22"/>
        </w:rPr>
        <w:t>en</w:t>
      </w:r>
      <w:r w:rsidRPr="008846B0">
        <w:rPr>
          <w:rFonts w:ascii="Calibri" w:hAnsi="Calibri"/>
          <w:spacing w:val="1"/>
          <w:sz w:val="22"/>
          <w:szCs w:val="22"/>
        </w:rPr>
        <w:t>i</w:t>
      </w:r>
      <w:r w:rsidRPr="008846B0">
        <w:rPr>
          <w:rFonts w:ascii="Calibri" w:hAnsi="Calibri"/>
          <w:sz w:val="22"/>
          <w:szCs w:val="22"/>
        </w:rPr>
        <w:t xml:space="preserve">a. </w:t>
      </w:r>
      <w:r w:rsidRPr="008846B0">
        <w:rPr>
          <w:rFonts w:ascii="Calibri" w:hAnsi="Calibri"/>
          <w:spacing w:val="-1"/>
          <w:sz w:val="22"/>
          <w:szCs w:val="22"/>
        </w:rPr>
        <w:t>D</w:t>
      </w:r>
      <w:r w:rsidRPr="008846B0">
        <w:rPr>
          <w:rFonts w:ascii="Calibri" w:hAnsi="Calibri"/>
          <w:sz w:val="22"/>
          <w:szCs w:val="22"/>
        </w:rPr>
        <w:t xml:space="preserve">okonaną </w:t>
      </w:r>
      <w:r w:rsidRPr="008846B0">
        <w:rPr>
          <w:rFonts w:ascii="Calibri" w:hAnsi="Calibri"/>
          <w:spacing w:val="1"/>
          <w:sz w:val="22"/>
          <w:szCs w:val="22"/>
        </w:rPr>
        <w:t>z</w:t>
      </w:r>
      <w:r w:rsidRPr="008846B0">
        <w:rPr>
          <w:rFonts w:ascii="Calibri" w:hAnsi="Calibri"/>
          <w:spacing w:val="-3"/>
          <w:sz w:val="22"/>
          <w:szCs w:val="22"/>
        </w:rPr>
        <w:t>m</w:t>
      </w:r>
      <w:r w:rsidRPr="008846B0">
        <w:rPr>
          <w:rFonts w:ascii="Calibri" w:hAnsi="Calibri"/>
          <w:spacing w:val="1"/>
          <w:sz w:val="22"/>
          <w:szCs w:val="22"/>
        </w:rPr>
        <w:t>i</w:t>
      </w:r>
      <w:r w:rsidRPr="008846B0">
        <w:rPr>
          <w:rFonts w:ascii="Calibri" w:hAnsi="Calibri"/>
          <w:sz w:val="22"/>
          <w:szCs w:val="22"/>
        </w:rPr>
        <w:t>anę z</w:t>
      </w:r>
      <w:r w:rsidRPr="008846B0">
        <w:rPr>
          <w:rFonts w:ascii="Calibri" w:hAnsi="Calibri"/>
          <w:spacing w:val="1"/>
          <w:sz w:val="22"/>
          <w:szCs w:val="22"/>
        </w:rPr>
        <w:t>a</w:t>
      </w:r>
      <w:r w:rsidRPr="008846B0">
        <w:rPr>
          <w:rFonts w:ascii="Calibri" w:hAnsi="Calibri"/>
          <w:spacing w:val="-3"/>
          <w:sz w:val="22"/>
          <w:szCs w:val="22"/>
        </w:rPr>
        <w:t>m</w:t>
      </w:r>
      <w:r w:rsidRPr="008846B0">
        <w:rPr>
          <w:rFonts w:ascii="Calibri" w:hAnsi="Calibri"/>
          <w:spacing w:val="1"/>
          <w:sz w:val="22"/>
          <w:szCs w:val="22"/>
        </w:rPr>
        <w:t>i</w:t>
      </w:r>
      <w:r w:rsidRPr="008846B0">
        <w:rPr>
          <w:rFonts w:ascii="Calibri" w:hAnsi="Calibri"/>
          <w:sz w:val="22"/>
          <w:szCs w:val="22"/>
        </w:rPr>
        <w:t>eści na stronie prowadzonego postępowania i s</w:t>
      </w:r>
      <w:r w:rsidRPr="008846B0">
        <w:rPr>
          <w:rFonts w:ascii="Calibri" w:hAnsi="Calibri"/>
          <w:spacing w:val="-1"/>
          <w:sz w:val="22"/>
          <w:szCs w:val="22"/>
        </w:rPr>
        <w:t>t</w:t>
      </w:r>
      <w:r w:rsidRPr="008846B0">
        <w:rPr>
          <w:rFonts w:ascii="Calibri" w:hAnsi="Calibri"/>
          <w:sz w:val="22"/>
          <w:szCs w:val="22"/>
        </w:rPr>
        <w:t>an</w:t>
      </w:r>
      <w:r w:rsidRPr="008846B0">
        <w:rPr>
          <w:rFonts w:ascii="Calibri" w:hAnsi="Calibri"/>
          <w:spacing w:val="-1"/>
          <w:sz w:val="22"/>
          <w:szCs w:val="22"/>
        </w:rPr>
        <w:t>i</w:t>
      </w:r>
      <w:r w:rsidRPr="008846B0">
        <w:rPr>
          <w:rFonts w:ascii="Calibri" w:hAnsi="Calibri"/>
          <w:sz w:val="22"/>
          <w:szCs w:val="22"/>
        </w:rPr>
        <w:t>e s</w:t>
      </w:r>
      <w:r w:rsidRPr="008846B0">
        <w:rPr>
          <w:rFonts w:ascii="Calibri" w:hAnsi="Calibri"/>
          <w:spacing w:val="-1"/>
          <w:sz w:val="22"/>
          <w:szCs w:val="22"/>
        </w:rPr>
        <w:t>i</w:t>
      </w:r>
      <w:r w:rsidRPr="008846B0">
        <w:rPr>
          <w:rFonts w:ascii="Calibri" w:hAnsi="Calibri"/>
          <w:sz w:val="22"/>
          <w:szCs w:val="22"/>
        </w:rPr>
        <w:t xml:space="preserve">ę ona </w:t>
      </w:r>
      <w:r w:rsidRPr="008846B0">
        <w:rPr>
          <w:rFonts w:ascii="Calibri" w:hAnsi="Calibri"/>
          <w:spacing w:val="-1"/>
          <w:sz w:val="22"/>
          <w:szCs w:val="22"/>
        </w:rPr>
        <w:t>i</w:t>
      </w:r>
      <w:r w:rsidRPr="008846B0">
        <w:rPr>
          <w:rFonts w:ascii="Calibri" w:hAnsi="Calibri"/>
          <w:sz w:val="22"/>
          <w:szCs w:val="22"/>
        </w:rPr>
        <w:t>n</w:t>
      </w:r>
      <w:r w:rsidRPr="008846B0">
        <w:rPr>
          <w:rFonts w:ascii="Calibri" w:hAnsi="Calibri"/>
          <w:spacing w:val="-1"/>
          <w:sz w:val="22"/>
          <w:szCs w:val="22"/>
        </w:rPr>
        <w:t>t</w:t>
      </w:r>
      <w:r w:rsidRPr="008846B0">
        <w:rPr>
          <w:rFonts w:ascii="Calibri" w:hAnsi="Calibri"/>
          <w:sz w:val="22"/>
          <w:szCs w:val="22"/>
        </w:rPr>
        <w:t>eg</w:t>
      </w:r>
      <w:r w:rsidRPr="008846B0">
        <w:rPr>
          <w:rFonts w:ascii="Calibri" w:hAnsi="Calibri"/>
          <w:spacing w:val="2"/>
          <w:sz w:val="22"/>
          <w:szCs w:val="22"/>
        </w:rPr>
        <w:t>r</w:t>
      </w:r>
      <w:r w:rsidRPr="008846B0">
        <w:rPr>
          <w:rFonts w:ascii="Calibri" w:hAnsi="Calibri"/>
          <w:sz w:val="22"/>
          <w:szCs w:val="22"/>
        </w:rPr>
        <w:t>a</w:t>
      </w:r>
      <w:r w:rsidRPr="008846B0">
        <w:rPr>
          <w:rFonts w:ascii="Calibri" w:hAnsi="Calibri"/>
          <w:spacing w:val="-1"/>
          <w:sz w:val="22"/>
          <w:szCs w:val="22"/>
        </w:rPr>
        <w:t>l</w:t>
      </w:r>
      <w:r w:rsidRPr="008846B0">
        <w:rPr>
          <w:rFonts w:ascii="Calibri" w:hAnsi="Calibri"/>
          <w:sz w:val="22"/>
          <w:szCs w:val="22"/>
        </w:rPr>
        <w:t>ną częśc</w:t>
      </w:r>
      <w:r w:rsidRPr="008846B0">
        <w:rPr>
          <w:rFonts w:ascii="Calibri" w:hAnsi="Calibri"/>
          <w:spacing w:val="-1"/>
          <w:sz w:val="22"/>
          <w:szCs w:val="22"/>
        </w:rPr>
        <w:t>i</w:t>
      </w:r>
      <w:r w:rsidRPr="008846B0">
        <w:rPr>
          <w:rFonts w:ascii="Calibri" w:hAnsi="Calibri"/>
          <w:sz w:val="22"/>
          <w:szCs w:val="22"/>
        </w:rPr>
        <w:t>ą spe</w:t>
      </w:r>
      <w:r w:rsidRPr="008846B0">
        <w:rPr>
          <w:rFonts w:ascii="Calibri" w:hAnsi="Calibri"/>
          <w:spacing w:val="1"/>
          <w:sz w:val="22"/>
          <w:szCs w:val="22"/>
        </w:rPr>
        <w:t>c</w:t>
      </w:r>
      <w:r w:rsidRPr="008846B0">
        <w:rPr>
          <w:rFonts w:ascii="Calibri" w:hAnsi="Calibri"/>
          <w:spacing w:val="-4"/>
          <w:sz w:val="22"/>
          <w:szCs w:val="22"/>
        </w:rPr>
        <w:t>y</w:t>
      </w:r>
      <w:r w:rsidRPr="008846B0">
        <w:rPr>
          <w:rFonts w:ascii="Calibri" w:hAnsi="Calibri"/>
          <w:spacing w:val="2"/>
          <w:sz w:val="22"/>
          <w:szCs w:val="22"/>
        </w:rPr>
        <w:t>f</w:t>
      </w:r>
      <w:r w:rsidRPr="008846B0">
        <w:rPr>
          <w:rFonts w:ascii="Calibri" w:hAnsi="Calibri"/>
          <w:spacing w:val="-1"/>
          <w:sz w:val="22"/>
          <w:szCs w:val="22"/>
        </w:rPr>
        <w:t>i</w:t>
      </w:r>
      <w:r w:rsidRPr="008846B0">
        <w:rPr>
          <w:rFonts w:ascii="Calibri" w:hAnsi="Calibri"/>
          <w:sz w:val="22"/>
          <w:szCs w:val="22"/>
        </w:rPr>
        <w:t>kac</w:t>
      </w:r>
      <w:r w:rsidRPr="008846B0">
        <w:rPr>
          <w:rFonts w:ascii="Calibri" w:hAnsi="Calibri"/>
          <w:spacing w:val="1"/>
          <w:sz w:val="22"/>
          <w:szCs w:val="22"/>
        </w:rPr>
        <w:t>j</w:t>
      </w:r>
      <w:r w:rsidRPr="008846B0">
        <w:rPr>
          <w:rFonts w:ascii="Calibri" w:hAnsi="Calibri"/>
          <w:spacing w:val="-1"/>
          <w:sz w:val="22"/>
          <w:szCs w:val="22"/>
        </w:rPr>
        <w:t>i</w:t>
      </w:r>
      <w:r w:rsidRPr="008846B0">
        <w:rPr>
          <w:rFonts w:ascii="Calibri" w:hAnsi="Calibri"/>
          <w:sz w:val="22"/>
          <w:szCs w:val="22"/>
        </w:rPr>
        <w:t>.</w:t>
      </w:r>
    </w:p>
    <w:p w:rsidR="00FF5362" w:rsidRPr="008846B0" w:rsidRDefault="00FF5362" w:rsidP="00BD64DD">
      <w:pPr>
        <w:widowControl w:val="0"/>
        <w:numPr>
          <w:ilvl w:val="0"/>
          <w:numId w:val="20"/>
        </w:numPr>
        <w:autoSpaceDE w:val="0"/>
        <w:autoSpaceDN w:val="0"/>
        <w:adjustRightInd w:val="0"/>
        <w:ind w:left="284" w:hanging="284"/>
        <w:jc w:val="both"/>
        <w:rPr>
          <w:rFonts w:ascii="Calibri" w:hAnsi="Calibri"/>
          <w:sz w:val="22"/>
          <w:szCs w:val="22"/>
        </w:rPr>
      </w:pPr>
      <w:r w:rsidRPr="008846B0">
        <w:rPr>
          <w:rFonts w:ascii="Calibri" w:hAnsi="Calibri"/>
          <w:sz w:val="22"/>
          <w:szCs w:val="22"/>
        </w:rPr>
        <w:t>Jeż</w:t>
      </w:r>
      <w:r w:rsidRPr="008846B0">
        <w:rPr>
          <w:rFonts w:ascii="Calibri" w:hAnsi="Calibri"/>
          <w:spacing w:val="1"/>
          <w:sz w:val="22"/>
          <w:szCs w:val="22"/>
        </w:rPr>
        <w:t>e</w:t>
      </w:r>
      <w:r w:rsidRPr="008846B0">
        <w:rPr>
          <w:rFonts w:ascii="Calibri" w:hAnsi="Calibri"/>
          <w:spacing w:val="-1"/>
          <w:sz w:val="22"/>
          <w:szCs w:val="22"/>
        </w:rPr>
        <w:t>l</w:t>
      </w:r>
      <w:r w:rsidRPr="008846B0">
        <w:rPr>
          <w:rFonts w:ascii="Calibri" w:hAnsi="Calibri"/>
          <w:sz w:val="22"/>
          <w:szCs w:val="22"/>
        </w:rPr>
        <w:t xml:space="preserve">i w </w:t>
      </w:r>
      <w:r w:rsidRPr="008846B0">
        <w:rPr>
          <w:rFonts w:ascii="Calibri" w:hAnsi="Calibri"/>
          <w:spacing w:val="2"/>
          <w:sz w:val="22"/>
          <w:szCs w:val="22"/>
        </w:rPr>
        <w:t>w</w:t>
      </w:r>
      <w:r w:rsidRPr="008846B0">
        <w:rPr>
          <w:rFonts w:ascii="Calibri" w:hAnsi="Calibri"/>
          <w:spacing w:val="-4"/>
          <w:sz w:val="22"/>
          <w:szCs w:val="22"/>
        </w:rPr>
        <w:t>y</w:t>
      </w:r>
      <w:r w:rsidRPr="008846B0">
        <w:rPr>
          <w:rFonts w:ascii="Calibri" w:hAnsi="Calibri"/>
          <w:sz w:val="22"/>
          <w:szCs w:val="22"/>
        </w:rPr>
        <w:t>n</w:t>
      </w:r>
      <w:r w:rsidRPr="008846B0">
        <w:rPr>
          <w:rFonts w:ascii="Calibri" w:hAnsi="Calibri"/>
          <w:spacing w:val="1"/>
          <w:sz w:val="22"/>
          <w:szCs w:val="22"/>
        </w:rPr>
        <w:t>i</w:t>
      </w:r>
      <w:r w:rsidRPr="008846B0">
        <w:rPr>
          <w:rFonts w:ascii="Calibri" w:hAnsi="Calibri"/>
          <w:sz w:val="22"/>
          <w:szCs w:val="22"/>
        </w:rPr>
        <w:t xml:space="preserve">ku </w:t>
      </w:r>
      <w:r w:rsidRPr="008846B0">
        <w:rPr>
          <w:rFonts w:ascii="Calibri" w:hAnsi="Calibri"/>
          <w:spacing w:val="1"/>
          <w:sz w:val="22"/>
          <w:szCs w:val="22"/>
        </w:rPr>
        <w:t>z</w:t>
      </w:r>
      <w:r w:rsidRPr="008846B0">
        <w:rPr>
          <w:rFonts w:ascii="Calibri" w:hAnsi="Calibri"/>
          <w:spacing w:val="-3"/>
          <w:sz w:val="22"/>
          <w:szCs w:val="22"/>
        </w:rPr>
        <w:t>m</w:t>
      </w:r>
      <w:r w:rsidRPr="008846B0">
        <w:rPr>
          <w:rFonts w:ascii="Calibri" w:hAnsi="Calibri"/>
          <w:spacing w:val="1"/>
          <w:sz w:val="22"/>
          <w:szCs w:val="22"/>
        </w:rPr>
        <w:t>i</w:t>
      </w:r>
      <w:r w:rsidRPr="008846B0">
        <w:rPr>
          <w:rFonts w:ascii="Calibri" w:hAnsi="Calibri"/>
          <w:sz w:val="22"/>
          <w:szCs w:val="22"/>
        </w:rPr>
        <w:t>a</w:t>
      </w:r>
      <w:r w:rsidRPr="008846B0">
        <w:rPr>
          <w:rFonts w:ascii="Calibri" w:hAnsi="Calibri"/>
          <w:spacing w:val="2"/>
          <w:sz w:val="22"/>
          <w:szCs w:val="22"/>
        </w:rPr>
        <w:t>n</w:t>
      </w:r>
      <w:r w:rsidRPr="008846B0">
        <w:rPr>
          <w:rFonts w:ascii="Calibri" w:hAnsi="Calibri"/>
          <w:sz w:val="22"/>
          <w:szCs w:val="22"/>
        </w:rPr>
        <w:t xml:space="preserve">y </w:t>
      </w:r>
      <w:r w:rsidRPr="008846B0">
        <w:rPr>
          <w:rFonts w:ascii="Calibri" w:hAnsi="Calibri"/>
          <w:spacing w:val="-1"/>
          <w:sz w:val="22"/>
          <w:szCs w:val="22"/>
        </w:rPr>
        <w:t>t</w:t>
      </w:r>
      <w:r w:rsidRPr="008846B0">
        <w:rPr>
          <w:rFonts w:ascii="Calibri" w:hAnsi="Calibri"/>
          <w:sz w:val="22"/>
          <w:szCs w:val="22"/>
        </w:rPr>
        <w:t>reś</w:t>
      </w:r>
      <w:r w:rsidRPr="008846B0">
        <w:rPr>
          <w:rFonts w:ascii="Calibri" w:hAnsi="Calibri"/>
          <w:spacing w:val="1"/>
          <w:sz w:val="22"/>
          <w:szCs w:val="22"/>
        </w:rPr>
        <w:t>c</w:t>
      </w:r>
      <w:r w:rsidRPr="008846B0">
        <w:rPr>
          <w:rFonts w:ascii="Calibri" w:hAnsi="Calibri"/>
          <w:sz w:val="22"/>
          <w:szCs w:val="22"/>
        </w:rPr>
        <w:t>i dokumentów zamówienia n</w:t>
      </w:r>
      <w:r w:rsidRPr="008846B0">
        <w:rPr>
          <w:rFonts w:ascii="Calibri" w:hAnsi="Calibri"/>
          <w:spacing w:val="-1"/>
          <w:sz w:val="22"/>
          <w:szCs w:val="22"/>
        </w:rPr>
        <w:t>i</w:t>
      </w:r>
      <w:r w:rsidRPr="008846B0">
        <w:rPr>
          <w:rFonts w:ascii="Calibri" w:hAnsi="Calibri"/>
          <w:sz w:val="22"/>
          <w:szCs w:val="22"/>
        </w:rPr>
        <w:t>eprowadz</w:t>
      </w:r>
      <w:r w:rsidRPr="008846B0">
        <w:rPr>
          <w:rFonts w:ascii="Calibri" w:hAnsi="Calibri"/>
          <w:spacing w:val="1"/>
          <w:sz w:val="22"/>
          <w:szCs w:val="22"/>
        </w:rPr>
        <w:t>ą</w:t>
      </w:r>
      <w:r w:rsidRPr="008846B0">
        <w:rPr>
          <w:rFonts w:ascii="Calibri" w:hAnsi="Calibri"/>
          <w:sz w:val="22"/>
          <w:szCs w:val="22"/>
        </w:rPr>
        <w:t xml:space="preserve">cej do </w:t>
      </w:r>
      <w:r w:rsidRPr="008846B0">
        <w:rPr>
          <w:rFonts w:ascii="Calibri" w:hAnsi="Calibri"/>
          <w:spacing w:val="1"/>
          <w:sz w:val="22"/>
          <w:szCs w:val="22"/>
        </w:rPr>
        <w:t>z</w:t>
      </w:r>
      <w:r w:rsidRPr="008846B0">
        <w:rPr>
          <w:rFonts w:ascii="Calibri" w:hAnsi="Calibri"/>
          <w:spacing w:val="-3"/>
          <w:sz w:val="22"/>
          <w:szCs w:val="22"/>
        </w:rPr>
        <w:t>m</w:t>
      </w:r>
      <w:r w:rsidRPr="008846B0">
        <w:rPr>
          <w:rFonts w:ascii="Calibri" w:hAnsi="Calibri"/>
          <w:spacing w:val="1"/>
          <w:sz w:val="22"/>
          <w:szCs w:val="22"/>
        </w:rPr>
        <w:t>i</w:t>
      </w:r>
      <w:r w:rsidRPr="008846B0">
        <w:rPr>
          <w:rFonts w:ascii="Calibri" w:hAnsi="Calibri"/>
          <w:sz w:val="22"/>
          <w:szCs w:val="22"/>
        </w:rPr>
        <w:t>a</w:t>
      </w:r>
      <w:r w:rsidRPr="008846B0">
        <w:rPr>
          <w:rFonts w:ascii="Calibri" w:hAnsi="Calibri"/>
          <w:spacing w:val="2"/>
          <w:sz w:val="22"/>
          <w:szCs w:val="22"/>
        </w:rPr>
        <w:t>n</w:t>
      </w:r>
      <w:r w:rsidRPr="008846B0">
        <w:rPr>
          <w:rFonts w:ascii="Calibri" w:hAnsi="Calibri"/>
          <w:sz w:val="22"/>
          <w:szCs w:val="22"/>
        </w:rPr>
        <w:t xml:space="preserve">y </w:t>
      </w:r>
      <w:r w:rsidRPr="008846B0">
        <w:rPr>
          <w:rFonts w:ascii="Calibri" w:hAnsi="Calibri"/>
          <w:spacing w:val="-1"/>
          <w:sz w:val="22"/>
          <w:szCs w:val="22"/>
        </w:rPr>
        <w:t>t</w:t>
      </w:r>
      <w:r w:rsidRPr="008846B0">
        <w:rPr>
          <w:rFonts w:ascii="Calibri" w:hAnsi="Calibri"/>
          <w:spacing w:val="2"/>
          <w:sz w:val="22"/>
          <w:szCs w:val="22"/>
        </w:rPr>
        <w:t>r</w:t>
      </w:r>
      <w:r w:rsidRPr="008846B0">
        <w:rPr>
          <w:rFonts w:ascii="Calibri" w:hAnsi="Calibri"/>
          <w:sz w:val="22"/>
          <w:szCs w:val="22"/>
        </w:rPr>
        <w:t>eści og</w:t>
      </w:r>
      <w:r w:rsidRPr="008846B0">
        <w:rPr>
          <w:rFonts w:ascii="Calibri" w:hAnsi="Calibri"/>
          <w:spacing w:val="-1"/>
          <w:sz w:val="22"/>
          <w:szCs w:val="22"/>
        </w:rPr>
        <w:t>ł</w:t>
      </w:r>
      <w:r w:rsidRPr="008846B0">
        <w:rPr>
          <w:rFonts w:ascii="Calibri" w:hAnsi="Calibri"/>
          <w:sz w:val="22"/>
          <w:szCs w:val="22"/>
        </w:rPr>
        <w:t>osze</w:t>
      </w:r>
      <w:r w:rsidRPr="008846B0">
        <w:rPr>
          <w:rFonts w:ascii="Calibri" w:hAnsi="Calibri"/>
          <w:spacing w:val="2"/>
          <w:sz w:val="22"/>
          <w:szCs w:val="22"/>
        </w:rPr>
        <w:t>n</w:t>
      </w:r>
      <w:r w:rsidRPr="008846B0">
        <w:rPr>
          <w:rFonts w:ascii="Calibri" w:hAnsi="Calibri"/>
          <w:spacing w:val="-1"/>
          <w:sz w:val="22"/>
          <w:szCs w:val="22"/>
        </w:rPr>
        <w:t>i</w:t>
      </w:r>
      <w:r w:rsidRPr="008846B0">
        <w:rPr>
          <w:rFonts w:ascii="Calibri" w:hAnsi="Calibri"/>
          <w:sz w:val="22"/>
          <w:szCs w:val="22"/>
        </w:rPr>
        <w:t>a o z</w:t>
      </w:r>
      <w:r w:rsidRPr="008846B0">
        <w:rPr>
          <w:rFonts w:ascii="Calibri" w:hAnsi="Calibri"/>
          <w:spacing w:val="1"/>
          <w:sz w:val="22"/>
          <w:szCs w:val="22"/>
        </w:rPr>
        <w:t>a</w:t>
      </w:r>
      <w:r w:rsidRPr="008846B0">
        <w:rPr>
          <w:rFonts w:ascii="Calibri" w:hAnsi="Calibri"/>
          <w:spacing w:val="-1"/>
          <w:sz w:val="22"/>
          <w:szCs w:val="22"/>
        </w:rPr>
        <w:t>m</w:t>
      </w:r>
      <w:r w:rsidRPr="008846B0">
        <w:rPr>
          <w:rFonts w:ascii="Calibri" w:hAnsi="Calibri"/>
          <w:sz w:val="22"/>
          <w:szCs w:val="22"/>
        </w:rPr>
        <w:t>ów</w:t>
      </w:r>
      <w:r w:rsidRPr="008846B0">
        <w:rPr>
          <w:rFonts w:ascii="Calibri" w:hAnsi="Calibri"/>
          <w:spacing w:val="-1"/>
          <w:sz w:val="22"/>
          <w:szCs w:val="22"/>
        </w:rPr>
        <w:t>i</w:t>
      </w:r>
      <w:r w:rsidRPr="008846B0">
        <w:rPr>
          <w:rFonts w:ascii="Calibri" w:hAnsi="Calibri"/>
          <w:sz w:val="22"/>
          <w:szCs w:val="22"/>
        </w:rPr>
        <w:t>en</w:t>
      </w:r>
      <w:r w:rsidRPr="008846B0">
        <w:rPr>
          <w:rFonts w:ascii="Calibri" w:hAnsi="Calibri"/>
          <w:spacing w:val="-1"/>
          <w:sz w:val="22"/>
          <w:szCs w:val="22"/>
        </w:rPr>
        <w:t>i</w:t>
      </w:r>
      <w:r w:rsidRPr="008846B0">
        <w:rPr>
          <w:rFonts w:ascii="Calibri" w:hAnsi="Calibri"/>
          <w:sz w:val="22"/>
          <w:szCs w:val="22"/>
        </w:rPr>
        <w:t xml:space="preserve">u </w:t>
      </w:r>
      <w:r w:rsidRPr="008846B0">
        <w:rPr>
          <w:rFonts w:ascii="Calibri" w:hAnsi="Calibri"/>
          <w:spacing w:val="-1"/>
          <w:sz w:val="22"/>
          <w:szCs w:val="22"/>
        </w:rPr>
        <w:t>j</w:t>
      </w:r>
      <w:r w:rsidRPr="008846B0">
        <w:rPr>
          <w:rFonts w:ascii="Calibri" w:hAnsi="Calibri"/>
          <w:sz w:val="22"/>
          <w:szCs w:val="22"/>
        </w:rPr>
        <w:t>est n</w:t>
      </w:r>
      <w:r w:rsidRPr="008846B0">
        <w:rPr>
          <w:rFonts w:ascii="Calibri" w:hAnsi="Calibri"/>
          <w:spacing w:val="-1"/>
          <w:sz w:val="22"/>
          <w:szCs w:val="22"/>
        </w:rPr>
        <w:t>i</w:t>
      </w:r>
      <w:r w:rsidRPr="008846B0">
        <w:rPr>
          <w:rFonts w:ascii="Calibri" w:hAnsi="Calibri"/>
          <w:spacing w:val="1"/>
          <w:sz w:val="22"/>
          <w:szCs w:val="22"/>
        </w:rPr>
        <w:t>e</w:t>
      </w:r>
      <w:r w:rsidRPr="008846B0">
        <w:rPr>
          <w:rFonts w:ascii="Calibri" w:hAnsi="Calibri"/>
          <w:sz w:val="22"/>
          <w:szCs w:val="22"/>
        </w:rPr>
        <w:t>zbęd</w:t>
      </w:r>
      <w:r w:rsidRPr="008846B0">
        <w:rPr>
          <w:rFonts w:ascii="Calibri" w:hAnsi="Calibri"/>
          <w:spacing w:val="2"/>
          <w:sz w:val="22"/>
          <w:szCs w:val="22"/>
        </w:rPr>
        <w:t>n</w:t>
      </w:r>
      <w:r w:rsidRPr="008846B0">
        <w:rPr>
          <w:rFonts w:ascii="Calibri" w:hAnsi="Calibri"/>
          <w:sz w:val="22"/>
          <w:szCs w:val="22"/>
        </w:rPr>
        <w:t>y dod</w:t>
      </w:r>
      <w:r w:rsidRPr="008846B0">
        <w:rPr>
          <w:rFonts w:ascii="Calibri" w:hAnsi="Calibri"/>
          <w:spacing w:val="1"/>
          <w:sz w:val="22"/>
          <w:szCs w:val="22"/>
        </w:rPr>
        <w:t>a</w:t>
      </w:r>
      <w:r w:rsidRPr="008846B0">
        <w:rPr>
          <w:rFonts w:ascii="Calibri" w:hAnsi="Calibri"/>
          <w:spacing w:val="-1"/>
          <w:sz w:val="22"/>
          <w:szCs w:val="22"/>
        </w:rPr>
        <w:t>t</w:t>
      </w:r>
      <w:r w:rsidRPr="008846B0">
        <w:rPr>
          <w:rFonts w:ascii="Calibri" w:hAnsi="Calibri"/>
          <w:sz w:val="22"/>
          <w:szCs w:val="22"/>
        </w:rPr>
        <w:t>ko</w:t>
      </w:r>
      <w:r w:rsidRPr="008846B0">
        <w:rPr>
          <w:rFonts w:ascii="Calibri" w:hAnsi="Calibri"/>
          <w:spacing w:val="2"/>
          <w:sz w:val="22"/>
          <w:szCs w:val="22"/>
        </w:rPr>
        <w:t>w</w:t>
      </w:r>
      <w:r w:rsidRPr="008846B0">
        <w:rPr>
          <w:rFonts w:ascii="Calibri" w:hAnsi="Calibri"/>
          <w:sz w:val="22"/>
          <w:szCs w:val="22"/>
        </w:rPr>
        <w:t>y czas na wprowadzen</w:t>
      </w:r>
      <w:r w:rsidRPr="008846B0">
        <w:rPr>
          <w:rFonts w:ascii="Calibri" w:hAnsi="Calibri"/>
          <w:spacing w:val="1"/>
          <w:sz w:val="22"/>
          <w:szCs w:val="22"/>
        </w:rPr>
        <w:t>i</w:t>
      </w:r>
      <w:r w:rsidRPr="008846B0">
        <w:rPr>
          <w:rFonts w:ascii="Calibri" w:hAnsi="Calibri"/>
          <w:sz w:val="22"/>
          <w:szCs w:val="22"/>
        </w:rPr>
        <w:t xml:space="preserve">e </w:t>
      </w:r>
      <w:r w:rsidRPr="008846B0">
        <w:rPr>
          <w:rFonts w:ascii="Calibri" w:hAnsi="Calibri"/>
          <w:spacing w:val="1"/>
          <w:sz w:val="22"/>
          <w:szCs w:val="22"/>
        </w:rPr>
        <w:t>z</w:t>
      </w:r>
      <w:r w:rsidRPr="008846B0">
        <w:rPr>
          <w:rFonts w:ascii="Calibri" w:hAnsi="Calibri"/>
          <w:spacing w:val="-3"/>
          <w:sz w:val="22"/>
          <w:szCs w:val="22"/>
        </w:rPr>
        <w:t>m</w:t>
      </w:r>
      <w:r w:rsidRPr="008846B0">
        <w:rPr>
          <w:rFonts w:ascii="Calibri" w:hAnsi="Calibri"/>
          <w:spacing w:val="1"/>
          <w:sz w:val="22"/>
          <w:szCs w:val="22"/>
        </w:rPr>
        <w:t>i</w:t>
      </w:r>
      <w:r w:rsidRPr="008846B0">
        <w:rPr>
          <w:rFonts w:ascii="Calibri" w:hAnsi="Calibri"/>
          <w:sz w:val="22"/>
          <w:szCs w:val="22"/>
        </w:rPr>
        <w:t>an w ofer</w:t>
      </w:r>
      <w:r w:rsidRPr="008846B0">
        <w:rPr>
          <w:rFonts w:ascii="Calibri" w:hAnsi="Calibri"/>
          <w:spacing w:val="-1"/>
          <w:sz w:val="22"/>
          <w:szCs w:val="22"/>
        </w:rPr>
        <w:t>t</w:t>
      </w:r>
      <w:r w:rsidRPr="008846B0">
        <w:rPr>
          <w:rFonts w:ascii="Calibri" w:hAnsi="Calibri"/>
          <w:spacing w:val="1"/>
          <w:sz w:val="22"/>
          <w:szCs w:val="22"/>
        </w:rPr>
        <w:t>a</w:t>
      </w:r>
      <w:r w:rsidRPr="008846B0">
        <w:rPr>
          <w:rFonts w:ascii="Calibri" w:hAnsi="Calibri"/>
          <w:sz w:val="22"/>
          <w:szCs w:val="22"/>
        </w:rPr>
        <w:t>ch, Z</w:t>
      </w:r>
      <w:r w:rsidRPr="008846B0">
        <w:rPr>
          <w:rFonts w:ascii="Calibri" w:hAnsi="Calibri"/>
          <w:spacing w:val="1"/>
          <w:sz w:val="22"/>
          <w:szCs w:val="22"/>
        </w:rPr>
        <w:t>a</w:t>
      </w:r>
      <w:r w:rsidRPr="008846B0">
        <w:rPr>
          <w:rFonts w:ascii="Calibri" w:hAnsi="Calibri"/>
          <w:spacing w:val="-3"/>
          <w:sz w:val="22"/>
          <w:szCs w:val="22"/>
        </w:rPr>
        <w:t>m</w:t>
      </w:r>
      <w:r w:rsidRPr="008846B0">
        <w:rPr>
          <w:rFonts w:ascii="Calibri" w:hAnsi="Calibri"/>
          <w:sz w:val="22"/>
          <w:szCs w:val="22"/>
        </w:rPr>
        <w:t>a</w:t>
      </w:r>
      <w:r w:rsidRPr="008846B0">
        <w:rPr>
          <w:rFonts w:ascii="Calibri" w:hAnsi="Calibri"/>
          <w:spacing w:val="2"/>
          <w:sz w:val="22"/>
          <w:szCs w:val="22"/>
        </w:rPr>
        <w:t>w</w:t>
      </w:r>
      <w:r w:rsidRPr="008846B0">
        <w:rPr>
          <w:rFonts w:ascii="Calibri" w:hAnsi="Calibri"/>
          <w:spacing w:val="-1"/>
          <w:sz w:val="22"/>
          <w:szCs w:val="22"/>
        </w:rPr>
        <w:t>i</w:t>
      </w:r>
      <w:r w:rsidRPr="008846B0">
        <w:rPr>
          <w:rFonts w:ascii="Calibri" w:hAnsi="Calibri"/>
          <w:sz w:val="22"/>
          <w:szCs w:val="22"/>
        </w:rPr>
        <w:t>a</w:t>
      </w:r>
      <w:r w:rsidRPr="008846B0">
        <w:rPr>
          <w:rFonts w:ascii="Calibri" w:hAnsi="Calibri"/>
          <w:spacing w:val="1"/>
          <w:sz w:val="22"/>
          <w:szCs w:val="22"/>
        </w:rPr>
        <w:t>j</w:t>
      </w:r>
      <w:r w:rsidRPr="008846B0">
        <w:rPr>
          <w:rFonts w:ascii="Calibri" w:hAnsi="Calibri"/>
          <w:sz w:val="22"/>
          <w:szCs w:val="22"/>
        </w:rPr>
        <w:t>ą</w:t>
      </w:r>
      <w:r w:rsidRPr="008846B0">
        <w:rPr>
          <w:rFonts w:ascii="Calibri" w:hAnsi="Calibri"/>
          <w:spacing w:val="1"/>
          <w:sz w:val="22"/>
          <w:szCs w:val="22"/>
        </w:rPr>
        <w:t>c</w:t>
      </w:r>
      <w:r w:rsidRPr="008846B0">
        <w:rPr>
          <w:rFonts w:ascii="Calibri" w:hAnsi="Calibri"/>
          <w:sz w:val="22"/>
          <w:szCs w:val="22"/>
        </w:rPr>
        <w:t>y prze</w:t>
      </w:r>
      <w:r w:rsidRPr="008846B0">
        <w:rPr>
          <w:rFonts w:ascii="Calibri" w:hAnsi="Calibri"/>
          <w:spacing w:val="2"/>
          <w:sz w:val="22"/>
          <w:szCs w:val="22"/>
        </w:rPr>
        <w:t>d</w:t>
      </w:r>
      <w:r w:rsidRPr="008846B0">
        <w:rPr>
          <w:rFonts w:ascii="Calibri" w:hAnsi="Calibri"/>
          <w:spacing w:val="-1"/>
          <w:sz w:val="22"/>
          <w:szCs w:val="22"/>
        </w:rPr>
        <w:t>ł</w:t>
      </w:r>
      <w:r w:rsidRPr="008846B0">
        <w:rPr>
          <w:rFonts w:ascii="Calibri" w:hAnsi="Calibri"/>
          <w:sz w:val="22"/>
          <w:szCs w:val="22"/>
        </w:rPr>
        <w:t xml:space="preserve">uży </w:t>
      </w:r>
      <w:r w:rsidRPr="008846B0">
        <w:rPr>
          <w:rFonts w:ascii="Calibri" w:hAnsi="Calibri"/>
          <w:spacing w:val="-1"/>
          <w:sz w:val="22"/>
          <w:szCs w:val="22"/>
        </w:rPr>
        <w:t>t</w:t>
      </w:r>
      <w:r w:rsidRPr="008846B0">
        <w:rPr>
          <w:rFonts w:ascii="Calibri" w:hAnsi="Calibri"/>
          <w:sz w:val="22"/>
          <w:szCs w:val="22"/>
        </w:rPr>
        <w:t>er</w:t>
      </w:r>
      <w:r w:rsidRPr="008846B0">
        <w:rPr>
          <w:rFonts w:ascii="Calibri" w:hAnsi="Calibri"/>
          <w:spacing w:val="-1"/>
          <w:sz w:val="22"/>
          <w:szCs w:val="22"/>
        </w:rPr>
        <w:t>mi</w:t>
      </w:r>
      <w:r w:rsidRPr="008846B0">
        <w:rPr>
          <w:rFonts w:ascii="Calibri" w:hAnsi="Calibri"/>
          <w:sz w:val="22"/>
          <w:szCs w:val="22"/>
        </w:rPr>
        <w:t xml:space="preserve">n </w:t>
      </w:r>
      <w:r w:rsidRPr="008846B0">
        <w:rPr>
          <w:rFonts w:ascii="Calibri" w:hAnsi="Calibri"/>
          <w:spacing w:val="-1"/>
          <w:sz w:val="22"/>
          <w:szCs w:val="22"/>
        </w:rPr>
        <w:t>s</w:t>
      </w:r>
      <w:r w:rsidRPr="008846B0">
        <w:rPr>
          <w:rFonts w:ascii="Calibri" w:hAnsi="Calibri"/>
          <w:sz w:val="22"/>
          <w:szCs w:val="22"/>
        </w:rPr>
        <w:t>k</w:t>
      </w:r>
      <w:r w:rsidRPr="008846B0">
        <w:rPr>
          <w:rFonts w:ascii="Calibri" w:hAnsi="Calibri"/>
          <w:spacing w:val="1"/>
          <w:sz w:val="22"/>
          <w:szCs w:val="22"/>
        </w:rPr>
        <w:t>ł</w:t>
      </w:r>
      <w:r w:rsidRPr="008846B0">
        <w:rPr>
          <w:rFonts w:ascii="Calibri" w:hAnsi="Calibri"/>
          <w:sz w:val="22"/>
          <w:szCs w:val="22"/>
        </w:rPr>
        <w:t>adan</w:t>
      </w:r>
      <w:r w:rsidRPr="008846B0">
        <w:rPr>
          <w:rFonts w:ascii="Calibri" w:hAnsi="Calibri"/>
          <w:spacing w:val="-1"/>
          <w:sz w:val="22"/>
          <w:szCs w:val="22"/>
        </w:rPr>
        <w:t>i</w:t>
      </w:r>
      <w:r w:rsidRPr="008846B0">
        <w:rPr>
          <w:rFonts w:ascii="Calibri" w:hAnsi="Calibri"/>
          <w:sz w:val="22"/>
          <w:szCs w:val="22"/>
        </w:rPr>
        <w:t>a ofert i z</w:t>
      </w:r>
      <w:r w:rsidRPr="008846B0">
        <w:rPr>
          <w:rFonts w:ascii="Calibri" w:hAnsi="Calibri"/>
          <w:spacing w:val="1"/>
          <w:sz w:val="22"/>
          <w:szCs w:val="22"/>
        </w:rPr>
        <w:t>a</w:t>
      </w:r>
      <w:r w:rsidRPr="008846B0">
        <w:rPr>
          <w:rFonts w:ascii="Calibri" w:hAnsi="Calibri"/>
          <w:spacing w:val="-3"/>
          <w:sz w:val="22"/>
          <w:szCs w:val="22"/>
        </w:rPr>
        <w:t>m</w:t>
      </w:r>
      <w:r w:rsidRPr="008846B0">
        <w:rPr>
          <w:rFonts w:ascii="Calibri" w:hAnsi="Calibri"/>
          <w:spacing w:val="1"/>
          <w:sz w:val="22"/>
          <w:szCs w:val="22"/>
        </w:rPr>
        <w:t>i</w:t>
      </w:r>
      <w:r w:rsidRPr="008846B0">
        <w:rPr>
          <w:rFonts w:ascii="Calibri" w:hAnsi="Calibri"/>
          <w:sz w:val="22"/>
          <w:szCs w:val="22"/>
        </w:rPr>
        <w:t xml:space="preserve">eści taką </w:t>
      </w:r>
      <w:r w:rsidRPr="008846B0">
        <w:rPr>
          <w:rFonts w:ascii="Calibri" w:hAnsi="Calibri"/>
          <w:spacing w:val="-1"/>
          <w:sz w:val="22"/>
          <w:szCs w:val="22"/>
        </w:rPr>
        <w:t>i</w:t>
      </w:r>
      <w:r w:rsidRPr="008846B0">
        <w:rPr>
          <w:rFonts w:ascii="Calibri" w:hAnsi="Calibri"/>
          <w:sz w:val="22"/>
          <w:szCs w:val="22"/>
        </w:rPr>
        <w:t>nfor</w:t>
      </w:r>
      <w:r w:rsidRPr="008846B0">
        <w:rPr>
          <w:rFonts w:ascii="Calibri" w:hAnsi="Calibri"/>
          <w:spacing w:val="-1"/>
          <w:sz w:val="22"/>
          <w:szCs w:val="22"/>
        </w:rPr>
        <w:t>m</w:t>
      </w:r>
      <w:r w:rsidRPr="008846B0">
        <w:rPr>
          <w:rFonts w:ascii="Calibri" w:hAnsi="Calibri"/>
          <w:sz w:val="22"/>
          <w:szCs w:val="22"/>
        </w:rPr>
        <w:t>ac</w:t>
      </w:r>
      <w:r w:rsidRPr="008846B0">
        <w:rPr>
          <w:rFonts w:ascii="Calibri" w:hAnsi="Calibri"/>
          <w:spacing w:val="1"/>
          <w:sz w:val="22"/>
          <w:szCs w:val="22"/>
        </w:rPr>
        <w:t>j</w:t>
      </w:r>
      <w:r w:rsidRPr="008846B0">
        <w:rPr>
          <w:rFonts w:ascii="Calibri" w:hAnsi="Calibri"/>
          <w:sz w:val="22"/>
          <w:szCs w:val="22"/>
        </w:rPr>
        <w:t>ę na stronie prowadzonego postępowania.</w:t>
      </w:r>
    </w:p>
    <w:p w:rsidR="00FF5362" w:rsidRPr="008846B0" w:rsidRDefault="00FF5362" w:rsidP="008846B0">
      <w:pPr>
        <w:widowControl w:val="0"/>
        <w:autoSpaceDE w:val="0"/>
        <w:autoSpaceDN w:val="0"/>
        <w:adjustRightInd w:val="0"/>
        <w:ind w:left="102"/>
        <w:contextualSpacing w:val="0"/>
        <w:jc w:val="both"/>
        <w:rPr>
          <w:rFonts w:ascii="Calibri" w:hAnsi="Calibri"/>
          <w:sz w:val="22"/>
          <w:szCs w:val="22"/>
        </w:rPr>
      </w:pPr>
    </w:p>
    <w:p w:rsidR="00FF5362" w:rsidRPr="008846B0" w:rsidRDefault="00FF5362" w:rsidP="008846B0">
      <w:pPr>
        <w:widowControl w:val="0"/>
        <w:autoSpaceDE w:val="0"/>
        <w:autoSpaceDN w:val="0"/>
        <w:adjustRightInd w:val="0"/>
        <w:ind w:left="0"/>
        <w:contextualSpacing w:val="0"/>
        <w:jc w:val="center"/>
        <w:rPr>
          <w:rFonts w:ascii="Calibri" w:hAnsi="Calibri"/>
          <w:sz w:val="22"/>
          <w:szCs w:val="22"/>
        </w:rPr>
      </w:pPr>
      <w:r w:rsidRPr="008846B0">
        <w:rPr>
          <w:rFonts w:ascii="Calibri" w:hAnsi="Calibri"/>
          <w:b/>
          <w:bCs/>
          <w:sz w:val="22"/>
          <w:szCs w:val="22"/>
        </w:rPr>
        <w:t xml:space="preserve">Rozdział 19   Informacje o sposobie porozumiewania się Zamawiającego z wykonawcami </w:t>
      </w:r>
    </w:p>
    <w:p w:rsidR="00FF5362" w:rsidRPr="008846B0" w:rsidRDefault="00FF5362" w:rsidP="00BD64DD">
      <w:pPr>
        <w:widowControl w:val="0"/>
        <w:numPr>
          <w:ilvl w:val="0"/>
          <w:numId w:val="22"/>
        </w:numPr>
        <w:tabs>
          <w:tab w:val="left" w:pos="284"/>
        </w:tabs>
        <w:autoSpaceDE w:val="0"/>
        <w:autoSpaceDN w:val="0"/>
        <w:adjustRightInd w:val="0"/>
        <w:ind w:left="284"/>
        <w:rPr>
          <w:rFonts w:ascii="Calibri" w:hAnsi="Calibri"/>
          <w:sz w:val="22"/>
          <w:szCs w:val="22"/>
        </w:rPr>
      </w:pPr>
      <w:r w:rsidRPr="008846B0">
        <w:rPr>
          <w:rFonts w:ascii="Calibri" w:hAnsi="Calibri"/>
          <w:sz w:val="22"/>
          <w:szCs w:val="22"/>
        </w:rPr>
        <w:t>Postępowanie o udzielenie zamówienia prowadzi się w języku polskim.</w:t>
      </w:r>
    </w:p>
    <w:p w:rsidR="00FF5362" w:rsidRPr="008846B0" w:rsidRDefault="00FF5362" w:rsidP="00BD64DD">
      <w:pPr>
        <w:widowControl w:val="0"/>
        <w:numPr>
          <w:ilvl w:val="0"/>
          <w:numId w:val="22"/>
        </w:numPr>
        <w:autoSpaceDE w:val="0"/>
        <w:autoSpaceDN w:val="0"/>
        <w:adjustRightInd w:val="0"/>
        <w:ind w:left="284"/>
        <w:rPr>
          <w:rFonts w:ascii="Calibri" w:hAnsi="Calibri"/>
          <w:sz w:val="22"/>
          <w:szCs w:val="22"/>
        </w:rPr>
      </w:pPr>
      <w:r w:rsidRPr="008846B0">
        <w:rPr>
          <w:rFonts w:ascii="Calibri" w:hAnsi="Calibri"/>
          <w:sz w:val="22"/>
          <w:szCs w:val="22"/>
        </w:rPr>
        <w:t xml:space="preserve">W korespondencji związanej z niniejszym postępowaniem należy posługiwać się znakiem postępowania: DS-W-III.261.1.2021. </w:t>
      </w:r>
    </w:p>
    <w:p w:rsidR="00FF5362" w:rsidRPr="006578C1" w:rsidRDefault="00FF5362" w:rsidP="00392A75">
      <w:pPr>
        <w:widowControl w:val="0"/>
        <w:numPr>
          <w:ilvl w:val="0"/>
          <w:numId w:val="22"/>
        </w:numPr>
        <w:tabs>
          <w:tab w:val="left" w:pos="284"/>
        </w:tabs>
        <w:autoSpaceDE w:val="0"/>
        <w:autoSpaceDN w:val="0"/>
        <w:adjustRightInd w:val="0"/>
        <w:ind w:left="284"/>
        <w:jc w:val="both"/>
        <w:rPr>
          <w:rFonts w:ascii="Calibri" w:hAnsi="Calibri"/>
          <w:color w:val="FF0000"/>
          <w:sz w:val="22"/>
          <w:szCs w:val="22"/>
        </w:rPr>
      </w:pPr>
      <w:r w:rsidRPr="008846B0">
        <w:rPr>
          <w:rFonts w:ascii="Calibri" w:hAnsi="Calibri"/>
          <w:sz w:val="22"/>
          <w:szCs w:val="22"/>
        </w:rPr>
        <w:t xml:space="preserve">Komunikacja między Zamawiającym a Wykonawcami w przedmiotowym postępowaniu odbywać się będzie za pomocą </w:t>
      </w:r>
      <w:r w:rsidR="001219E5" w:rsidRPr="001219E5">
        <w:rPr>
          <w:rFonts w:ascii="Calibri" w:hAnsi="Calibri"/>
          <w:bCs/>
          <w:sz w:val="22"/>
          <w:szCs w:val="22"/>
        </w:rPr>
        <w:t>miniPortalu https://miniportal.uzp.gov.pl</w:t>
      </w:r>
      <w:r w:rsidRPr="008846B0">
        <w:rPr>
          <w:rFonts w:ascii="Calibri" w:hAnsi="Calibri"/>
          <w:b/>
          <w:bCs/>
          <w:sz w:val="22"/>
          <w:szCs w:val="22"/>
        </w:rPr>
        <w:t xml:space="preserve"> </w:t>
      </w:r>
      <w:r w:rsidR="00D332F8">
        <w:rPr>
          <w:rFonts w:ascii="Calibri" w:hAnsi="Calibri"/>
          <w:color w:val="FF0000"/>
          <w:sz w:val="22"/>
          <w:szCs w:val="22"/>
        </w:rPr>
        <w:t>LUB</w:t>
      </w:r>
      <w:r w:rsidR="00D332F8" w:rsidRPr="006578C1">
        <w:rPr>
          <w:rFonts w:ascii="Calibri" w:hAnsi="Calibri"/>
          <w:color w:val="FF0000"/>
          <w:sz w:val="22"/>
          <w:szCs w:val="22"/>
        </w:rPr>
        <w:t xml:space="preserve"> </w:t>
      </w:r>
      <w:r w:rsidRPr="006578C1">
        <w:rPr>
          <w:rFonts w:ascii="Calibri" w:hAnsi="Calibri"/>
          <w:color w:val="FF0000"/>
          <w:sz w:val="22"/>
          <w:szCs w:val="22"/>
        </w:rPr>
        <w:t xml:space="preserve">poczty elektronicznej Zamawiającego </w:t>
      </w:r>
      <w:hyperlink r:id="rId21" w:history="1">
        <w:r w:rsidRPr="006578C1">
          <w:rPr>
            <w:rFonts w:ascii="Calibri" w:hAnsi="Calibri"/>
            <w:b/>
            <w:color w:val="FF0000"/>
            <w:sz w:val="22"/>
            <w:szCs w:val="22"/>
            <w:u w:val="single"/>
          </w:rPr>
          <w:t>internatprzetargi@zsel.lublin.eu</w:t>
        </w:r>
      </w:hyperlink>
      <w:r w:rsidRPr="006578C1">
        <w:rPr>
          <w:rFonts w:ascii="Calibri" w:hAnsi="Calibri"/>
          <w:color w:val="FF0000"/>
          <w:sz w:val="22"/>
          <w:szCs w:val="22"/>
        </w:rPr>
        <w:t xml:space="preserve">. </w:t>
      </w:r>
    </w:p>
    <w:p w:rsidR="00FF5362" w:rsidRPr="008846B0" w:rsidRDefault="00FF5362" w:rsidP="00BD64DD">
      <w:pPr>
        <w:numPr>
          <w:ilvl w:val="0"/>
          <w:numId w:val="22"/>
        </w:numPr>
        <w:ind w:left="284"/>
        <w:jc w:val="both"/>
        <w:rPr>
          <w:rFonts w:ascii="Calibri" w:hAnsi="Calibri"/>
          <w:b/>
          <w:sz w:val="22"/>
          <w:szCs w:val="22"/>
        </w:rPr>
      </w:pPr>
      <w:r w:rsidRPr="008846B0">
        <w:rPr>
          <w:rFonts w:ascii="Calibri" w:hAnsi="Calibri"/>
          <w:b/>
          <w:sz w:val="22"/>
          <w:szCs w:val="22"/>
        </w:rPr>
        <w:t>Zamawiający wyznacza następujące osoby do kontaktu z wykonawcami:</w:t>
      </w:r>
    </w:p>
    <w:p w:rsidR="00FF5362" w:rsidRPr="008846B0" w:rsidRDefault="00FF5362" w:rsidP="008846B0">
      <w:pPr>
        <w:ind w:left="502"/>
        <w:rPr>
          <w:rFonts w:ascii="Calibri" w:hAnsi="Calibri"/>
          <w:sz w:val="22"/>
          <w:szCs w:val="22"/>
        </w:rPr>
      </w:pPr>
      <w:r w:rsidRPr="008846B0">
        <w:rPr>
          <w:rFonts w:ascii="Calibri" w:hAnsi="Calibri"/>
          <w:sz w:val="22"/>
          <w:szCs w:val="22"/>
        </w:rPr>
        <w:t>W sprawach formalno-prawnych:</w:t>
      </w:r>
    </w:p>
    <w:p w:rsidR="00FF5362" w:rsidRPr="008846B0" w:rsidRDefault="00FF5362" w:rsidP="008846B0">
      <w:pPr>
        <w:ind w:left="0"/>
        <w:contextualSpacing w:val="0"/>
        <w:jc w:val="both"/>
        <w:rPr>
          <w:rFonts w:ascii="Calibri" w:hAnsi="Calibri"/>
          <w:sz w:val="22"/>
          <w:szCs w:val="22"/>
        </w:rPr>
      </w:pPr>
      <w:r w:rsidRPr="008846B0">
        <w:rPr>
          <w:rFonts w:ascii="Calibri" w:hAnsi="Calibri"/>
          <w:sz w:val="22"/>
          <w:szCs w:val="22"/>
        </w:rPr>
        <w:t xml:space="preserve">                Renata Wadowska tel. 781 887 2509 </w:t>
      </w:r>
    </w:p>
    <w:p w:rsidR="00FF5362" w:rsidRPr="008846B0" w:rsidRDefault="00FF5362" w:rsidP="008846B0">
      <w:pPr>
        <w:ind w:left="0"/>
        <w:contextualSpacing w:val="0"/>
        <w:jc w:val="both"/>
        <w:rPr>
          <w:rFonts w:ascii="Calibri" w:hAnsi="Calibri"/>
          <w:sz w:val="22"/>
          <w:szCs w:val="22"/>
        </w:rPr>
      </w:pPr>
      <w:r w:rsidRPr="008846B0">
        <w:rPr>
          <w:rFonts w:ascii="Calibri" w:hAnsi="Calibri"/>
          <w:sz w:val="22"/>
          <w:szCs w:val="22"/>
        </w:rPr>
        <w:t>Komunikacja ustna dopuszczalna jest jedynie w toku negocjacji oraz w odniesieniu do informacji, które nie są istotne i może być prowadzona wyłącznie w dni robocze (od poniedziałku do piątku) w godzinach 8.00 – 14.00.</w:t>
      </w:r>
    </w:p>
    <w:p w:rsidR="00FF5362" w:rsidRPr="008846B0" w:rsidRDefault="00FF5362" w:rsidP="008846B0">
      <w:pPr>
        <w:widowControl w:val="0"/>
        <w:autoSpaceDE w:val="0"/>
        <w:autoSpaceDN w:val="0"/>
        <w:adjustRightInd w:val="0"/>
        <w:ind w:left="4754"/>
        <w:contextualSpacing w:val="0"/>
        <w:jc w:val="center"/>
        <w:rPr>
          <w:rFonts w:ascii="Calibri" w:hAnsi="Calibri"/>
          <w:b/>
          <w:bCs/>
          <w:sz w:val="22"/>
          <w:szCs w:val="22"/>
        </w:rPr>
      </w:pPr>
    </w:p>
    <w:p w:rsidR="00FF5362" w:rsidRPr="008846B0" w:rsidRDefault="00FF5362" w:rsidP="008846B0">
      <w:pPr>
        <w:widowControl w:val="0"/>
        <w:autoSpaceDE w:val="0"/>
        <w:autoSpaceDN w:val="0"/>
        <w:adjustRightInd w:val="0"/>
        <w:ind w:left="0"/>
        <w:contextualSpacing w:val="0"/>
        <w:jc w:val="center"/>
        <w:rPr>
          <w:rFonts w:ascii="Calibri" w:hAnsi="Calibri"/>
          <w:b/>
          <w:bCs/>
          <w:sz w:val="22"/>
          <w:szCs w:val="22"/>
        </w:rPr>
      </w:pPr>
      <w:r w:rsidRPr="008846B0">
        <w:rPr>
          <w:rFonts w:ascii="Calibri" w:hAnsi="Calibri"/>
          <w:b/>
          <w:bCs/>
          <w:sz w:val="22"/>
          <w:szCs w:val="22"/>
        </w:rPr>
        <w:t>Rozdział 20 Pouczenie o środkach ochrony prawnej</w:t>
      </w:r>
    </w:p>
    <w:p w:rsidR="00FF5362" w:rsidRPr="008846B0" w:rsidRDefault="00FF5362" w:rsidP="00BD64DD">
      <w:pPr>
        <w:widowControl w:val="0"/>
        <w:numPr>
          <w:ilvl w:val="0"/>
          <w:numId w:val="24"/>
        </w:numPr>
        <w:autoSpaceDE w:val="0"/>
        <w:autoSpaceDN w:val="0"/>
        <w:adjustRightInd w:val="0"/>
        <w:ind w:left="426"/>
        <w:contextualSpacing w:val="0"/>
        <w:jc w:val="both"/>
        <w:rPr>
          <w:rFonts w:ascii="Calibri" w:hAnsi="Calibri"/>
          <w:sz w:val="22"/>
          <w:szCs w:val="22"/>
        </w:rPr>
      </w:pPr>
      <w:r w:rsidRPr="008846B0">
        <w:rPr>
          <w:rFonts w:ascii="Calibri" w:hAnsi="Calibri"/>
          <w:sz w:val="22"/>
          <w:szCs w:val="22"/>
        </w:rPr>
        <w:t>W toku postępowania o udzielenie zamówienia Wykonawcy, a także innemu podmiotowi, jeżeli ma lub miał interes w uzyskaniu zamówienia oraz poniósł lub może ponieść szkodę w wyniku naruszenia przez Zamawiającego przepisów ustawy Prawo zamówień publicznych przysługują środki ochrony prawnej określone w Dziale IX ustawy Pzp.</w:t>
      </w:r>
    </w:p>
    <w:p w:rsidR="00FF5362" w:rsidRPr="008846B0" w:rsidRDefault="00FF5362" w:rsidP="00BD64DD">
      <w:pPr>
        <w:widowControl w:val="0"/>
        <w:numPr>
          <w:ilvl w:val="0"/>
          <w:numId w:val="24"/>
        </w:numPr>
        <w:autoSpaceDE w:val="0"/>
        <w:autoSpaceDN w:val="0"/>
        <w:adjustRightInd w:val="0"/>
        <w:ind w:left="426"/>
        <w:contextualSpacing w:val="0"/>
        <w:jc w:val="both"/>
        <w:rPr>
          <w:rFonts w:ascii="Calibri" w:hAnsi="Calibri"/>
          <w:sz w:val="22"/>
          <w:szCs w:val="22"/>
        </w:rPr>
      </w:pPr>
      <w:r w:rsidRPr="008846B0">
        <w:rPr>
          <w:rFonts w:ascii="Calibri" w:hAnsi="Calibri"/>
          <w:sz w:val="22"/>
          <w:szCs w:val="22"/>
        </w:rPr>
        <w:t>Odwołanie przysługuje na:</w:t>
      </w:r>
    </w:p>
    <w:p w:rsidR="00FF5362" w:rsidRPr="008846B0" w:rsidRDefault="00FF5362" w:rsidP="008846B0">
      <w:pPr>
        <w:ind w:left="851" w:hanging="425"/>
        <w:contextualSpacing w:val="0"/>
        <w:jc w:val="both"/>
        <w:rPr>
          <w:rFonts w:ascii="Calibri" w:hAnsi="Calibri"/>
          <w:sz w:val="22"/>
          <w:szCs w:val="22"/>
        </w:rPr>
      </w:pPr>
      <w:r w:rsidRPr="008846B0">
        <w:rPr>
          <w:rFonts w:ascii="Calibri" w:hAnsi="Calibri"/>
          <w:color w:val="000000"/>
          <w:sz w:val="22"/>
          <w:szCs w:val="22"/>
        </w:rPr>
        <w:t>1)    niezgodną z przepisami ustawy czynność Zamawiającego, podjętą w postępowaniu o udzielenie zamówienia, w tym na projektowane postanowienie umowy;</w:t>
      </w:r>
    </w:p>
    <w:p w:rsidR="00FF5362" w:rsidRPr="008846B0" w:rsidRDefault="00FF5362" w:rsidP="008846B0">
      <w:pPr>
        <w:ind w:left="851" w:hanging="425"/>
        <w:contextualSpacing w:val="0"/>
        <w:jc w:val="both"/>
        <w:rPr>
          <w:rFonts w:ascii="Calibri" w:hAnsi="Calibri"/>
          <w:sz w:val="22"/>
          <w:szCs w:val="22"/>
        </w:rPr>
      </w:pPr>
      <w:r w:rsidRPr="008846B0">
        <w:rPr>
          <w:rFonts w:ascii="Calibri" w:hAnsi="Calibri"/>
          <w:color w:val="000000"/>
          <w:sz w:val="22"/>
          <w:szCs w:val="22"/>
        </w:rPr>
        <w:t>2)    zaniechanie czynności w postępowaniu o udzielenie zamówienia do której Zamawiający był obowiązany na podstawie ustawy.</w:t>
      </w:r>
    </w:p>
    <w:p w:rsidR="00FF5362" w:rsidRPr="008846B0" w:rsidRDefault="00FF5362" w:rsidP="008846B0">
      <w:pPr>
        <w:ind w:left="426" w:hanging="284"/>
        <w:contextualSpacing w:val="0"/>
        <w:jc w:val="both"/>
        <w:textAlignment w:val="baseline"/>
        <w:rPr>
          <w:rFonts w:ascii="Calibri" w:hAnsi="Calibri"/>
          <w:color w:val="000000"/>
          <w:sz w:val="22"/>
          <w:szCs w:val="22"/>
        </w:rPr>
      </w:pPr>
      <w:r w:rsidRPr="008846B0">
        <w:rPr>
          <w:rFonts w:ascii="Calibri" w:hAnsi="Calibri"/>
          <w:color w:val="000000"/>
          <w:sz w:val="22"/>
          <w:szCs w:val="22"/>
        </w:rPr>
        <w:t>3. Odwołanie wnosi się do Prezesa Izby. Odwołujący przekazuje Zamawiającemu odwołanie wniesione w formie elektronicznej (albo kopię tego odwołania, jeżeli zostało ono wniesione w formie papierowej) przed upływem terminu do wniesienia odwołania w taki sposób, aby mógł on zapoznać się z jego treścią przed upływem tego terminu.</w:t>
      </w:r>
    </w:p>
    <w:p w:rsidR="00FF5362" w:rsidRPr="008846B0" w:rsidRDefault="00FF5362" w:rsidP="00BD64DD">
      <w:pPr>
        <w:numPr>
          <w:ilvl w:val="0"/>
          <w:numId w:val="46"/>
        </w:numPr>
        <w:ind w:left="426" w:hanging="284"/>
        <w:contextualSpacing w:val="0"/>
        <w:jc w:val="both"/>
        <w:textAlignment w:val="baseline"/>
        <w:rPr>
          <w:rFonts w:ascii="Calibri" w:hAnsi="Calibri"/>
          <w:color w:val="000000"/>
          <w:sz w:val="22"/>
          <w:szCs w:val="22"/>
        </w:rPr>
      </w:pPr>
      <w:r w:rsidRPr="008846B0">
        <w:rPr>
          <w:rFonts w:ascii="Calibri" w:hAnsi="Calibri"/>
          <w:color w:val="000000"/>
          <w:sz w:val="22"/>
          <w:szCs w:val="22"/>
        </w:rPr>
        <w:t>Odwołanie wobec treści ogłoszenia lub treści SWZ wnosi się w terminie 5 dni od dnia zamieszczenia ogłoszenia w Biuletynie Zamówień Publicznych lub treści SWZ na stronie internetowej.</w:t>
      </w:r>
    </w:p>
    <w:p w:rsidR="00FF5362" w:rsidRPr="008846B0" w:rsidRDefault="00FF5362" w:rsidP="00BD64DD">
      <w:pPr>
        <w:numPr>
          <w:ilvl w:val="0"/>
          <w:numId w:val="46"/>
        </w:numPr>
        <w:ind w:left="426" w:hanging="284"/>
        <w:contextualSpacing w:val="0"/>
        <w:jc w:val="both"/>
        <w:textAlignment w:val="baseline"/>
        <w:rPr>
          <w:rFonts w:ascii="Calibri" w:hAnsi="Calibri"/>
          <w:color w:val="000000"/>
          <w:sz w:val="22"/>
          <w:szCs w:val="22"/>
        </w:rPr>
      </w:pPr>
      <w:r w:rsidRPr="008846B0">
        <w:rPr>
          <w:rFonts w:ascii="Calibri" w:hAnsi="Calibri"/>
          <w:color w:val="000000"/>
          <w:sz w:val="22"/>
          <w:szCs w:val="22"/>
        </w:rPr>
        <w:t>Odwołanie wnosi się w terminie:</w:t>
      </w:r>
    </w:p>
    <w:p w:rsidR="00FF5362" w:rsidRPr="008846B0" w:rsidRDefault="00FF5362" w:rsidP="008846B0">
      <w:pPr>
        <w:ind w:left="851" w:hanging="425"/>
        <w:contextualSpacing w:val="0"/>
        <w:jc w:val="both"/>
        <w:rPr>
          <w:rFonts w:ascii="Calibri" w:hAnsi="Calibri"/>
          <w:color w:val="000000"/>
          <w:sz w:val="22"/>
          <w:szCs w:val="22"/>
        </w:rPr>
      </w:pPr>
      <w:r w:rsidRPr="008846B0">
        <w:rPr>
          <w:rFonts w:ascii="Calibri" w:hAnsi="Calibri"/>
          <w:color w:val="000000"/>
          <w:sz w:val="22"/>
          <w:szCs w:val="22"/>
        </w:rPr>
        <w:t>1)    5 dni od dnia przekazania informacji o czynności Zamawiającego stanowiącej podstawę jego wniesienia, jeżeli informacja została przekazana przy użyciu środków komunikacji elektronicznej,</w:t>
      </w:r>
    </w:p>
    <w:p w:rsidR="00FF5362" w:rsidRPr="008846B0" w:rsidRDefault="00FF5362" w:rsidP="008846B0">
      <w:pPr>
        <w:ind w:left="851" w:hanging="425"/>
        <w:contextualSpacing w:val="0"/>
        <w:jc w:val="both"/>
        <w:rPr>
          <w:rFonts w:ascii="Calibri" w:hAnsi="Calibri"/>
          <w:color w:val="000000"/>
          <w:sz w:val="22"/>
          <w:szCs w:val="22"/>
        </w:rPr>
      </w:pPr>
      <w:r w:rsidRPr="008846B0">
        <w:rPr>
          <w:rFonts w:ascii="Calibri" w:hAnsi="Calibri"/>
          <w:color w:val="000000"/>
          <w:sz w:val="22"/>
          <w:szCs w:val="22"/>
        </w:rPr>
        <w:t>2)    10 dni od dnia przekazania informacji o czynności Zamawiającego stanowiącej podstawę jego wniesienia, jeżeli informacja została przekazana w sposób inny niż określony w pkt 1).</w:t>
      </w:r>
    </w:p>
    <w:p w:rsidR="00FF5362" w:rsidRPr="008846B0" w:rsidRDefault="00FF5362" w:rsidP="008846B0">
      <w:pPr>
        <w:pStyle w:val="Bezodstpw"/>
        <w:jc w:val="both"/>
        <w:rPr>
          <w:b/>
        </w:rPr>
      </w:pPr>
    </w:p>
    <w:p w:rsidR="00FF5362" w:rsidRPr="008846B0" w:rsidRDefault="00FF5362" w:rsidP="008846B0">
      <w:pPr>
        <w:pStyle w:val="Bezodstpw"/>
        <w:jc w:val="both"/>
        <w:rPr>
          <w:b/>
        </w:rPr>
      </w:pPr>
      <w:r w:rsidRPr="008846B0">
        <w:rPr>
          <w:b/>
        </w:rPr>
        <w:t>Załączniki do SWZ:</w:t>
      </w:r>
    </w:p>
    <w:p w:rsidR="00FF5362" w:rsidRPr="008846B0" w:rsidRDefault="00FF5362" w:rsidP="00BD64DD">
      <w:pPr>
        <w:pStyle w:val="Bezodstpw"/>
        <w:numPr>
          <w:ilvl w:val="0"/>
          <w:numId w:val="11"/>
        </w:numPr>
        <w:jc w:val="both"/>
      </w:pPr>
      <w:r w:rsidRPr="008846B0">
        <w:t>załącznik nr 1.1 – 1. 8  - opis przedmiotu zamówienia i wzór kosztorysu ofertowego,</w:t>
      </w:r>
    </w:p>
    <w:p w:rsidR="00FF5362" w:rsidRPr="008846B0" w:rsidRDefault="00FF5362" w:rsidP="00BD64DD">
      <w:pPr>
        <w:pStyle w:val="Bezodstpw"/>
        <w:numPr>
          <w:ilvl w:val="0"/>
          <w:numId w:val="11"/>
        </w:numPr>
        <w:jc w:val="both"/>
      </w:pPr>
      <w:r w:rsidRPr="008846B0">
        <w:t xml:space="preserve">załącznik nr 2 – oferta Wykonawcy </w:t>
      </w:r>
    </w:p>
    <w:p w:rsidR="00FF5362" w:rsidRPr="008846B0" w:rsidRDefault="00FF5362" w:rsidP="00BD64DD">
      <w:pPr>
        <w:pStyle w:val="Bezodstpw"/>
        <w:numPr>
          <w:ilvl w:val="0"/>
          <w:numId w:val="11"/>
        </w:numPr>
        <w:jc w:val="both"/>
      </w:pPr>
      <w:r w:rsidRPr="008846B0">
        <w:t xml:space="preserve">załącznik nr 3 - Oświadczenie wstępne Wykonawcy/ Wykonawców wspólnie ubiegających się o zamówienie </w:t>
      </w:r>
    </w:p>
    <w:p w:rsidR="00FF5362" w:rsidRPr="008846B0" w:rsidRDefault="00FF5362" w:rsidP="00BD64DD">
      <w:pPr>
        <w:pStyle w:val="Bezodstpw"/>
        <w:numPr>
          <w:ilvl w:val="0"/>
          <w:numId w:val="11"/>
        </w:numPr>
        <w:jc w:val="both"/>
      </w:pPr>
      <w:r w:rsidRPr="008846B0">
        <w:t xml:space="preserve">załącznik nr 3a – Oświadczenie wstępne podmiotu udostępniającego zasoby </w:t>
      </w:r>
    </w:p>
    <w:p w:rsidR="00FF5362" w:rsidRDefault="00FF5362" w:rsidP="00BD64DD">
      <w:pPr>
        <w:pStyle w:val="Bezodstpw"/>
        <w:numPr>
          <w:ilvl w:val="0"/>
          <w:numId w:val="11"/>
        </w:numPr>
        <w:jc w:val="both"/>
      </w:pPr>
      <w:r w:rsidRPr="008846B0">
        <w:t>załącznik nr 4 – Oświadczenie podmiotu udostępniającego zasoby potwierdzające brak podstaw wykluczenia oraz spełniania warunków udziału w postępowaniu</w:t>
      </w:r>
    </w:p>
    <w:p w:rsidR="00FF5362" w:rsidRPr="008846B0" w:rsidRDefault="00FF5362" w:rsidP="002A0481">
      <w:pPr>
        <w:pStyle w:val="Bezodstpw"/>
        <w:numPr>
          <w:ilvl w:val="0"/>
          <w:numId w:val="11"/>
        </w:numPr>
        <w:jc w:val="both"/>
      </w:pPr>
      <w:r w:rsidRPr="008846B0">
        <w:t xml:space="preserve">załącznik nr 5 - </w:t>
      </w:r>
      <w:r w:rsidRPr="008846B0">
        <w:rPr>
          <w:bCs/>
        </w:rPr>
        <w:t>Projekt umowy dostawy</w:t>
      </w:r>
    </w:p>
    <w:p w:rsidR="00FF5362" w:rsidRPr="008846B0" w:rsidRDefault="00FF5362" w:rsidP="008846B0">
      <w:pPr>
        <w:pStyle w:val="Bezodstpw"/>
        <w:ind w:left="360"/>
        <w:jc w:val="both"/>
      </w:pPr>
    </w:p>
    <w:p w:rsidR="00FF5362" w:rsidRPr="008846B0" w:rsidRDefault="00FF5362" w:rsidP="008846B0">
      <w:pPr>
        <w:ind w:left="0"/>
        <w:contextualSpacing w:val="0"/>
        <w:rPr>
          <w:rFonts w:ascii="Calibri" w:hAnsi="Calibri"/>
          <w:sz w:val="22"/>
          <w:szCs w:val="22"/>
        </w:rPr>
        <w:sectPr w:rsidR="00FF5362" w:rsidRPr="008846B0" w:rsidSect="00FD0BE9">
          <w:headerReference w:type="default" r:id="rId22"/>
          <w:footerReference w:type="default" r:id="rId23"/>
          <w:pgSz w:w="11900" w:h="16840"/>
          <w:pgMar w:top="675" w:right="1020" w:bottom="1380" w:left="1020" w:header="284" w:footer="0" w:gutter="0"/>
          <w:cols w:space="708"/>
          <w:noEndnote/>
          <w:docGrid w:linePitch="299"/>
        </w:sectPr>
      </w:pPr>
    </w:p>
    <w:p w:rsidR="00FF5362" w:rsidRPr="008846B0" w:rsidRDefault="00FF5362" w:rsidP="008846B0">
      <w:pPr>
        <w:ind w:left="0"/>
        <w:contextualSpacing w:val="0"/>
        <w:jc w:val="right"/>
        <w:rPr>
          <w:rFonts w:ascii="Calibri" w:hAnsi="Calibri"/>
          <w:b/>
          <w:sz w:val="22"/>
          <w:szCs w:val="22"/>
        </w:rPr>
      </w:pPr>
      <w:r w:rsidRPr="008846B0">
        <w:rPr>
          <w:rFonts w:ascii="Calibri" w:hAnsi="Calibri"/>
          <w:b/>
          <w:sz w:val="22"/>
          <w:szCs w:val="22"/>
        </w:rPr>
        <w:lastRenderedPageBreak/>
        <w:t>Załącznik nr 2</w:t>
      </w:r>
    </w:p>
    <w:p w:rsidR="00FF5362" w:rsidRPr="008846B0" w:rsidRDefault="00FF5362" w:rsidP="008846B0">
      <w:pPr>
        <w:ind w:left="0"/>
        <w:contextualSpacing w:val="0"/>
        <w:jc w:val="center"/>
        <w:rPr>
          <w:rFonts w:ascii="Calibri" w:hAnsi="Calibri"/>
          <w:b/>
          <w:sz w:val="22"/>
          <w:szCs w:val="22"/>
        </w:rPr>
      </w:pPr>
    </w:p>
    <w:p w:rsidR="00FF5362" w:rsidRDefault="00FF5362" w:rsidP="008846B0">
      <w:pPr>
        <w:ind w:left="0"/>
        <w:contextualSpacing w:val="0"/>
        <w:jc w:val="center"/>
        <w:rPr>
          <w:rFonts w:ascii="Calibri" w:hAnsi="Calibri"/>
          <w:b/>
          <w:sz w:val="22"/>
          <w:szCs w:val="22"/>
        </w:rPr>
      </w:pPr>
      <w:r w:rsidRPr="008846B0">
        <w:rPr>
          <w:rFonts w:ascii="Calibri" w:hAnsi="Calibri"/>
          <w:b/>
          <w:sz w:val="22"/>
          <w:szCs w:val="22"/>
        </w:rPr>
        <w:t>OFERTA WYKONAWCY</w:t>
      </w:r>
    </w:p>
    <w:p w:rsidR="00FF5362" w:rsidRPr="008846B0" w:rsidRDefault="00FF5362" w:rsidP="008846B0">
      <w:pPr>
        <w:ind w:left="0"/>
        <w:contextualSpacing w:val="0"/>
        <w:jc w:val="center"/>
        <w:rPr>
          <w:rFonts w:ascii="Calibri" w:hAnsi="Calibri"/>
          <w:b/>
          <w:sz w:val="22"/>
          <w:szCs w:val="22"/>
        </w:rPr>
      </w:pPr>
    </w:p>
    <w:p w:rsidR="00FF5362" w:rsidRPr="008846B0" w:rsidRDefault="00FF5362" w:rsidP="008846B0">
      <w:pPr>
        <w:ind w:left="4678" w:hanging="67"/>
        <w:contextualSpacing w:val="0"/>
        <w:rPr>
          <w:rFonts w:ascii="Calibri" w:hAnsi="Calibri"/>
          <w:b/>
          <w:sz w:val="22"/>
          <w:szCs w:val="22"/>
        </w:rPr>
      </w:pPr>
      <w:r w:rsidRPr="008846B0">
        <w:rPr>
          <w:rFonts w:ascii="Calibri" w:hAnsi="Calibri"/>
          <w:b/>
          <w:sz w:val="22"/>
          <w:szCs w:val="22"/>
        </w:rPr>
        <w:t>Zespół Szkół Elektronicznych w Lublinie</w:t>
      </w:r>
    </w:p>
    <w:p w:rsidR="00FF5362" w:rsidRPr="008846B0" w:rsidRDefault="00FF5362" w:rsidP="008846B0">
      <w:pPr>
        <w:ind w:left="4678" w:hanging="67"/>
        <w:contextualSpacing w:val="0"/>
        <w:rPr>
          <w:rFonts w:ascii="Calibri" w:hAnsi="Calibri"/>
          <w:b/>
          <w:sz w:val="22"/>
          <w:szCs w:val="22"/>
        </w:rPr>
      </w:pPr>
      <w:r w:rsidRPr="008846B0">
        <w:rPr>
          <w:rFonts w:ascii="Calibri" w:hAnsi="Calibri"/>
          <w:b/>
          <w:sz w:val="22"/>
          <w:szCs w:val="22"/>
        </w:rPr>
        <w:t>Internat Technikum Elektronicznego</w:t>
      </w:r>
    </w:p>
    <w:p w:rsidR="00FF5362" w:rsidRPr="008846B0" w:rsidRDefault="00FF5362" w:rsidP="008846B0">
      <w:pPr>
        <w:ind w:left="4678" w:hanging="67"/>
        <w:contextualSpacing w:val="0"/>
        <w:rPr>
          <w:rFonts w:ascii="Calibri" w:hAnsi="Calibri"/>
          <w:b/>
          <w:sz w:val="22"/>
          <w:szCs w:val="22"/>
        </w:rPr>
      </w:pPr>
      <w:r w:rsidRPr="008846B0">
        <w:rPr>
          <w:rFonts w:ascii="Calibri" w:hAnsi="Calibri"/>
          <w:b/>
          <w:sz w:val="22"/>
          <w:szCs w:val="22"/>
        </w:rPr>
        <w:t xml:space="preserve">im. Obrońców Lublina 1939 roku </w:t>
      </w:r>
    </w:p>
    <w:p w:rsidR="00FF5362" w:rsidRPr="008846B0" w:rsidRDefault="00FF5362" w:rsidP="008846B0">
      <w:pPr>
        <w:ind w:left="4678" w:hanging="142"/>
        <w:contextualSpacing w:val="0"/>
        <w:rPr>
          <w:rFonts w:ascii="Calibri" w:hAnsi="Calibri"/>
          <w:b/>
          <w:sz w:val="22"/>
          <w:szCs w:val="22"/>
        </w:rPr>
      </w:pPr>
      <w:r w:rsidRPr="008846B0">
        <w:rPr>
          <w:rFonts w:ascii="Calibri" w:hAnsi="Calibri"/>
          <w:b/>
          <w:sz w:val="22"/>
          <w:szCs w:val="22"/>
        </w:rPr>
        <w:t xml:space="preserve"> ul. Wojciechowska 38, kod: 20-704 Lublin</w:t>
      </w:r>
    </w:p>
    <w:p w:rsidR="00FF5362" w:rsidRPr="008846B0" w:rsidRDefault="00FF5362" w:rsidP="008846B0">
      <w:pPr>
        <w:ind w:left="0"/>
        <w:contextualSpacing w:val="0"/>
        <w:rPr>
          <w:rFonts w:ascii="Calibri" w:hAnsi="Calibri"/>
          <w:sz w:val="22"/>
          <w:szCs w:val="22"/>
        </w:rPr>
      </w:pPr>
    </w:p>
    <w:p w:rsidR="00FF5362" w:rsidRPr="008846B0" w:rsidRDefault="00FF5362" w:rsidP="006578C1">
      <w:pPr>
        <w:ind w:left="0"/>
        <w:contextualSpacing w:val="0"/>
        <w:jc w:val="both"/>
        <w:rPr>
          <w:rFonts w:ascii="Calibri" w:hAnsi="Calibri"/>
          <w:b/>
          <w:sz w:val="22"/>
          <w:szCs w:val="22"/>
        </w:rPr>
      </w:pPr>
      <w:r w:rsidRPr="008846B0">
        <w:rPr>
          <w:rFonts w:ascii="Calibri" w:hAnsi="Calibri"/>
          <w:sz w:val="22"/>
          <w:szCs w:val="22"/>
        </w:rPr>
        <w:t xml:space="preserve">Nawiązując do ogłoszenia o postępowaniu prowadzonym w trybie podstawowym z fakultatywnymi negocjacjami na </w:t>
      </w:r>
      <w:r w:rsidRPr="008846B0">
        <w:rPr>
          <w:rFonts w:ascii="Calibri" w:hAnsi="Calibri"/>
          <w:b/>
          <w:sz w:val="22"/>
          <w:szCs w:val="22"/>
        </w:rPr>
        <w:t xml:space="preserve">dostawę  artykułów spożywczych – 8 zadań </w:t>
      </w:r>
      <w:r w:rsidRPr="008846B0">
        <w:rPr>
          <w:rFonts w:ascii="Calibri" w:hAnsi="Calibri"/>
          <w:sz w:val="22"/>
          <w:szCs w:val="22"/>
        </w:rPr>
        <w:t>składam poniższą ofertę:</w:t>
      </w:r>
    </w:p>
    <w:p w:rsidR="00FF5362" w:rsidRPr="008846B0" w:rsidRDefault="00FF5362" w:rsidP="008846B0">
      <w:pPr>
        <w:ind w:left="0"/>
        <w:contextualSpacing w:val="0"/>
        <w:rPr>
          <w:rFonts w:ascii="Calibri" w:hAnsi="Calibri"/>
          <w:sz w:val="22"/>
          <w:szCs w:val="22"/>
          <w:vertAlign w:val="superscript"/>
        </w:rPr>
      </w:pPr>
      <w:r w:rsidRPr="008846B0">
        <w:rPr>
          <w:rFonts w:ascii="Calibri" w:hAnsi="Calibri"/>
          <w:sz w:val="22"/>
          <w:szCs w:val="22"/>
        </w:rPr>
        <w:t xml:space="preserve">1. Dane Wykonawcy </w:t>
      </w:r>
      <w:r w:rsidRPr="008846B0">
        <w:rPr>
          <w:rFonts w:ascii="Calibri" w:hAnsi="Calibri"/>
          <w:sz w:val="22"/>
          <w:szCs w:val="22"/>
          <w:vertAlign w:val="superscript"/>
        </w:rPr>
        <w:t>1)</w:t>
      </w:r>
    </w:p>
    <w:p w:rsidR="00FF5362" w:rsidRPr="008846B0" w:rsidRDefault="00FF5362" w:rsidP="008846B0">
      <w:pPr>
        <w:ind w:left="0"/>
        <w:contextualSpacing w:val="0"/>
        <w:rPr>
          <w:rFonts w:ascii="Calibri" w:hAnsi="Calibri"/>
          <w:sz w:val="22"/>
          <w:szCs w:val="22"/>
        </w:rPr>
      </w:pPr>
      <w:r w:rsidRPr="008846B0">
        <w:rPr>
          <w:rFonts w:ascii="Calibri" w:hAnsi="Calibri"/>
          <w:sz w:val="22"/>
          <w:szCs w:val="22"/>
        </w:rPr>
        <w:t>nazwa…..................................................................................................................................</w:t>
      </w:r>
    </w:p>
    <w:p w:rsidR="00FF5362" w:rsidRPr="008846B0" w:rsidRDefault="00FF5362" w:rsidP="008846B0">
      <w:pPr>
        <w:ind w:left="0"/>
        <w:contextualSpacing w:val="0"/>
        <w:rPr>
          <w:rFonts w:ascii="Calibri" w:hAnsi="Calibri"/>
          <w:sz w:val="22"/>
          <w:szCs w:val="22"/>
        </w:rPr>
      </w:pPr>
      <w:r w:rsidRPr="008846B0">
        <w:rPr>
          <w:rFonts w:ascii="Calibri" w:hAnsi="Calibri"/>
          <w:sz w:val="22"/>
          <w:szCs w:val="22"/>
        </w:rPr>
        <w:t>siedziba…...............................................................................................................................</w:t>
      </w:r>
    </w:p>
    <w:p w:rsidR="00FF5362" w:rsidRPr="008846B0" w:rsidRDefault="00FF5362" w:rsidP="008846B0">
      <w:pPr>
        <w:ind w:left="0"/>
        <w:contextualSpacing w:val="0"/>
        <w:rPr>
          <w:rFonts w:ascii="Calibri" w:hAnsi="Calibri"/>
          <w:sz w:val="22"/>
          <w:szCs w:val="22"/>
        </w:rPr>
      </w:pPr>
      <w:r w:rsidRPr="008846B0">
        <w:rPr>
          <w:rFonts w:ascii="Calibri" w:hAnsi="Calibri"/>
          <w:sz w:val="22"/>
          <w:szCs w:val="22"/>
        </w:rPr>
        <w:t>województwo: ………………..</w:t>
      </w:r>
    </w:p>
    <w:p w:rsidR="00FF5362" w:rsidRPr="008846B0" w:rsidRDefault="00FF5362" w:rsidP="008846B0">
      <w:pPr>
        <w:ind w:left="0"/>
        <w:contextualSpacing w:val="0"/>
        <w:rPr>
          <w:rFonts w:ascii="Calibri" w:hAnsi="Calibri"/>
          <w:sz w:val="22"/>
          <w:szCs w:val="22"/>
        </w:rPr>
      </w:pPr>
      <w:r w:rsidRPr="008846B0">
        <w:rPr>
          <w:rFonts w:ascii="Calibri" w:hAnsi="Calibri"/>
          <w:sz w:val="22"/>
          <w:szCs w:val="22"/>
        </w:rPr>
        <w:t>REGON …………………………..</w:t>
      </w:r>
    </w:p>
    <w:p w:rsidR="00FF5362" w:rsidRPr="008846B0" w:rsidRDefault="00FF5362" w:rsidP="008846B0">
      <w:pPr>
        <w:ind w:left="0"/>
        <w:contextualSpacing w:val="0"/>
        <w:rPr>
          <w:rFonts w:ascii="Calibri" w:hAnsi="Calibri"/>
          <w:sz w:val="22"/>
          <w:szCs w:val="22"/>
        </w:rPr>
      </w:pPr>
      <w:r w:rsidRPr="008846B0">
        <w:rPr>
          <w:rFonts w:ascii="Calibri" w:hAnsi="Calibri"/>
          <w:sz w:val="22"/>
          <w:szCs w:val="22"/>
        </w:rPr>
        <w:t>NIP ………………………………</w:t>
      </w:r>
    </w:p>
    <w:p w:rsidR="00FF5362" w:rsidRPr="008846B0" w:rsidRDefault="00FF5362" w:rsidP="008846B0">
      <w:pPr>
        <w:ind w:left="0"/>
        <w:contextualSpacing w:val="0"/>
        <w:rPr>
          <w:rFonts w:ascii="Calibri" w:hAnsi="Calibri"/>
          <w:sz w:val="22"/>
          <w:szCs w:val="22"/>
        </w:rPr>
      </w:pPr>
      <w:r w:rsidRPr="008846B0">
        <w:rPr>
          <w:rFonts w:ascii="Calibri" w:hAnsi="Calibri"/>
          <w:sz w:val="22"/>
          <w:szCs w:val="22"/>
        </w:rPr>
        <w:t>Adres ePUAP do przekazywania korespondencji  …...................................................................................................................................</w:t>
      </w:r>
    </w:p>
    <w:p w:rsidR="00FF5362" w:rsidRPr="008846B0" w:rsidRDefault="00FF5362" w:rsidP="008846B0">
      <w:pPr>
        <w:ind w:left="0"/>
        <w:contextualSpacing w:val="0"/>
        <w:rPr>
          <w:rFonts w:ascii="Calibri" w:hAnsi="Calibri"/>
          <w:sz w:val="22"/>
          <w:szCs w:val="22"/>
        </w:rPr>
      </w:pPr>
      <w:r w:rsidRPr="008846B0">
        <w:rPr>
          <w:rFonts w:ascii="Calibri" w:hAnsi="Calibri"/>
          <w:b/>
          <w:sz w:val="22"/>
          <w:szCs w:val="22"/>
        </w:rPr>
        <w:t xml:space="preserve">Adres e-mail do przekazywania korespondencji </w:t>
      </w:r>
      <w:r w:rsidRPr="008846B0">
        <w:rPr>
          <w:rFonts w:ascii="Calibri" w:hAnsi="Calibri"/>
          <w:sz w:val="22"/>
          <w:szCs w:val="22"/>
        </w:rPr>
        <w:t xml:space="preserve"> …...................................................................................................................................</w:t>
      </w:r>
    </w:p>
    <w:p w:rsidR="00FF5362" w:rsidRPr="008846B0" w:rsidRDefault="00FF5362" w:rsidP="008846B0">
      <w:pPr>
        <w:ind w:left="0"/>
        <w:contextualSpacing w:val="0"/>
        <w:rPr>
          <w:rFonts w:ascii="Calibri" w:hAnsi="Calibri"/>
          <w:sz w:val="22"/>
          <w:szCs w:val="22"/>
        </w:rPr>
      </w:pPr>
      <w:r w:rsidRPr="008846B0">
        <w:rPr>
          <w:rFonts w:ascii="Calibri" w:hAnsi="Calibri"/>
          <w:sz w:val="22"/>
          <w:szCs w:val="22"/>
          <w:vertAlign w:val="superscript"/>
        </w:rPr>
        <w:t>1</w:t>
      </w:r>
      <w:r w:rsidRPr="008846B0">
        <w:rPr>
          <w:rFonts w:ascii="Calibri" w:hAnsi="Calibri"/>
          <w:sz w:val="22"/>
          <w:szCs w:val="22"/>
        </w:rPr>
        <w:t xml:space="preserve">) W przypadku Wykonawców wspólnie ubiegających się o udzielenie zamówienia należy wskazać wszystkie podmioty </w:t>
      </w:r>
    </w:p>
    <w:p w:rsidR="00FF5362" w:rsidRPr="008846B0" w:rsidRDefault="00FF5362" w:rsidP="008846B0">
      <w:pPr>
        <w:ind w:left="0"/>
        <w:contextualSpacing w:val="0"/>
        <w:jc w:val="both"/>
        <w:rPr>
          <w:rFonts w:ascii="Calibri" w:hAnsi="Calibri"/>
          <w:sz w:val="22"/>
          <w:szCs w:val="22"/>
        </w:rPr>
      </w:pPr>
      <w:r w:rsidRPr="008846B0">
        <w:rPr>
          <w:rFonts w:ascii="Calibri" w:hAnsi="Calibri"/>
          <w:sz w:val="22"/>
          <w:szCs w:val="22"/>
        </w:rPr>
        <w:t xml:space="preserve"> 2. W przypadku wyboru mojej oferty i przystąpienia do realizacji dostaw - informuję, iż sukcesywne zamówienia można kierować na poniższe kanały komunikacji:</w:t>
      </w:r>
      <w:r w:rsidRPr="008846B0">
        <w:rPr>
          <w:rFonts w:ascii="Calibri" w:hAnsi="Calibri"/>
          <w:sz w:val="22"/>
          <w:szCs w:val="22"/>
          <w:vertAlign w:val="superscript"/>
        </w:rPr>
        <w:t xml:space="preserve"> 1a)</w:t>
      </w:r>
    </w:p>
    <w:p w:rsidR="00FF5362" w:rsidRPr="008846B0" w:rsidRDefault="00FF5362" w:rsidP="00BD64DD">
      <w:pPr>
        <w:widowControl w:val="0"/>
        <w:numPr>
          <w:ilvl w:val="1"/>
          <w:numId w:val="63"/>
        </w:numPr>
        <w:suppressAutoHyphens/>
        <w:contextualSpacing w:val="0"/>
        <w:rPr>
          <w:rFonts w:ascii="Calibri" w:hAnsi="Calibri"/>
          <w:sz w:val="22"/>
          <w:szCs w:val="22"/>
        </w:rPr>
      </w:pPr>
      <w:r w:rsidRPr="008846B0">
        <w:rPr>
          <w:rFonts w:ascii="Calibri" w:hAnsi="Calibri"/>
          <w:sz w:val="22"/>
          <w:szCs w:val="22"/>
        </w:rPr>
        <w:t>drogą telefoniczną na numer ………………………………………………………..</w:t>
      </w:r>
    </w:p>
    <w:p w:rsidR="00FF5362" w:rsidRPr="008846B0" w:rsidRDefault="00FF5362" w:rsidP="00BD64DD">
      <w:pPr>
        <w:widowControl w:val="0"/>
        <w:numPr>
          <w:ilvl w:val="1"/>
          <w:numId w:val="63"/>
        </w:numPr>
        <w:suppressAutoHyphens/>
        <w:contextualSpacing w:val="0"/>
        <w:rPr>
          <w:rFonts w:ascii="Calibri" w:hAnsi="Calibri"/>
          <w:sz w:val="22"/>
          <w:szCs w:val="22"/>
        </w:rPr>
      </w:pPr>
      <w:r w:rsidRPr="008846B0">
        <w:rPr>
          <w:rFonts w:ascii="Calibri" w:hAnsi="Calibri"/>
          <w:sz w:val="22"/>
          <w:szCs w:val="22"/>
        </w:rPr>
        <w:t>drogą faksową na numer ……………………………………………………………</w:t>
      </w:r>
    </w:p>
    <w:p w:rsidR="00FF5362" w:rsidRPr="008846B0" w:rsidRDefault="00FF5362" w:rsidP="00BD64DD">
      <w:pPr>
        <w:widowControl w:val="0"/>
        <w:numPr>
          <w:ilvl w:val="1"/>
          <w:numId w:val="63"/>
        </w:numPr>
        <w:suppressAutoHyphens/>
        <w:contextualSpacing w:val="0"/>
        <w:rPr>
          <w:rFonts w:ascii="Calibri" w:hAnsi="Calibri"/>
          <w:sz w:val="22"/>
          <w:szCs w:val="22"/>
        </w:rPr>
      </w:pPr>
      <w:r w:rsidRPr="008846B0">
        <w:rPr>
          <w:rFonts w:ascii="Calibri" w:hAnsi="Calibri"/>
          <w:sz w:val="22"/>
          <w:szCs w:val="22"/>
        </w:rPr>
        <w:t>drogą elektroniczną na adres ……………………………………………………….</w:t>
      </w:r>
    </w:p>
    <w:p w:rsidR="00FF5362" w:rsidRPr="008846B0" w:rsidRDefault="00FF5362" w:rsidP="008846B0">
      <w:pPr>
        <w:ind w:left="-284"/>
        <w:contextualSpacing w:val="0"/>
        <w:rPr>
          <w:rFonts w:ascii="Calibri" w:hAnsi="Calibri"/>
          <w:iCs/>
          <w:sz w:val="22"/>
          <w:szCs w:val="22"/>
        </w:rPr>
      </w:pPr>
      <w:r w:rsidRPr="008846B0">
        <w:rPr>
          <w:rFonts w:ascii="Calibri" w:hAnsi="Calibri"/>
          <w:iCs/>
          <w:sz w:val="22"/>
          <w:szCs w:val="22"/>
          <w:vertAlign w:val="superscript"/>
        </w:rPr>
        <w:t xml:space="preserve">             1a)</w:t>
      </w:r>
      <w:r w:rsidRPr="008846B0">
        <w:rPr>
          <w:rFonts w:ascii="Calibri" w:hAnsi="Calibri"/>
          <w:iCs/>
          <w:sz w:val="22"/>
          <w:szCs w:val="22"/>
        </w:rPr>
        <w:t xml:space="preserve"> w przypadku braku danych, zostaną one ustalone przy podpisywaniu umowy</w:t>
      </w:r>
    </w:p>
    <w:p w:rsidR="00FF5362" w:rsidRPr="008846B0" w:rsidRDefault="00FF5362" w:rsidP="008846B0">
      <w:pPr>
        <w:pStyle w:val="Stopka"/>
        <w:tabs>
          <w:tab w:val="clear" w:pos="9072"/>
        </w:tabs>
        <w:spacing w:after="0" w:line="240" w:lineRule="auto"/>
        <w:rPr>
          <w:sz w:val="22"/>
          <w:szCs w:val="22"/>
        </w:rPr>
      </w:pPr>
      <w:r w:rsidRPr="008846B0">
        <w:rPr>
          <w:sz w:val="22"/>
          <w:szCs w:val="22"/>
        </w:rPr>
        <w:t>3. Data sporządzenia oferty …....................2021r.</w:t>
      </w:r>
    </w:p>
    <w:p w:rsidR="00FF5362" w:rsidRPr="008846B0" w:rsidRDefault="00FF5362" w:rsidP="008846B0">
      <w:pPr>
        <w:ind w:left="0"/>
        <w:contextualSpacing w:val="0"/>
        <w:rPr>
          <w:rFonts w:ascii="Calibri" w:hAnsi="Calibri"/>
          <w:sz w:val="22"/>
          <w:szCs w:val="22"/>
        </w:rPr>
      </w:pPr>
      <w:r w:rsidRPr="008846B0">
        <w:rPr>
          <w:rFonts w:ascii="Calibri" w:hAnsi="Calibri"/>
          <w:sz w:val="22"/>
          <w:szCs w:val="22"/>
        </w:rPr>
        <w:t xml:space="preserve">4. Oferuję realizację przedmiotu zamówienia określonego w „Specyfikacji warunków zamówienia” za łączną cenę </w:t>
      </w:r>
    </w:p>
    <w:p w:rsidR="00FF5362" w:rsidRPr="008846B0" w:rsidRDefault="00FF5362" w:rsidP="008846B0">
      <w:pPr>
        <w:ind w:left="0"/>
        <w:contextualSpacing w:val="0"/>
        <w:rPr>
          <w:rFonts w:ascii="Calibri" w:hAnsi="Calibri"/>
          <w:sz w:val="22"/>
          <w:szCs w:val="22"/>
        </w:rPr>
      </w:pPr>
      <w:r w:rsidRPr="008846B0">
        <w:rPr>
          <w:rFonts w:ascii="Calibri" w:hAnsi="Calibri"/>
          <w:sz w:val="22"/>
          <w:szCs w:val="22"/>
        </w:rPr>
        <w:t xml:space="preserve">Zadanie nr 1  …...............................................zł </w:t>
      </w:r>
    </w:p>
    <w:p w:rsidR="00FF5362" w:rsidRPr="008846B0" w:rsidRDefault="00FF5362" w:rsidP="008846B0">
      <w:pPr>
        <w:ind w:left="0"/>
        <w:contextualSpacing w:val="0"/>
        <w:rPr>
          <w:rFonts w:ascii="Calibri" w:hAnsi="Calibri"/>
          <w:sz w:val="22"/>
          <w:szCs w:val="22"/>
        </w:rPr>
      </w:pPr>
      <w:r w:rsidRPr="008846B0">
        <w:rPr>
          <w:rFonts w:ascii="Calibri" w:hAnsi="Calibri"/>
          <w:sz w:val="22"/>
          <w:szCs w:val="22"/>
        </w:rPr>
        <w:t>Zadanie nr 2  …...............................................zł</w:t>
      </w:r>
    </w:p>
    <w:p w:rsidR="00FF5362" w:rsidRPr="008846B0" w:rsidRDefault="00FF5362" w:rsidP="008846B0">
      <w:pPr>
        <w:ind w:left="0"/>
        <w:contextualSpacing w:val="0"/>
        <w:rPr>
          <w:rFonts w:ascii="Calibri" w:hAnsi="Calibri"/>
          <w:sz w:val="22"/>
          <w:szCs w:val="22"/>
        </w:rPr>
      </w:pPr>
      <w:r w:rsidRPr="008846B0">
        <w:rPr>
          <w:rFonts w:ascii="Calibri" w:hAnsi="Calibri"/>
          <w:sz w:val="22"/>
          <w:szCs w:val="22"/>
        </w:rPr>
        <w:t xml:space="preserve">Zadanie nr 3  …...............................................zł </w:t>
      </w:r>
    </w:p>
    <w:p w:rsidR="00FF5362" w:rsidRPr="008846B0" w:rsidRDefault="00FF5362" w:rsidP="008846B0">
      <w:pPr>
        <w:ind w:left="0"/>
        <w:contextualSpacing w:val="0"/>
        <w:rPr>
          <w:rFonts w:ascii="Calibri" w:hAnsi="Calibri"/>
          <w:sz w:val="22"/>
          <w:szCs w:val="22"/>
        </w:rPr>
      </w:pPr>
      <w:r w:rsidRPr="008846B0">
        <w:rPr>
          <w:rFonts w:ascii="Calibri" w:hAnsi="Calibri"/>
          <w:sz w:val="22"/>
          <w:szCs w:val="22"/>
        </w:rPr>
        <w:t xml:space="preserve">Zadanie nr 4  …...............................................zł </w:t>
      </w:r>
    </w:p>
    <w:p w:rsidR="00FF5362" w:rsidRPr="008846B0" w:rsidRDefault="00FF5362" w:rsidP="008846B0">
      <w:pPr>
        <w:ind w:left="0"/>
        <w:contextualSpacing w:val="0"/>
        <w:rPr>
          <w:rFonts w:ascii="Calibri" w:hAnsi="Calibri"/>
          <w:sz w:val="22"/>
          <w:szCs w:val="22"/>
        </w:rPr>
      </w:pPr>
      <w:r w:rsidRPr="008846B0">
        <w:rPr>
          <w:rFonts w:ascii="Calibri" w:hAnsi="Calibri"/>
          <w:sz w:val="22"/>
          <w:szCs w:val="22"/>
        </w:rPr>
        <w:t xml:space="preserve">Zadanie nr 5  …...............................................zł </w:t>
      </w:r>
    </w:p>
    <w:p w:rsidR="00FF5362" w:rsidRPr="008846B0" w:rsidRDefault="00FF5362" w:rsidP="008846B0">
      <w:pPr>
        <w:ind w:left="0"/>
        <w:contextualSpacing w:val="0"/>
        <w:rPr>
          <w:rFonts w:ascii="Calibri" w:hAnsi="Calibri"/>
          <w:sz w:val="22"/>
          <w:szCs w:val="22"/>
        </w:rPr>
      </w:pPr>
      <w:r w:rsidRPr="008846B0">
        <w:rPr>
          <w:rFonts w:ascii="Calibri" w:hAnsi="Calibri"/>
          <w:sz w:val="22"/>
          <w:szCs w:val="22"/>
        </w:rPr>
        <w:t xml:space="preserve">Zadanie nr 6  …...............................................zł </w:t>
      </w:r>
    </w:p>
    <w:p w:rsidR="00FF5362" w:rsidRPr="008846B0" w:rsidRDefault="00FF5362" w:rsidP="008846B0">
      <w:pPr>
        <w:ind w:left="0"/>
        <w:contextualSpacing w:val="0"/>
        <w:rPr>
          <w:rFonts w:ascii="Calibri" w:hAnsi="Calibri"/>
          <w:sz w:val="22"/>
          <w:szCs w:val="22"/>
        </w:rPr>
      </w:pPr>
      <w:r w:rsidRPr="008846B0">
        <w:rPr>
          <w:rFonts w:ascii="Calibri" w:hAnsi="Calibri"/>
          <w:sz w:val="22"/>
          <w:szCs w:val="22"/>
        </w:rPr>
        <w:t xml:space="preserve">Zadanie nr 7  …...............................................zł </w:t>
      </w:r>
    </w:p>
    <w:p w:rsidR="00FF5362" w:rsidRPr="008846B0" w:rsidRDefault="00FF5362" w:rsidP="008846B0">
      <w:pPr>
        <w:ind w:left="0"/>
        <w:contextualSpacing w:val="0"/>
        <w:rPr>
          <w:rFonts w:ascii="Calibri" w:hAnsi="Calibri"/>
          <w:sz w:val="22"/>
          <w:szCs w:val="22"/>
        </w:rPr>
      </w:pPr>
      <w:r w:rsidRPr="008846B0">
        <w:rPr>
          <w:rFonts w:ascii="Calibri" w:hAnsi="Calibri"/>
          <w:sz w:val="22"/>
          <w:szCs w:val="22"/>
        </w:rPr>
        <w:t>Zadanie nr 8  …...............................................zł</w:t>
      </w:r>
    </w:p>
    <w:p w:rsidR="00FF5362" w:rsidRPr="008846B0" w:rsidRDefault="00FF5362" w:rsidP="008846B0">
      <w:pPr>
        <w:ind w:left="0"/>
        <w:contextualSpacing w:val="0"/>
        <w:rPr>
          <w:rFonts w:ascii="Calibri" w:hAnsi="Calibri"/>
          <w:sz w:val="22"/>
          <w:szCs w:val="22"/>
        </w:rPr>
      </w:pPr>
      <w:r w:rsidRPr="008846B0">
        <w:rPr>
          <w:rFonts w:ascii="Calibri" w:hAnsi="Calibri"/>
          <w:sz w:val="22"/>
          <w:szCs w:val="22"/>
        </w:rPr>
        <w:t xml:space="preserve">5. Oświadczam, iż podane ceny uwzględniają wszystkie czynniki cenotwórcze wymienione w SWZ i niezbędne do prawidłowej realizacji zamówienia oraz udzielony przez firmę rabat. </w:t>
      </w:r>
    </w:p>
    <w:p w:rsidR="00FF5362" w:rsidRPr="008846B0" w:rsidRDefault="00FF5362" w:rsidP="008846B0">
      <w:pPr>
        <w:ind w:left="0"/>
        <w:contextualSpacing w:val="0"/>
        <w:rPr>
          <w:rFonts w:ascii="Calibri" w:hAnsi="Calibri"/>
          <w:sz w:val="22"/>
          <w:szCs w:val="22"/>
        </w:rPr>
      </w:pPr>
      <w:r w:rsidRPr="008846B0">
        <w:rPr>
          <w:rFonts w:ascii="Calibri" w:hAnsi="Calibri"/>
          <w:sz w:val="22"/>
          <w:szCs w:val="22"/>
        </w:rPr>
        <w:t>6. Proponuję następujące warunki realizacji kontraktu:</w:t>
      </w:r>
    </w:p>
    <w:p w:rsidR="00FF5362" w:rsidRPr="008846B0" w:rsidRDefault="00FF5362" w:rsidP="008846B0">
      <w:pPr>
        <w:pStyle w:val="Lista"/>
        <w:tabs>
          <w:tab w:val="left" w:pos="993"/>
        </w:tabs>
        <w:spacing w:after="0"/>
        <w:ind w:left="142"/>
        <w:rPr>
          <w:rFonts w:ascii="Calibri" w:hAnsi="Calibri"/>
          <w:b/>
          <w:sz w:val="22"/>
          <w:szCs w:val="22"/>
        </w:rPr>
      </w:pPr>
      <w:r w:rsidRPr="008846B0">
        <w:rPr>
          <w:rFonts w:ascii="Calibri" w:hAnsi="Calibri"/>
          <w:sz w:val="22"/>
          <w:szCs w:val="22"/>
        </w:rPr>
        <w:t xml:space="preserve">a) termin realizacji umowy -  </w:t>
      </w:r>
      <w:r w:rsidRPr="008846B0">
        <w:rPr>
          <w:rFonts w:ascii="Calibri" w:hAnsi="Calibri"/>
          <w:b/>
          <w:sz w:val="22"/>
          <w:szCs w:val="22"/>
        </w:rPr>
        <w:t>sukcesywnie w ciągu 12 miesięcy</w:t>
      </w:r>
    </w:p>
    <w:p w:rsidR="00FF5362" w:rsidRPr="008846B0" w:rsidRDefault="00FF5362" w:rsidP="008846B0">
      <w:pPr>
        <w:tabs>
          <w:tab w:val="left" w:pos="709"/>
        </w:tabs>
        <w:rPr>
          <w:rFonts w:ascii="Calibri" w:hAnsi="Calibri"/>
          <w:i/>
          <w:sz w:val="22"/>
          <w:szCs w:val="22"/>
        </w:rPr>
      </w:pPr>
    </w:p>
    <w:p w:rsidR="00FF5362" w:rsidRPr="008846B0" w:rsidRDefault="00FF5362" w:rsidP="008846B0">
      <w:pPr>
        <w:pStyle w:val="Default"/>
        <w:ind w:left="142"/>
        <w:rPr>
          <w:rFonts w:cs="Times New Roman"/>
          <w:color w:val="auto"/>
          <w:sz w:val="22"/>
          <w:szCs w:val="22"/>
        </w:rPr>
      </w:pPr>
      <w:r w:rsidRPr="008846B0">
        <w:rPr>
          <w:rFonts w:cs="Times New Roman"/>
          <w:color w:val="auto"/>
          <w:sz w:val="22"/>
          <w:szCs w:val="22"/>
        </w:rPr>
        <w:t xml:space="preserve">b) forma i termin płatności faktur: przelew w terminie    14 dni   /    21 dni    /   30 dni    </w:t>
      </w:r>
      <w:r w:rsidRPr="008846B0">
        <w:rPr>
          <w:rFonts w:cs="Times New Roman"/>
          <w:i/>
          <w:sz w:val="22"/>
          <w:szCs w:val="22"/>
          <w:vertAlign w:val="superscript"/>
        </w:rPr>
        <w:t>2</w:t>
      </w:r>
      <w:r w:rsidRPr="008846B0">
        <w:rPr>
          <w:rFonts w:cs="Times New Roman"/>
          <w:color w:val="auto"/>
          <w:sz w:val="22"/>
          <w:szCs w:val="22"/>
        </w:rPr>
        <w:t>)</w:t>
      </w:r>
    </w:p>
    <w:p w:rsidR="00FF5362" w:rsidRPr="008846B0" w:rsidRDefault="00FF5362" w:rsidP="008846B0">
      <w:pPr>
        <w:pStyle w:val="Default"/>
        <w:rPr>
          <w:rFonts w:cs="Times New Roman"/>
          <w:i/>
          <w:iCs/>
          <w:color w:val="auto"/>
          <w:sz w:val="22"/>
          <w:szCs w:val="22"/>
        </w:rPr>
      </w:pPr>
      <w:r w:rsidRPr="008846B0">
        <w:rPr>
          <w:rFonts w:cs="Times New Roman"/>
          <w:i/>
          <w:sz w:val="22"/>
          <w:szCs w:val="22"/>
          <w:vertAlign w:val="superscript"/>
        </w:rPr>
        <w:t>2</w:t>
      </w:r>
      <w:r w:rsidRPr="008846B0">
        <w:rPr>
          <w:rFonts w:cs="Times New Roman"/>
          <w:i/>
          <w:iCs/>
          <w:color w:val="auto"/>
          <w:sz w:val="22"/>
          <w:szCs w:val="22"/>
        </w:rPr>
        <w:t xml:space="preserve">) zaznaczyć właściwy wybór; brak wskazania zostanie potraktowany jako pierwsza z propozycji </w:t>
      </w:r>
    </w:p>
    <w:p w:rsidR="00FF5362" w:rsidRPr="008846B0" w:rsidRDefault="00FF5362" w:rsidP="008846B0">
      <w:pPr>
        <w:ind w:left="0"/>
        <w:contextualSpacing w:val="0"/>
        <w:jc w:val="both"/>
        <w:rPr>
          <w:rFonts w:ascii="Calibri" w:hAnsi="Calibri"/>
          <w:sz w:val="22"/>
          <w:szCs w:val="22"/>
        </w:rPr>
      </w:pPr>
    </w:p>
    <w:p w:rsidR="00FF5362" w:rsidRPr="008846B0" w:rsidRDefault="00FF5362" w:rsidP="008846B0">
      <w:pPr>
        <w:ind w:left="0"/>
        <w:contextualSpacing w:val="0"/>
        <w:jc w:val="both"/>
        <w:rPr>
          <w:rFonts w:ascii="Calibri" w:hAnsi="Calibri"/>
          <w:sz w:val="22"/>
          <w:szCs w:val="22"/>
        </w:rPr>
      </w:pPr>
      <w:r w:rsidRPr="008846B0">
        <w:rPr>
          <w:rFonts w:ascii="Calibri" w:hAnsi="Calibri"/>
          <w:sz w:val="22"/>
          <w:szCs w:val="22"/>
        </w:rPr>
        <w:t xml:space="preserve">7. Deklaruję, iż będzie możliwy bieżący i bezpośredni telefoniczny kontakt z osobą realizującą dostawę do Zamawiającego a Zamawiający może samodzielnie monitorować  czas oczekiwania na dojazd samochodu dostawczego (dzwoniąc na numer </w:t>
      </w:r>
      <w:r w:rsidRPr="008846B0">
        <w:rPr>
          <w:rFonts w:ascii="Calibri" w:hAnsi="Calibri"/>
          <w:sz w:val="22"/>
          <w:szCs w:val="22"/>
          <w:u w:val="single"/>
        </w:rPr>
        <w:t xml:space="preserve">telefonu komórkowego </w:t>
      </w:r>
      <w:r w:rsidRPr="008846B0">
        <w:rPr>
          <w:rFonts w:ascii="Calibri" w:hAnsi="Calibri"/>
          <w:sz w:val="22"/>
          <w:szCs w:val="22"/>
        </w:rPr>
        <w:t xml:space="preserve">  </w:t>
      </w:r>
      <w:r w:rsidRPr="008846B0">
        <w:rPr>
          <w:rFonts w:ascii="Calibri" w:hAnsi="Calibri"/>
          <w:color w:val="FF0000"/>
          <w:sz w:val="22"/>
          <w:szCs w:val="22"/>
        </w:rPr>
        <w:t xml:space="preserve">…………………………….. </w:t>
      </w:r>
      <w:r w:rsidRPr="008846B0">
        <w:rPr>
          <w:rFonts w:ascii="Calibri" w:hAnsi="Calibri"/>
          <w:sz w:val="22"/>
          <w:szCs w:val="22"/>
        </w:rPr>
        <w:t xml:space="preserve">kierowcy):     </w:t>
      </w:r>
    </w:p>
    <w:p w:rsidR="00FF5362" w:rsidRPr="008846B0" w:rsidRDefault="00FF5362" w:rsidP="008846B0">
      <w:pPr>
        <w:ind w:left="0"/>
        <w:contextualSpacing w:val="0"/>
        <w:jc w:val="both"/>
        <w:rPr>
          <w:rFonts w:ascii="Calibri" w:hAnsi="Calibri"/>
          <w:i/>
          <w:sz w:val="22"/>
          <w:szCs w:val="22"/>
        </w:rPr>
      </w:pPr>
      <w:r w:rsidRPr="008846B0">
        <w:rPr>
          <w:rFonts w:ascii="Calibri" w:hAnsi="Calibri"/>
          <w:sz w:val="22"/>
          <w:szCs w:val="22"/>
        </w:rPr>
        <w:tab/>
      </w:r>
      <w:r w:rsidRPr="008846B0">
        <w:rPr>
          <w:rFonts w:ascii="Calibri" w:hAnsi="Calibri"/>
          <w:sz w:val="22"/>
          <w:szCs w:val="22"/>
        </w:rPr>
        <w:tab/>
      </w:r>
      <w:r w:rsidRPr="008846B0">
        <w:rPr>
          <w:rFonts w:ascii="Calibri" w:hAnsi="Calibri"/>
          <w:sz w:val="22"/>
          <w:szCs w:val="22"/>
        </w:rPr>
        <w:tab/>
      </w:r>
      <w:r w:rsidRPr="008846B0">
        <w:rPr>
          <w:rFonts w:ascii="Calibri" w:hAnsi="Calibri"/>
          <w:sz w:val="22"/>
          <w:szCs w:val="22"/>
        </w:rPr>
        <w:tab/>
      </w:r>
      <w:r w:rsidRPr="008846B0">
        <w:rPr>
          <w:rFonts w:ascii="Calibri" w:hAnsi="Calibri"/>
          <w:sz w:val="22"/>
          <w:szCs w:val="22"/>
        </w:rPr>
        <w:tab/>
        <w:t xml:space="preserve">TAK     /   NIE  </w:t>
      </w:r>
      <w:r w:rsidRPr="008846B0">
        <w:rPr>
          <w:rFonts w:ascii="Calibri" w:hAnsi="Calibri"/>
          <w:i/>
          <w:sz w:val="22"/>
          <w:szCs w:val="22"/>
          <w:vertAlign w:val="superscript"/>
        </w:rPr>
        <w:t>3</w:t>
      </w:r>
      <w:r w:rsidRPr="008846B0">
        <w:rPr>
          <w:rFonts w:ascii="Calibri" w:hAnsi="Calibri"/>
          <w:sz w:val="22"/>
          <w:szCs w:val="22"/>
        </w:rPr>
        <w:t>)</w:t>
      </w:r>
    </w:p>
    <w:p w:rsidR="00FF5362" w:rsidRPr="008846B0" w:rsidRDefault="00FF5362" w:rsidP="008846B0">
      <w:pPr>
        <w:pStyle w:val="Default"/>
        <w:ind w:left="360"/>
        <w:rPr>
          <w:rFonts w:cs="Times New Roman"/>
          <w:i/>
          <w:color w:val="auto"/>
          <w:sz w:val="22"/>
          <w:szCs w:val="22"/>
        </w:rPr>
      </w:pPr>
      <w:r w:rsidRPr="008846B0">
        <w:rPr>
          <w:rFonts w:cs="Times New Roman"/>
          <w:i/>
          <w:sz w:val="22"/>
          <w:szCs w:val="22"/>
          <w:vertAlign w:val="superscript"/>
        </w:rPr>
        <w:t>3</w:t>
      </w:r>
      <w:r w:rsidRPr="008846B0">
        <w:rPr>
          <w:rFonts w:cs="Times New Roman"/>
          <w:i/>
          <w:color w:val="auto"/>
          <w:sz w:val="22"/>
          <w:szCs w:val="22"/>
        </w:rPr>
        <w:t>) zaznaczyć właściwy wybór i odpowiednio wskazać numer telefonu; brak wyboru i/lub wskazania zostanie potraktowany jako ostatnia z propozycji</w:t>
      </w:r>
    </w:p>
    <w:p w:rsidR="00FF5362" w:rsidRPr="008846B0" w:rsidRDefault="00FF5362" w:rsidP="008846B0">
      <w:pPr>
        <w:ind w:left="426" w:hanging="426"/>
        <w:contextualSpacing w:val="0"/>
        <w:rPr>
          <w:rFonts w:ascii="Calibri" w:hAnsi="Calibri"/>
          <w:sz w:val="22"/>
          <w:szCs w:val="22"/>
        </w:rPr>
      </w:pPr>
    </w:p>
    <w:p w:rsidR="00FF5362" w:rsidRPr="008846B0" w:rsidRDefault="00FF5362" w:rsidP="008846B0">
      <w:pPr>
        <w:ind w:left="0"/>
        <w:contextualSpacing w:val="0"/>
        <w:jc w:val="both"/>
        <w:rPr>
          <w:rFonts w:ascii="Calibri" w:hAnsi="Calibri"/>
          <w:sz w:val="22"/>
          <w:szCs w:val="22"/>
        </w:rPr>
      </w:pPr>
      <w:r w:rsidRPr="008846B0">
        <w:rPr>
          <w:rFonts w:ascii="Calibri" w:hAnsi="Calibri"/>
          <w:sz w:val="22"/>
          <w:szCs w:val="22"/>
        </w:rPr>
        <w:t xml:space="preserve">8. Oświadczam, że ceny jednostkowe </w:t>
      </w:r>
      <w:r w:rsidRPr="008846B0">
        <w:rPr>
          <w:rFonts w:ascii="Calibri" w:hAnsi="Calibri"/>
          <w:b/>
          <w:sz w:val="22"/>
          <w:szCs w:val="22"/>
        </w:rPr>
        <w:t>brutto</w:t>
      </w:r>
      <w:r w:rsidRPr="008846B0">
        <w:rPr>
          <w:rFonts w:ascii="Calibri" w:hAnsi="Calibri"/>
          <w:sz w:val="22"/>
          <w:szCs w:val="22"/>
        </w:rPr>
        <w:t xml:space="preserve"> nie będą podwyższane w okresie realizacji umowy</w:t>
      </w:r>
    </w:p>
    <w:p w:rsidR="00FF5362" w:rsidRPr="008846B0" w:rsidRDefault="00FF5362" w:rsidP="008846B0">
      <w:pPr>
        <w:ind w:left="0"/>
        <w:contextualSpacing w:val="0"/>
        <w:jc w:val="both"/>
        <w:rPr>
          <w:rFonts w:ascii="Calibri" w:hAnsi="Calibri"/>
          <w:sz w:val="22"/>
          <w:szCs w:val="22"/>
        </w:rPr>
      </w:pPr>
      <w:r w:rsidRPr="008846B0">
        <w:rPr>
          <w:rFonts w:ascii="Calibri" w:hAnsi="Calibri"/>
          <w:sz w:val="22"/>
          <w:szCs w:val="22"/>
        </w:rPr>
        <w:lastRenderedPageBreak/>
        <w:t xml:space="preserve">9. Informuję, że zapoznałem się z dokumentami zamówienia i nie wnoszę do nich zastrzeżeń. </w:t>
      </w:r>
    </w:p>
    <w:p w:rsidR="00FF5362" w:rsidRPr="008846B0" w:rsidRDefault="00FF5362" w:rsidP="008846B0">
      <w:pPr>
        <w:ind w:left="0"/>
        <w:contextualSpacing w:val="0"/>
        <w:rPr>
          <w:rFonts w:ascii="Calibri" w:hAnsi="Calibri"/>
          <w:sz w:val="22"/>
          <w:szCs w:val="22"/>
        </w:rPr>
      </w:pPr>
      <w:r w:rsidRPr="008846B0">
        <w:rPr>
          <w:rFonts w:ascii="Calibri" w:hAnsi="Calibri"/>
          <w:sz w:val="22"/>
          <w:szCs w:val="22"/>
        </w:rPr>
        <w:t>10. Informuję, że uważam się za związanego niniejszą ofertą w okresie wskazanym w Specyfikacji warunków zamówienia.</w:t>
      </w:r>
    </w:p>
    <w:p w:rsidR="00FF5362" w:rsidRPr="008846B0" w:rsidRDefault="00FF5362" w:rsidP="008846B0">
      <w:pPr>
        <w:tabs>
          <w:tab w:val="left" w:pos="284"/>
        </w:tabs>
        <w:ind w:left="0"/>
        <w:jc w:val="both"/>
        <w:rPr>
          <w:rFonts w:ascii="Calibri" w:hAnsi="Calibri"/>
          <w:sz w:val="22"/>
          <w:szCs w:val="22"/>
        </w:rPr>
      </w:pPr>
      <w:r w:rsidRPr="008846B0">
        <w:rPr>
          <w:rFonts w:ascii="Calibri" w:hAnsi="Calibri"/>
          <w:sz w:val="22"/>
          <w:szCs w:val="22"/>
        </w:rPr>
        <w:t>11. Oświadczam, iż proponowany asortyment spełnia cechy wymagane przez Zamawiającego podane w załączniku nr 1 do SWZ.</w:t>
      </w:r>
    </w:p>
    <w:p w:rsidR="00FF5362" w:rsidRPr="008846B0" w:rsidRDefault="00FF5362" w:rsidP="008846B0">
      <w:pPr>
        <w:ind w:left="0"/>
        <w:contextualSpacing w:val="0"/>
        <w:rPr>
          <w:rFonts w:ascii="Calibri" w:hAnsi="Calibri"/>
          <w:sz w:val="22"/>
          <w:szCs w:val="22"/>
        </w:rPr>
      </w:pPr>
      <w:r w:rsidRPr="008846B0">
        <w:rPr>
          <w:rFonts w:ascii="Calibri" w:hAnsi="Calibri"/>
          <w:sz w:val="22"/>
          <w:szCs w:val="22"/>
        </w:rPr>
        <w:t xml:space="preserve">12.Informuję, iż złożona oferta nie prowadzi / prowadzi </w:t>
      </w:r>
      <w:r w:rsidRPr="008846B0">
        <w:rPr>
          <w:rFonts w:ascii="Calibri" w:hAnsi="Calibri"/>
          <w:sz w:val="22"/>
          <w:szCs w:val="22"/>
          <w:vertAlign w:val="superscript"/>
        </w:rPr>
        <w:t>4</w:t>
      </w:r>
      <w:r w:rsidRPr="008846B0">
        <w:rPr>
          <w:rFonts w:ascii="Calibri" w:hAnsi="Calibri"/>
          <w:sz w:val="22"/>
          <w:szCs w:val="22"/>
        </w:rPr>
        <w:t>) do powstania u Zamawiającego obowiązku podatkowego.</w:t>
      </w:r>
    </w:p>
    <w:p w:rsidR="00FF5362" w:rsidRPr="008846B0" w:rsidRDefault="00FF5362" w:rsidP="008846B0">
      <w:pPr>
        <w:ind w:left="360"/>
        <w:contextualSpacing w:val="0"/>
        <w:jc w:val="both"/>
        <w:rPr>
          <w:rFonts w:ascii="Calibri" w:hAnsi="Calibri"/>
          <w:sz w:val="22"/>
          <w:szCs w:val="22"/>
        </w:rPr>
      </w:pPr>
    </w:p>
    <w:p w:rsidR="00FF5362" w:rsidRPr="008846B0" w:rsidRDefault="00FF5362" w:rsidP="008846B0">
      <w:pPr>
        <w:ind w:left="360"/>
        <w:contextualSpacing w:val="0"/>
        <w:jc w:val="both"/>
        <w:rPr>
          <w:rFonts w:ascii="Calibri" w:hAnsi="Calibri"/>
          <w:iCs/>
          <w:sz w:val="22"/>
          <w:szCs w:val="22"/>
        </w:rPr>
      </w:pPr>
      <w:r w:rsidRPr="008846B0">
        <w:rPr>
          <w:rFonts w:ascii="Calibri" w:hAnsi="Calibri"/>
          <w:iCs/>
          <w:sz w:val="22"/>
          <w:szCs w:val="22"/>
        </w:rPr>
        <w:t>Tabela wypełniana w przypadku, gdy oferta prowadzi do powstania u Zamawiającego obowiązku podatkowego: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4"/>
        <w:gridCol w:w="2410"/>
      </w:tblGrid>
      <w:tr w:rsidR="00FF5362" w:rsidRPr="008846B0" w:rsidTr="002970A5">
        <w:trPr>
          <w:trHeight w:val="292"/>
        </w:trPr>
        <w:tc>
          <w:tcPr>
            <w:tcW w:w="7474" w:type="dxa"/>
          </w:tcPr>
          <w:p w:rsidR="00FF5362" w:rsidRPr="008846B0" w:rsidRDefault="00FF5362" w:rsidP="008846B0">
            <w:pPr>
              <w:autoSpaceDE w:val="0"/>
              <w:autoSpaceDN w:val="0"/>
              <w:adjustRightInd w:val="0"/>
              <w:ind w:left="0"/>
              <w:contextualSpacing w:val="0"/>
              <w:rPr>
                <w:rFonts w:ascii="Calibri" w:hAnsi="Calibri"/>
                <w:b/>
                <w:bCs/>
                <w:iCs/>
              </w:rPr>
            </w:pPr>
            <w:r w:rsidRPr="008846B0">
              <w:rPr>
                <w:rFonts w:ascii="Calibri" w:hAnsi="Calibri"/>
                <w:b/>
                <w:bCs/>
                <w:iCs/>
                <w:sz w:val="22"/>
                <w:szCs w:val="22"/>
              </w:rPr>
              <w:t>Dane</w:t>
            </w:r>
          </w:p>
        </w:tc>
        <w:tc>
          <w:tcPr>
            <w:tcW w:w="2410" w:type="dxa"/>
          </w:tcPr>
          <w:p w:rsidR="00FF5362" w:rsidRPr="008846B0" w:rsidRDefault="00FF5362" w:rsidP="008846B0">
            <w:pPr>
              <w:autoSpaceDE w:val="0"/>
              <w:autoSpaceDN w:val="0"/>
              <w:adjustRightInd w:val="0"/>
              <w:ind w:left="0"/>
              <w:contextualSpacing w:val="0"/>
              <w:rPr>
                <w:rFonts w:ascii="Calibri" w:hAnsi="Calibri"/>
                <w:b/>
                <w:bCs/>
                <w:iCs/>
                <w:color w:val="000000"/>
              </w:rPr>
            </w:pPr>
            <w:r w:rsidRPr="008846B0">
              <w:rPr>
                <w:rFonts w:ascii="Calibri" w:hAnsi="Calibri"/>
                <w:b/>
                <w:bCs/>
                <w:iCs/>
                <w:color w:val="000000"/>
                <w:sz w:val="22"/>
                <w:szCs w:val="22"/>
              </w:rPr>
              <w:t xml:space="preserve">Wypełnia Wykonawca </w:t>
            </w:r>
            <w:r w:rsidRPr="008846B0">
              <w:rPr>
                <w:rFonts w:ascii="Calibri" w:hAnsi="Calibri"/>
                <w:sz w:val="22"/>
                <w:szCs w:val="22"/>
                <w:vertAlign w:val="superscript"/>
              </w:rPr>
              <w:t>4a</w:t>
            </w:r>
            <w:r w:rsidRPr="008846B0">
              <w:rPr>
                <w:rFonts w:ascii="Calibri" w:hAnsi="Calibri"/>
                <w:sz w:val="22"/>
                <w:szCs w:val="22"/>
              </w:rPr>
              <w:t>)</w:t>
            </w:r>
          </w:p>
        </w:tc>
      </w:tr>
      <w:tr w:rsidR="00FF5362" w:rsidRPr="008846B0" w:rsidTr="00217D72">
        <w:trPr>
          <w:trHeight w:val="292"/>
        </w:trPr>
        <w:tc>
          <w:tcPr>
            <w:tcW w:w="7474" w:type="dxa"/>
            <w:vAlign w:val="center"/>
          </w:tcPr>
          <w:p w:rsidR="00FF5362" w:rsidRPr="008846B0" w:rsidRDefault="00FF5362" w:rsidP="008846B0">
            <w:pPr>
              <w:autoSpaceDE w:val="0"/>
              <w:autoSpaceDN w:val="0"/>
              <w:adjustRightInd w:val="0"/>
              <w:ind w:left="0"/>
              <w:contextualSpacing w:val="0"/>
              <w:rPr>
                <w:rFonts w:ascii="Calibri" w:hAnsi="Calibri"/>
                <w:color w:val="000000"/>
              </w:rPr>
            </w:pPr>
            <w:r w:rsidRPr="008846B0">
              <w:rPr>
                <w:rFonts w:ascii="Calibri" w:hAnsi="Calibri"/>
                <w:sz w:val="22"/>
                <w:szCs w:val="22"/>
              </w:rPr>
              <w:t xml:space="preserve">Wskazanie nazwy (rodzaju) towaru lub usługi, których dostawa lub świadczenie będą prowadziły do powstania </w:t>
            </w:r>
            <w:r w:rsidRPr="008846B0">
              <w:rPr>
                <w:rStyle w:val="highlight"/>
                <w:rFonts w:ascii="Calibri" w:hAnsi="Calibri"/>
                <w:sz w:val="22"/>
                <w:szCs w:val="22"/>
              </w:rPr>
              <w:t>obowiązku podat</w:t>
            </w:r>
            <w:r w:rsidRPr="008846B0">
              <w:rPr>
                <w:rFonts w:ascii="Calibri" w:hAnsi="Calibri"/>
                <w:sz w:val="22"/>
                <w:szCs w:val="22"/>
              </w:rPr>
              <w:t>kowego</w:t>
            </w:r>
          </w:p>
        </w:tc>
        <w:tc>
          <w:tcPr>
            <w:tcW w:w="2410" w:type="dxa"/>
          </w:tcPr>
          <w:p w:rsidR="00FF5362" w:rsidRPr="008846B0" w:rsidRDefault="00FF5362" w:rsidP="008846B0">
            <w:pPr>
              <w:autoSpaceDE w:val="0"/>
              <w:autoSpaceDN w:val="0"/>
              <w:adjustRightInd w:val="0"/>
              <w:ind w:left="0"/>
              <w:contextualSpacing w:val="0"/>
              <w:rPr>
                <w:rFonts w:ascii="Calibri" w:hAnsi="Calibri"/>
                <w:color w:val="000000"/>
              </w:rPr>
            </w:pPr>
          </w:p>
        </w:tc>
      </w:tr>
      <w:tr w:rsidR="00FF5362" w:rsidRPr="008846B0" w:rsidTr="00217D72">
        <w:trPr>
          <w:trHeight w:val="329"/>
        </w:trPr>
        <w:tc>
          <w:tcPr>
            <w:tcW w:w="7474" w:type="dxa"/>
            <w:vAlign w:val="center"/>
          </w:tcPr>
          <w:p w:rsidR="00FF5362" w:rsidRPr="008846B0" w:rsidRDefault="00FF5362" w:rsidP="008846B0">
            <w:pPr>
              <w:widowControl w:val="0"/>
              <w:autoSpaceDE w:val="0"/>
              <w:autoSpaceDN w:val="0"/>
              <w:adjustRightInd w:val="0"/>
              <w:ind w:left="0"/>
              <w:contextualSpacing w:val="0"/>
              <w:rPr>
                <w:rFonts w:ascii="Calibri" w:hAnsi="Calibri"/>
              </w:rPr>
            </w:pPr>
            <w:r w:rsidRPr="008846B0">
              <w:rPr>
                <w:rFonts w:ascii="Calibri" w:hAnsi="Calibri"/>
                <w:sz w:val="22"/>
                <w:szCs w:val="22"/>
              </w:rPr>
              <w:t>Wskazanie wartości towaru lub usługi objętego obowiązkiem podatkowym zamawiającego, bez kwoty podatku;</w:t>
            </w:r>
          </w:p>
        </w:tc>
        <w:tc>
          <w:tcPr>
            <w:tcW w:w="2410" w:type="dxa"/>
          </w:tcPr>
          <w:p w:rsidR="00FF5362" w:rsidRPr="008846B0" w:rsidRDefault="00FF5362" w:rsidP="008846B0">
            <w:pPr>
              <w:autoSpaceDE w:val="0"/>
              <w:autoSpaceDN w:val="0"/>
              <w:adjustRightInd w:val="0"/>
              <w:ind w:left="0"/>
              <w:contextualSpacing w:val="0"/>
              <w:rPr>
                <w:rFonts w:ascii="Calibri" w:hAnsi="Calibri"/>
                <w:iCs/>
                <w:color w:val="000000"/>
              </w:rPr>
            </w:pPr>
          </w:p>
        </w:tc>
      </w:tr>
      <w:tr w:rsidR="00FF5362" w:rsidRPr="008846B0" w:rsidTr="00217D72">
        <w:trPr>
          <w:trHeight w:val="373"/>
        </w:trPr>
        <w:tc>
          <w:tcPr>
            <w:tcW w:w="7474" w:type="dxa"/>
            <w:vAlign w:val="center"/>
          </w:tcPr>
          <w:p w:rsidR="00FF5362" w:rsidRPr="008846B0" w:rsidRDefault="00FF5362" w:rsidP="008846B0">
            <w:pPr>
              <w:autoSpaceDE w:val="0"/>
              <w:autoSpaceDN w:val="0"/>
              <w:adjustRightInd w:val="0"/>
              <w:ind w:left="0"/>
              <w:contextualSpacing w:val="0"/>
              <w:rPr>
                <w:rFonts w:ascii="Calibri" w:hAnsi="Calibri"/>
                <w:iCs/>
                <w:color w:val="000000"/>
              </w:rPr>
            </w:pPr>
            <w:r w:rsidRPr="008846B0">
              <w:rPr>
                <w:rFonts w:ascii="Calibri" w:hAnsi="Calibri"/>
                <w:sz w:val="22"/>
                <w:szCs w:val="22"/>
              </w:rPr>
              <w:t>Wskazanie stawki podatku od towarów i usług, która zgodnie zwiedzą wykonawcy, będzie miała zastosowanie</w:t>
            </w:r>
          </w:p>
        </w:tc>
        <w:tc>
          <w:tcPr>
            <w:tcW w:w="2410" w:type="dxa"/>
          </w:tcPr>
          <w:p w:rsidR="00FF5362" w:rsidRPr="008846B0" w:rsidRDefault="00FF5362" w:rsidP="008846B0">
            <w:pPr>
              <w:autoSpaceDE w:val="0"/>
              <w:autoSpaceDN w:val="0"/>
              <w:adjustRightInd w:val="0"/>
              <w:ind w:left="0"/>
              <w:contextualSpacing w:val="0"/>
              <w:rPr>
                <w:rFonts w:ascii="Calibri" w:hAnsi="Calibri"/>
                <w:iCs/>
                <w:color w:val="000000"/>
              </w:rPr>
            </w:pPr>
          </w:p>
        </w:tc>
      </w:tr>
    </w:tbl>
    <w:p w:rsidR="00FF5362" w:rsidRPr="008846B0" w:rsidRDefault="00FF5362" w:rsidP="008846B0">
      <w:pPr>
        <w:ind w:left="-142"/>
        <w:jc w:val="both"/>
        <w:rPr>
          <w:rFonts w:ascii="Calibri" w:hAnsi="Calibri"/>
          <w:i/>
          <w:sz w:val="22"/>
          <w:szCs w:val="22"/>
        </w:rPr>
      </w:pPr>
      <w:r w:rsidRPr="008846B0">
        <w:rPr>
          <w:rFonts w:ascii="Calibri" w:hAnsi="Calibri"/>
          <w:i/>
          <w:sz w:val="22"/>
          <w:szCs w:val="22"/>
          <w:vertAlign w:val="superscript"/>
        </w:rPr>
        <w:t xml:space="preserve">4) </w:t>
      </w:r>
      <w:r w:rsidRPr="008846B0">
        <w:rPr>
          <w:rFonts w:ascii="Calibri" w:hAnsi="Calibri"/>
          <w:i/>
          <w:sz w:val="22"/>
          <w:szCs w:val="22"/>
        </w:rPr>
        <w:t xml:space="preserve">niepotrzebne skreślić lub wybrać właściwe; </w:t>
      </w:r>
      <w:r w:rsidRPr="008846B0">
        <w:rPr>
          <w:rFonts w:ascii="Calibri" w:hAnsi="Calibri"/>
          <w:i/>
          <w:iCs/>
          <w:sz w:val="22"/>
          <w:szCs w:val="22"/>
        </w:rPr>
        <w:t xml:space="preserve">brak informacji, o której mowa powyżej oraz brak wypełnienia powyższej tabeli </w:t>
      </w:r>
      <w:r w:rsidRPr="008846B0">
        <w:rPr>
          <w:rFonts w:ascii="Calibri" w:hAnsi="Calibri"/>
          <w:i/>
          <w:sz w:val="22"/>
          <w:szCs w:val="22"/>
        </w:rPr>
        <w:t>oznacza brak powstania obowiązku podatkowego u Zamawiającego</w:t>
      </w:r>
      <w:r w:rsidRPr="008846B0">
        <w:rPr>
          <w:rFonts w:ascii="Calibri" w:hAnsi="Calibri"/>
          <w:i/>
          <w:sz w:val="22"/>
          <w:szCs w:val="22"/>
        </w:rPr>
        <w:tab/>
      </w:r>
    </w:p>
    <w:p w:rsidR="00FF5362" w:rsidRPr="008846B0" w:rsidRDefault="00FF5362" w:rsidP="008846B0">
      <w:pPr>
        <w:ind w:left="-142"/>
        <w:jc w:val="both"/>
        <w:rPr>
          <w:rFonts w:ascii="Calibri" w:hAnsi="Calibri"/>
          <w:i/>
          <w:sz w:val="22"/>
          <w:szCs w:val="22"/>
        </w:rPr>
      </w:pPr>
      <w:r w:rsidRPr="008846B0">
        <w:rPr>
          <w:rFonts w:ascii="Calibri" w:hAnsi="Calibri"/>
          <w:i/>
          <w:sz w:val="22"/>
          <w:szCs w:val="22"/>
          <w:vertAlign w:val="superscript"/>
        </w:rPr>
        <w:t>4a</w:t>
      </w:r>
      <w:r w:rsidRPr="008846B0">
        <w:rPr>
          <w:rFonts w:ascii="Calibri" w:hAnsi="Calibri"/>
          <w:i/>
          <w:sz w:val="22"/>
          <w:szCs w:val="22"/>
        </w:rPr>
        <w:t xml:space="preserve">) </w:t>
      </w:r>
      <w:r w:rsidRPr="008846B0">
        <w:rPr>
          <w:rFonts w:ascii="Calibri" w:hAnsi="Calibri"/>
          <w:i/>
          <w:iCs/>
          <w:sz w:val="22"/>
          <w:szCs w:val="22"/>
        </w:rPr>
        <w:t>dopuszcza się, aby poniższe informacje zostały podane bezpośrednio w treści kosztorysu ofertowego</w:t>
      </w:r>
    </w:p>
    <w:p w:rsidR="00FF5362" w:rsidRPr="008846B0" w:rsidRDefault="00FF5362" w:rsidP="008846B0">
      <w:pPr>
        <w:ind w:left="-142"/>
        <w:contextualSpacing w:val="0"/>
        <w:jc w:val="both"/>
        <w:rPr>
          <w:rFonts w:ascii="Calibri" w:hAnsi="Calibri"/>
          <w:sz w:val="22"/>
          <w:szCs w:val="22"/>
        </w:rPr>
      </w:pPr>
    </w:p>
    <w:p w:rsidR="00FF5362" w:rsidRPr="008846B0" w:rsidRDefault="00FF5362" w:rsidP="00BD64DD">
      <w:pPr>
        <w:numPr>
          <w:ilvl w:val="0"/>
          <w:numId w:val="9"/>
        </w:numPr>
        <w:tabs>
          <w:tab w:val="num" w:pos="1070"/>
        </w:tabs>
        <w:rPr>
          <w:rFonts w:ascii="Calibri" w:hAnsi="Calibri"/>
          <w:sz w:val="22"/>
          <w:szCs w:val="22"/>
        </w:rPr>
      </w:pPr>
      <w:r w:rsidRPr="008846B0">
        <w:rPr>
          <w:rFonts w:ascii="Calibri" w:hAnsi="Calibri"/>
          <w:sz w:val="22"/>
          <w:szCs w:val="22"/>
        </w:rPr>
        <w:t xml:space="preserve">Oświadczam, iż jestem / Wykonawca jest </w:t>
      </w:r>
      <w:r w:rsidRPr="008846B0">
        <w:rPr>
          <w:rFonts w:ascii="Calibri" w:hAnsi="Calibri"/>
          <w:sz w:val="22"/>
          <w:szCs w:val="22"/>
          <w:vertAlign w:val="superscript"/>
        </w:rPr>
        <w:t>5)</w:t>
      </w:r>
      <w:r w:rsidRPr="008846B0">
        <w:rPr>
          <w:rFonts w:ascii="Calibri" w:hAnsi="Calibri"/>
          <w:sz w:val="22"/>
          <w:szCs w:val="22"/>
        </w:rPr>
        <w:t xml:space="preserve">:     </w:t>
      </w:r>
    </w:p>
    <w:p w:rsidR="00FF5362" w:rsidRPr="008846B0" w:rsidRDefault="001219E5" w:rsidP="008846B0">
      <w:pPr>
        <w:ind w:left="0"/>
        <w:contextualSpacing w:val="0"/>
        <w:jc w:val="both"/>
        <w:rPr>
          <w:rFonts w:ascii="Calibri" w:hAnsi="Calibri"/>
          <w:sz w:val="22"/>
          <w:szCs w:val="22"/>
        </w:rPr>
      </w:pPr>
      <w:r w:rsidRPr="008846B0">
        <w:rPr>
          <w:rFonts w:ascii="Calibri" w:hAnsi="Calibri"/>
          <w:sz w:val="22"/>
          <w:szCs w:val="22"/>
        </w:rPr>
        <w:fldChar w:fldCharType="begin">
          <w:ffData>
            <w:name w:val=""/>
            <w:enabled/>
            <w:calcOnExit w:val="0"/>
            <w:checkBox>
              <w:sizeAuto/>
              <w:default w:val="0"/>
            </w:checkBox>
          </w:ffData>
        </w:fldChar>
      </w:r>
      <w:r w:rsidR="00FF5362" w:rsidRPr="008846B0">
        <w:rPr>
          <w:rFonts w:ascii="Calibri" w:hAnsi="Calibri"/>
          <w:sz w:val="22"/>
          <w:szCs w:val="22"/>
        </w:rPr>
        <w:instrText xml:space="preserve"> FORMCHECKBOX </w:instrText>
      </w:r>
      <w:r w:rsidR="009D4552">
        <w:rPr>
          <w:rFonts w:ascii="Calibri" w:hAnsi="Calibri"/>
          <w:sz w:val="22"/>
          <w:szCs w:val="22"/>
        </w:rPr>
      </w:r>
      <w:r w:rsidR="009D4552">
        <w:rPr>
          <w:rFonts w:ascii="Calibri" w:hAnsi="Calibri"/>
          <w:sz w:val="22"/>
          <w:szCs w:val="22"/>
        </w:rPr>
        <w:fldChar w:fldCharType="separate"/>
      </w:r>
      <w:r w:rsidRPr="008846B0">
        <w:rPr>
          <w:rFonts w:ascii="Calibri" w:hAnsi="Calibri"/>
          <w:sz w:val="22"/>
          <w:szCs w:val="22"/>
        </w:rPr>
        <w:fldChar w:fldCharType="end"/>
      </w:r>
      <w:r w:rsidR="00FF5362" w:rsidRPr="008846B0">
        <w:rPr>
          <w:rFonts w:ascii="Calibri" w:hAnsi="Calibri"/>
          <w:sz w:val="22"/>
          <w:szCs w:val="22"/>
        </w:rPr>
        <w:t xml:space="preserve">     mikroprzedsiębiorstwem,  </w:t>
      </w:r>
    </w:p>
    <w:p w:rsidR="00FF5362" w:rsidRPr="008846B0" w:rsidRDefault="001219E5" w:rsidP="008846B0">
      <w:pPr>
        <w:ind w:left="0"/>
        <w:contextualSpacing w:val="0"/>
        <w:jc w:val="both"/>
        <w:rPr>
          <w:rFonts w:ascii="Calibri" w:hAnsi="Calibri"/>
          <w:sz w:val="22"/>
          <w:szCs w:val="22"/>
        </w:rPr>
      </w:pPr>
      <w:r w:rsidRPr="008846B0">
        <w:rPr>
          <w:rFonts w:ascii="Calibri" w:hAnsi="Calibri"/>
          <w:sz w:val="22"/>
          <w:szCs w:val="22"/>
        </w:rPr>
        <w:fldChar w:fldCharType="begin">
          <w:ffData>
            <w:name w:val=""/>
            <w:enabled/>
            <w:calcOnExit w:val="0"/>
            <w:checkBox>
              <w:sizeAuto/>
              <w:default w:val="0"/>
            </w:checkBox>
          </w:ffData>
        </w:fldChar>
      </w:r>
      <w:r w:rsidR="00FF5362" w:rsidRPr="008846B0">
        <w:rPr>
          <w:rFonts w:ascii="Calibri" w:hAnsi="Calibri"/>
          <w:sz w:val="22"/>
          <w:szCs w:val="22"/>
        </w:rPr>
        <w:instrText xml:space="preserve"> FORMCHECKBOX </w:instrText>
      </w:r>
      <w:r w:rsidR="009D4552">
        <w:rPr>
          <w:rFonts w:ascii="Calibri" w:hAnsi="Calibri"/>
          <w:sz w:val="22"/>
          <w:szCs w:val="22"/>
        </w:rPr>
      </w:r>
      <w:r w:rsidR="009D4552">
        <w:rPr>
          <w:rFonts w:ascii="Calibri" w:hAnsi="Calibri"/>
          <w:sz w:val="22"/>
          <w:szCs w:val="22"/>
        </w:rPr>
        <w:fldChar w:fldCharType="separate"/>
      </w:r>
      <w:r w:rsidRPr="008846B0">
        <w:rPr>
          <w:rFonts w:ascii="Calibri" w:hAnsi="Calibri"/>
          <w:sz w:val="22"/>
          <w:szCs w:val="22"/>
        </w:rPr>
        <w:fldChar w:fldCharType="end"/>
      </w:r>
      <w:r w:rsidR="00FF5362" w:rsidRPr="008846B0">
        <w:rPr>
          <w:rFonts w:ascii="Calibri" w:hAnsi="Calibri"/>
          <w:sz w:val="22"/>
          <w:szCs w:val="22"/>
        </w:rPr>
        <w:t xml:space="preserve">     małym przedsiębiorstwem, </w:t>
      </w:r>
    </w:p>
    <w:p w:rsidR="00FF5362" w:rsidRPr="008846B0" w:rsidRDefault="001219E5" w:rsidP="008846B0">
      <w:pPr>
        <w:ind w:left="0"/>
        <w:contextualSpacing w:val="0"/>
        <w:jc w:val="both"/>
        <w:rPr>
          <w:rFonts w:ascii="Calibri" w:hAnsi="Calibri"/>
          <w:sz w:val="22"/>
          <w:szCs w:val="22"/>
        </w:rPr>
      </w:pPr>
      <w:r w:rsidRPr="008846B0">
        <w:rPr>
          <w:rFonts w:ascii="Calibri" w:hAnsi="Calibri"/>
          <w:sz w:val="22"/>
          <w:szCs w:val="22"/>
        </w:rPr>
        <w:fldChar w:fldCharType="begin">
          <w:ffData>
            <w:name w:val=""/>
            <w:enabled/>
            <w:calcOnExit w:val="0"/>
            <w:checkBox>
              <w:sizeAuto/>
              <w:default w:val="0"/>
            </w:checkBox>
          </w:ffData>
        </w:fldChar>
      </w:r>
      <w:r w:rsidR="00FF5362" w:rsidRPr="008846B0">
        <w:rPr>
          <w:rFonts w:ascii="Calibri" w:hAnsi="Calibri"/>
          <w:sz w:val="22"/>
          <w:szCs w:val="22"/>
        </w:rPr>
        <w:instrText xml:space="preserve"> FORMCHECKBOX </w:instrText>
      </w:r>
      <w:r w:rsidR="009D4552">
        <w:rPr>
          <w:rFonts w:ascii="Calibri" w:hAnsi="Calibri"/>
          <w:sz w:val="22"/>
          <w:szCs w:val="22"/>
        </w:rPr>
      </w:r>
      <w:r w:rsidR="009D4552">
        <w:rPr>
          <w:rFonts w:ascii="Calibri" w:hAnsi="Calibri"/>
          <w:sz w:val="22"/>
          <w:szCs w:val="22"/>
        </w:rPr>
        <w:fldChar w:fldCharType="separate"/>
      </w:r>
      <w:r w:rsidRPr="008846B0">
        <w:rPr>
          <w:rFonts w:ascii="Calibri" w:hAnsi="Calibri"/>
          <w:sz w:val="22"/>
          <w:szCs w:val="22"/>
        </w:rPr>
        <w:fldChar w:fldCharType="end"/>
      </w:r>
      <w:r w:rsidR="00FF5362" w:rsidRPr="008846B0">
        <w:rPr>
          <w:rFonts w:ascii="Calibri" w:hAnsi="Calibri"/>
          <w:sz w:val="22"/>
          <w:szCs w:val="22"/>
        </w:rPr>
        <w:t xml:space="preserve">    średnim przedsiębiorstwem,</w:t>
      </w:r>
    </w:p>
    <w:p w:rsidR="00FF5362" w:rsidRPr="008846B0" w:rsidRDefault="001219E5" w:rsidP="008846B0">
      <w:pPr>
        <w:ind w:left="0"/>
        <w:contextualSpacing w:val="0"/>
        <w:jc w:val="both"/>
        <w:rPr>
          <w:rFonts w:ascii="Calibri" w:hAnsi="Calibri"/>
          <w:sz w:val="22"/>
          <w:szCs w:val="22"/>
        </w:rPr>
      </w:pPr>
      <w:r w:rsidRPr="008846B0">
        <w:rPr>
          <w:rFonts w:ascii="Calibri" w:hAnsi="Calibri"/>
          <w:sz w:val="22"/>
          <w:szCs w:val="22"/>
        </w:rPr>
        <w:fldChar w:fldCharType="begin">
          <w:ffData>
            <w:name w:val=""/>
            <w:enabled/>
            <w:calcOnExit w:val="0"/>
            <w:checkBox>
              <w:sizeAuto/>
              <w:default w:val="0"/>
            </w:checkBox>
          </w:ffData>
        </w:fldChar>
      </w:r>
      <w:r w:rsidR="00FF5362" w:rsidRPr="008846B0">
        <w:rPr>
          <w:rFonts w:ascii="Calibri" w:hAnsi="Calibri"/>
          <w:sz w:val="22"/>
          <w:szCs w:val="22"/>
        </w:rPr>
        <w:instrText xml:space="preserve"> FORMCHECKBOX </w:instrText>
      </w:r>
      <w:r w:rsidR="009D4552">
        <w:rPr>
          <w:rFonts w:ascii="Calibri" w:hAnsi="Calibri"/>
          <w:sz w:val="22"/>
          <w:szCs w:val="22"/>
        </w:rPr>
      </w:r>
      <w:r w:rsidR="009D4552">
        <w:rPr>
          <w:rFonts w:ascii="Calibri" w:hAnsi="Calibri"/>
          <w:sz w:val="22"/>
          <w:szCs w:val="22"/>
        </w:rPr>
        <w:fldChar w:fldCharType="separate"/>
      </w:r>
      <w:r w:rsidRPr="008846B0">
        <w:rPr>
          <w:rFonts w:ascii="Calibri" w:hAnsi="Calibri"/>
          <w:sz w:val="22"/>
          <w:szCs w:val="22"/>
        </w:rPr>
        <w:fldChar w:fldCharType="end"/>
      </w:r>
      <w:r w:rsidR="00FF5362" w:rsidRPr="008846B0">
        <w:rPr>
          <w:rFonts w:ascii="Calibri" w:hAnsi="Calibri"/>
          <w:sz w:val="22"/>
          <w:szCs w:val="22"/>
        </w:rPr>
        <w:t xml:space="preserve">    jednoosobową działalnością gospodarczą,</w:t>
      </w:r>
    </w:p>
    <w:p w:rsidR="00FF5362" w:rsidRPr="008846B0" w:rsidRDefault="001219E5" w:rsidP="008846B0">
      <w:pPr>
        <w:ind w:left="0"/>
        <w:contextualSpacing w:val="0"/>
        <w:jc w:val="both"/>
        <w:rPr>
          <w:rFonts w:ascii="Calibri" w:hAnsi="Calibri"/>
          <w:sz w:val="22"/>
          <w:szCs w:val="22"/>
        </w:rPr>
      </w:pPr>
      <w:r w:rsidRPr="008846B0">
        <w:rPr>
          <w:rFonts w:ascii="Calibri" w:hAnsi="Calibri"/>
          <w:sz w:val="22"/>
          <w:szCs w:val="22"/>
        </w:rPr>
        <w:fldChar w:fldCharType="begin">
          <w:ffData>
            <w:name w:val=""/>
            <w:enabled/>
            <w:calcOnExit w:val="0"/>
            <w:checkBox>
              <w:sizeAuto/>
              <w:default w:val="0"/>
            </w:checkBox>
          </w:ffData>
        </w:fldChar>
      </w:r>
      <w:r w:rsidR="00FF5362" w:rsidRPr="008846B0">
        <w:rPr>
          <w:rFonts w:ascii="Calibri" w:hAnsi="Calibri"/>
          <w:sz w:val="22"/>
          <w:szCs w:val="22"/>
        </w:rPr>
        <w:instrText xml:space="preserve"> FORMCHECKBOX </w:instrText>
      </w:r>
      <w:r w:rsidR="009D4552">
        <w:rPr>
          <w:rFonts w:ascii="Calibri" w:hAnsi="Calibri"/>
          <w:sz w:val="22"/>
          <w:szCs w:val="22"/>
        </w:rPr>
      </w:r>
      <w:r w:rsidR="009D4552">
        <w:rPr>
          <w:rFonts w:ascii="Calibri" w:hAnsi="Calibri"/>
          <w:sz w:val="22"/>
          <w:szCs w:val="22"/>
        </w:rPr>
        <w:fldChar w:fldCharType="separate"/>
      </w:r>
      <w:r w:rsidRPr="008846B0">
        <w:rPr>
          <w:rFonts w:ascii="Calibri" w:hAnsi="Calibri"/>
          <w:sz w:val="22"/>
          <w:szCs w:val="22"/>
        </w:rPr>
        <w:fldChar w:fldCharType="end"/>
      </w:r>
      <w:r w:rsidR="00FF5362" w:rsidRPr="008846B0">
        <w:rPr>
          <w:rFonts w:ascii="Calibri" w:hAnsi="Calibri"/>
          <w:sz w:val="22"/>
          <w:szCs w:val="22"/>
        </w:rPr>
        <w:t xml:space="preserve">    osobą fizyczną nieprowadzącą działalności gospodarczej,</w:t>
      </w:r>
    </w:p>
    <w:p w:rsidR="00FF5362" w:rsidRPr="008846B0" w:rsidRDefault="001219E5" w:rsidP="008846B0">
      <w:pPr>
        <w:ind w:left="0"/>
        <w:contextualSpacing w:val="0"/>
        <w:jc w:val="both"/>
        <w:rPr>
          <w:rFonts w:ascii="Calibri" w:hAnsi="Calibri"/>
          <w:sz w:val="22"/>
          <w:szCs w:val="22"/>
        </w:rPr>
      </w:pPr>
      <w:r w:rsidRPr="008846B0">
        <w:rPr>
          <w:rFonts w:ascii="Calibri" w:hAnsi="Calibri"/>
          <w:sz w:val="22"/>
          <w:szCs w:val="22"/>
        </w:rPr>
        <w:fldChar w:fldCharType="begin">
          <w:ffData>
            <w:name w:val=""/>
            <w:enabled/>
            <w:calcOnExit w:val="0"/>
            <w:checkBox>
              <w:sizeAuto/>
              <w:default w:val="0"/>
            </w:checkBox>
          </w:ffData>
        </w:fldChar>
      </w:r>
      <w:r w:rsidR="00FF5362" w:rsidRPr="008846B0">
        <w:rPr>
          <w:rFonts w:ascii="Calibri" w:hAnsi="Calibri"/>
          <w:sz w:val="22"/>
          <w:szCs w:val="22"/>
        </w:rPr>
        <w:instrText xml:space="preserve"> FORMCHECKBOX </w:instrText>
      </w:r>
      <w:r w:rsidR="009D4552">
        <w:rPr>
          <w:rFonts w:ascii="Calibri" w:hAnsi="Calibri"/>
          <w:sz w:val="22"/>
          <w:szCs w:val="22"/>
        </w:rPr>
      </w:r>
      <w:r w:rsidR="009D4552">
        <w:rPr>
          <w:rFonts w:ascii="Calibri" w:hAnsi="Calibri"/>
          <w:sz w:val="22"/>
          <w:szCs w:val="22"/>
        </w:rPr>
        <w:fldChar w:fldCharType="separate"/>
      </w:r>
      <w:r w:rsidRPr="008846B0">
        <w:rPr>
          <w:rFonts w:ascii="Calibri" w:hAnsi="Calibri"/>
          <w:sz w:val="22"/>
          <w:szCs w:val="22"/>
        </w:rPr>
        <w:fldChar w:fldCharType="end"/>
      </w:r>
      <w:r w:rsidR="00FF5362" w:rsidRPr="008846B0">
        <w:rPr>
          <w:rFonts w:ascii="Calibri" w:hAnsi="Calibri"/>
          <w:sz w:val="22"/>
          <w:szCs w:val="22"/>
        </w:rPr>
        <w:t xml:space="preserve">    innym rodzajem</w:t>
      </w:r>
    </w:p>
    <w:p w:rsidR="00FF5362" w:rsidRPr="008846B0" w:rsidRDefault="00FF5362" w:rsidP="008846B0">
      <w:pPr>
        <w:autoSpaceDE w:val="0"/>
        <w:autoSpaceDN w:val="0"/>
        <w:adjustRightInd w:val="0"/>
        <w:ind w:left="142"/>
        <w:rPr>
          <w:rFonts w:ascii="Calibri" w:hAnsi="Calibri"/>
          <w:i/>
          <w:sz w:val="22"/>
          <w:szCs w:val="22"/>
        </w:rPr>
      </w:pPr>
      <w:r w:rsidRPr="008846B0">
        <w:rPr>
          <w:rFonts w:ascii="Calibri" w:hAnsi="Calibri"/>
          <w:i/>
          <w:sz w:val="22"/>
          <w:szCs w:val="22"/>
          <w:vertAlign w:val="superscript"/>
        </w:rPr>
        <w:t>5)</w:t>
      </w:r>
      <w:r w:rsidRPr="008846B0">
        <w:rPr>
          <w:rFonts w:ascii="Calibri" w:hAnsi="Calibri"/>
          <w:i/>
          <w:sz w:val="22"/>
          <w:szCs w:val="22"/>
        </w:rPr>
        <w:t xml:space="preserve">    (niepotrzebne skreślić lub wybrać właściwe; brak wyboru oznacza, iż Wykonawca jest mikroprzedsiębiorcą)</w:t>
      </w:r>
    </w:p>
    <w:p w:rsidR="00FF5362" w:rsidRPr="008846B0" w:rsidRDefault="00FF5362" w:rsidP="008846B0">
      <w:pPr>
        <w:autoSpaceDE w:val="0"/>
        <w:autoSpaceDN w:val="0"/>
        <w:adjustRightInd w:val="0"/>
        <w:ind w:left="806"/>
        <w:rPr>
          <w:rFonts w:ascii="Calibri" w:hAnsi="Calibri"/>
          <w:color w:val="000000"/>
          <w:sz w:val="22"/>
          <w:szCs w:val="22"/>
        </w:rPr>
      </w:pPr>
    </w:p>
    <w:p w:rsidR="00FF5362" w:rsidRPr="008846B0" w:rsidRDefault="00FF5362" w:rsidP="00BD64DD">
      <w:pPr>
        <w:numPr>
          <w:ilvl w:val="0"/>
          <w:numId w:val="9"/>
        </w:numPr>
        <w:tabs>
          <w:tab w:val="left" w:pos="284"/>
        </w:tabs>
        <w:autoSpaceDE w:val="0"/>
        <w:autoSpaceDN w:val="0"/>
        <w:adjustRightInd w:val="0"/>
        <w:ind w:left="0" w:firstLine="0"/>
        <w:rPr>
          <w:rFonts w:ascii="Calibri" w:hAnsi="Calibri"/>
          <w:color w:val="000000"/>
          <w:sz w:val="22"/>
          <w:szCs w:val="22"/>
        </w:rPr>
      </w:pPr>
      <w:r w:rsidRPr="008846B0">
        <w:rPr>
          <w:rFonts w:ascii="Calibri" w:hAnsi="Calibri"/>
          <w:b/>
          <w:bCs/>
          <w:color w:val="000000"/>
          <w:sz w:val="22"/>
          <w:szCs w:val="22"/>
        </w:rPr>
        <w:t xml:space="preserve">Oświadczamy, że </w:t>
      </w:r>
      <w:r w:rsidRPr="008846B0">
        <w:rPr>
          <w:rFonts w:ascii="Calibri" w:hAnsi="Calibri"/>
          <w:color w:val="000000"/>
          <w:sz w:val="22"/>
          <w:szCs w:val="22"/>
        </w:rPr>
        <w:t xml:space="preserve">przedmiot zamówienia </w:t>
      </w:r>
      <w:r w:rsidRPr="008846B0">
        <w:rPr>
          <w:rFonts w:ascii="Calibri" w:hAnsi="Calibri"/>
          <w:b/>
          <w:bCs/>
          <w:color w:val="000000"/>
          <w:sz w:val="22"/>
          <w:szCs w:val="22"/>
        </w:rPr>
        <w:t xml:space="preserve">zrealizujemy sami </w:t>
      </w:r>
      <w:r w:rsidRPr="008846B0">
        <w:rPr>
          <w:rFonts w:ascii="Calibri" w:hAnsi="Calibri"/>
          <w:color w:val="000000"/>
          <w:sz w:val="22"/>
          <w:szCs w:val="22"/>
        </w:rPr>
        <w:t xml:space="preserve">/ </w:t>
      </w:r>
      <w:r w:rsidRPr="008846B0">
        <w:rPr>
          <w:rFonts w:ascii="Calibri" w:hAnsi="Calibri"/>
          <w:b/>
          <w:bCs/>
          <w:color w:val="000000"/>
          <w:sz w:val="22"/>
          <w:szCs w:val="22"/>
        </w:rPr>
        <w:t xml:space="preserve">z udziałem podwykonawców </w:t>
      </w:r>
      <w:r w:rsidRPr="008846B0">
        <w:rPr>
          <w:rFonts w:ascii="Calibri" w:hAnsi="Calibri"/>
          <w:sz w:val="22"/>
          <w:szCs w:val="22"/>
          <w:vertAlign w:val="superscript"/>
        </w:rPr>
        <w:t>6</w:t>
      </w:r>
      <w:r w:rsidRPr="008846B0">
        <w:rPr>
          <w:rFonts w:ascii="Calibri" w:hAnsi="Calibri"/>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791"/>
        <w:gridCol w:w="4423"/>
      </w:tblGrid>
      <w:tr w:rsidR="00FF5362" w:rsidRPr="008846B0" w:rsidTr="003F0C26">
        <w:trPr>
          <w:trHeight w:val="292"/>
        </w:trPr>
        <w:tc>
          <w:tcPr>
            <w:tcW w:w="670" w:type="dxa"/>
          </w:tcPr>
          <w:p w:rsidR="00FF5362" w:rsidRPr="008846B0" w:rsidRDefault="00FF5362" w:rsidP="008846B0">
            <w:pPr>
              <w:autoSpaceDE w:val="0"/>
              <w:autoSpaceDN w:val="0"/>
              <w:adjustRightInd w:val="0"/>
              <w:ind w:left="0"/>
              <w:contextualSpacing w:val="0"/>
              <w:rPr>
                <w:rFonts w:ascii="Calibri" w:hAnsi="Calibri"/>
                <w:color w:val="000000"/>
              </w:rPr>
            </w:pPr>
            <w:bookmarkStart w:id="1" w:name="_Hlk64808264"/>
            <w:r w:rsidRPr="008846B0">
              <w:rPr>
                <w:rFonts w:ascii="Calibri" w:hAnsi="Calibri"/>
                <w:iCs/>
                <w:color w:val="000000"/>
                <w:sz w:val="22"/>
                <w:szCs w:val="22"/>
              </w:rPr>
              <w:t xml:space="preserve">Lp. </w:t>
            </w:r>
          </w:p>
        </w:tc>
        <w:tc>
          <w:tcPr>
            <w:tcW w:w="4791" w:type="dxa"/>
          </w:tcPr>
          <w:p w:rsidR="00FF5362" w:rsidRPr="008846B0" w:rsidRDefault="00FF5362" w:rsidP="008846B0">
            <w:pPr>
              <w:autoSpaceDE w:val="0"/>
              <w:autoSpaceDN w:val="0"/>
              <w:adjustRightInd w:val="0"/>
              <w:ind w:left="0"/>
              <w:contextualSpacing w:val="0"/>
              <w:rPr>
                <w:rFonts w:ascii="Calibri" w:hAnsi="Calibri"/>
                <w:color w:val="000000"/>
              </w:rPr>
            </w:pPr>
            <w:r w:rsidRPr="008846B0">
              <w:rPr>
                <w:rFonts w:ascii="Calibri" w:hAnsi="Calibri"/>
                <w:iCs/>
                <w:color w:val="000000"/>
                <w:sz w:val="22"/>
                <w:szCs w:val="22"/>
              </w:rPr>
              <w:t xml:space="preserve">Nazwa (Firma) Podwykonawcy </w:t>
            </w:r>
            <w:r w:rsidRPr="008846B0">
              <w:rPr>
                <w:rFonts w:ascii="Calibri" w:hAnsi="Calibri"/>
                <w:sz w:val="22"/>
                <w:szCs w:val="22"/>
                <w:vertAlign w:val="superscript"/>
              </w:rPr>
              <w:t>6a</w:t>
            </w:r>
            <w:r w:rsidRPr="008846B0">
              <w:rPr>
                <w:rFonts w:ascii="Calibri" w:hAnsi="Calibri"/>
                <w:sz w:val="22"/>
                <w:szCs w:val="22"/>
              </w:rPr>
              <w:t>)</w:t>
            </w:r>
          </w:p>
        </w:tc>
        <w:tc>
          <w:tcPr>
            <w:tcW w:w="4423" w:type="dxa"/>
          </w:tcPr>
          <w:p w:rsidR="00FF5362" w:rsidRPr="008846B0" w:rsidRDefault="00FF5362" w:rsidP="008846B0">
            <w:pPr>
              <w:autoSpaceDE w:val="0"/>
              <w:autoSpaceDN w:val="0"/>
              <w:adjustRightInd w:val="0"/>
              <w:ind w:left="0"/>
              <w:contextualSpacing w:val="0"/>
              <w:rPr>
                <w:rFonts w:ascii="Calibri" w:hAnsi="Calibri"/>
                <w:color w:val="000000"/>
              </w:rPr>
            </w:pPr>
            <w:r w:rsidRPr="008846B0">
              <w:rPr>
                <w:rFonts w:ascii="Calibri" w:hAnsi="Calibri"/>
                <w:iCs/>
                <w:color w:val="000000"/>
                <w:sz w:val="22"/>
                <w:szCs w:val="22"/>
              </w:rPr>
              <w:t xml:space="preserve">Zakres zamówienia powierzony podwykonawcy </w:t>
            </w:r>
            <w:r w:rsidRPr="008846B0">
              <w:rPr>
                <w:rFonts w:ascii="Calibri" w:hAnsi="Calibri"/>
                <w:sz w:val="22"/>
                <w:szCs w:val="22"/>
                <w:vertAlign w:val="superscript"/>
              </w:rPr>
              <w:t>6a</w:t>
            </w:r>
            <w:r w:rsidRPr="008846B0">
              <w:rPr>
                <w:rFonts w:ascii="Calibri" w:hAnsi="Calibri"/>
                <w:sz w:val="22"/>
                <w:szCs w:val="22"/>
              </w:rPr>
              <w:t>)</w:t>
            </w:r>
          </w:p>
        </w:tc>
      </w:tr>
      <w:tr w:rsidR="00FF5362" w:rsidRPr="008846B0" w:rsidTr="003F0C26">
        <w:trPr>
          <w:trHeight w:val="90"/>
        </w:trPr>
        <w:tc>
          <w:tcPr>
            <w:tcW w:w="670" w:type="dxa"/>
          </w:tcPr>
          <w:p w:rsidR="00FF5362" w:rsidRPr="008846B0" w:rsidRDefault="00FF5362" w:rsidP="008846B0">
            <w:pPr>
              <w:autoSpaceDE w:val="0"/>
              <w:autoSpaceDN w:val="0"/>
              <w:adjustRightInd w:val="0"/>
              <w:ind w:left="0"/>
              <w:contextualSpacing w:val="0"/>
              <w:rPr>
                <w:rFonts w:ascii="Calibri" w:hAnsi="Calibri"/>
                <w:iCs/>
                <w:color w:val="000000"/>
              </w:rPr>
            </w:pPr>
          </w:p>
        </w:tc>
        <w:tc>
          <w:tcPr>
            <w:tcW w:w="4791" w:type="dxa"/>
          </w:tcPr>
          <w:p w:rsidR="00FF5362" w:rsidRPr="008846B0" w:rsidRDefault="00FF5362" w:rsidP="008846B0">
            <w:pPr>
              <w:autoSpaceDE w:val="0"/>
              <w:autoSpaceDN w:val="0"/>
              <w:adjustRightInd w:val="0"/>
              <w:ind w:left="0"/>
              <w:contextualSpacing w:val="0"/>
              <w:rPr>
                <w:rFonts w:ascii="Calibri" w:hAnsi="Calibri"/>
                <w:iCs/>
                <w:color w:val="000000"/>
              </w:rPr>
            </w:pPr>
          </w:p>
        </w:tc>
        <w:tc>
          <w:tcPr>
            <w:tcW w:w="4423" w:type="dxa"/>
          </w:tcPr>
          <w:p w:rsidR="00FF5362" w:rsidRPr="008846B0" w:rsidRDefault="00FF5362" w:rsidP="008846B0">
            <w:pPr>
              <w:autoSpaceDE w:val="0"/>
              <w:autoSpaceDN w:val="0"/>
              <w:adjustRightInd w:val="0"/>
              <w:ind w:left="0"/>
              <w:contextualSpacing w:val="0"/>
              <w:rPr>
                <w:rFonts w:ascii="Calibri" w:hAnsi="Calibri"/>
                <w:iCs/>
                <w:color w:val="000000"/>
              </w:rPr>
            </w:pPr>
          </w:p>
        </w:tc>
      </w:tr>
      <w:tr w:rsidR="00FF5362" w:rsidRPr="008846B0" w:rsidTr="003F0C26">
        <w:trPr>
          <w:trHeight w:val="90"/>
        </w:trPr>
        <w:tc>
          <w:tcPr>
            <w:tcW w:w="670" w:type="dxa"/>
          </w:tcPr>
          <w:p w:rsidR="00FF5362" w:rsidRPr="008846B0" w:rsidRDefault="00FF5362" w:rsidP="008846B0">
            <w:pPr>
              <w:autoSpaceDE w:val="0"/>
              <w:autoSpaceDN w:val="0"/>
              <w:adjustRightInd w:val="0"/>
              <w:ind w:left="0"/>
              <w:contextualSpacing w:val="0"/>
              <w:rPr>
                <w:rFonts w:ascii="Calibri" w:hAnsi="Calibri"/>
                <w:iCs/>
                <w:color w:val="000000"/>
              </w:rPr>
            </w:pPr>
          </w:p>
        </w:tc>
        <w:tc>
          <w:tcPr>
            <w:tcW w:w="4791" w:type="dxa"/>
          </w:tcPr>
          <w:p w:rsidR="00FF5362" w:rsidRPr="008846B0" w:rsidRDefault="00FF5362" w:rsidP="008846B0">
            <w:pPr>
              <w:autoSpaceDE w:val="0"/>
              <w:autoSpaceDN w:val="0"/>
              <w:adjustRightInd w:val="0"/>
              <w:ind w:left="0"/>
              <w:contextualSpacing w:val="0"/>
              <w:rPr>
                <w:rFonts w:ascii="Calibri" w:hAnsi="Calibri"/>
                <w:iCs/>
                <w:color w:val="000000"/>
              </w:rPr>
            </w:pPr>
          </w:p>
        </w:tc>
        <w:tc>
          <w:tcPr>
            <w:tcW w:w="4423" w:type="dxa"/>
          </w:tcPr>
          <w:p w:rsidR="00FF5362" w:rsidRPr="008846B0" w:rsidRDefault="00FF5362" w:rsidP="008846B0">
            <w:pPr>
              <w:autoSpaceDE w:val="0"/>
              <w:autoSpaceDN w:val="0"/>
              <w:adjustRightInd w:val="0"/>
              <w:ind w:left="0"/>
              <w:contextualSpacing w:val="0"/>
              <w:rPr>
                <w:rFonts w:ascii="Calibri" w:hAnsi="Calibri"/>
                <w:iCs/>
                <w:color w:val="000000"/>
              </w:rPr>
            </w:pPr>
          </w:p>
        </w:tc>
      </w:tr>
    </w:tbl>
    <w:bookmarkEnd w:id="1"/>
    <w:p w:rsidR="00FF5362" w:rsidRPr="008846B0" w:rsidRDefault="00FF5362" w:rsidP="008846B0">
      <w:pPr>
        <w:ind w:left="-76"/>
        <w:contextualSpacing w:val="0"/>
        <w:rPr>
          <w:rFonts w:ascii="Calibri" w:hAnsi="Calibri"/>
          <w:i/>
          <w:iCs/>
          <w:sz w:val="22"/>
          <w:szCs w:val="22"/>
        </w:rPr>
      </w:pPr>
      <w:r w:rsidRPr="008846B0">
        <w:rPr>
          <w:rFonts w:ascii="Calibri" w:hAnsi="Calibri"/>
          <w:i/>
          <w:sz w:val="22"/>
          <w:szCs w:val="22"/>
          <w:vertAlign w:val="superscript"/>
        </w:rPr>
        <w:t>6</w:t>
      </w:r>
      <w:r w:rsidRPr="008846B0">
        <w:rPr>
          <w:rFonts w:ascii="Calibri" w:hAnsi="Calibri"/>
          <w:i/>
          <w:sz w:val="22"/>
          <w:szCs w:val="22"/>
        </w:rPr>
        <w:t xml:space="preserve">)   niepotrzebne skreślić lub wybrać właściwe; </w:t>
      </w:r>
      <w:r w:rsidRPr="008846B0">
        <w:rPr>
          <w:rFonts w:ascii="Calibri" w:hAnsi="Calibri"/>
          <w:i/>
          <w:iCs/>
          <w:sz w:val="22"/>
          <w:szCs w:val="22"/>
        </w:rPr>
        <w:t>w przypadku braku informacji, o której mowa powyżej- powyższy zapis będzie rozumiany przez Zamawiającego jako realizacja przedmiotu zamówienia przez Wykonawcę we własnym zakresie</w:t>
      </w:r>
    </w:p>
    <w:p w:rsidR="00FF5362" w:rsidRPr="008846B0" w:rsidRDefault="00FF5362" w:rsidP="008846B0">
      <w:pPr>
        <w:ind w:left="-142"/>
        <w:rPr>
          <w:rFonts w:ascii="Calibri" w:hAnsi="Calibri"/>
          <w:i/>
          <w:iCs/>
          <w:sz w:val="22"/>
          <w:szCs w:val="22"/>
        </w:rPr>
      </w:pPr>
      <w:r w:rsidRPr="008846B0">
        <w:rPr>
          <w:rFonts w:ascii="Calibri" w:hAnsi="Calibri"/>
          <w:i/>
          <w:sz w:val="22"/>
          <w:szCs w:val="22"/>
          <w:vertAlign w:val="superscript"/>
        </w:rPr>
        <w:t>6a</w:t>
      </w:r>
      <w:r w:rsidRPr="008846B0">
        <w:rPr>
          <w:rFonts w:ascii="Calibri" w:hAnsi="Calibri"/>
          <w:i/>
          <w:sz w:val="22"/>
          <w:szCs w:val="22"/>
        </w:rPr>
        <w:t>)      wypełnić  tabelę o ile dane te są wiadome na tym etapie postępowania</w:t>
      </w:r>
    </w:p>
    <w:p w:rsidR="00FF5362" w:rsidRPr="008846B0" w:rsidRDefault="00FF5362" w:rsidP="00BD64DD">
      <w:pPr>
        <w:numPr>
          <w:ilvl w:val="0"/>
          <w:numId w:val="9"/>
        </w:numPr>
        <w:tabs>
          <w:tab w:val="left" w:pos="284"/>
        </w:tabs>
        <w:ind w:left="0" w:firstLine="0"/>
        <w:jc w:val="both"/>
        <w:rPr>
          <w:rFonts w:ascii="Calibri" w:hAnsi="Calibri"/>
          <w:sz w:val="22"/>
          <w:szCs w:val="22"/>
        </w:rPr>
      </w:pPr>
      <w:r w:rsidRPr="008846B0">
        <w:rPr>
          <w:rFonts w:ascii="Calibri" w:hAnsi="Calibri"/>
          <w:sz w:val="22"/>
          <w:szCs w:val="22"/>
        </w:rPr>
        <w:t xml:space="preserve">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t>
      </w:r>
    </w:p>
    <w:p w:rsidR="00FF5362" w:rsidRPr="008846B0" w:rsidRDefault="00FF5362" w:rsidP="008846B0">
      <w:pPr>
        <w:ind w:left="426"/>
        <w:contextualSpacing w:val="0"/>
        <w:jc w:val="center"/>
        <w:rPr>
          <w:rFonts w:ascii="Calibri" w:hAnsi="Calibri"/>
          <w:sz w:val="22"/>
          <w:szCs w:val="22"/>
        </w:rPr>
      </w:pPr>
      <w:r w:rsidRPr="008846B0">
        <w:rPr>
          <w:rFonts w:ascii="Calibri" w:hAnsi="Calibri"/>
          <w:sz w:val="22"/>
          <w:szCs w:val="22"/>
        </w:rPr>
        <w:t xml:space="preserve">TAK /   NIE   /  NIE DOTYCZY </w:t>
      </w:r>
      <w:r w:rsidRPr="008846B0">
        <w:rPr>
          <w:rFonts w:ascii="Calibri" w:hAnsi="Calibri"/>
          <w:sz w:val="22"/>
          <w:szCs w:val="22"/>
          <w:vertAlign w:val="superscript"/>
        </w:rPr>
        <w:t>7</w:t>
      </w:r>
      <w:r w:rsidRPr="008846B0">
        <w:rPr>
          <w:rFonts w:ascii="Calibri" w:hAnsi="Calibri"/>
          <w:sz w:val="22"/>
          <w:szCs w:val="22"/>
        </w:rPr>
        <w:t>)</w:t>
      </w:r>
    </w:p>
    <w:p w:rsidR="00FF5362" w:rsidRPr="008846B0" w:rsidRDefault="00FF5362" w:rsidP="008846B0">
      <w:pPr>
        <w:ind w:left="426"/>
        <w:contextualSpacing w:val="0"/>
        <w:jc w:val="both"/>
        <w:rPr>
          <w:rFonts w:ascii="Calibri" w:hAnsi="Calibri"/>
          <w:i/>
          <w:sz w:val="22"/>
          <w:szCs w:val="22"/>
        </w:rPr>
      </w:pPr>
      <w:r w:rsidRPr="008846B0">
        <w:rPr>
          <w:rFonts w:ascii="Calibri" w:hAnsi="Calibri"/>
          <w:i/>
          <w:sz w:val="22"/>
          <w:szCs w:val="22"/>
          <w:vertAlign w:val="superscript"/>
        </w:rPr>
        <w:t>7</w:t>
      </w:r>
      <w:r w:rsidRPr="008846B0">
        <w:rPr>
          <w:rFonts w:ascii="Calibri" w:hAnsi="Calibri"/>
          <w:i/>
          <w:sz w:val="22"/>
          <w:szCs w:val="22"/>
        </w:rPr>
        <w:t>) niepotrzebne skreślić lub wybrać właściwe; brak wyboru oznacza  wypełnienie obowiązku zgodnie z art. 13 lub 14 RODO</w:t>
      </w:r>
    </w:p>
    <w:p w:rsidR="00FF5362" w:rsidRPr="008846B0" w:rsidRDefault="00FF5362" w:rsidP="008846B0">
      <w:pPr>
        <w:pStyle w:val="Nagwek"/>
        <w:tabs>
          <w:tab w:val="clear" w:pos="4536"/>
          <w:tab w:val="clear" w:pos="9072"/>
        </w:tabs>
        <w:spacing w:after="0" w:line="240" w:lineRule="auto"/>
        <w:rPr>
          <w:sz w:val="22"/>
          <w:szCs w:val="22"/>
        </w:rPr>
      </w:pPr>
    </w:p>
    <w:p w:rsidR="00FF5362" w:rsidRPr="008846B0" w:rsidRDefault="00FF5362" w:rsidP="008846B0">
      <w:pPr>
        <w:pStyle w:val="Nagwek"/>
        <w:tabs>
          <w:tab w:val="clear" w:pos="4536"/>
          <w:tab w:val="clear" w:pos="9072"/>
        </w:tabs>
        <w:spacing w:after="0" w:line="240" w:lineRule="auto"/>
        <w:rPr>
          <w:sz w:val="22"/>
          <w:szCs w:val="22"/>
        </w:rPr>
      </w:pPr>
      <w:r w:rsidRPr="008846B0">
        <w:rPr>
          <w:sz w:val="22"/>
          <w:szCs w:val="22"/>
        </w:rPr>
        <w:t>Wykaz złożonych dokumentów:</w:t>
      </w:r>
    </w:p>
    <w:p w:rsidR="00FF5362" w:rsidRPr="008846B0" w:rsidRDefault="00FF5362" w:rsidP="00BD64DD">
      <w:pPr>
        <w:numPr>
          <w:ilvl w:val="0"/>
          <w:numId w:val="21"/>
        </w:numPr>
        <w:contextualSpacing w:val="0"/>
        <w:rPr>
          <w:rFonts w:ascii="Calibri" w:hAnsi="Calibri"/>
          <w:sz w:val="22"/>
          <w:szCs w:val="22"/>
        </w:rPr>
      </w:pPr>
      <w:r w:rsidRPr="008846B0">
        <w:rPr>
          <w:rFonts w:ascii="Calibri" w:hAnsi="Calibri"/>
          <w:sz w:val="22"/>
          <w:szCs w:val="22"/>
        </w:rPr>
        <w:t>…................</w:t>
      </w:r>
    </w:p>
    <w:p w:rsidR="00FF5362" w:rsidRPr="008846B0" w:rsidRDefault="00FF5362" w:rsidP="00BD64DD">
      <w:pPr>
        <w:numPr>
          <w:ilvl w:val="0"/>
          <w:numId w:val="21"/>
        </w:numPr>
        <w:contextualSpacing w:val="0"/>
        <w:rPr>
          <w:rFonts w:ascii="Calibri" w:hAnsi="Calibri"/>
          <w:sz w:val="22"/>
          <w:szCs w:val="22"/>
        </w:rPr>
      </w:pPr>
      <w:r w:rsidRPr="008846B0">
        <w:rPr>
          <w:rFonts w:ascii="Calibri" w:hAnsi="Calibri"/>
          <w:sz w:val="22"/>
          <w:szCs w:val="22"/>
        </w:rPr>
        <w:t>…...............</w:t>
      </w:r>
    </w:p>
    <w:p w:rsidR="00FF5362" w:rsidRPr="008846B0" w:rsidRDefault="00FF5362" w:rsidP="008846B0">
      <w:pPr>
        <w:ind w:left="0"/>
        <w:contextualSpacing w:val="0"/>
        <w:jc w:val="right"/>
        <w:rPr>
          <w:rFonts w:ascii="Calibri" w:hAnsi="Calibri"/>
          <w:b/>
          <w:sz w:val="22"/>
          <w:szCs w:val="22"/>
        </w:rPr>
      </w:pPr>
      <w:r w:rsidRPr="008846B0">
        <w:rPr>
          <w:rFonts w:ascii="Calibri" w:hAnsi="Calibri"/>
          <w:sz w:val="22"/>
          <w:szCs w:val="22"/>
        </w:rPr>
        <w:br w:type="page"/>
      </w:r>
    </w:p>
    <w:p w:rsidR="00FF5362" w:rsidRPr="008846B0" w:rsidRDefault="00FF5362" w:rsidP="008846B0">
      <w:pPr>
        <w:ind w:left="7080" w:firstLine="708"/>
        <w:contextualSpacing w:val="0"/>
        <w:rPr>
          <w:rFonts w:ascii="Calibri" w:hAnsi="Calibri"/>
          <w:b/>
          <w:sz w:val="22"/>
          <w:szCs w:val="22"/>
        </w:rPr>
      </w:pPr>
    </w:p>
    <w:p w:rsidR="00FF5362" w:rsidRPr="008846B0" w:rsidRDefault="00FF5362" w:rsidP="008846B0">
      <w:pPr>
        <w:ind w:left="7080" w:firstLine="708"/>
        <w:contextualSpacing w:val="0"/>
        <w:rPr>
          <w:rFonts w:ascii="Calibri" w:hAnsi="Calibri"/>
          <w:b/>
          <w:sz w:val="22"/>
          <w:szCs w:val="22"/>
        </w:rPr>
      </w:pPr>
      <w:r w:rsidRPr="008846B0">
        <w:rPr>
          <w:rFonts w:ascii="Calibri" w:hAnsi="Calibri"/>
          <w:b/>
          <w:sz w:val="22"/>
          <w:szCs w:val="22"/>
        </w:rPr>
        <w:t xml:space="preserve">Załącznik nr 3 </w:t>
      </w:r>
    </w:p>
    <w:p w:rsidR="00FF5362" w:rsidRPr="008846B0" w:rsidRDefault="00FF5362" w:rsidP="008846B0">
      <w:pPr>
        <w:shd w:val="clear" w:color="auto" w:fill="92D050"/>
        <w:ind w:left="0"/>
        <w:contextualSpacing w:val="0"/>
        <w:jc w:val="center"/>
        <w:rPr>
          <w:rFonts w:ascii="Calibri" w:hAnsi="Calibri"/>
          <w:b/>
          <w:sz w:val="22"/>
          <w:szCs w:val="22"/>
        </w:rPr>
      </w:pPr>
      <w:r w:rsidRPr="008846B0">
        <w:rPr>
          <w:rFonts w:ascii="Calibri" w:hAnsi="Calibri"/>
          <w:b/>
          <w:sz w:val="22"/>
          <w:szCs w:val="22"/>
        </w:rPr>
        <w:t>OŚWIADCZENIE (SKŁADANE WRAZ Z OFERTĄ *)</w:t>
      </w:r>
    </w:p>
    <w:p w:rsidR="00FF5362" w:rsidRPr="008846B0" w:rsidRDefault="00FF5362" w:rsidP="008846B0">
      <w:pPr>
        <w:shd w:val="clear" w:color="auto" w:fill="92D050"/>
        <w:ind w:left="0"/>
        <w:contextualSpacing w:val="0"/>
        <w:jc w:val="center"/>
        <w:rPr>
          <w:rFonts w:ascii="Calibri" w:hAnsi="Calibri"/>
          <w:b/>
          <w:sz w:val="22"/>
          <w:szCs w:val="22"/>
        </w:rPr>
      </w:pPr>
      <w:r w:rsidRPr="008846B0">
        <w:rPr>
          <w:rFonts w:ascii="Calibri" w:hAnsi="Calibri"/>
          <w:b/>
          <w:sz w:val="22"/>
          <w:szCs w:val="22"/>
        </w:rPr>
        <w:t>SKŁADANE NA PODSTAWIE ART. 125 UST. 1</w:t>
      </w:r>
    </w:p>
    <w:p w:rsidR="00FF5362" w:rsidRPr="008846B0" w:rsidRDefault="00FF5362" w:rsidP="008846B0">
      <w:pPr>
        <w:shd w:val="clear" w:color="auto" w:fill="92D050"/>
        <w:ind w:left="0"/>
        <w:contextualSpacing w:val="0"/>
        <w:jc w:val="center"/>
        <w:rPr>
          <w:rFonts w:ascii="Calibri" w:hAnsi="Calibri"/>
          <w:b/>
          <w:sz w:val="22"/>
          <w:szCs w:val="22"/>
        </w:rPr>
      </w:pPr>
      <w:r w:rsidRPr="008846B0">
        <w:rPr>
          <w:rFonts w:ascii="Calibri" w:hAnsi="Calibri"/>
          <w:b/>
          <w:sz w:val="22"/>
          <w:szCs w:val="22"/>
        </w:rPr>
        <w:t xml:space="preserve"> USTAWY PRAWO ZAMÓWIEŃ PUBLICZNYCH </w:t>
      </w:r>
    </w:p>
    <w:p w:rsidR="00FF5362" w:rsidRPr="008846B0" w:rsidRDefault="00FF5362" w:rsidP="008846B0">
      <w:pPr>
        <w:shd w:val="clear" w:color="auto" w:fill="92D050"/>
        <w:ind w:left="0"/>
        <w:contextualSpacing w:val="0"/>
        <w:jc w:val="center"/>
        <w:rPr>
          <w:rFonts w:ascii="Calibri" w:hAnsi="Calibri"/>
          <w:b/>
          <w:sz w:val="22"/>
          <w:szCs w:val="22"/>
          <w:u w:val="single"/>
        </w:rPr>
      </w:pPr>
    </w:p>
    <w:p w:rsidR="00FF5362" w:rsidRPr="008846B0" w:rsidRDefault="00FF5362" w:rsidP="008846B0">
      <w:pPr>
        <w:shd w:val="clear" w:color="auto" w:fill="92D050"/>
        <w:ind w:left="0"/>
        <w:contextualSpacing w:val="0"/>
        <w:jc w:val="center"/>
        <w:rPr>
          <w:rFonts w:ascii="Calibri" w:hAnsi="Calibri"/>
          <w:b/>
          <w:sz w:val="22"/>
          <w:szCs w:val="22"/>
          <w:u w:val="single"/>
        </w:rPr>
      </w:pPr>
      <w:r w:rsidRPr="008846B0">
        <w:rPr>
          <w:rFonts w:ascii="Calibri" w:hAnsi="Calibri"/>
          <w:b/>
          <w:sz w:val="22"/>
          <w:szCs w:val="22"/>
          <w:u w:val="single"/>
        </w:rPr>
        <w:t>DOTYCZĄCE SPEŁNIANIA WARUNKÓW UDZIAŁU W POSTĘPOWANIU ORAZ BRAK PODSTAW DO WYKLUCZENIA Z POSTĘPOWANIA</w:t>
      </w:r>
    </w:p>
    <w:p w:rsidR="00FF5362" w:rsidRPr="008846B0" w:rsidRDefault="00FF5362" w:rsidP="008846B0">
      <w:pPr>
        <w:ind w:left="0"/>
        <w:contextualSpacing w:val="0"/>
        <w:rPr>
          <w:rFonts w:ascii="Calibri" w:hAnsi="Calibri"/>
          <w:b/>
          <w:sz w:val="22"/>
          <w:szCs w:val="22"/>
        </w:rPr>
      </w:pPr>
    </w:p>
    <w:p w:rsidR="00FF5362" w:rsidRPr="008846B0" w:rsidRDefault="00FF5362" w:rsidP="008846B0">
      <w:pPr>
        <w:ind w:left="0"/>
        <w:contextualSpacing w:val="0"/>
        <w:rPr>
          <w:rFonts w:ascii="Calibri" w:hAnsi="Calibri"/>
          <w:b/>
          <w:sz w:val="22"/>
          <w:szCs w:val="22"/>
        </w:rPr>
      </w:pPr>
      <w:r w:rsidRPr="008846B0">
        <w:rPr>
          <w:rFonts w:ascii="Calibri" w:hAnsi="Calibri"/>
          <w:b/>
          <w:sz w:val="22"/>
          <w:szCs w:val="22"/>
        </w:rPr>
        <w:t>Wykonawca:</w:t>
      </w:r>
    </w:p>
    <w:p w:rsidR="00FF5362" w:rsidRPr="008846B0" w:rsidRDefault="00FF5362" w:rsidP="008846B0">
      <w:pPr>
        <w:ind w:left="0"/>
        <w:contextualSpacing w:val="0"/>
        <w:rPr>
          <w:rFonts w:ascii="Calibri" w:hAnsi="Calibri"/>
          <w:sz w:val="22"/>
          <w:szCs w:val="22"/>
        </w:rPr>
      </w:pPr>
      <w:r w:rsidRPr="008846B0">
        <w:rPr>
          <w:rFonts w:ascii="Calibri" w:hAnsi="Calibri"/>
          <w:sz w:val="22"/>
          <w:szCs w:val="22"/>
        </w:rPr>
        <w:t>…………………………………………………………………………………………</w:t>
      </w:r>
    </w:p>
    <w:p w:rsidR="00FF5362" w:rsidRPr="008846B0" w:rsidRDefault="00FF5362" w:rsidP="008846B0">
      <w:pPr>
        <w:ind w:left="0"/>
        <w:contextualSpacing w:val="0"/>
        <w:rPr>
          <w:rFonts w:ascii="Calibri" w:hAnsi="Calibri"/>
          <w:sz w:val="22"/>
          <w:szCs w:val="22"/>
        </w:rPr>
      </w:pPr>
      <w:r w:rsidRPr="008846B0">
        <w:rPr>
          <w:rFonts w:ascii="Calibri" w:hAnsi="Calibri"/>
          <w:sz w:val="22"/>
          <w:szCs w:val="22"/>
        </w:rPr>
        <w:t>(pełna nazwa/firma, adres)</w:t>
      </w:r>
    </w:p>
    <w:p w:rsidR="00FF5362" w:rsidRPr="008846B0" w:rsidRDefault="00FF5362" w:rsidP="008846B0">
      <w:pPr>
        <w:ind w:left="0"/>
        <w:contextualSpacing w:val="0"/>
        <w:jc w:val="both"/>
        <w:rPr>
          <w:rFonts w:ascii="Calibri" w:hAnsi="Calibri"/>
          <w:sz w:val="22"/>
          <w:szCs w:val="22"/>
        </w:rPr>
      </w:pPr>
      <w:r w:rsidRPr="008846B0">
        <w:rPr>
          <w:rFonts w:ascii="Calibri" w:hAnsi="Calibri"/>
          <w:sz w:val="22"/>
          <w:szCs w:val="22"/>
        </w:rPr>
        <w:t>Na potrzeby postępowania o udzielenie zamówienia publicznego pn.</w:t>
      </w:r>
    </w:p>
    <w:p w:rsidR="00FF5362" w:rsidRPr="008846B0" w:rsidRDefault="00FF5362" w:rsidP="008846B0">
      <w:pPr>
        <w:ind w:left="0"/>
        <w:contextualSpacing w:val="0"/>
        <w:jc w:val="center"/>
        <w:rPr>
          <w:rFonts w:ascii="Calibri" w:hAnsi="Calibri"/>
          <w:b/>
          <w:sz w:val="22"/>
          <w:szCs w:val="22"/>
        </w:rPr>
      </w:pPr>
      <w:r w:rsidRPr="008846B0">
        <w:rPr>
          <w:rFonts w:ascii="Calibri" w:hAnsi="Calibri"/>
          <w:b/>
          <w:sz w:val="22"/>
          <w:szCs w:val="22"/>
        </w:rPr>
        <w:t>DOSTAWA ARTYKUŁÓW SPOŻYWCZYCH – 8 ZADAŃ</w:t>
      </w:r>
    </w:p>
    <w:p w:rsidR="00FF5362" w:rsidRPr="008846B0" w:rsidRDefault="00FF5362" w:rsidP="008846B0">
      <w:pPr>
        <w:ind w:left="0"/>
        <w:contextualSpacing w:val="0"/>
        <w:jc w:val="center"/>
        <w:rPr>
          <w:rFonts w:ascii="Calibri" w:hAnsi="Calibri"/>
          <w:b/>
          <w:sz w:val="22"/>
          <w:szCs w:val="22"/>
        </w:rPr>
      </w:pPr>
      <w:r w:rsidRPr="008846B0">
        <w:rPr>
          <w:rFonts w:ascii="Calibri" w:hAnsi="Calibri"/>
          <w:b/>
          <w:sz w:val="22"/>
          <w:szCs w:val="22"/>
        </w:rPr>
        <w:t>DS-W-III.261.1.2021</w:t>
      </w:r>
    </w:p>
    <w:p w:rsidR="00FF5362" w:rsidRPr="008846B0" w:rsidRDefault="00FF5362" w:rsidP="008846B0">
      <w:pPr>
        <w:ind w:left="0"/>
        <w:contextualSpacing w:val="0"/>
        <w:jc w:val="both"/>
        <w:rPr>
          <w:rFonts w:ascii="Calibri" w:hAnsi="Calibri"/>
          <w:sz w:val="22"/>
          <w:szCs w:val="22"/>
        </w:rPr>
      </w:pPr>
      <w:r w:rsidRPr="008846B0">
        <w:rPr>
          <w:rFonts w:ascii="Calibri" w:hAnsi="Calibri"/>
          <w:sz w:val="22"/>
          <w:szCs w:val="22"/>
        </w:rPr>
        <w:t xml:space="preserve">prowadzonego przez Zamawiającego: </w:t>
      </w:r>
      <w:r w:rsidRPr="008846B0">
        <w:rPr>
          <w:rFonts w:ascii="Calibri" w:hAnsi="Calibri"/>
          <w:b/>
          <w:sz w:val="22"/>
          <w:szCs w:val="22"/>
        </w:rPr>
        <w:t>Zespół Szkół Elektronicznych w Lublinie</w:t>
      </w:r>
      <w:r w:rsidRPr="008846B0">
        <w:rPr>
          <w:rFonts w:ascii="Calibri" w:hAnsi="Calibri"/>
          <w:sz w:val="22"/>
          <w:szCs w:val="22"/>
        </w:rPr>
        <w:t>, ul. Wojciechowska 38, 20-704 Lublin, oświadczam, co następuje:</w:t>
      </w:r>
    </w:p>
    <w:p w:rsidR="00FF5362" w:rsidRPr="008846B0" w:rsidRDefault="00FF5362" w:rsidP="008846B0">
      <w:pPr>
        <w:ind w:left="0" w:firstLine="708"/>
        <w:contextualSpacing w:val="0"/>
        <w:jc w:val="both"/>
        <w:rPr>
          <w:rFonts w:ascii="Calibri" w:hAnsi="Calibri"/>
          <w:sz w:val="22"/>
          <w:szCs w:val="22"/>
        </w:rPr>
      </w:pPr>
    </w:p>
    <w:p w:rsidR="00FF5362" w:rsidRPr="008846B0" w:rsidRDefault="00FF5362" w:rsidP="008846B0">
      <w:pPr>
        <w:ind w:left="0" w:firstLine="708"/>
        <w:contextualSpacing w:val="0"/>
        <w:jc w:val="both"/>
        <w:rPr>
          <w:rFonts w:ascii="Calibri" w:hAnsi="Calibri"/>
          <w:sz w:val="22"/>
          <w:szCs w:val="22"/>
        </w:rPr>
      </w:pPr>
    </w:p>
    <w:p w:rsidR="00FF5362" w:rsidRPr="008846B0" w:rsidRDefault="00FF5362" w:rsidP="008846B0">
      <w:pPr>
        <w:shd w:val="clear" w:color="auto" w:fill="D9D9D9"/>
        <w:ind w:left="0"/>
        <w:contextualSpacing w:val="0"/>
        <w:rPr>
          <w:rFonts w:ascii="Calibri" w:hAnsi="Calibri"/>
          <w:b/>
          <w:bCs/>
          <w:sz w:val="22"/>
          <w:szCs w:val="22"/>
        </w:rPr>
      </w:pPr>
      <w:r w:rsidRPr="008846B0">
        <w:rPr>
          <w:rFonts w:ascii="Calibri" w:hAnsi="Calibri"/>
          <w:b/>
          <w:bCs/>
          <w:sz w:val="22"/>
          <w:szCs w:val="22"/>
        </w:rPr>
        <w:t>OŚWIADCZENIE DOTYCZĄCE SPEŁNIANIA WARUNKÓW UDZIAŁU W POSTĘPOWANIU:</w:t>
      </w:r>
    </w:p>
    <w:p w:rsidR="00FF5362" w:rsidRPr="008846B0" w:rsidRDefault="00FF5362" w:rsidP="008846B0">
      <w:pPr>
        <w:ind w:left="0"/>
        <w:contextualSpacing w:val="0"/>
        <w:jc w:val="both"/>
        <w:rPr>
          <w:rFonts w:ascii="Calibri" w:hAnsi="Calibri"/>
          <w:sz w:val="22"/>
          <w:szCs w:val="22"/>
        </w:rPr>
      </w:pPr>
      <w:r w:rsidRPr="008846B0">
        <w:rPr>
          <w:rFonts w:ascii="Calibri" w:hAnsi="Calibri"/>
          <w:sz w:val="22"/>
          <w:szCs w:val="22"/>
        </w:rPr>
        <w:t>Oświadczam, że spełniam warunki udziału w postępowaniu określone przez Zamawiającego w rozdziale 4 ust. 1 pkt. 2) Specyfikacji Warunków Zamówienia.</w:t>
      </w:r>
    </w:p>
    <w:p w:rsidR="00FF5362" w:rsidRPr="008846B0" w:rsidRDefault="00FF5362" w:rsidP="008846B0">
      <w:pPr>
        <w:ind w:left="0" w:firstLine="708"/>
        <w:contextualSpacing w:val="0"/>
        <w:jc w:val="both"/>
        <w:rPr>
          <w:rFonts w:ascii="Calibri" w:hAnsi="Calibri"/>
          <w:sz w:val="22"/>
          <w:szCs w:val="22"/>
        </w:rPr>
      </w:pPr>
    </w:p>
    <w:p w:rsidR="00FF5362" w:rsidRPr="008846B0" w:rsidRDefault="00FF5362" w:rsidP="008846B0">
      <w:pPr>
        <w:shd w:val="clear" w:color="auto" w:fill="D9D9D9"/>
        <w:ind w:left="0"/>
        <w:contextualSpacing w:val="0"/>
        <w:rPr>
          <w:rFonts w:ascii="Calibri" w:hAnsi="Calibri"/>
          <w:b/>
          <w:bCs/>
          <w:sz w:val="22"/>
          <w:szCs w:val="22"/>
        </w:rPr>
      </w:pPr>
      <w:r w:rsidRPr="008846B0">
        <w:rPr>
          <w:rFonts w:ascii="Calibri" w:hAnsi="Calibri"/>
          <w:b/>
          <w:bCs/>
          <w:sz w:val="22"/>
          <w:szCs w:val="22"/>
        </w:rPr>
        <w:t>INFORMACJA, W ZWIĄZKU Z POLEGANIEM NA ZASOBACH INNYCH PODMIOTÓW **) :</w:t>
      </w:r>
    </w:p>
    <w:p w:rsidR="00FF5362" w:rsidRPr="008846B0" w:rsidRDefault="00FF5362" w:rsidP="008846B0">
      <w:pPr>
        <w:ind w:left="0"/>
        <w:contextualSpacing w:val="0"/>
        <w:jc w:val="both"/>
        <w:rPr>
          <w:rFonts w:ascii="Calibri" w:hAnsi="Calibri"/>
          <w:sz w:val="22"/>
          <w:szCs w:val="22"/>
        </w:rPr>
      </w:pPr>
      <w:r w:rsidRPr="008846B0">
        <w:rPr>
          <w:rFonts w:ascii="Calibri" w:hAnsi="Calibri"/>
          <w:sz w:val="22"/>
          <w:szCs w:val="22"/>
        </w:rPr>
        <w:t>Oświadczam, że w celu wykazania spełniania warunków udziału w postępowaniu, określonych przez Zamawiającego w  rozdziale 4 ust. 1 pkt. 2) Specyfikacji Warunków Zamówienia polegam na zasobach następującego/ych podmiotu/ów:  …………………………………………………….….., w następującym zakresie: …………………………………… (wskazać podmiot i określić odpowiedni zakres dla wskazanego podmiotu). Na potwierdzenie tej okoliczności dołączam zobowiązanie tego/ych podmiotu/ów potwierdzający, że realizując zamówienie będę dysponował niezbędnymi zasobami tego/ych podmiotu/ów. ***)</w:t>
      </w:r>
    </w:p>
    <w:p w:rsidR="00FF5362" w:rsidRPr="008846B0" w:rsidRDefault="00FF5362" w:rsidP="008846B0">
      <w:pPr>
        <w:ind w:left="0"/>
        <w:contextualSpacing w:val="0"/>
        <w:jc w:val="both"/>
        <w:rPr>
          <w:rFonts w:ascii="Calibri" w:hAnsi="Calibri"/>
          <w:sz w:val="22"/>
          <w:szCs w:val="22"/>
        </w:rPr>
      </w:pPr>
    </w:p>
    <w:p w:rsidR="00FF5362" w:rsidRPr="008846B0" w:rsidRDefault="00FF5362" w:rsidP="008846B0">
      <w:pPr>
        <w:shd w:val="clear" w:color="auto" w:fill="D9D9D9"/>
        <w:ind w:left="0"/>
        <w:contextualSpacing w:val="0"/>
        <w:rPr>
          <w:rFonts w:ascii="Calibri" w:hAnsi="Calibri"/>
          <w:b/>
          <w:bCs/>
          <w:sz w:val="22"/>
          <w:szCs w:val="22"/>
        </w:rPr>
      </w:pPr>
      <w:r w:rsidRPr="008846B0">
        <w:rPr>
          <w:rFonts w:ascii="Calibri" w:hAnsi="Calibri"/>
          <w:b/>
          <w:bCs/>
          <w:sz w:val="22"/>
          <w:szCs w:val="22"/>
        </w:rPr>
        <w:t>OŚWIADCZENIE DOTYCZĄCE PODSTAW WYKLUCZENIA:</w:t>
      </w:r>
    </w:p>
    <w:p w:rsidR="00FF5362" w:rsidRPr="008846B0" w:rsidRDefault="00FF5362" w:rsidP="008846B0">
      <w:pPr>
        <w:ind w:left="0"/>
        <w:contextualSpacing w:val="0"/>
        <w:jc w:val="both"/>
        <w:rPr>
          <w:rFonts w:ascii="Calibri" w:hAnsi="Calibri"/>
          <w:sz w:val="22"/>
          <w:szCs w:val="22"/>
        </w:rPr>
      </w:pPr>
      <w:r w:rsidRPr="008846B0">
        <w:rPr>
          <w:rFonts w:ascii="Calibri" w:hAnsi="Calibri"/>
          <w:sz w:val="22"/>
          <w:szCs w:val="22"/>
        </w:rPr>
        <w:t>Oświadczam, że nie podlegam wykluczeniu na podstawie art. 108 ust. 1 oraz art. 109 ust. 1 pkt. 4) ustawy Pzp.</w:t>
      </w:r>
    </w:p>
    <w:p w:rsidR="00FF5362" w:rsidRPr="008846B0" w:rsidRDefault="00FF5362" w:rsidP="008846B0">
      <w:pPr>
        <w:ind w:left="0"/>
        <w:contextualSpacing w:val="0"/>
        <w:jc w:val="both"/>
        <w:rPr>
          <w:rFonts w:ascii="Calibri" w:hAnsi="Calibri"/>
          <w:sz w:val="22"/>
          <w:szCs w:val="22"/>
        </w:rPr>
      </w:pPr>
    </w:p>
    <w:p w:rsidR="00FF5362" w:rsidRPr="008846B0" w:rsidRDefault="00FF5362" w:rsidP="008846B0">
      <w:pPr>
        <w:ind w:left="0"/>
        <w:contextualSpacing w:val="0"/>
        <w:jc w:val="both"/>
        <w:rPr>
          <w:rFonts w:ascii="Calibri" w:hAnsi="Calibri"/>
          <w:sz w:val="22"/>
          <w:szCs w:val="22"/>
        </w:rPr>
      </w:pPr>
      <w:r w:rsidRPr="008846B0">
        <w:rPr>
          <w:rFonts w:ascii="Calibri" w:hAnsi="Calibri"/>
          <w:sz w:val="22"/>
          <w:szCs w:val="22"/>
        </w:rPr>
        <w:t>Oświadczam, że zachodzą w stosunku do mnie podstawy wykluczenia z postępowania na podstawie art. …………. ****)ustawy Pzp (podać mającą zastosowanie podstawę wykluczenia spośród  wymienionych w art. 108 ust. 1 lub art. 109 ust. 1 pkt 4 ustawy Pzp) i związku z ww. okolicznością, na podstawie art. 110 ust. 2 ustawy Pzp podjąłem następujące środki naprawcze:</w:t>
      </w:r>
    </w:p>
    <w:p w:rsidR="00FF5362" w:rsidRPr="008846B0" w:rsidRDefault="00FF5362" w:rsidP="008846B0">
      <w:pPr>
        <w:ind w:left="0" w:firstLine="708"/>
        <w:contextualSpacing w:val="0"/>
        <w:jc w:val="both"/>
        <w:rPr>
          <w:rFonts w:ascii="Calibri" w:hAnsi="Calibri"/>
          <w:sz w:val="22"/>
          <w:szCs w:val="22"/>
        </w:rPr>
      </w:pPr>
      <w:r w:rsidRPr="008846B0">
        <w:rPr>
          <w:rFonts w:ascii="Calibri" w:hAnsi="Calibri"/>
          <w:sz w:val="22"/>
          <w:szCs w:val="22"/>
        </w:rPr>
        <w:t>……………………………………………………………………………………………………………………………………………………………………………………………………………………</w:t>
      </w:r>
    </w:p>
    <w:p w:rsidR="00FF5362" w:rsidRPr="008846B0" w:rsidRDefault="00FF5362" w:rsidP="008846B0">
      <w:pPr>
        <w:ind w:left="0" w:firstLine="708"/>
        <w:contextualSpacing w:val="0"/>
        <w:jc w:val="both"/>
        <w:rPr>
          <w:rFonts w:ascii="Calibri" w:hAnsi="Calibri"/>
          <w:sz w:val="22"/>
          <w:szCs w:val="22"/>
        </w:rPr>
      </w:pPr>
    </w:p>
    <w:p w:rsidR="00FF5362" w:rsidRPr="008846B0" w:rsidRDefault="00FF5362" w:rsidP="008846B0">
      <w:pPr>
        <w:shd w:val="clear" w:color="auto" w:fill="D9D9D9"/>
        <w:ind w:left="0" w:firstLine="708"/>
        <w:contextualSpacing w:val="0"/>
        <w:jc w:val="center"/>
        <w:rPr>
          <w:rFonts w:ascii="Calibri" w:hAnsi="Calibri"/>
          <w:b/>
          <w:bCs/>
          <w:sz w:val="22"/>
          <w:szCs w:val="22"/>
        </w:rPr>
      </w:pPr>
      <w:r w:rsidRPr="008846B0">
        <w:rPr>
          <w:rFonts w:ascii="Calibri" w:hAnsi="Calibri"/>
          <w:b/>
          <w:bCs/>
          <w:sz w:val="22"/>
          <w:szCs w:val="22"/>
        </w:rPr>
        <w:t>OŚWIADCZENIE DOTYCZĄCE PODANYCH INFORMACJI:</w:t>
      </w:r>
    </w:p>
    <w:p w:rsidR="00FF5362" w:rsidRPr="008846B0" w:rsidRDefault="00FF5362" w:rsidP="008846B0">
      <w:pPr>
        <w:ind w:left="0" w:firstLine="708"/>
        <w:contextualSpacing w:val="0"/>
        <w:jc w:val="both"/>
        <w:rPr>
          <w:rFonts w:ascii="Calibri" w:hAnsi="Calibri"/>
          <w:sz w:val="22"/>
          <w:szCs w:val="22"/>
        </w:rPr>
      </w:pPr>
      <w:r w:rsidRPr="008846B0">
        <w:rPr>
          <w:rFonts w:ascii="Calibri" w:hAnsi="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FF5362" w:rsidRPr="008846B0" w:rsidRDefault="00FF5362" w:rsidP="008846B0">
      <w:pPr>
        <w:ind w:left="0" w:firstLine="708"/>
        <w:contextualSpacing w:val="0"/>
        <w:jc w:val="both"/>
        <w:rPr>
          <w:rFonts w:ascii="Calibri" w:hAnsi="Calibri"/>
          <w:sz w:val="22"/>
          <w:szCs w:val="22"/>
        </w:rPr>
      </w:pPr>
    </w:p>
    <w:p w:rsidR="00FF5362" w:rsidRPr="008846B0" w:rsidRDefault="00FF5362" w:rsidP="008846B0">
      <w:pPr>
        <w:ind w:left="0" w:firstLine="708"/>
        <w:contextualSpacing w:val="0"/>
        <w:jc w:val="both"/>
        <w:rPr>
          <w:rFonts w:ascii="Calibri" w:hAnsi="Calibri"/>
          <w:sz w:val="22"/>
          <w:szCs w:val="22"/>
        </w:rPr>
      </w:pPr>
      <w:r w:rsidRPr="008846B0">
        <w:rPr>
          <w:rFonts w:ascii="Calibri" w:hAnsi="Calibri"/>
          <w:sz w:val="22"/>
          <w:szCs w:val="22"/>
        </w:rPr>
        <w:t xml:space="preserve">                               </w:t>
      </w:r>
    </w:p>
    <w:p w:rsidR="00FF5362" w:rsidRPr="008846B0" w:rsidRDefault="00FF5362" w:rsidP="008846B0">
      <w:pPr>
        <w:ind w:left="0" w:firstLine="708"/>
        <w:contextualSpacing w:val="0"/>
        <w:jc w:val="both"/>
        <w:rPr>
          <w:rFonts w:ascii="Calibri" w:hAnsi="Calibri"/>
          <w:iCs/>
          <w:sz w:val="22"/>
          <w:szCs w:val="22"/>
        </w:rPr>
      </w:pPr>
      <w:r w:rsidRPr="008846B0">
        <w:rPr>
          <w:rFonts w:ascii="Calibri" w:hAnsi="Calibri"/>
          <w:iCs/>
          <w:sz w:val="22"/>
          <w:szCs w:val="22"/>
        </w:rPr>
        <w:t xml:space="preserve">* UWAGA: oświadczenie należy podpisać kwalifikowanym podpisem elektronicznym, podpisem zaufanym lub podpisem osobistym osoby uprawnionej do działania w imieniu Wykonawcy. </w:t>
      </w:r>
    </w:p>
    <w:p w:rsidR="00FF5362" w:rsidRPr="008846B0" w:rsidRDefault="00FF5362" w:rsidP="008846B0">
      <w:pPr>
        <w:ind w:left="0" w:firstLine="708"/>
        <w:contextualSpacing w:val="0"/>
        <w:jc w:val="both"/>
        <w:rPr>
          <w:rFonts w:ascii="Calibri" w:hAnsi="Calibri"/>
          <w:iCs/>
          <w:sz w:val="22"/>
          <w:szCs w:val="22"/>
        </w:rPr>
      </w:pPr>
      <w:r w:rsidRPr="008846B0">
        <w:rPr>
          <w:rFonts w:ascii="Calibri" w:hAnsi="Calibri"/>
          <w:iCs/>
          <w:sz w:val="22"/>
          <w:szCs w:val="22"/>
        </w:rPr>
        <w:t xml:space="preserve">** W przypadku braku korzystania należy skreślić lub wpisać zwrot „nie dotyczy” lub podobny. Brak wypełnienia  zostanie potraktowane jako brak korzystania z zasobów innych podmiotów </w:t>
      </w:r>
    </w:p>
    <w:p w:rsidR="00FF5362" w:rsidRPr="008846B0" w:rsidRDefault="00FF5362" w:rsidP="008846B0">
      <w:pPr>
        <w:ind w:left="0" w:firstLine="708"/>
        <w:contextualSpacing w:val="0"/>
        <w:jc w:val="both"/>
        <w:rPr>
          <w:rFonts w:ascii="Calibri" w:hAnsi="Calibri"/>
          <w:iCs/>
          <w:sz w:val="22"/>
          <w:szCs w:val="22"/>
        </w:rPr>
      </w:pPr>
      <w:r w:rsidRPr="008846B0">
        <w:rPr>
          <w:rFonts w:ascii="Calibri" w:hAnsi="Calibri"/>
          <w:iCs/>
          <w:sz w:val="22"/>
          <w:szCs w:val="22"/>
        </w:rPr>
        <w:t>*** należy dodatkowo złożyć zobowiązanie podmiotu udostępniającego zasoby</w:t>
      </w:r>
    </w:p>
    <w:p w:rsidR="00FF5362" w:rsidRPr="008846B0" w:rsidRDefault="00FF5362" w:rsidP="008846B0">
      <w:pPr>
        <w:ind w:left="0" w:firstLine="708"/>
        <w:contextualSpacing w:val="0"/>
        <w:jc w:val="both"/>
        <w:rPr>
          <w:rFonts w:ascii="Calibri" w:hAnsi="Calibri"/>
          <w:iCs/>
          <w:sz w:val="22"/>
          <w:szCs w:val="22"/>
        </w:rPr>
      </w:pPr>
      <w:r w:rsidRPr="008846B0">
        <w:rPr>
          <w:rFonts w:ascii="Calibri" w:hAnsi="Calibri"/>
          <w:iCs/>
          <w:sz w:val="22"/>
          <w:szCs w:val="22"/>
        </w:rPr>
        <w:t>**** należy skreślić lub wpisać zwrot „nie dotyczy” lub podobny. Brak wypełnienia  zostanie potraktowane jako brak przesłanek wykluczenia</w:t>
      </w:r>
    </w:p>
    <w:p w:rsidR="00FF5362" w:rsidRPr="008846B0" w:rsidRDefault="00FF5362" w:rsidP="008846B0">
      <w:pPr>
        <w:ind w:left="0" w:firstLine="708"/>
        <w:contextualSpacing w:val="0"/>
        <w:jc w:val="both"/>
        <w:rPr>
          <w:rFonts w:ascii="Calibri" w:hAnsi="Calibri"/>
          <w:iCs/>
          <w:sz w:val="22"/>
          <w:szCs w:val="22"/>
        </w:rPr>
      </w:pPr>
    </w:p>
    <w:p w:rsidR="00FF5362" w:rsidRPr="008846B0" w:rsidRDefault="00FF5362" w:rsidP="008846B0">
      <w:pPr>
        <w:ind w:left="0" w:firstLine="708"/>
        <w:contextualSpacing w:val="0"/>
        <w:jc w:val="both"/>
        <w:rPr>
          <w:rFonts w:ascii="Calibri" w:hAnsi="Calibri"/>
          <w:iCs/>
          <w:sz w:val="22"/>
          <w:szCs w:val="22"/>
        </w:rPr>
      </w:pPr>
      <w:r w:rsidRPr="008846B0">
        <w:rPr>
          <w:rFonts w:ascii="Calibri" w:hAnsi="Calibri"/>
          <w:iCs/>
          <w:sz w:val="22"/>
          <w:szCs w:val="22"/>
        </w:rPr>
        <w:lastRenderedPageBreak/>
        <w:t>------------------------------------------------------</w:t>
      </w:r>
    </w:p>
    <w:p w:rsidR="00FF5362" w:rsidRPr="008846B0" w:rsidRDefault="00FF5362" w:rsidP="008846B0">
      <w:pPr>
        <w:ind w:left="0" w:firstLine="708"/>
        <w:contextualSpacing w:val="0"/>
        <w:jc w:val="both"/>
        <w:rPr>
          <w:rFonts w:ascii="Calibri" w:hAnsi="Calibri"/>
          <w:iCs/>
          <w:sz w:val="22"/>
          <w:szCs w:val="22"/>
        </w:rPr>
      </w:pPr>
      <w:r w:rsidRPr="008846B0">
        <w:rPr>
          <w:rFonts w:ascii="Calibri" w:hAnsi="Calibri"/>
          <w:iCs/>
          <w:sz w:val="22"/>
          <w:szCs w:val="22"/>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Pr="008846B0">
        <w:rPr>
          <w:rFonts w:ascii="Calibri" w:hAnsi="Calibri"/>
          <w:iCs/>
          <w:sz w:val="22"/>
          <w:szCs w:val="22"/>
          <w:u w:val="single"/>
        </w:rPr>
        <w:t>oraz o</w:t>
      </w:r>
      <w:r w:rsidRPr="008846B0">
        <w:rPr>
          <w:rFonts w:ascii="Calibri" w:hAnsi="Calibri"/>
          <w:iCs/>
          <w:sz w:val="22"/>
          <w:szCs w:val="22"/>
        </w:rPr>
        <w:t>dpowiednio spełnianie warunków udziału w postępowaniu, w zakresie, w jakim wykonawca powołuje się na jego zasoby – zgodnie ze wzorem z Załącznika nr 3a i 4.</w:t>
      </w:r>
    </w:p>
    <w:p w:rsidR="00FF5362" w:rsidRPr="008846B0" w:rsidRDefault="00FF5362" w:rsidP="008846B0">
      <w:pPr>
        <w:ind w:left="0" w:firstLine="708"/>
        <w:contextualSpacing w:val="0"/>
        <w:jc w:val="both"/>
        <w:rPr>
          <w:rFonts w:ascii="Calibri" w:hAnsi="Calibri"/>
          <w:iCs/>
          <w:sz w:val="22"/>
          <w:szCs w:val="22"/>
        </w:rPr>
      </w:pPr>
    </w:p>
    <w:p w:rsidR="00FF5362" w:rsidRPr="008846B0" w:rsidRDefault="00FF5362" w:rsidP="008846B0">
      <w:pPr>
        <w:ind w:left="0" w:firstLine="708"/>
        <w:contextualSpacing w:val="0"/>
        <w:jc w:val="both"/>
        <w:rPr>
          <w:rFonts w:ascii="Calibri" w:hAnsi="Calibri"/>
          <w:iCs/>
          <w:sz w:val="22"/>
          <w:szCs w:val="22"/>
        </w:rPr>
      </w:pPr>
      <w:r w:rsidRPr="008846B0">
        <w:rPr>
          <w:rFonts w:ascii="Calibri" w:hAnsi="Calibri"/>
          <w:iCs/>
          <w:sz w:val="22"/>
          <w:szCs w:val="22"/>
        </w:rPr>
        <w:t>W przypadku składania oferty przez Wykonawców ubiegających się wspólnie o udzielenie zamówienia niniejsze oświadczenie składa każdy z Wykonawców.</w:t>
      </w:r>
    </w:p>
    <w:p w:rsidR="00FF5362" w:rsidRPr="008846B0" w:rsidRDefault="00FF5362" w:rsidP="008846B0">
      <w:pPr>
        <w:ind w:left="0" w:firstLine="708"/>
        <w:contextualSpacing w:val="0"/>
        <w:jc w:val="both"/>
        <w:rPr>
          <w:rFonts w:ascii="Calibri" w:hAnsi="Calibri"/>
          <w:sz w:val="22"/>
          <w:szCs w:val="22"/>
        </w:rPr>
      </w:pPr>
    </w:p>
    <w:p w:rsidR="00FF5362" w:rsidRPr="008846B0" w:rsidRDefault="00FF5362" w:rsidP="008846B0">
      <w:pPr>
        <w:ind w:left="0" w:firstLine="708"/>
        <w:contextualSpacing w:val="0"/>
        <w:jc w:val="both"/>
        <w:rPr>
          <w:rFonts w:ascii="Calibri" w:hAnsi="Calibri"/>
          <w:sz w:val="22"/>
          <w:szCs w:val="22"/>
        </w:rPr>
      </w:pPr>
    </w:p>
    <w:p w:rsidR="00FF5362" w:rsidRPr="008846B0" w:rsidRDefault="00FF5362" w:rsidP="008846B0">
      <w:pPr>
        <w:ind w:left="0" w:firstLine="708"/>
        <w:contextualSpacing w:val="0"/>
        <w:jc w:val="both"/>
        <w:rPr>
          <w:rFonts w:ascii="Calibri" w:hAnsi="Calibri"/>
          <w:sz w:val="22"/>
          <w:szCs w:val="22"/>
        </w:rPr>
      </w:pPr>
    </w:p>
    <w:p w:rsidR="00FF5362" w:rsidRPr="008846B0" w:rsidRDefault="00FF5362" w:rsidP="008846B0">
      <w:pPr>
        <w:ind w:left="0"/>
        <w:contextualSpacing w:val="0"/>
        <w:rPr>
          <w:rFonts w:ascii="Calibri" w:hAnsi="Calibri"/>
          <w:b/>
          <w:sz w:val="22"/>
          <w:szCs w:val="22"/>
        </w:rPr>
      </w:pPr>
      <w:r w:rsidRPr="008846B0">
        <w:rPr>
          <w:rFonts w:ascii="Calibri" w:hAnsi="Calibri"/>
          <w:b/>
          <w:sz w:val="22"/>
          <w:szCs w:val="22"/>
        </w:rPr>
        <w:br w:type="page"/>
      </w:r>
    </w:p>
    <w:p w:rsidR="00FF5362" w:rsidRPr="008846B0" w:rsidRDefault="00FF5362" w:rsidP="008846B0">
      <w:pPr>
        <w:ind w:left="7080" w:firstLine="708"/>
        <w:contextualSpacing w:val="0"/>
        <w:rPr>
          <w:rFonts w:ascii="Calibri" w:hAnsi="Calibri"/>
          <w:b/>
          <w:sz w:val="22"/>
          <w:szCs w:val="22"/>
        </w:rPr>
      </w:pPr>
      <w:r w:rsidRPr="008846B0">
        <w:rPr>
          <w:rFonts w:ascii="Calibri" w:hAnsi="Calibri"/>
          <w:b/>
          <w:sz w:val="22"/>
          <w:szCs w:val="22"/>
        </w:rPr>
        <w:t>Załącznik nr 3a</w:t>
      </w:r>
    </w:p>
    <w:p w:rsidR="00FF5362" w:rsidRPr="008846B0" w:rsidRDefault="00FF5362" w:rsidP="008846B0">
      <w:pPr>
        <w:shd w:val="clear" w:color="auto" w:fill="C6D9F1"/>
        <w:ind w:left="0"/>
        <w:contextualSpacing w:val="0"/>
        <w:jc w:val="center"/>
        <w:rPr>
          <w:rFonts w:ascii="Calibri" w:hAnsi="Calibri"/>
          <w:b/>
          <w:sz w:val="22"/>
          <w:szCs w:val="22"/>
        </w:rPr>
      </w:pPr>
      <w:r w:rsidRPr="008846B0">
        <w:rPr>
          <w:rFonts w:ascii="Calibri" w:hAnsi="Calibri"/>
          <w:b/>
          <w:sz w:val="22"/>
          <w:szCs w:val="22"/>
        </w:rPr>
        <w:t>OŚWIADCZENIE WSTĘPNE PODMIOTU UŻYCZAJĄCEGO ZASOBY</w:t>
      </w:r>
    </w:p>
    <w:p w:rsidR="00FF5362" w:rsidRPr="008846B0" w:rsidRDefault="00FF5362" w:rsidP="008846B0">
      <w:pPr>
        <w:shd w:val="clear" w:color="auto" w:fill="C6D9F1"/>
        <w:ind w:left="0"/>
        <w:contextualSpacing w:val="0"/>
        <w:jc w:val="center"/>
        <w:rPr>
          <w:rFonts w:ascii="Calibri" w:hAnsi="Calibri"/>
          <w:b/>
          <w:sz w:val="22"/>
          <w:szCs w:val="22"/>
        </w:rPr>
      </w:pPr>
      <w:r w:rsidRPr="008846B0">
        <w:rPr>
          <w:rFonts w:ascii="Calibri" w:hAnsi="Calibri"/>
          <w:b/>
          <w:sz w:val="22"/>
          <w:szCs w:val="22"/>
        </w:rPr>
        <w:t>SKŁADANE WRAZ Z OFERTĄ *) NA PODSTAWIE ART. 125 UST. 1 PZP</w:t>
      </w:r>
    </w:p>
    <w:p w:rsidR="00FF5362" w:rsidRPr="008846B0" w:rsidRDefault="00FF5362" w:rsidP="008846B0">
      <w:pPr>
        <w:ind w:left="0"/>
        <w:contextualSpacing w:val="0"/>
        <w:rPr>
          <w:rFonts w:ascii="Calibri" w:hAnsi="Calibri"/>
          <w:b/>
          <w:sz w:val="22"/>
          <w:szCs w:val="22"/>
        </w:rPr>
      </w:pPr>
    </w:p>
    <w:p w:rsidR="00FF5362" w:rsidRPr="008846B0" w:rsidRDefault="00FF5362" w:rsidP="008846B0">
      <w:pPr>
        <w:ind w:left="0"/>
        <w:contextualSpacing w:val="0"/>
        <w:rPr>
          <w:rFonts w:ascii="Calibri" w:hAnsi="Calibri"/>
          <w:b/>
          <w:sz w:val="22"/>
          <w:szCs w:val="22"/>
        </w:rPr>
      </w:pPr>
      <w:r w:rsidRPr="008846B0">
        <w:rPr>
          <w:rFonts w:ascii="Calibri" w:hAnsi="Calibri"/>
          <w:b/>
          <w:sz w:val="22"/>
          <w:szCs w:val="22"/>
        </w:rPr>
        <w:t>Dane podmiotu udostępniającego zasoby:</w:t>
      </w:r>
    </w:p>
    <w:p w:rsidR="00FF5362" w:rsidRPr="008846B0" w:rsidRDefault="00FF5362" w:rsidP="008846B0">
      <w:pPr>
        <w:ind w:left="0"/>
        <w:contextualSpacing w:val="0"/>
        <w:rPr>
          <w:rFonts w:ascii="Calibri" w:hAnsi="Calibri"/>
          <w:sz w:val="22"/>
          <w:szCs w:val="22"/>
        </w:rPr>
      </w:pPr>
      <w:r w:rsidRPr="008846B0">
        <w:rPr>
          <w:rFonts w:ascii="Calibri" w:hAnsi="Calibri"/>
          <w:sz w:val="22"/>
          <w:szCs w:val="22"/>
        </w:rPr>
        <w:t>…………………………………………………………………………………………</w:t>
      </w:r>
    </w:p>
    <w:p w:rsidR="00FF5362" w:rsidRPr="008846B0" w:rsidRDefault="00FF5362" w:rsidP="008846B0">
      <w:pPr>
        <w:ind w:left="0"/>
        <w:contextualSpacing w:val="0"/>
        <w:rPr>
          <w:rFonts w:ascii="Calibri" w:hAnsi="Calibri"/>
          <w:sz w:val="22"/>
          <w:szCs w:val="22"/>
        </w:rPr>
      </w:pPr>
      <w:r w:rsidRPr="008846B0">
        <w:rPr>
          <w:rFonts w:ascii="Calibri" w:hAnsi="Calibri"/>
          <w:sz w:val="22"/>
          <w:szCs w:val="22"/>
        </w:rPr>
        <w:t>(pełna nazwa/firma, adres)</w:t>
      </w:r>
    </w:p>
    <w:p w:rsidR="00FF5362" w:rsidRPr="008846B0" w:rsidRDefault="00FF5362" w:rsidP="008846B0">
      <w:pPr>
        <w:ind w:left="0"/>
        <w:contextualSpacing w:val="0"/>
        <w:jc w:val="both"/>
        <w:rPr>
          <w:rFonts w:ascii="Calibri" w:hAnsi="Calibri"/>
          <w:sz w:val="22"/>
          <w:szCs w:val="22"/>
        </w:rPr>
      </w:pPr>
      <w:r w:rsidRPr="008846B0">
        <w:rPr>
          <w:rFonts w:ascii="Calibri" w:hAnsi="Calibri"/>
          <w:sz w:val="22"/>
          <w:szCs w:val="22"/>
        </w:rPr>
        <w:t>Na potrzeby postępowania o udzielenie zamówienia publicznego pn.</w:t>
      </w:r>
    </w:p>
    <w:p w:rsidR="00FF5362" w:rsidRPr="008846B0" w:rsidRDefault="00FF5362" w:rsidP="008846B0">
      <w:pPr>
        <w:ind w:left="0"/>
        <w:contextualSpacing w:val="0"/>
        <w:jc w:val="center"/>
        <w:rPr>
          <w:rFonts w:ascii="Calibri" w:hAnsi="Calibri"/>
          <w:b/>
          <w:sz w:val="22"/>
          <w:szCs w:val="22"/>
        </w:rPr>
      </w:pPr>
      <w:r w:rsidRPr="008846B0">
        <w:rPr>
          <w:rFonts w:ascii="Calibri" w:hAnsi="Calibri"/>
          <w:b/>
          <w:sz w:val="22"/>
          <w:szCs w:val="22"/>
        </w:rPr>
        <w:t xml:space="preserve">DOSTAWA ARTYKUŁÓW SPOŻYWCZYCH – 8 ZADAŃ  </w:t>
      </w:r>
    </w:p>
    <w:p w:rsidR="00FF5362" w:rsidRPr="008846B0" w:rsidRDefault="00FF5362" w:rsidP="008846B0">
      <w:pPr>
        <w:ind w:left="0"/>
        <w:contextualSpacing w:val="0"/>
        <w:jc w:val="center"/>
        <w:rPr>
          <w:rFonts w:ascii="Calibri" w:hAnsi="Calibri"/>
          <w:sz w:val="22"/>
          <w:szCs w:val="22"/>
        </w:rPr>
      </w:pPr>
      <w:r w:rsidRPr="008846B0">
        <w:rPr>
          <w:rFonts w:ascii="Calibri" w:hAnsi="Calibri"/>
          <w:b/>
          <w:sz w:val="22"/>
          <w:szCs w:val="22"/>
        </w:rPr>
        <w:t>DS-W-III.261.1.2021</w:t>
      </w:r>
      <w:r w:rsidRPr="008846B0">
        <w:rPr>
          <w:rFonts w:ascii="Calibri" w:hAnsi="Calibri"/>
          <w:sz w:val="22"/>
          <w:szCs w:val="22"/>
        </w:rPr>
        <w:t>,</w:t>
      </w:r>
    </w:p>
    <w:p w:rsidR="00FF5362" w:rsidRPr="008846B0" w:rsidRDefault="00FF5362" w:rsidP="008846B0">
      <w:pPr>
        <w:ind w:left="0"/>
        <w:contextualSpacing w:val="0"/>
        <w:jc w:val="both"/>
        <w:rPr>
          <w:rFonts w:ascii="Calibri" w:hAnsi="Calibri"/>
          <w:sz w:val="22"/>
          <w:szCs w:val="22"/>
        </w:rPr>
      </w:pPr>
      <w:r w:rsidRPr="008846B0">
        <w:rPr>
          <w:rFonts w:ascii="Calibri" w:hAnsi="Calibri"/>
          <w:sz w:val="22"/>
          <w:szCs w:val="22"/>
        </w:rPr>
        <w:t xml:space="preserve">prowadzonego przez Zamawiającego: </w:t>
      </w:r>
      <w:r w:rsidRPr="008846B0">
        <w:rPr>
          <w:rFonts w:ascii="Calibri" w:hAnsi="Calibri"/>
          <w:b/>
          <w:sz w:val="22"/>
          <w:szCs w:val="22"/>
        </w:rPr>
        <w:t>Zespół Szkół Elektronicznych w Lublinie</w:t>
      </w:r>
      <w:r w:rsidRPr="008846B0">
        <w:rPr>
          <w:rFonts w:ascii="Calibri" w:hAnsi="Calibri"/>
          <w:sz w:val="22"/>
          <w:szCs w:val="22"/>
        </w:rPr>
        <w:t>, ul. Wojciechowska 38, 20-704 Lublin, oświadczam, co następuje:</w:t>
      </w:r>
    </w:p>
    <w:p w:rsidR="00FF5362" w:rsidRPr="008846B0" w:rsidRDefault="00FF5362" w:rsidP="008846B0">
      <w:pPr>
        <w:ind w:left="0" w:firstLine="708"/>
        <w:contextualSpacing w:val="0"/>
        <w:jc w:val="both"/>
        <w:rPr>
          <w:rFonts w:ascii="Calibri" w:hAnsi="Calibri"/>
          <w:sz w:val="22"/>
          <w:szCs w:val="22"/>
        </w:rPr>
      </w:pPr>
    </w:p>
    <w:p w:rsidR="00FF5362" w:rsidRPr="008846B0" w:rsidRDefault="00FF5362" w:rsidP="008846B0">
      <w:pPr>
        <w:ind w:left="0" w:firstLine="708"/>
        <w:contextualSpacing w:val="0"/>
        <w:jc w:val="both"/>
        <w:rPr>
          <w:rFonts w:ascii="Calibri" w:hAnsi="Calibri"/>
          <w:sz w:val="22"/>
          <w:szCs w:val="22"/>
        </w:rPr>
      </w:pPr>
    </w:p>
    <w:p w:rsidR="00FF5362" w:rsidRPr="008846B0" w:rsidRDefault="00FF5362" w:rsidP="008846B0">
      <w:pPr>
        <w:shd w:val="clear" w:color="auto" w:fill="C6D9F1"/>
        <w:ind w:left="0"/>
        <w:contextualSpacing w:val="0"/>
        <w:rPr>
          <w:rFonts w:ascii="Calibri" w:hAnsi="Calibri"/>
          <w:b/>
          <w:bCs/>
          <w:sz w:val="22"/>
          <w:szCs w:val="22"/>
        </w:rPr>
      </w:pPr>
      <w:r w:rsidRPr="008846B0">
        <w:rPr>
          <w:rFonts w:ascii="Calibri" w:hAnsi="Calibri"/>
          <w:b/>
          <w:bCs/>
          <w:sz w:val="22"/>
          <w:szCs w:val="22"/>
        </w:rPr>
        <w:t>OŚWIADCZENIE DOTYCZĄCE SPEŁNIANIA WARUNKÓW UDZIAŁU W POSTĘPOWANIU:</w:t>
      </w:r>
    </w:p>
    <w:p w:rsidR="00FF5362" w:rsidRPr="008846B0" w:rsidRDefault="00FF5362" w:rsidP="008846B0">
      <w:pPr>
        <w:ind w:left="0"/>
        <w:contextualSpacing w:val="0"/>
        <w:jc w:val="both"/>
        <w:rPr>
          <w:rFonts w:ascii="Calibri" w:hAnsi="Calibri"/>
          <w:sz w:val="22"/>
          <w:szCs w:val="22"/>
        </w:rPr>
      </w:pPr>
      <w:r w:rsidRPr="008846B0">
        <w:rPr>
          <w:rFonts w:ascii="Calibri" w:hAnsi="Calibri"/>
          <w:sz w:val="22"/>
          <w:szCs w:val="22"/>
        </w:rPr>
        <w:t>Oświadczam, że w zakresie w jakim udostępniam zasób spełniam warunki udziału w postępowaniu określone przez Zamawiającego w rozdziale 4 ust. 1 pkt. 2) Specyfikacji Warunków Zamówienia.</w:t>
      </w:r>
    </w:p>
    <w:p w:rsidR="00FF5362" w:rsidRPr="008846B0" w:rsidRDefault="00FF5362" w:rsidP="008846B0">
      <w:pPr>
        <w:ind w:left="0" w:firstLine="708"/>
        <w:contextualSpacing w:val="0"/>
        <w:jc w:val="both"/>
        <w:rPr>
          <w:rFonts w:ascii="Calibri" w:hAnsi="Calibri"/>
          <w:sz w:val="22"/>
          <w:szCs w:val="22"/>
        </w:rPr>
      </w:pPr>
    </w:p>
    <w:p w:rsidR="00FF5362" w:rsidRPr="008846B0" w:rsidRDefault="00FF5362" w:rsidP="008846B0">
      <w:pPr>
        <w:ind w:left="0"/>
        <w:contextualSpacing w:val="0"/>
        <w:jc w:val="both"/>
        <w:rPr>
          <w:rFonts w:ascii="Calibri" w:hAnsi="Calibri"/>
          <w:sz w:val="22"/>
          <w:szCs w:val="22"/>
        </w:rPr>
      </w:pPr>
    </w:p>
    <w:p w:rsidR="00FF5362" w:rsidRPr="008846B0" w:rsidRDefault="00FF5362" w:rsidP="008846B0">
      <w:pPr>
        <w:shd w:val="clear" w:color="auto" w:fill="C6D9F1"/>
        <w:ind w:left="0"/>
        <w:contextualSpacing w:val="0"/>
        <w:rPr>
          <w:rFonts w:ascii="Calibri" w:hAnsi="Calibri"/>
          <w:b/>
          <w:bCs/>
          <w:sz w:val="22"/>
          <w:szCs w:val="22"/>
        </w:rPr>
      </w:pPr>
      <w:r w:rsidRPr="008846B0">
        <w:rPr>
          <w:rFonts w:ascii="Calibri" w:hAnsi="Calibri"/>
          <w:b/>
          <w:bCs/>
          <w:sz w:val="22"/>
          <w:szCs w:val="22"/>
        </w:rPr>
        <w:t>OŚWIADCZENIE DOTYCZĄCE PODSTAW WYKLUCZENIA:</w:t>
      </w:r>
    </w:p>
    <w:p w:rsidR="00FF5362" w:rsidRPr="008846B0" w:rsidRDefault="00FF5362" w:rsidP="008846B0">
      <w:pPr>
        <w:ind w:left="0"/>
        <w:contextualSpacing w:val="0"/>
        <w:jc w:val="both"/>
        <w:rPr>
          <w:rFonts w:ascii="Calibri" w:hAnsi="Calibri"/>
          <w:sz w:val="22"/>
          <w:szCs w:val="22"/>
        </w:rPr>
      </w:pPr>
      <w:r w:rsidRPr="008846B0">
        <w:rPr>
          <w:rFonts w:ascii="Calibri" w:hAnsi="Calibri"/>
          <w:sz w:val="22"/>
          <w:szCs w:val="22"/>
        </w:rPr>
        <w:t>Oświadczam, że  jako podmiot udostępniający zasób nie podlegam wykluczeniu na podstawie art. 108 ust. 1 oraz art. 109 ust. 1 pkt. 4) ustawy Pzp.</w:t>
      </w:r>
    </w:p>
    <w:p w:rsidR="00FF5362" w:rsidRPr="008846B0" w:rsidRDefault="00FF5362" w:rsidP="008846B0">
      <w:pPr>
        <w:ind w:left="0"/>
        <w:contextualSpacing w:val="0"/>
        <w:jc w:val="both"/>
        <w:rPr>
          <w:rFonts w:ascii="Calibri" w:hAnsi="Calibri"/>
          <w:sz w:val="22"/>
          <w:szCs w:val="22"/>
        </w:rPr>
      </w:pPr>
    </w:p>
    <w:p w:rsidR="00FF5362" w:rsidRPr="008846B0" w:rsidRDefault="00FF5362" w:rsidP="008846B0">
      <w:pPr>
        <w:ind w:left="0"/>
        <w:contextualSpacing w:val="0"/>
        <w:jc w:val="both"/>
        <w:rPr>
          <w:rFonts w:ascii="Calibri" w:hAnsi="Calibri"/>
          <w:sz w:val="22"/>
          <w:szCs w:val="22"/>
        </w:rPr>
      </w:pPr>
      <w:r w:rsidRPr="008846B0">
        <w:rPr>
          <w:rFonts w:ascii="Calibri" w:hAnsi="Calibri"/>
          <w:sz w:val="22"/>
          <w:szCs w:val="22"/>
        </w:rPr>
        <w:t>Oświadczam, że zachodzą w stosunku do mnie podstawy wykluczenia z postępowania na podstawie art. …………. **)ustawy Pzp (podać mającą zastosowanie podstawę wykluczenia spośród  wymienionych w art. 108 ust. 1 lub art. 109 ust. 1 pkt 4 ustawy Pzp) i związku z ww. okolicznością, na podstawie art. 110 ust. 2 ustawy Pzp podjąłem następujące środki naprawcze:</w:t>
      </w:r>
    </w:p>
    <w:p w:rsidR="00FF5362" w:rsidRPr="008846B0" w:rsidRDefault="00FF5362" w:rsidP="008846B0">
      <w:pPr>
        <w:ind w:left="0" w:firstLine="708"/>
        <w:contextualSpacing w:val="0"/>
        <w:jc w:val="both"/>
        <w:rPr>
          <w:rFonts w:ascii="Calibri" w:hAnsi="Calibri"/>
          <w:sz w:val="22"/>
          <w:szCs w:val="22"/>
        </w:rPr>
      </w:pPr>
      <w:r w:rsidRPr="008846B0">
        <w:rPr>
          <w:rFonts w:ascii="Calibri" w:hAnsi="Calibri"/>
          <w:sz w:val="22"/>
          <w:szCs w:val="22"/>
        </w:rPr>
        <w:t>……………………………………………………………………………………………………………………………………………………………………………………………………………………</w:t>
      </w:r>
    </w:p>
    <w:p w:rsidR="00FF5362" w:rsidRPr="008846B0" w:rsidRDefault="00FF5362" w:rsidP="008846B0">
      <w:pPr>
        <w:ind w:left="0" w:firstLine="708"/>
        <w:contextualSpacing w:val="0"/>
        <w:jc w:val="both"/>
        <w:rPr>
          <w:rFonts w:ascii="Calibri" w:hAnsi="Calibri"/>
          <w:sz w:val="22"/>
          <w:szCs w:val="22"/>
        </w:rPr>
      </w:pPr>
    </w:p>
    <w:p w:rsidR="00FF5362" w:rsidRPr="008846B0" w:rsidRDefault="00FF5362" w:rsidP="008846B0">
      <w:pPr>
        <w:shd w:val="clear" w:color="auto" w:fill="C6D9F1"/>
        <w:ind w:left="0" w:firstLine="708"/>
        <w:contextualSpacing w:val="0"/>
        <w:jc w:val="center"/>
        <w:rPr>
          <w:rFonts w:ascii="Calibri" w:hAnsi="Calibri"/>
          <w:b/>
          <w:bCs/>
          <w:sz w:val="22"/>
          <w:szCs w:val="22"/>
        </w:rPr>
      </w:pPr>
      <w:r w:rsidRPr="008846B0">
        <w:rPr>
          <w:rFonts w:ascii="Calibri" w:hAnsi="Calibri"/>
          <w:b/>
          <w:bCs/>
          <w:sz w:val="22"/>
          <w:szCs w:val="22"/>
        </w:rPr>
        <w:t>OŚWIADCZENIE DOTYCZĄCE PODANYCH INFORMACJI:</w:t>
      </w:r>
    </w:p>
    <w:p w:rsidR="00FF5362" w:rsidRPr="008846B0" w:rsidRDefault="00FF5362" w:rsidP="008846B0">
      <w:pPr>
        <w:ind w:left="0" w:firstLine="708"/>
        <w:contextualSpacing w:val="0"/>
        <w:jc w:val="both"/>
        <w:rPr>
          <w:rFonts w:ascii="Calibri" w:hAnsi="Calibri"/>
          <w:sz w:val="22"/>
          <w:szCs w:val="22"/>
        </w:rPr>
      </w:pPr>
      <w:r w:rsidRPr="008846B0">
        <w:rPr>
          <w:rFonts w:ascii="Calibri" w:hAnsi="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FF5362" w:rsidRPr="008846B0" w:rsidRDefault="00FF5362" w:rsidP="008846B0">
      <w:pPr>
        <w:ind w:left="0" w:firstLine="708"/>
        <w:contextualSpacing w:val="0"/>
        <w:jc w:val="both"/>
        <w:rPr>
          <w:rFonts w:ascii="Calibri" w:hAnsi="Calibri"/>
          <w:sz w:val="22"/>
          <w:szCs w:val="22"/>
        </w:rPr>
      </w:pPr>
    </w:p>
    <w:p w:rsidR="00FF5362" w:rsidRPr="008846B0" w:rsidRDefault="00FF5362" w:rsidP="008846B0">
      <w:pPr>
        <w:ind w:left="0" w:firstLine="708"/>
        <w:contextualSpacing w:val="0"/>
        <w:jc w:val="both"/>
        <w:rPr>
          <w:rFonts w:ascii="Calibri" w:hAnsi="Calibri"/>
          <w:sz w:val="22"/>
          <w:szCs w:val="22"/>
        </w:rPr>
      </w:pPr>
      <w:r w:rsidRPr="008846B0">
        <w:rPr>
          <w:rFonts w:ascii="Calibri" w:hAnsi="Calibri"/>
          <w:sz w:val="22"/>
          <w:szCs w:val="22"/>
        </w:rPr>
        <w:t xml:space="preserve">                   </w:t>
      </w:r>
    </w:p>
    <w:p w:rsidR="00FF5362" w:rsidRPr="008846B0" w:rsidRDefault="00FF5362" w:rsidP="008846B0">
      <w:pPr>
        <w:ind w:left="0" w:firstLine="708"/>
        <w:contextualSpacing w:val="0"/>
        <w:jc w:val="both"/>
        <w:rPr>
          <w:rFonts w:ascii="Calibri" w:hAnsi="Calibri"/>
          <w:sz w:val="22"/>
          <w:szCs w:val="22"/>
        </w:rPr>
      </w:pPr>
      <w:r w:rsidRPr="008846B0">
        <w:rPr>
          <w:rFonts w:ascii="Calibri" w:hAnsi="Calibri"/>
          <w:sz w:val="22"/>
          <w:szCs w:val="22"/>
        </w:rPr>
        <w:t xml:space="preserve">        </w:t>
      </w:r>
    </w:p>
    <w:p w:rsidR="00FF5362" w:rsidRPr="008846B0" w:rsidRDefault="00FF5362" w:rsidP="008846B0">
      <w:pPr>
        <w:ind w:left="0" w:firstLine="708"/>
        <w:contextualSpacing w:val="0"/>
        <w:jc w:val="both"/>
        <w:rPr>
          <w:rFonts w:ascii="Calibri" w:hAnsi="Calibri"/>
          <w:iCs/>
          <w:sz w:val="22"/>
          <w:szCs w:val="22"/>
        </w:rPr>
      </w:pPr>
      <w:r w:rsidRPr="008846B0">
        <w:rPr>
          <w:rFonts w:ascii="Calibri" w:hAnsi="Calibri"/>
          <w:iCs/>
          <w:sz w:val="22"/>
          <w:szCs w:val="22"/>
        </w:rPr>
        <w:t xml:space="preserve">* UWAGA: oświadczenie należy podpisać kwalifikowanym podpisem elektronicznym, podpisem zaufanym lub podpisem osobistym osoby uprawnionej do działania w imieniu podmiotu udostępniającego zasoby </w:t>
      </w:r>
    </w:p>
    <w:p w:rsidR="00FF5362" w:rsidRPr="008846B0" w:rsidRDefault="00FF5362" w:rsidP="008846B0">
      <w:pPr>
        <w:ind w:left="0" w:firstLine="708"/>
        <w:contextualSpacing w:val="0"/>
        <w:jc w:val="both"/>
        <w:rPr>
          <w:rFonts w:ascii="Calibri" w:hAnsi="Calibri"/>
          <w:iCs/>
          <w:sz w:val="22"/>
          <w:szCs w:val="22"/>
        </w:rPr>
      </w:pPr>
      <w:r w:rsidRPr="008846B0">
        <w:rPr>
          <w:rFonts w:ascii="Calibri" w:hAnsi="Calibri"/>
          <w:iCs/>
          <w:sz w:val="22"/>
          <w:szCs w:val="22"/>
        </w:rPr>
        <w:t>** należy skreślić lub wpisać zwrot „nie dotyczy”</w:t>
      </w:r>
      <w:r w:rsidR="00D332F8">
        <w:rPr>
          <w:rFonts w:ascii="Calibri" w:hAnsi="Calibri"/>
          <w:iCs/>
          <w:sz w:val="22"/>
          <w:szCs w:val="22"/>
        </w:rPr>
        <w:t xml:space="preserve">  l</w:t>
      </w:r>
      <w:r w:rsidRPr="008846B0">
        <w:rPr>
          <w:rFonts w:ascii="Calibri" w:hAnsi="Calibri"/>
          <w:iCs/>
          <w:sz w:val="22"/>
          <w:szCs w:val="22"/>
        </w:rPr>
        <w:t>ub podobne. Brak wypełnienia  zostanie potraktowane jako brak przesłanek wykluczenia</w:t>
      </w:r>
    </w:p>
    <w:p w:rsidR="00FF5362" w:rsidRPr="008846B0" w:rsidRDefault="00FF5362" w:rsidP="008846B0">
      <w:pPr>
        <w:ind w:left="0" w:firstLine="708"/>
        <w:contextualSpacing w:val="0"/>
        <w:jc w:val="both"/>
        <w:rPr>
          <w:rFonts w:ascii="Calibri" w:hAnsi="Calibri"/>
          <w:iCs/>
          <w:sz w:val="22"/>
          <w:szCs w:val="22"/>
        </w:rPr>
      </w:pPr>
    </w:p>
    <w:p w:rsidR="00FF5362" w:rsidRPr="008846B0" w:rsidRDefault="00FF5362" w:rsidP="008846B0">
      <w:pPr>
        <w:ind w:left="0" w:firstLine="708"/>
        <w:contextualSpacing w:val="0"/>
        <w:jc w:val="both"/>
        <w:rPr>
          <w:rFonts w:ascii="Calibri" w:hAnsi="Calibri"/>
          <w:sz w:val="22"/>
          <w:szCs w:val="22"/>
        </w:rPr>
      </w:pPr>
    </w:p>
    <w:p w:rsidR="00FF5362" w:rsidRPr="008846B0" w:rsidRDefault="00FF5362" w:rsidP="008846B0">
      <w:pPr>
        <w:ind w:left="0" w:firstLine="708"/>
        <w:contextualSpacing w:val="0"/>
        <w:jc w:val="both"/>
        <w:rPr>
          <w:rFonts w:ascii="Calibri" w:hAnsi="Calibri"/>
          <w:sz w:val="22"/>
          <w:szCs w:val="22"/>
        </w:rPr>
      </w:pPr>
    </w:p>
    <w:p w:rsidR="00FF5362" w:rsidRPr="008846B0" w:rsidRDefault="00FF5362" w:rsidP="008846B0">
      <w:pPr>
        <w:ind w:left="0" w:firstLine="708"/>
        <w:contextualSpacing w:val="0"/>
        <w:jc w:val="both"/>
        <w:rPr>
          <w:rFonts w:ascii="Calibri" w:hAnsi="Calibri"/>
          <w:sz w:val="22"/>
          <w:szCs w:val="22"/>
        </w:rPr>
      </w:pPr>
    </w:p>
    <w:p w:rsidR="00FF5362" w:rsidRPr="008846B0" w:rsidRDefault="00FF5362" w:rsidP="008846B0">
      <w:pPr>
        <w:ind w:left="0"/>
        <w:contextualSpacing w:val="0"/>
        <w:rPr>
          <w:rFonts w:ascii="Calibri" w:hAnsi="Calibri"/>
          <w:b/>
          <w:sz w:val="22"/>
          <w:szCs w:val="22"/>
        </w:rPr>
      </w:pPr>
      <w:r w:rsidRPr="008846B0">
        <w:rPr>
          <w:rFonts w:ascii="Calibri" w:hAnsi="Calibri"/>
          <w:b/>
          <w:sz w:val="22"/>
          <w:szCs w:val="22"/>
        </w:rPr>
        <w:br w:type="page"/>
      </w:r>
    </w:p>
    <w:p w:rsidR="00FF5362" w:rsidRPr="008846B0" w:rsidRDefault="00FF5362" w:rsidP="008846B0">
      <w:pPr>
        <w:ind w:left="7080" w:firstLine="708"/>
        <w:contextualSpacing w:val="0"/>
        <w:rPr>
          <w:rFonts w:ascii="Calibri" w:hAnsi="Calibri"/>
          <w:b/>
          <w:sz w:val="22"/>
          <w:szCs w:val="22"/>
        </w:rPr>
      </w:pPr>
      <w:r w:rsidRPr="008846B0">
        <w:rPr>
          <w:rFonts w:ascii="Calibri" w:hAnsi="Calibri"/>
          <w:b/>
          <w:sz w:val="22"/>
          <w:szCs w:val="22"/>
        </w:rPr>
        <w:t>Załącznik nr 4</w:t>
      </w:r>
    </w:p>
    <w:p w:rsidR="00FF5362" w:rsidRPr="008846B0" w:rsidRDefault="00FF5362" w:rsidP="008846B0">
      <w:pPr>
        <w:shd w:val="clear" w:color="auto" w:fill="C6D9F1"/>
        <w:ind w:left="0"/>
        <w:contextualSpacing w:val="0"/>
        <w:jc w:val="center"/>
        <w:rPr>
          <w:rFonts w:ascii="Calibri" w:hAnsi="Calibri"/>
          <w:b/>
          <w:sz w:val="22"/>
          <w:szCs w:val="22"/>
          <w:u w:val="single"/>
        </w:rPr>
      </w:pPr>
      <w:r w:rsidRPr="008846B0">
        <w:rPr>
          <w:rFonts w:ascii="Calibri" w:hAnsi="Calibri"/>
          <w:b/>
          <w:sz w:val="22"/>
          <w:szCs w:val="22"/>
          <w:u w:val="single"/>
        </w:rPr>
        <w:t>OŚWIADCZENIE PODMIOTU UDOSTĘPNIAJĄCEGO ZASOBY *)</w:t>
      </w:r>
    </w:p>
    <w:p w:rsidR="00FF5362" w:rsidRPr="008846B0" w:rsidRDefault="00FF5362" w:rsidP="008846B0">
      <w:pPr>
        <w:shd w:val="clear" w:color="auto" w:fill="C6D9F1"/>
        <w:ind w:left="0"/>
        <w:contextualSpacing w:val="0"/>
        <w:jc w:val="center"/>
        <w:rPr>
          <w:rFonts w:ascii="Calibri" w:hAnsi="Calibri"/>
          <w:b/>
          <w:sz w:val="22"/>
          <w:szCs w:val="22"/>
          <w:u w:val="single"/>
        </w:rPr>
      </w:pPr>
      <w:r w:rsidRPr="008846B0">
        <w:rPr>
          <w:rFonts w:ascii="Calibri" w:hAnsi="Calibri"/>
          <w:b/>
          <w:sz w:val="22"/>
          <w:szCs w:val="22"/>
          <w:u w:val="single"/>
        </w:rPr>
        <w:t xml:space="preserve">- SKŁADANE WRAZ Z OFERTĄ </w:t>
      </w:r>
      <w:r w:rsidRPr="008846B0">
        <w:rPr>
          <w:rFonts w:ascii="Calibri" w:hAnsi="Calibri"/>
          <w:b/>
          <w:sz w:val="22"/>
          <w:szCs w:val="22"/>
        </w:rPr>
        <w:t>NA PODSTAWIE ART. 125 UST. 5 PZP</w:t>
      </w:r>
    </w:p>
    <w:p w:rsidR="00FF5362" w:rsidRPr="008846B0" w:rsidRDefault="00FF5362" w:rsidP="008846B0">
      <w:pPr>
        <w:ind w:left="5040" w:firstLine="720"/>
        <w:contextualSpacing w:val="0"/>
        <w:rPr>
          <w:rFonts w:ascii="Calibri" w:hAnsi="Calibri"/>
          <w:b/>
          <w:sz w:val="22"/>
          <w:szCs w:val="22"/>
        </w:rPr>
      </w:pPr>
      <w:r w:rsidRPr="008846B0">
        <w:rPr>
          <w:rFonts w:ascii="Calibri" w:hAnsi="Calibri"/>
          <w:b/>
          <w:sz w:val="22"/>
          <w:szCs w:val="22"/>
        </w:rPr>
        <w:t>Zespół Szkół Elektronicznych w Lublinie</w:t>
      </w:r>
    </w:p>
    <w:p w:rsidR="00FF5362" w:rsidRPr="008846B0" w:rsidRDefault="00FF5362" w:rsidP="008846B0">
      <w:pPr>
        <w:ind w:left="5040" w:firstLine="720"/>
        <w:contextualSpacing w:val="0"/>
        <w:rPr>
          <w:rFonts w:ascii="Calibri" w:hAnsi="Calibri"/>
          <w:b/>
          <w:sz w:val="22"/>
          <w:szCs w:val="22"/>
        </w:rPr>
      </w:pPr>
      <w:r w:rsidRPr="008846B0">
        <w:rPr>
          <w:rFonts w:ascii="Calibri" w:hAnsi="Calibri"/>
          <w:b/>
          <w:sz w:val="22"/>
          <w:szCs w:val="22"/>
        </w:rPr>
        <w:t xml:space="preserve">Internat Technikum Elektronicznego </w:t>
      </w:r>
    </w:p>
    <w:p w:rsidR="00FF5362" w:rsidRPr="008846B0" w:rsidRDefault="00FF5362" w:rsidP="008846B0">
      <w:pPr>
        <w:ind w:left="5040" w:firstLine="720"/>
        <w:contextualSpacing w:val="0"/>
        <w:rPr>
          <w:rFonts w:ascii="Calibri" w:hAnsi="Calibri"/>
          <w:b/>
          <w:sz w:val="22"/>
          <w:szCs w:val="22"/>
        </w:rPr>
      </w:pPr>
      <w:r w:rsidRPr="008846B0">
        <w:rPr>
          <w:rFonts w:ascii="Calibri" w:hAnsi="Calibri"/>
          <w:b/>
          <w:sz w:val="22"/>
          <w:szCs w:val="22"/>
        </w:rPr>
        <w:t>im. Obrońców Lublina 1939 roku</w:t>
      </w:r>
    </w:p>
    <w:p w:rsidR="00FF5362" w:rsidRPr="008846B0" w:rsidRDefault="00FF5362" w:rsidP="008846B0">
      <w:pPr>
        <w:ind w:left="5812"/>
        <w:contextualSpacing w:val="0"/>
        <w:rPr>
          <w:rFonts w:ascii="Calibri" w:hAnsi="Calibri"/>
          <w:sz w:val="22"/>
          <w:szCs w:val="22"/>
        </w:rPr>
      </w:pPr>
      <w:r w:rsidRPr="008846B0">
        <w:rPr>
          <w:rFonts w:ascii="Calibri" w:hAnsi="Calibri"/>
          <w:b/>
          <w:sz w:val="22"/>
          <w:szCs w:val="22"/>
        </w:rPr>
        <w:t>ul. Wojciechowska 38, kod: 20-704 Lublin</w:t>
      </w:r>
      <w:r w:rsidRPr="008846B0" w:rsidDel="00BE1293">
        <w:rPr>
          <w:rFonts w:ascii="Calibri" w:hAnsi="Calibri"/>
          <w:sz w:val="22"/>
          <w:szCs w:val="22"/>
        </w:rPr>
        <w:t xml:space="preserve"> </w:t>
      </w:r>
    </w:p>
    <w:p w:rsidR="00FF5362" w:rsidRPr="008846B0" w:rsidRDefault="00FF5362" w:rsidP="008846B0">
      <w:pPr>
        <w:pStyle w:val="Tekstpodstawowy"/>
        <w:spacing w:after="0" w:line="240" w:lineRule="auto"/>
        <w:jc w:val="both"/>
        <w:rPr>
          <w:sz w:val="22"/>
          <w:szCs w:val="22"/>
        </w:rPr>
      </w:pPr>
    </w:p>
    <w:p w:rsidR="00FF5362" w:rsidRPr="008846B0" w:rsidRDefault="00FF5362" w:rsidP="008846B0">
      <w:pPr>
        <w:pStyle w:val="Tekstpodstawowy"/>
        <w:spacing w:after="0" w:line="240" w:lineRule="auto"/>
        <w:jc w:val="both"/>
        <w:rPr>
          <w:sz w:val="22"/>
          <w:szCs w:val="22"/>
        </w:rPr>
      </w:pPr>
      <w:r w:rsidRPr="008846B0">
        <w:rPr>
          <w:sz w:val="22"/>
          <w:szCs w:val="22"/>
        </w:rPr>
        <w:t>W związku z zobowiązaniem się do oddania do dyspozycji swoich zasobów na rzecz wykonawcy tj.:</w:t>
      </w:r>
    </w:p>
    <w:p w:rsidR="00FF5362" w:rsidRPr="008846B0" w:rsidRDefault="00FF5362" w:rsidP="008846B0">
      <w:pPr>
        <w:pStyle w:val="Tekstpodstawowy"/>
        <w:spacing w:after="0" w:line="240" w:lineRule="auto"/>
        <w:jc w:val="both"/>
        <w:rPr>
          <w:sz w:val="22"/>
          <w:szCs w:val="22"/>
        </w:rPr>
      </w:pPr>
      <w:r w:rsidRPr="008846B0">
        <w:rPr>
          <w:sz w:val="22"/>
          <w:szCs w:val="22"/>
        </w:rPr>
        <w:t>..........................................................................................................................................................................................................................................</w:t>
      </w:r>
    </w:p>
    <w:p w:rsidR="00FF5362" w:rsidRPr="008846B0" w:rsidRDefault="00FF5362" w:rsidP="008846B0">
      <w:pPr>
        <w:pStyle w:val="Tekstpodstawowy"/>
        <w:spacing w:after="0" w:line="240" w:lineRule="auto"/>
        <w:jc w:val="center"/>
        <w:rPr>
          <w:sz w:val="22"/>
          <w:szCs w:val="22"/>
        </w:rPr>
      </w:pPr>
      <w:r w:rsidRPr="008846B0">
        <w:rPr>
          <w:sz w:val="22"/>
          <w:szCs w:val="22"/>
        </w:rPr>
        <w:t>(nazwa i adres Wykonawcy, któremu zostanie udostępniony potencjał)</w:t>
      </w:r>
    </w:p>
    <w:p w:rsidR="00FF5362" w:rsidRPr="008846B0" w:rsidRDefault="00FF5362" w:rsidP="008846B0">
      <w:pPr>
        <w:pStyle w:val="Tekstpodstawowy"/>
        <w:spacing w:after="0" w:line="240" w:lineRule="auto"/>
        <w:jc w:val="both"/>
        <w:rPr>
          <w:sz w:val="22"/>
          <w:szCs w:val="22"/>
        </w:rPr>
      </w:pPr>
    </w:p>
    <w:p w:rsidR="00FF5362" w:rsidRPr="008846B0" w:rsidRDefault="00FF5362" w:rsidP="008846B0">
      <w:pPr>
        <w:pStyle w:val="Tekstpodstawowy"/>
        <w:spacing w:after="0" w:line="240" w:lineRule="auto"/>
        <w:jc w:val="both"/>
        <w:rPr>
          <w:sz w:val="22"/>
          <w:szCs w:val="22"/>
        </w:rPr>
      </w:pPr>
      <w:r w:rsidRPr="008846B0">
        <w:rPr>
          <w:sz w:val="22"/>
          <w:szCs w:val="22"/>
        </w:rPr>
        <w:t>na potrzeby realizacji zamówienia publicznego pod nazwą</w:t>
      </w:r>
    </w:p>
    <w:p w:rsidR="00FF5362" w:rsidRPr="008846B0" w:rsidRDefault="00FF5362" w:rsidP="008846B0">
      <w:pPr>
        <w:ind w:left="0"/>
        <w:contextualSpacing w:val="0"/>
        <w:jc w:val="center"/>
        <w:rPr>
          <w:rFonts w:ascii="Calibri" w:hAnsi="Calibri"/>
          <w:b/>
          <w:sz w:val="22"/>
          <w:szCs w:val="22"/>
        </w:rPr>
      </w:pPr>
      <w:r w:rsidRPr="008846B0">
        <w:rPr>
          <w:rFonts w:ascii="Calibri" w:hAnsi="Calibri"/>
          <w:b/>
          <w:sz w:val="22"/>
          <w:szCs w:val="22"/>
        </w:rPr>
        <w:t xml:space="preserve">DOSTAWA ARTYKUŁÓW SPOŻYWCZYCH – 8 ZADAŃ  </w:t>
      </w:r>
    </w:p>
    <w:p w:rsidR="00FF5362" w:rsidRPr="008846B0" w:rsidRDefault="00FF5362" w:rsidP="008846B0">
      <w:pPr>
        <w:ind w:left="0"/>
        <w:contextualSpacing w:val="0"/>
        <w:jc w:val="center"/>
        <w:rPr>
          <w:rFonts w:ascii="Calibri" w:hAnsi="Calibri"/>
          <w:sz w:val="22"/>
          <w:szCs w:val="22"/>
        </w:rPr>
      </w:pPr>
      <w:r w:rsidRPr="008846B0">
        <w:rPr>
          <w:rFonts w:ascii="Calibri" w:hAnsi="Calibri"/>
          <w:b/>
          <w:sz w:val="22"/>
          <w:szCs w:val="22"/>
        </w:rPr>
        <w:t>DS-W-III.261.1.2021</w:t>
      </w:r>
      <w:r w:rsidRPr="008846B0">
        <w:rPr>
          <w:rFonts w:ascii="Calibri" w:hAnsi="Calibri"/>
          <w:sz w:val="22"/>
          <w:szCs w:val="22"/>
        </w:rPr>
        <w:t>,</w:t>
      </w:r>
    </w:p>
    <w:p w:rsidR="00FF5362" w:rsidRPr="008846B0" w:rsidRDefault="00FF5362" w:rsidP="008846B0">
      <w:pPr>
        <w:pStyle w:val="Tekstpodstawowy"/>
        <w:spacing w:after="0" w:line="240" w:lineRule="auto"/>
        <w:jc w:val="both"/>
        <w:rPr>
          <w:sz w:val="22"/>
          <w:szCs w:val="22"/>
        </w:rPr>
      </w:pPr>
      <w:r w:rsidRPr="008846B0">
        <w:rPr>
          <w:sz w:val="22"/>
          <w:szCs w:val="22"/>
        </w:rPr>
        <w:t>oświadczam(y), co następuje:</w:t>
      </w:r>
    </w:p>
    <w:p w:rsidR="00FF5362" w:rsidRPr="008846B0" w:rsidRDefault="00FF5362" w:rsidP="008846B0">
      <w:pPr>
        <w:pStyle w:val="Tekstpodstawowy"/>
        <w:spacing w:after="0" w:line="240" w:lineRule="auto"/>
        <w:jc w:val="both"/>
        <w:rPr>
          <w:sz w:val="22"/>
          <w:szCs w:val="22"/>
        </w:rPr>
      </w:pPr>
      <w:r w:rsidRPr="008846B0">
        <w:rPr>
          <w:sz w:val="22"/>
          <w:szCs w:val="22"/>
        </w:rPr>
        <w:t xml:space="preserve"> Oświadczam, że w zakresie w jakim udostępniam zasób</w:t>
      </w:r>
      <w:r w:rsidRPr="008846B0">
        <w:rPr>
          <w:rFonts w:cs="Arial"/>
          <w:sz w:val="22"/>
          <w:szCs w:val="22"/>
        </w:rPr>
        <w:t xml:space="preserve"> </w:t>
      </w:r>
      <w:r w:rsidRPr="008846B0">
        <w:rPr>
          <w:sz w:val="22"/>
          <w:szCs w:val="22"/>
        </w:rPr>
        <w:t xml:space="preserve">spełniam(y) warunki udziału w postępowaniu określone przez zamawiającego w Rozdz. 4 ust. 1 pkt. 2) specyfikacji warunków zamówienia   </w:t>
      </w:r>
    </w:p>
    <w:p w:rsidR="00FF5362" w:rsidRPr="008846B0" w:rsidRDefault="00FF5362" w:rsidP="008846B0">
      <w:pPr>
        <w:pStyle w:val="Tekstpodstawowy"/>
        <w:spacing w:after="0" w:line="240" w:lineRule="auto"/>
        <w:jc w:val="both"/>
        <w:rPr>
          <w:rFonts w:eastAsia="MS Gothic" w:cs="Segoe UI Symbol"/>
          <w:sz w:val="22"/>
          <w:szCs w:val="22"/>
        </w:rPr>
      </w:pPr>
    </w:p>
    <w:p w:rsidR="00FF5362" w:rsidRPr="008846B0" w:rsidRDefault="00FF5362" w:rsidP="008846B0">
      <w:pPr>
        <w:pStyle w:val="Tekstpodstawowy"/>
        <w:spacing w:after="0" w:line="240" w:lineRule="auto"/>
        <w:jc w:val="both"/>
        <w:rPr>
          <w:sz w:val="22"/>
          <w:szCs w:val="22"/>
        </w:rPr>
      </w:pPr>
      <w:r w:rsidRPr="008846B0">
        <w:rPr>
          <w:rFonts w:eastAsia="MS Gothic" w:cs="Segoe UI Symbol"/>
          <w:sz w:val="22"/>
          <w:szCs w:val="22"/>
        </w:rPr>
        <w:t xml:space="preserve"> </w:t>
      </w:r>
      <w:r w:rsidRPr="008846B0">
        <w:rPr>
          <w:sz w:val="22"/>
          <w:szCs w:val="22"/>
        </w:rPr>
        <w:t>Oświadczam , że jako podmiot udostępniający zasób nie podlegam(y) wykluczeniu z postępowania  na podstawie:</w:t>
      </w:r>
    </w:p>
    <w:p w:rsidR="00FF5362" w:rsidRPr="008846B0" w:rsidRDefault="00FF5362" w:rsidP="00BD64DD">
      <w:pPr>
        <w:pStyle w:val="Tekstpodstawowy"/>
        <w:numPr>
          <w:ilvl w:val="0"/>
          <w:numId w:val="47"/>
        </w:numPr>
        <w:spacing w:after="0" w:line="240" w:lineRule="auto"/>
        <w:jc w:val="both"/>
        <w:rPr>
          <w:sz w:val="22"/>
          <w:szCs w:val="22"/>
        </w:rPr>
      </w:pPr>
      <w:r w:rsidRPr="008846B0">
        <w:rPr>
          <w:sz w:val="22"/>
          <w:szCs w:val="22"/>
        </w:rPr>
        <w:t>art. 108 ust. 1 Pzp</w:t>
      </w:r>
    </w:p>
    <w:p w:rsidR="00FF5362" w:rsidRPr="008846B0" w:rsidRDefault="00FF5362" w:rsidP="00BD64DD">
      <w:pPr>
        <w:pStyle w:val="Tekstpodstawowy"/>
        <w:numPr>
          <w:ilvl w:val="0"/>
          <w:numId w:val="47"/>
        </w:numPr>
        <w:spacing w:after="0" w:line="240" w:lineRule="auto"/>
        <w:jc w:val="both"/>
        <w:rPr>
          <w:sz w:val="22"/>
          <w:szCs w:val="22"/>
        </w:rPr>
      </w:pPr>
      <w:r w:rsidRPr="008846B0">
        <w:rPr>
          <w:sz w:val="22"/>
          <w:szCs w:val="22"/>
        </w:rPr>
        <w:t>art. 109 ust. 1 pkt. 4) Pzp</w:t>
      </w:r>
    </w:p>
    <w:p w:rsidR="00FF5362" w:rsidRPr="008846B0" w:rsidRDefault="00FF5362" w:rsidP="008846B0">
      <w:pPr>
        <w:ind w:left="0"/>
        <w:contextualSpacing w:val="0"/>
        <w:jc w:val="both"/>
        <w:rPr>
          <w:rFonts w:ascii="Calibri" w:hAnsi="Calibri"/>
          <w:b/>
          <w:bCs/>
          <w:sz w:val="22"/>
          <w:szCs w:val="22"/>
        </w:rPr>
      </w:pPr>
    </w:p>
    <w:p w:rsidR="00FF5362" w:rsidRPr="008846B0" w:rsidRDefault="00FF5362" w:rsidP="008846B0">
      <w:pPr>
        <w:ind w:left="0"/>
        <w:contextualSpacing w:val="0"/>
        <w:jc w:val="right"/>
        <w:rPr>
          <w:rFonts w:ascii="Calibri" w:hAnsi="Calibri"/>
          <w:b/>
          <w:bCs/>
          <w:sz w:val="22"/>
          <w:szCs w:val="22"/>
        </w:rPr>
      </w:pPr>
    </w:p>
    <w:p w:rsidR="00FF5362" w:rsidRPr="008846B0" w:rsidRDefault="00FF5362" w:rsidP="008846B0">
      <w:pPr>
        <w:ind w:left="0"/>
        <w:contextualSpacing w:val="0"/>
        <w:jc w:val="right"/>
        <w:rPr>
          <w:rFonts w:ascii="Calibri" w:hAnsi="Calibri"/>
          <w:b/>
          <w:bCs/>
          <w:sz w:val="22"/>
          <w:szCs w:val="22"/>
        </w:rPr>
      </w:pPr>
    </w:p>
    <w:p w:rsidR="00FF5362" w:rsidRPr="008846B0" w:rsidRDefault="00FF5362" w:rsidP="008846B0">
      <w:pPr>
        <w:ind w:left="0"/>
        <w:contextualSpacing w:val="0"/>
        <w:jc w:val="right"/>
        <w:rPr>
          <w:rFonts w:ascii="Calibri" w:hAnsi="Calibri"/>
          <w:b/>
          <w:bCs/>
          <w:sz w:val="22"/>
          <w:szCs w:val="22"/>
        </w:rPr>
      </w:pPr>
    </w:p>
    <w:p w:rsidR="00FF5362" w:rsidRPr="008846B0" w:rsidRDefault="00FF5362" w:rsidP="008846B0">
      <w:pPr>
        <w:ind w:left="0"/>
        <w:contextualSpacing w:val="0"/>
        <w:jc w:val="right"/>
        <w:rPr>
          <w:rFonts w:ascii="Calibri" w:hAnsi="Calibri"/>
          <w:b/>
          <w:bCs/>
          <w:sz w:val="22"/>
          <w:szCs w:val="22"/>
        </w:rPr>
      </w:pPr>
    </w:p>
    <w:p w:rsidR="00FF5362" w:rsidRPr="008846B0" w:rsidRDefault="00FF5362" w:rsidP="008846B0">
      <w:pPr>
        <w:ind w:left="0"/>
        <w:contextualSpacing w:val="0"/>
        <w:jc w:val="right"/>
        <w:rPr>
          <w:rFonts w:ascii="Calibri" w:hAnsi="Calibri"/>
          <w:b/>
          <w:bCs/>
          <w:sz w:val="22"/>
          <w:szCs w:val="22"/>
        </w:rPr>
      </w:pPr>
    </w:p>
    <w:p w:rsidR="00FF5362" w:rsidRPr="008846B0" w:rsidRDefault="00FF5362" w:rsidP="008846B0">
      <w:pPr>
        <w:ind w:left="0"/>
        <w:contextualSpacing w:val="0"/>
        <w:jc w:val="right"/>
        <w:rPr>
          <w:rFonts w:ascii="Calibri" w:hAnsi="Calibri"/>
          <w:b/>
          <w:bCs/>
          <w:sz w:val="22"/>
          <w:szCs w:val="22"/>
        </w:rPr>
      </w:pPr>
    </w:p>
    <w:p w:rsidR="00FF5362" w:rsidRPr="008846B0" w:rsidRDefault="00FF5362" w:rsidP="008846B0">
      <w:pPr>
        <w:ind w:left="0"/>
        <w:contextualSpacing w:val="0"/>
        <w:jc w:val="right"/>
        <w:rPr>
          <w:rFonts w:ascii="Calibri" w:hAnsi="Calibri"/>
          <w:b/>
          <w:bCs/>
          <w:sz w:val="22"/>
          <w:szCs w:val="22"/>
        </w:rPr>
      </w:pPr>
    </w:p>
    <w:p w:rsidR="00FF5362" w:rsidRPr="008846B0" w:rsidRDefault="00FF5362" w:rsidP="008846B0">
      <w:pPr>
        <w:ind w:left="0"/>
        <w:contextualSpacing w:val="0"/>
        <w:jc w:val="right"/>
        <w:rPr>
          <w:rFonts w:ascii="Calibri" w:hAnsi="Calibri"/>
          <w:b/>
          <w:bCs/>
          <w:sz w:val="22"/>
          <w:szCs w:val="22"/>
        </w:rPr>
      </w:pPr>
    </w:p>
    <w:p w:rsidR="00FF5362" w:rsidRPr="008846B0" w:rsidRDefault="00FF5362" w:rsidP="008846B0">
      <w:pPr>
        <w:ind w:left="0" w:firstLine="708"/>
        <w:contextualSpacing w:val="0"/>
        <w:jc w:val="both"/>
        <w:rPr>
          <w:rFonts w:ascii="Calibri" w:hAnsi="Calibri"/>
          <w:iCs/>
          <w:sz w:val="22"/>
          <w:szCs w:val="22"/>
        </w:rPr>
      </w:pPr>
      <w:bookmarkStart w:id="2" w:name="_Hlk65605116"/>
      <w:r w:rsidRPr="008846B0">
        <w:rPr>
          <w:rFonts w:ascii="Calibri" w:hAnsi="Calibri"/>
          <w:iCs/>
          <w:sz w:val="22"/>
          <w:szCs w:val="22"/>
        </w:rPr>
        <w:t xml:space="preserve">* UWAGA: oświadczenie należy podpisać kwalifikowanym podpisem elektronicznym, podpisem zaufanym lub podpisem osobistym osoby uprawnionej do działania w imieniu podmiotu udostępniającego zasoby </w:t>
      </w:r>
    </w:p>
    <w:p w:rsidR="00FF5362" w:rsidRPr="008846B0" w:rsidRDefault="00FF5362" w:rsidP="008846B0">
      <w:pPr>
        <w:ind w:left="0" w:firstLine="708"/>
        <w:contextualSpacing w:val="0"/>
        <w:jc w:val="both"/>
        <w:rPr>
          <w:rFonts w:ascii="Calibri" w:hAnsi="Calibri"/>
          <w:iCs/>
          <w:sz w:val="22"/>
          <w:szCs w:val="22"/>
        </w:rPr>
      </w:pPr>
    </w:p>
    <w:bookmarkEnd w:id="2"/>
    <w:p w:rsidR="00FF5362" w:rsidRPr="008846B0" w:rsidRDefault="00FF5362" w:rsidP="008846B0">
      <w:pPr>
        <w:ind w:left="0" w:firstLine="708"/>
        <w:contextualSpacing w:val="0"/>
        <w:jc w:val="both"/>
        <w:rPr>
          <w:rFonts w:ascii="Calibri" w:hAnsi="Calibri"/>
          <w:sz w:val="22"/>
          <w:szCs w:val="22"/>
        </w:rPr>
      </w:pPr>
    </w:p>
    <w:p w:rsidR="00FF5362" w:rsidRPr="008846B0" w:rsidRDefault="00FF5362" w:rsidP="008846B0">
      <w:pPr>
        <w:ind w:left="0" w:firstLine="708"/>
        <w:contextualSpacing w:val="0"/>
        <w:jc w:val="both"/>
        <w:rPr>
          <w:rFonts w:ascii="Calibri" w:hAnsi="Calibri"/>
          <w:sz w:val="22"/>
          <w:szCs w:val="22"/>
        </w:rPr>
      </w:pPr>
    </w:p>
    <w:p w:rsidR="00FF5362" w:rsidRPr="008846B0" w:rsidRDefault="00FF5362" w:rsidP="008846B0">
      <w:pPr>
        <w:ind w:left="0" w:firstLine="708"/>
        <w:contextualSpacing w:val="0"/>
        <w:jc w:val="both"/>
        <w:rPr>
          <w:rFonts w:ascii="Calibri" w:hAnsi="Calibri"/>
          <w:sz w:val="22"/>
          <w:szCs w:val="22"/>
        </w:rPr>
      </w:pPr>
    </w:p>
    <w:p w:rsidR="00FF5362" w:rsidRPr="008846B0" w:rsidRDefault="00FF5362" w:rsidP="008846B0">
      <w:pPr>
        <w:ind w:left="0" w:firstLine="708"/>
        <w:contextualSpacing w:val="0"/>
        <w:jc w:val="right"/>
        <w:rPr>
          <w:rFonts w:ascii="Calibri" w:hAnsi="Calibri"/>
          <w:sz w:val="22"/>
          <w:szCs w:val="22"/>
        </w:rPr>
      </w:pPr>
    </w:p>
    <w:p w:rsidR="00FF5362" w:rsidRPr="008846B0" w:rsidRDefault="00FF5362" w:rsidP="008846B0">
      <w:pPr>
        <w:ind w:left="0"/>
        <w:contextualSpacing w:val="0"/>
        <w:rPr>
          <w:rFonts w:ascii="Calibri" w:hAnsi="Calibri"/>
          <w:sz w:val="22"/>
          <w:szCs w:val="22"/>
        </w:rPr>
      </w:pPr>
      <w:r w:rsidRPr="008846B0">
        <w:rPr>
          <w:rFonts w:ascii="Calibri" w:hAnsi="Calibri"/>
          <w:sz w:val="22"/>
          <w:szCs w:val="22"/>
        </w:rPr>
        <w:br w:type="page"/>
      </w:r>
    </w:p>
    <w:p w:rsidR="00FF5362" w:rsidRPr="006578C1" w:rsidRDefault="00FF5362" w:rsidP="008846B0">
      <w:pPr>
        <w:ind w:left="0" w:firstLine="708"/>
        <w:contextualSpacing w:val="0"/>
        <w:jc w:val="right"/>
        <w:rPr>
          <w:rFonts w:ascii="Calibri" w:hAnsi="Calibri"/>
          <w:b/>
          <w:sz w:val="22"/>
          <w:szCs w:val="22"/>
        </w:rPr>
      </w:pPr>
      <w:r w:rsidRPr="006578C1">
        <w:rPr>
          <w:rFonts w:ascii="Calibri" w:hAnsi="Calibri"/>
          <w:b/>
          <w:sz w:val="22"/>
          <w:szCs w:val="22"/>
        </w:rPr>
        <w:t xml:space="preserve">Załącznik nr 5 </w:t>
      </w:r>
    </w:p>
    <w:p w:rsidR="00FF5362" w:rsidRPr="008846B0" w:rsidRDefault="00FF5362" w:rsidP="008846B0">
      <w:pPr>
        <w:ind w:left="0" w:firstLine="708"/>
        <w:contextualSpacing w:val="0"/>
        <w:jc w:val="center"/>
        <w:rPr>
          <w:rFonts w:ascii="Calibri" w:hAnsi="Calibri"/>
          <w:sz w:val="22"/>
          <w:szCs w:val="22"/>
        </w:rPr>
      </w:pPr>
      <w:r w:rsidRPr="008846B0">
        <w:rPr>
          <w:rFonts w:ascii="Calibri" w:hAnsi="Calibri"/>
          <w:sz w:val="22"/>
          <w:szCs w:val="22"/>
        </w:rPr>
        <w:t xml:space="preserve">Projekt umowy dostawy </w:t>
      </w:r>
    </w:p>
    <w:p w:rsidR="00E304DD" w:rsidRDefault="00FF5362">
      <w:pPr>
        <w:ind w:left="0"/>
        <w:contextualSpacing w:val="0"/>
        <w:jc w:val="center"/>
        <w:rPr>
          <w:rFonts w:ascii="Calibri" w:hAnsi="Calibri"/>
          <w:sz w:val="22"/>
          <w:szCs w:val="22"/>
        </w:rPr>
      </w:pPr>
      <w:r w:rsidRPr="008846B0">
        <w:rPr>
          <w:rFonts w:ascii="Calibri" w:hAnsi="Calibri"/>
          <w:b/>
          <w:sz w:val="22"/>
          <w:szCs w:val="22"/>
        </w:rPr>
        <w:t>Umowa dostawy</w:t>
      </w:r>
      <w:r w:rsidR="00D332F8">
        <w:rPr>
          <w:rFonts w:ascii="Calibri" w:hAnsi="Calibri"/>
          <w:b/>
          <w:sz w:val="22"/>
          <w:szCs w:val="22"/>
        </w:rPr>
        <w:t xml:space="preserve"> nr ………………</w:t>
      </w:r>
    </w:p>
    <w:p w:rsidR="00FF5362" w:rsidRPr="008846B0" w:rsidRDefault="00FF5362" w:rsidP="008846B0">
      <w:pPr>
        <w:ind w:left="0"/>
        <w:contextualSpacing w:val="0"/>
        <w:jc w:val="center"/>
        <w:rPr>
          <w:rFonts w:ascii="Calibri" w:hAnsi="Calibri"/>
          <w:sz w:val="22"/>
          <w:szCs w:val="22"/>
        </w:rPr>
      </w:pPr>
      <w:r w:rsidRPr="008846B0">
        <w:rPr>
          <w:rFonts w:ascii="Calibri" w:hAnsi="Calibri"/>
          <w:sz w:val="22"/>
          <w:szCs w:val="22"/>
        </w:rPr>
        <w:t xml:space="preserve">   zawarta w dniu </w:t>
      </w:r>
      <w:r w:rsidRPr="008846B0">
        <w:rPr>
          <w:rFonts w:ascii="Calibri" w:hAnsi="Calibri"/>
          <w:b/>
          <w:sz w:val="22"/>
          <w:szCs w:val="22"/>
        </w:rPr>
        <w:t xml:space="preserve"> ……………………….. roku</w:t>
      </w:r>
      <w:r w:rsidRPr="008846B0">
        <w:rPr>
          <w:rFonts w:ascii="Calibri" w:hAnsi="Calibri"/>
          <w:sz w:val="22"/>
          <w:szCs w:val="22"/>
        </w:rPr>
        <w:t xml:space="preserve">  </w:t>
      </w:r>
      <w:r w:rsidRPr="008846B0">
        <w:rPr>
          <w:rFonts w:ascii="Calibri" w:hAnsi="Calibri"/>
          <w:b/>
          <w:sz w:val="22"/>
          <w:szCs w:val="22"/>
        </w:rPr>
        <w:t xml:space="preserve"> </w:t>
      </w:r>
    </w:p>
    <w:p w:rsidR="00FF5362" w:rsidRPr="008846B0" w:rsidRDefault="00FF5362" w:rsidP="008846B0">
      <w:pPr>
        <w:ind w:left="0"/>
        <w:contextualSpacing w:val="0"/>
        <w:jc w:val="both"/>
        <w:rPr>
          <w:rFonts w:ascii="Calibri" w:hAnsi="Calibri"/>
          <w:sz w:val="22"/>
          <w:szCs w:val="22"/>
        </w:rPr>
      </w:pPr>
      <w:r w:rsidRPr="008846B0">
        <w:rPr>
          <w:rFonts w:ascii="Calibri" w:hAnsi="Calibri"/>
          <w:sz w:val="22"/>
          <w:szCs w:val="22"/>
        </w:rPr>
        <w:t xml:space="preserve">pomiędzy Gminą Lublin z siedzibą przy Pl. Króla Władysława Łokietka 1, 20-109 Lublin, NIP 9462575811, REGON 431019514, w imieniu i na rzecz której działa </w:t>
      </w:r>
      <w:r w:rsidRPr="008846B0">
        <w:rPr>
          <w:rFonts w:ascii="Calibri" w:hAnsi="Calibri"/>
          <w:b/>
          <w:sz w:val="22"/>
          <w:szCs w:val="22"/>
        </w:rPr>
        <w:t>Zespół Szkół Elektronicznych w Lublinie</w:t>
      </w:r>
      <w:r w:rsidRPr="008846B0">
        <w:rPr>
          <w:rFonts w:ascii="Calibri" w:hAnsi="Calibri"/>
          <w:sz w:val="22"/>
          <w:szCs w:val="22"/>
        </w:rPr>
        <w:t xml:space="preserve">, ul. Wojciechowska 38, 20-704 Lublin, zwanym dalej „Odbiorcą”, reprezentowany przez Panią: Elżbietę Hanc - Dyrektora Zespołu Szkół Elektronicznych w Lublinie </w:t>
      </w:r>
    </w:p>
    <w:p w:rsidR="00FF5362" w:rsidRPr="008846B0" w:rsidRDefault="00FF5362" w:rsidP="008846B0">
      <w:pPr>
        <w:ind w:left="0"/>
        <w:contextualSpacing w:val="0"/>
        <w:jc w:val="both"/>
        <w:rPr>
          <w:rFonts w:ascii="Calibri" w:hAnsi="Calibri"/>
          <w:sz w:val="22"/>
          <w:szCs w:val="22"/>
        </w:rPr>
      </w:pPr>
      <w:r w:rsidRPr="008846B0">
        <w:rPr>
          <w:rFonts w:ascii="Calibri" w:hAnsi="Calibri"/>
          <w:sz w:val="22"/>
          <w:szCs w:val="22"/>
        </w:rPr>
        <w:t xml:space="preserve">a </w:t>
      </w:r>
    </w:p>
    <w:p w:rsidR="00FF5362" w:rsidRPr="008846B0" w:rsidRDefault="00FF5362" w:rsidP="008846B0">
      <w:pPr>
        <w:ind w:left="0"/>
        <w:contextualSpacing w:val="0"/>
        <w:jc w:val="both"/>
        <w:rPr>
          <w:rFonts w:ascii="Calibri" w:hAnsi="Calibri"/>
          <w:sz w:val="22"/>
          <w:szCs w:val="22"/>
        </w:rPr>
      </w:pPr>
      <w:r w:rsidRPr="008846B0">
        <w:rPr>
          <w:rFonts w:ascii="Calibri" w:hAnsi="Calibri"/>
          <w:b/>
          <w:sz w:val="22"/>
          <w:szCs w:val="22"/>
        </w:rPr>
        <w:t xml:space="preserve">………………………………….. ............................................. </w:t>
      </w:r>
      <w:r w:rsidRPr="008846B0">
        <w:rPr>
          <w:rFonts w:ascii="Calibri" w:hAnsi="Calibri"/>
          <w:sz w:val="22"/>
          <w:szCs w:val="22"/>
        </w:rPr>
        <w:t>NIP : ………………  REGON :…………..  KRS : …………….., Sąd  Rejonowy  …………………….    , kapitał zakładowy : ………………………………….   zł reprezentowaną przez :</w:t>
      </w:r>
    </w:p>
    <w:p w:rsidR="00FF5362" w:rsidRPr="008846B0" w:rsidRDefault="00FF5362" w:rsidP="008846B0">
      <w:pPr>
        <w:ind w:left="0"/>
        <w:contextualSpacing w:val="0"/>
        <w:jc w:val="both"/>
        <w:rPr>
          <w:rFonts w:ascii="Calibri" w:hAnsi="Calibri"/>
          <w:sz w:val="22"/>
          <w:szCs w:val="22"/>
        </w:rPr>
      </w:pPr>
      <w:r w:rsidRPr="008846B0">
        <w:rPr>
          <w:rFonts w:ascii="Calibri" w:hAnsi="Calibri"/>
          <w:sz w:val="22"/>
          <w:szCs w:val="22"/>
        </w:rPr>
        <w:t>.............................................................................................</w:t>
      </w:r>
    </w:p>
    <w:p w:rsidR="00FF5362" w:rsidRPr="008846B0" w:rsidRDefault="00FF5362" w:rsidP="008846B0">
      <w:pPr>
        <w:ind w:left="0"/>
        <w:contextualSpacing w:val="0"/>
        <w:jc w:val="both"/>
        <w:rPr>
          <w:rFonts w:ascii="Calibri" w:hAnsi="Calibri"/>
          <w:sz w:val="22"/>
          <w:szCs w:val="22"/>
        </w:rPr>
      </w:pPr>
      <w:r w:rsidRPr="008846B0">
        <w:rPr>
          <w:rFonts w:ascii="Calibri" w:hAnsi="Calibri"/>
          <w:sz w:val="22"/>
          <w:szCs w:val="22"/>
        </w:rPr>
        <w:t>zwaną w dalszym ciągu umowy "Dostawcą".</w:t>
      </w:r>
    </w:p>
    <w:p w:rsidR="00FF5362" w:rsidRPr="008846B0" w:rsidRDefault="00FF5362" w:rsidP="008846B0">
      <w:pPr>
        <w:ind w:left="0"/>
        <w:contextualSpacing w:val="0"/>
        <w:jc w:val="center"/>
        <w:rPr>
          <w:rFonts w:ascii="Calibri" w:hAnsi="Calibri"/>
          <w:sz w:val="22"/>
          <w:szCs w:val="22"/>
        </w:rPr>
      </w:pPr>
      <w:r w:rsidRPr="008846B0">
        <w:rPr>
          <w:rFonts w:ascii="Calibri" w:hAnsi="Calibri"/>
          <w:sz w:val="22"/>
          <w:szCs w:val="22"/>
        </w:rPr>
        <w:t>§ 1</w:t>
      </w:r>
    </w:p>
    <w:p w:rsidR="00FF5362" w:rsidRPr="008846B0" w:rsidRDefault="00FF5362" w:rsidP="008846B0">
      <w:pPr>
        <w:ind w:left="0"/>
        <w:contextualSpacing w:val="0"/>
        <w:jc w:val="both"/>
        <w:rPr>
          <w:rFonts w:ascii="Calibri" w:hAnsi="Calibri"/>
          <w:sz w:val="22"/>
          <w:szCs w:val="22"/>
        </w:rPr>
      </w:pPr>
      <w:r w:rsidRPr="008846B0">
        <w:rPr>
          <w:rFonts w:ascii="Calibri" w:hAnsi="Calibri"/>
          <w:sz w:val="22"/>
          <w:szCs w:val="22"/>
        </w:rPr>
        <w:t xml:space="preserve">1.Umowa niniejsza określa warunki  </w:t>
      </w:r>
      <w:r w:rsidRPr="008846B0">
        <w:rPr>
          <w:rFonts w:ascii="Calibri" w:hAnsi="Calibri"/>
          <w:b/>
          <w:i/>
          <w:sz w:val="22"/>
          <w:szCs w:val="22"/>
        </w:rPr>
        <w:t xml:space="preserve">sukcesywnej dostawy artykułów spożywczych w zakresie zadania nr …….. </w:t>
      </w:r>
      <w:r w:rsidRPr="008846B0">
        <w:rPr>
          <w:rFonts w:ascii="Calibri" w:hAnsi="Calibri"/>
          <w:sz w:val="22"/>
          <w:szCs w:val="22"/>
        </w:rPr>
        <w:t xml:space="preserve">zgodnie z  ofertą Dostawcy  z dnia …………………….  r. stanowiącą integralną część umowy. </w:t>
      </w:r>
    </w:p>
    <w:p w:rsidR="00FF5362" w:rsidRPr="008846B0" w:rsidRDefault="00FF5362" w:rsidP="008846B0">
      <w:pPr>
        <w:pStyle w:val="Tekstpodstawowy2"/>
        <w:spacing w:after="0" w:line="240" w:lineRule="auto"/>
        <w:jc w:val="both"/>
        <w:rPr>
          <w:sz w:val="22"/>
          <w:szCs w:val="22"/>
        </w:rPr>
      </w:pPr>
      <w:r w:rsidRPr="008846B0">
        <w:rPr>
          <w:sz w:val="22"/>
          <w:szCs w:val="22"/>
        </w:rPr>
        <w:t xml:space="preserve">2. Podane ilości asortymentu  są wielkościami orientacyjnymi. Dostawcy nie będą przysługiwały roszczenia o realizację ilości większych niż </w:t>
      </w:r>
      <w:r w:rsidR="00421408">
        <w:rPr>
          <w:sz w:val="22"/>
          <w:szCs w:val="22"/>
        </w:rPr>
        <w:t>65</w:t>
      </w:r>
      <w:r w:rsidRPr="008846B0">
        <w:rPr>
          <w:sz w:val="22"/>
          <w:szCs w:val="22"/>
        </w:rPr>
        <w:t xml:space="preserve">% ilości zapotrzebowanych, jeżeli potrzeby Odbiorcy w tym zakresie są mniejsze. Ograniczenie zakresu umowy w podanym zakresie nie będzie stanowiło zmiany umowy i nie będzie skutkowało żadnymi sankcjami wobec Odbiorcy. Dostawca nie będzie uprawniony do innych roszczeń względem Odbiorcy niż żądania zapłaty za towar już dostarczony. </w:t>
      </w:r>
    </w:p>
    <w:p w:rsidR="00FF5362" w:rsidRPr="008846B0" w:rsidRDefault="00FF5362" w:rsidP="008846B0">
      <w:pPr>
        <w:ind w:left="0"/>
        <w:contextualSpacing w:val="0"/>
        <w:jc w:val="both"/>
        <w:rPr>
          <w:rFonts w:ascii="Calibri" w:hAnsi="Calibri"/>
          <w:sz w:val="22"/>
          <w:szCs w:val="22"/>
        </w:rPr>
      </w:pPr>
      <w:r w:rsidRPr="008846B0">
        <w:rPr>
          <w:rFonts w:ascii="Calibri" w:hAnsi="Calibri"/>
          <w:sz w:val="22"/>
          <w:szCs w:val="22"/>
        </w:rPr>
        <w:t xml:space="preserve">3. Przedmiot dostawy musi być zgodny z obowiązującym stanem prawnym na dzień dostawy w odniesieniu do zawartości zanieczyszczeń, dozwolonych substancji dodatkowych i substancji pomagających w przetwarzaniu, a także wymagań mikrobiologicznych. </w:t>
      </w:r>
    </w:p>
    <w:p w:rsidR="00FF5362" w:rsidRPr="008846B0" w:rsidRDefault="00FF5362" w:rsidP="008846B0">
      <w:pPr>
        <w:ind w:left="0"/>
        <w:contextualSpacing w:val="0"/>
        <w:jc w:val="both"/>
        <w:rPr>
          <w:rFonts w:ascii="Calibri" w:hAnsi="Calibri"/>
          <w:sz w:val="22"/>
          <w:szCs w:val="22"/>
        </w:rPr>
      </w:pPr>
      <w:r w:rsidRPr="008846B0">
        <w:rPr>
          <w:rFonts w:ascii="Calibri" w:hAnsi="Calibri"/>
          <w:sz w:val="22"/>
          <w:szCs w:val="22"/>
        </w:rPr>
        <w:t>4. Dostawca zobowiązuje się dostarczać artykuły nie wykazujące oznak nieświeżości lub zepsucia, świeże, zgodnie z Systemami Bezpieczeństwa Jakości Żywności i Polskimi Normami Żywieniowymi oraz okresem przydatności do spożycia dla danego produktu wskazanym w Specyfikacji Warunków Zamówienia będącej podstawą wyboru oferty Dostawcy.</w:t>
      </w:r>
    </w:p>
    <w:p w:rsidR="00FF5362" w:rsidRPr="008846B0" w:rsidRDefault="00FF5362" w:rsidP="008846B0">
      <w:pPr>
        <w:ind w:left="0"/>
        <w:contextualSpacing w:val="0"/>
        <w:jc w:val="both"/>
        <w:rPr>
          <w:rFonts w:ascii="Calibri" w:hAnsi="Calibri"/>
          <w:sz w:val="22"/>
          <w:szCs w:val="22"/>
        </w:rPr>
      </w:pPr>
      <w:r w:rsidRPr="008846B0">
        <w:rPr>
          <w:rFonts w:ascii="Calibri" w:hAnsi="Calibri"/>
          <w:sz w:val="22"/>
          <w:szCs w:val="22"/>
        </w:rPr>
        <w:t>5. Odbiorca dopuszcza przesunięcia pomiędzy poszczególnymi pozycjami asortymentowymi w obrębie danego zadania, pod warunkiem, że wartość złożonych zamówień nie przekroczy łącznej wartości zaplanowanej w tym zadaniu.</w:t>
      </w:r>
    </w:p>
    <w:p w:rsidR="00FF5362" w:rsidRPr="008846B0" w:rsidRDefault="00FF5362" w:rsidP="008846B0">
      <w:pPr>
        <w:ind w:left="0"/>
        <w:contextualSpacing w:val="0"/>
        <w:rPr>
          <w:rFonts w:ascii="Calibri" w:hAnsi="Calibri"/>
          <w:sz w:val="22"/>
          <w:szCs w:val="22"/>
        </w:rPr>
      </w:pPr>
      <w:r w:rsidRPr="008846B0">
        <w:rPr>
          <w:rFonts w:ascii="Calibri" w:hAnsi="Calibri"/>
          <w:sz w:val="22"/>
          <w:szCs w:val="22"/>
        </w:rPr>
        <w:t xml:space="preserve">                                                                    </w:t>
      </w:r>
    </w:p>
    <w:p w:rsidR="00FF5362" w:rsidRPr="008846B0" w:rsidRDefault="00FF5362" w:rsidP="006578C1">
      <w:pPr>
        <w:ind w:left="0"/>
        <w:contextualSpacing w:val="0"/>
        <w:jc w:val="center"/>
        <w:rPr>
          <w:rFonts w:ascii="Calibri" w:hAnsi="Calibri"/>
          <w:sz w:val="22"/>
          <w:szCs w:val="22"/>
        </w:rPr>
      </w:pPr>
      <w:r w:rsidRPr="008846B0">
        <w:rPr>
          <w:rFonts w:ascii="Calibri" w:hAnsi="Calibri"/>
          <w:sz w:val="22"/>
          <w:szCs w:val="22"/>
        </w:rPr>
        <w:t>§ 2</w:t>
      </w:r>
    </w:p>
    <w:p w:rsidR="00FF5362" w:rsidRPr="008846B0" w:rsidRDefault="00FF5362" w:rsidP="008846B0">
      <w:pPr>
        <w:pStyle w:val="Stopka"/>
        <w:tabs>
          <w:tab w:val="clear" w:pos="9072"/>
          <w:tab w:val="left" w:pos="142"/>
        </w:tabs>
        <w:spacing w:after="0" w:line="240" w:lineRule="auto"/>
        <w:jc w:val="both"/>
        <w:rPr>
          <w:sz w:val="22"/>
          <w:szCs w:val="22"/>
        </w:rPr>
      </w:pPr>
      <w:r w:rsidRPr="008846B0">
        <w:rPr>
          <w:sz w:val="22"/>
          <w:szCs w:val="22"/>
        </w:rPr>
        <w:t xml:space="preserve">1.Dostawca zobowiązuje się dostarczać asortyment będący przedmiotem niniejszej umowy sukcesywnie </w:t>
      </w:r>
      <w:r w:rsidRPr="008846B0">
        <w:rPr>
          <w:b/>
          <w:sz w:val="22"/>
          <w:szCs w:val="22"/>
        </w:rPr>
        <w:t xml:space="preserve">ciągu 12 miesięcy </w:t>
      </w:r>
      <w:r w:rsidRPr="008846B0">
        <w:rPr>
          <w:sz w:val="22"/>
          <w:szCs w:val="22"/>
        </w:rPr>
        <w:t xml:space="preserve">od </w:t>
      </w:r>
      <w:r w:rsidRPr="008846B0">
        <w:rPr>
          <w:b/>
          <w:sz w:val="22"/>
          <w:szCs w:val="22"/>
        </w:rPr>
        <w:t>dnia ……..</w:t>
      </w:r>
      <w:r w:rsidRPr="008846B0">
        <w:rPr>
          <w:sz w:val="22"/>
          <w:szCs w:val="22"/>
        </w:rPr>
        <w:t xml:space="preserve"> </w:t>
      </w:r>
    </w:p>
    <w:p w:rsidR="00FF5362" w:rsidRPr="008846B0" w:rsidRDefault="00FF5362" w:rsidP="008846B0">
      <w:pPr>
        <w:pStyle w:val="Tekstpodstawowy21"/>
        <w:spacing w:after="0" w:line="240" w:lineRule="auto"/>
        <w:jc w:val="both"/>
        <w:rPr>
          <w:rFonts w:ascii="Calibri" w:hAnsi="Calibri" w:cs="Times New Roman"/>
          <w:sz w:val="22"/>
          <w:szCs w:val="22"/>
        </w:rPr>
      </w:pPr>
      <w:r w:rsidRPr="008846B0">
        <w:rPr>
          <w:rFonts w:ascii="Calibri" w:hAnsi="Calibri" w:cs="Times New Roman"/>
          <w:sz w:val="22"/>
          <w:szCs w:val="22"/>
        </w:rPr>
        <w:t>2. Dostawa przedmiotu zamówienia następować będzie sukcesywnie w oparciu o zamówienie Odbiorcy przekazywane drogą faksową na numer ……… , elektroniczną na adres e-mail ………. lub telefoniczną na numer …… - zgodnie z wyborem Odbiorcy.</w:t>
      </w:r>
    </w:p>
    <w:p w:rsidR="00FF5362" w:rsidRPr="008846B0" w:rsidRDefault="00FF5362" w:rsidP="008846B0">
      <w:pPr>
        <w:pStyle w:val="Tekstpodstawowy21"/>
        <w:spacing w:after="0" w:line="240" w:lineRule="auto"/>
        <w:jc w:val="both"/>
        <w:rPr>
          <w:rFonts w:ascii="Calibri" w:hAnsi="Calibri" w:cs="Times New Roman"/>
          <w:sz w:val="22"/>
          <w:szCs w:val="22"/>
        </w:rPr>
      </w:pPr>
      <w:r w:rsidRPr="008846B0">
        <w:rPr>
          <w:rFonts w:ascii="Calibri" w:hAnsi="Calibri" w:cs="Times New Roman"/>
          <w:sz w:val="22"/>
          <w:szCs w:val="22"/>
        </w:rPr>
        <w:t>3. Dostawca gwarantuje dostawę towarów określonych w zamówieniu w dniach od poniedziałku do soboty, z wyłączeniem dni ustawowo wolnych…….</w:t>
      </w:r>
      <w:r w:rsidRPr="008846B0">
        <w:rPr>
          <w:rFonts w:ascii="Calibri" w:hAnsi="Calibri" w:cs="Times New Roman"/>
          <w:b/>
          <w:sz w:val="22"/>
          <w:szCs w:val="22"/>
        </w:rPr>
        <w:t xml:space="preserve"> razy w tygodniu </w:t>
      </w:r>
      <w:r w:rsidRPr="008846B0">
        <w:rPr>
          <w:rFonts w:ascii="Calibri" w:hAnsi="Calibri" w:cs="Times New Roman"/>
          <w:sz w:val="22"/>
          <w:szCs w:val="22"/>
        </w:rPr>
        <w:t>do godziny …., własnym środkiem transportu i na własny koszt – do miejsca wskazanego w siedzibie Odbiorcy, zgodnie z datą i godziną wskazaną w zamówieniu bieżącym. Odbiorca zastrzega sobie prawo zawieszenia składania zamówień w okresie przerw wynikających z organizacji roku szkolnego zgodnie z przepisami prawa oświatowego np. przerwy świąteczne, ferie zimowe.</w:t>
      </w:r>
    </w:p>
    <w:p w:rsidR="00FF5362" w:rsidRPr="008846B0" w:rsidRDefault="00FF5362" w:rsidP="008846B0">
      <w:pPr>
        <w:pStyle w:val="Tekstpodstawowy21"/>
        <w:spacing w:after="0" w:line="240" w:lineRule="auto"/>
        <w:jc w:val="both"/>
        <w:rPr>
          <w:rFonts w:ascii="Calibri" w:hAnsi="Calibri" w:cs="Times New Roman"/>
          <w:sz w:val="22"/>
          <w:szCs w:val="22"/>
        </w:rPr>
      </w:pPr>
      <w:r w:rsidRPr="008846B0">
        <w:rPr>
          <w:rFonts w:ascii="Calibri" w:hAnsi="Calibri" w:cs="Times New Roman"/>
          <w:sz w:val="22"/>
          <w:szCs w:val="22"/>
        </w:rPr>
        <w:t xml:space="preserve">3a. </w:t>
      </w:r>
      <w:r w:rsidRPr="008846B0">
        <w:rPr>
          <w:rFonts w:ascii="Calibri" w:hAnsi="Calibri" w:cs="Times New Roman"/>
          <w:i/>
          <w:sz w:val="22"/>
          <w:szCs w:val="22"/>
        </w:rPr>
        <w:t>zapis wyłącznie  o ile wynika z treści oferty</w:t>
      </w:r>
      <w:r w:rsidRPr="008846B0">
        <w:rPr>
          <w:rFonts w:ascii="Calibri" w:hAnsi="Calibri" w:cs="Times New Roman"/>
          <w:sz w:val="22"/>
          <w:szCs w:val="22"/>
        </w:rPr>
        <w:t>: Dostawca oświadcza, iż  Odbiorca jest uprawniony do bezpośredniego telefonicznego kontaktu z osobą realizującą dostawę na numer …….. i Odbiorca może samodzielnie monitorować  czas oczekiwania na dojazd samochodu dostawczego korzystając z kontaktu pod wskazany numer telefonu.</w:t>
      </w:r>
    </w:p>
    <w:p w:rsidR="00FF5362" w:rsidRPr="008846B0" w:rsidRDefault="00FF5362" w:rsidP="008846B0">
      <w:pPr>
        <w:pStyle w:val="Tekstpodstawowy21"/>
        <w:spacing w:after="0" w:line="240" w:lineRule="auto"/>
        <w:jc w:val="both"/>
        <w:rPr>
          <w:rFonts w:ascii="Calibri" w:hAnsi="Calibri" w:cs="Times New Roman"/>
          <w:sz w:val="22"/>
          <w:szCs w:val="22"/>
        </w:rPr>
      </w:pPr>
      <w:r w:rsidRPr="008846B0">
        <w:rPr>
          <w:rFonts w:ascii="Calibri" w:hAnsi="Calibri" w:cs="Times New Roman"/>
          <w:sz w:val="22"/>
          <w:szCs w:val="22"/>
        </w:rPr>
        <w:t>4. Dostawca zobowiązany jest do dokładnego znakowania towaru oraz pojemników, w których przewożony jest towar, zgodnie z obowiązującymi przepisami.</w:t>
      </w:r>
    </w:p>
    <w:p w:rsidR="00FF5362" w:rsidRPr="008846B0" w:rsidRDefault="00FF5362" w:rsidP="008846B0">
      <w:pPr>
        <w:pStyle w:val="Tekstpodstawowy21"/>
        <w:spacing w:after="0" w:line="240" w:lineRule="auto"/>
        <w:jc w:val="both"/>
        <w:rPr>
          <w:rFonts w:ascii="Calibri" w:hAnsi="Calibri" w:cs="Times New Roman"/>
          <w:sz w:val="22"/>
          <w:szCs w:val="22"/>
        </w:rPr>
      </w:pPr>
      <w:r w:rsidRPr="008846B0">
        <w:rPr>
          <w:rFonts w:ascii="Calibri" w:hAnsi="Calibri" w:cs="Times New Roman"/>
          <w:sz w:val="22"/>
          <w:szCs w:val="22"/>
        </w:rPr>
        <w:t xml:space="preserve">5. Miejscem dostawy zamówionej partii produktów jest </w:t>
      </w:r>
      <w:r w:rsidRPr="008846B0">
        <w:rPr>
          <w:rFonts w:ascii="Calibri" w:hAnsi="Calibri" w:cs="Times New Roman"/>
          <w:b/>
          <w:sz w:val="22"/>
          <w:szCs w:val="22"/>
        </w:rPr>
        <w:t>Internat Technikum Elektronicznego im. Obrońców Lublina 1939 roku w Lublinie, ul. Wojciechowska 38</w:t>
      </w:r>
      <w:r w:rsidRPr="008846B0">
        <w:rPr>
          <w:rFonts w:ascii="Calibri" w:hAnsi="Calibri" w:cs="Times New Roman"/>
          <w:sz w:val="22"/>
          <w:szCs w:val="22"/>
        </w:rPr>
        <w:t xml:space="preserve"> a Dostawca jest zobowiązany do rozładunku i wniesienia produktów do miejsc wskazanych przez upoważnionego pracownika Odbiorcy.</w:t>
      </w:r>
      <w:r w:rsidRPr="008846B0">
        <w:rPr>
          <w:rFonts w:ascii="Calibri" w:hAnsi="Calibri" w:cs="Times New Roman"/>
          <w:b/>
          <w:sz w:val="22"/>
          <w:szCs w:val="22"/>
        </w:rPr>
        <w:t xml:space="preserve"> </w:t>
      </w:r>
    </w:p>
    <w:p w:rsidR="00FF5362" w:rsidRPr="008846B0" w:rsidRDefault="00FF5362" w:rsidP="008846B0">
      <w:pPr>
        <w:pStyle w:val="Tekstpodstawowy21"/>
        <w:spacing w:after="0" w:line="240" w:lineRule="auto"/>
        <w:jc w:val="both"/>
        <w:rPr>
          <w:rFonts w:ascii="Calibri" w:hAnsi="Calibri" w:cs="Times New Roman"/>
          <w:sz w:val="22"/>
          <w:szCs w:val="22"/>
        </w:rPr>
      </w:pPr>
      <w:r w:rsidRPr="008846B0">
        <w:rPr>
          <w:rFonts w:ascii="Calibri" w:hAnsi="Calibri" w:cs="Times New Roman"/>
          <w:sz w:val="22"/>
          <w:szCs w:val="22"/>
        </w:rPr>
        <w:t>6. W nagłych sytuacjach związanych ze zmianą planowanego menu lub zwiększeniem zapotrzebowania na liczbę wydawanych posiłków - Odbiorca zastrzega sobie możliwość złożenia uzupełniającego zamówienia na dostawę, a Dostawca zobowiązuje się je zrealizować w ciągu 4 godzin od otrzymania zamówienia.</w:t>
      </w:r>
    </w:p>
    <w:p w:rsidR="00FF5362" w:rsidRPr="008846B0" w:rsidRDefault="00FF5362" w:rsidP="008846B0">
      <w:pPr>
        <w:pStyle w:val="Default"/>
        <w:jc w:val="both"/>
        <w:rPr>
          <w:rFonts w:cs="Times New Roman"/>
          <w:color w:val="auto"/>
          <w:sz w:val="22"/>
          <w:szCs w:val="22"/>
        </w:rPr>
      </w:pPr>
      <w:r w:rsidRPr="008846B0">
        <w:rPr>
          <w:rFonts w:cs="Times New Roman"/>
          <w:color w:val="auto"/>
          <w:sz w:val="22"/>
          <w:szCs w:val="22"/>
        </w:rPr>
        <w:lastRenderedPageBreak/>
        <w:t>7. Dostawca dostarcza przedmiot zamówienia specjalistycznym środkiem transportu przystosowanym do przewozu żywności, zgodnie z obowiązującymi przepisami i opinią Inspekcji Weterynaryjnej lub Inspekcji Sanitarnej, a towary posiadać będą niezbędne certyfikaty zgodne z ustawą o bezpieczeństwie żywności i żywienia oraz ustawą o jakości handlowej artykułów rolno-spożywczych wraz z aktami wykonawczymi. Kopie wymaganych atestów i certyfikatów Dostawca ma obowiązek przedłożyć Odbiorcy w ciągu maksymalnie 3 dni od otrzymania stosownego wezwania.</w:t>
      </w:r>
    </w:p>
    <w:p w:rsidR="00FF5362" w:rsidRPr="008846B0" w:rsidRDefault="00FF5362" w:rsidP="008846B0">
      <w:pPr>
        <w:ind w:left="0"/>
        <w:contextualSpacing w:val="0"/>
        <w:jc w:val="both"/>
        <w:rPr>
          <w:rFonts w:ascii="Calibri" w:hAnsi="Calibri"/>
          <w:sz w:val="22"/>
          <w:szCs w:val="22"/>
        </w:rPr>
      </w:pPr>
      <w:r w:rsidRPr="008846B0">
        <w:rPr>
          <w:rFonts w:ascii="Calibri" w:hAnsi="Calibri"/>
          <w:sz w:val="22"/>
          <w:szCs w:val="22"/>
        </w:rPr>
        <w:t xml:space="preserve">8. Opakowania dostarczonych przez Dostawcę artykułów żywnościowych powinny być oznakowane i zawierać informacje dotyczące min.: nazwy i adresu producenta, nazwy dystrybutora (o ile dotyczy), nazwy towaru, jego klasy, jakości, daty produkcji (o ile dotyczy) i terminu przydatności do spożycia. Opakowania mające bezpośredni kontakt z produktem powinny być wykonane z materiałów przeznaczonych do kontaktu z żywnością. Opakowania dostarczonych przez Dostawcę artykułów spożywczych powinny spełniać wymogi sanitarno-higieniczne (m. in. pojemniki czyste, odpowiednio zabezpieczone przed deszczem i śniegiem) a dostawa będzie realizowana w sposób nie oddziałujący negatywnie na przydatność do spożycia / przetworzenia artykułów oraz ich walory użytkowe, odżywcze, smakowe i jakościowe . </w:t>
      </w:r>
    </w:p>
    <w:p w:rsidR="00FF5362" w:rsidRPr="008846B0" w:rsidRDefault="00FF5362" w:rsidP="008846B0">
      <w:pPr>
        <w:ind w:left="0"/>
        <w:contextualSpacing w:val="0"/>
        <w:jc w:val="both"/>
        <w:rPr>
          <w:rFonts w:ascii="Calibri" w:hAnsi="Calibri"/>
          <w:sz w:val="22"/>
          <w:szCs w:val="22"/>
        </w:rPr>
      </w:pPr>
      <w:r w:rsidRPr="008846B0">
        <w:rPr>
          <w:rFonts w:ascii="Calibri" w:hAnsi="Calibri"/>
          <w:sz w:val="22"/>
          <w:szCs w:val="22"/>
        </w:rPr>
        <w:t xml:space="preserve">9. Kierowca lub konwojent okaże na żądanie przy odbiorze dostawy aktualne zaświadczenie o dopuszczeniu do pracy z artykułami spożywczymi a w przypadku jego braku, Odbiorca odmówi przyjęcia dostawy z przyczyn leżących po stronie Dostawcy (kwalifikowanej jako brak dotrzymania terminu dostawy).             </w:t>
      </w:r>
    </w:p>
    <w:p w:rsidR="00FF5362" w:rsidRPr="008846B0" w:rsidRDefault="00FF5362" w:rsidP="008846B0">
      <w:pPr>
        <w:ind w:left="0"/>
        <w:contextualSpacing w:val="0"/>
        <w:jc w:val="both"/>
        <w:rPr>
          <w:rFonts w:ascii="Calibri" w:hAnsi="Calibri"/>
          <w:sz w:val="22"/>
          <w:szCs w:val="22"/>
        </w:rPr>
      </w:pPr>
      <w:r w:rsidRPr="008846B0">
        <w:rPr>
          <w:rFonts w:ascii="Calibri" w:hAnsi="Calibri"/>
          <w:sz w:val="22"/>
          <w:szCs w:val="22"/>
        </w:rPr>
        <w:t>10. Niedotrzymanie terminów dostawy z sukcesywnych zamówień skutkować może zastosowaniem jednej z poniższych sankcji wg wyboru Odbiorcy:</w:t>
      </w:r>
    </w:p>
    <w:p w:rsidR="00FF5362" w:rsidRPr="008846B0" w:rsidRDefault="00FF5362" w:rsidP="008846B0">
      <w:pPr>
        <w:pStyle w:val="Tekstpodstawowywcity31"/>
        <w:spacing w:after="0" w:line="240" w:lineRule="auto"/>
        <w:ind w:left="567" w:hanging="283"/>
        <w:jc w:val="both"/>
        <w:rPr>
          <w:rFonts w:ascii="Calibri" w:hAnsi="Calibri" w:cs="Times New Roman"/>
          <w:sz w:val="22"/>
          <w:szCs w:val="22"/>
        </w:rPr>
      </w:pPr>
      <w:r w:rsidRPr="008846B0">
        <w:rPr>
          <w:rFonts w:ascii="Calibri" w:hAnsi="Calibri" w:cs="Times New Roman"/>
          <w:sz w:val="22"/>
          <w:szCs w:val="22"/>
        </w:rPr>
        <w:t>1) odstąpieniem od zamówienia i zakupem danej partii towaru równoważnego u innego dostawcy – ze skutkiem zmniejszenia ilości i wartości kontraktu oraz obciążeniem Dostawcy różnicą kosztów takiego zakupu interwencyjnego, tj. różnicą między ceną zakupu interwencyjnego a ceną umowną;</w:t>
      </w:r>
    </w:p>
    <w:p w:rsidR="00FF5362" w:rsidRPr="008846B0" w:rsidRDefault="00FF5362" w:rsidP="008846B0">
      <w:pPr>
        <w:pStyle w:val="Tekstpodstawowywcity31"/>
        <w:spacing w:after="0" w:line="240" w:lineRule="auto"/>
        <w:ind w:left="567" w:hanging="283"/>
        <w:jc w:val="both"/>
        <w:rPr>
          <w:rFonts w:ascii="Calibri" w:hAnsi="Calibri" w:cs="Times New Roman"/>
          <w:sz w:val="22"/>
          <w:szCs w:val="22"/>
        </w:rPr>
      </w:pPr>
      <w:r w:rsidRPr="008846B0">
        <w:rPr>
          <w:rFonts w:ascii="Calibri" w:hAnsi="Calibri" w:cs="Times New Roman"/>
          <w:sz w:val="22"/>
          <w:szCs w:val="22"/>
        </w:rPr>
        <w:t>lub</w:t>
      </w:r>
    </w:p>
    <w:p w:rsidR="00FF5362" w:rsidRPr="008846B0" w:rsidRDefault="00FF5362" w:rsidP="008846B0">
      <w:pPr>
        <w:pStyle w:val="Tekstpodstawowywcity31"/>
        <w:spacing w:after="0" w:line="240" w:lineRule="auto"/>
        <w:ind w:left="567" w:hanging="283"/>
        <w:jc w:val="both"/>
        <w:rPr>
          <w:rFonts w:ascii="Calibri" w:hAnsi="Calibri" w:cs="Times New Roman"/>
          <w:sz w:val="22"/>
          <w:szCs w:val="22"/>
        </w:rPr>
      </w:pPr>
      <w:r w:rsidRPr="008846B0">
        <w:rPr>
          <w:rFonts w:ascii="Calibri" w:hAnsi="Calibri" w:cs="Times New Roman"/>
          <w:sz w:val="22"/>
          <w:szCs w:val="22"/>
        </w:rPr>
        <w:t>2) nałożeniem na Dostawcę kar umownych w wysokości 0,5% wartości opóźnionego zamówienia za każdy dzień (w odniesieniu do dostaw w wyniku reklamacji – godzinę) zwłoki, naliczanym do dnia (odpowiednio również godziny) dostawy.</w:t>
      </w:r>
    </w:p>
    <w:p w:rsidR="00FF5362" w:rsidRPr="008846B0" w:rsidRDefault="00FF5362" w:rsidP="008846B0">
      <w:pPr>
        <w:pStyle w:val="Default"/>
        <w:jc w:val="both"/>
        <w:rPr>
          <w:rFonts w:cs="Times New Roman"/>
          <w:color w:val="auto"/>
          <w:sz w:val="22"/>
          <w:szCs w:val="22"/>
        </w:rPr>
      </w:pPr>
      <w:r w:rsidRPr="008846B0">
        <w:rPr>
          <w:rFonts w:cs="Times New Roman"/>
          <w:color w:val="auto"/>
          <w:sz w:val="22"/>
          <w:szCs w:val="22"/>
        </w:rPr>
        <w:t>11. Odebranie towaru będzie poprzedzone badaniem ilościowym i jakościowym wykonanym przez przedstawicieli stron w siedzibie Odbiorcy. Reklamacje będą składane w sposób określony w § 2 ust. 2.</w:t>
      </w:r>
    </w:p>
    <w:p w:rsidR="00FF5362" w:rsidRPr="008846B0" w:rsidRDefault="00FF5362" w:rsidP="008846B0">
      <w:pPr>
        <w:ind w:left="0"/>
        <w:contextualSpacing w:val="0"/>
        <w:jc w:val="both"/>
        <w:rPr>
          <w:rFonts w:ascii="Calibri" w:hAnsi="Calibri"/>
          <w:sz w:val="22"/>
          <w:szCs w:val="22"/>
        </w:rPr>
      </w:pPr>
      <w:r w:rsidRPr="008846B0">
        <w:rPr>
          <w:rFonts w:ascii="Calibri" w:hAnsi="Calibri"/>
          <w:sz w:val="22"/>
          <w:szCs w:val="22"/>
        </w:rPr>
        <w:t xml:space="preserve">12. W sytuacji stwierdzenia przez Odbiorcę braków ilościowych w dostawie, Odbiorca niezwłocznie powiadomi Dostawcę, który w ciągu maksymalnie </w:t>
      </w:r>
      <w:r w:rsidR="00D332F8">
        <w:rPr>
          <w:rFonts w:ascii="Calibri" w:hAnsi="Calibri"/>
          <w:sz w:val="22"/>
          <w:szCs w:val="22"/>
        </w:rPr>
        <w:t>4</w:t>
      </w:r>
      <w:r w:rsidRPr="008846B0">
        <w:rPr>
          <w:rFonts w:ascii="Calibri" w:hAnsi="Calibri"/>
          <w:sz w:val="22"/>
          <w:szCs w:val="22"/>
        </w:rPr>
        <w:t xml:space="preserve"> godzin zobowiązany jest do uzupełnienia zgłoszonych braków, chyba, że uprzednio uzgodniono z pracownikiem Odbiorcy upoważnionym do odbioru towaru inny termin.  Zwłoka w dotrzymaniu powyższego terminu może skutkować naliczeniem kary umownej w wysokości 10% wartości brutto brakującej części dostawy, niezależnie od zastosowania zapisów ust. 10 umowy. </w:t>
      </w:r>
    </w:p>
    <w:p w:rsidR="00FF5362" w:rsidRPr="008846B0" w:rsidRDefault="00FF5362" w:rsidP="008846B0">
      <w:pPr>
        <w:ind w:left="0"/>
        <w:contextualSpacing w:val="0"/>
        <w:jc w:val="both"/>
        <w:rPr>
          <w:rFonts w:ascii="Calibri" w:hAnsi="Calibri"/>
          <w:sz w:val="22"/>
          <w:szCs w:val="22"/>
        </w:rPr>
      </w:pPr>
      <w:r w:rsidRPr="008846B0">
        <w:rPr>
          <w:rFonts w:ascii="Calibri" w:hAnsi="Calibri"/>
          <w:sz w:val="22"/>
          <w:szCs w:val="22"/>
        </w:rPr>
        <w:t xml:space="preserve">13. Odbiorca ma prawo do złożenia reklamacji w przypadku ujawnienia przy odbiorze zamówionej części dostawy: braków ilościowych w poszczególnych opakowaniach, wad jakościowych dostarczonego towaru, towarów przeterminowanych, towarów ze zbyt krótką datą przydatności do spożycia lub uszkodzenia towaru. Ponadto Odbiorca ma prawo do złożenia reklamacji w przypadku ujawnienia wad ukrytych towaru. Dostawca w ciągu maksymalnie </w:t>
      </w:r>
      <w:r w:rsidR="00D332F8">
        <w:rPr>
          <w:rFonts w:ascii="Calibri" w:hAnsi="Calibri"/>
          <w:sz w:val="22"/>
          <w:szCs w:val="22"/>
        </w:rPr>
        <w:t>4</w:t>
      </w:r>
      <w:r w:rsidRPr="008846B0">
        <w:rPr>
          <w:rFonts w:ascii="Calibri" w:hAnsi="Calibri"/>
          <w:sz w:val="22"/>
          <w:szCs w:val="22"/>
        </w:rPr>
        <w:t xml:space="preserve"> godzin zobowiązany jest do uzupełnienia zgłoszonych braków a bezskuteczny upływ tego terminu uprawnia Odbiorcę do wdrożenia procedury zakupu interwencyjnego, o którym mowa w ust. 10 pkt. 1 umowy. </w:t>
      </w:r>
    </w:p>
    <w:p w:rsidR="00FF5362" w:rsidRPr="008846B0" w:rsidRDefault="00FF5362" w:rsidP="008846B0">
      <w:pPr>
        <w:ind w:left="0"/>
        <w:contextualSpacing w:val="0"/>
        <w:jc w:val="both"/>
        <w:rPr>
          <w:rFonts w:ascii="Calibri" w:hAnsi="Calibri"/>
          <w:sz w:val="22"/>
          <w:szCs w:val="22"/>
        </w:rPr>
      </w:pPr>
      <w:r w:rsidRPr="008846B0">
        <w:rPr>
          <w:rFonts w:ascii="Calibri" w:hAnsi="Calibri"/>
          <w:sz w:val="22"/>
          <w:szCs w:val="22"/>
        </w:rPr>
        <w:t>14. Osobami upoważnionymi przez Odbiorcę do samodzielnego składania zamówień, sprawdzenia i przyjęcia (lub odmowy) danej partii dostawy lub składania reklamacji są: ……………………..</w:t>
      </w:r>
    </w:p>
    <w:p w:rsidR="00FF5362" w:rsidRPr="008846B0" w:rsidRDefault="00FF5362" w:rsidP="008846B0">
      <w:pPr>
        <w:ind w:left="0"/>
        <w:contextualSpacing w:val="0"/>
        <w:jc w:val="both"/>
        <w:rPr>
          <w:rFonts w:ascii="Calibri" w:hAnsi="Calibri"/>
          <w:sz w:val="22"/>
          <w:szCs w:val="22"/>
        </w:rPr>
      </w:pPr>
      <w:r w:rsidRPr="008846B0">
        <w:rPr>
          <w:rFonts w:ascii="Calibri" w:hAnsi="Calibri"/>
          <w:sz w:val="22"/>
          <w:szCs w:val="22"/>
        </w:rPr>
        <w:t xml:space="preserve">15. </w:t>
      </w:r>
      <w:r w:rsidRPr="008846B0">
        <w:rPr>
          <w:rFonts w:ascii="Calibri" w:hAnsi="Calibri"/>
          <w:i/>
          <w:sz w:val="22"/>
          <w:szCs w:val="22"/>
        </w:rPr>
        <w:t xml:space="preserve">zapis wyłącznie dla zadania nr 4 </w:t>
      </w:r>
      <w:r w:rsidRPr="008846B0">
        <w:rPr>
          <w:rFonts w:ascii="Calibri" w:hAnsi="Calibri"/>
          <w:sz w:val="22"/>
          <w:szCs w:val="22"/>
        </w:rPr>
        <w:t>Dostawca zobowiązuje się przedstawić Odbiorcy (nie później niż w ciągu 14 dni od podpisania umowy) skład ilościowy użytych surowców oraz tabele wartości odżywczych dla każdego z produktów stanowiących przedmiot umowy.</w:t>
      </w:r>
    </w:p>
    <w:p w:rsidR="00FF5362" w:rsidRPr="008846B0" w:rsidRDefault="00FF5362" w:rsidP="008846B0">
      <w:pPr>
        <w:ind w:left="0"/>
        <w:contextualSpacing w:val="0"/>
        <w:rPr>
          <w:rFonts w:ascii="Calibri" w:hAnsi="Calibri"/>
          <w:sz w:val="22"/>
          <w:szCs w:val="22"/>
        </w:rPr>
      </w:pPr>
      <w:r w:rsidRPr="008846B0">
        <w:rPr>
          <w:rFonts w:ascii="Calibri" w:hAnsi="Calibri"/>
          <w:sz w:val="22"/>
          <w:szCs w:val="22"/>
        </w:rPr>
        <w:t xml:space="preserve">                                                                          </w:t>
      </w:r>
    </w:p>
    <w:p w:rsidR="00FF5362" w:rsidRPr="008846B0" w:rsidRDefault="00FF5362" w:rsidP="008846B0">
      <w:pPr>
        <w:ind w:left="0"/>
        <w:contextualSpacing w:val="0"/>
        <w:jc w:val="center"/>
        <w:rPr>
          <w:rFonts w:ascii="Calibri" w:hAnsi="Calibri"/>
          <w:sz w:val="22"/>
          <w:szCs w:val="22"/>
        </w:rPr>
      </w:pPr>
      <w:r w:rsidRPr="008846B0">
        <w:rPr>
          <w:rFonts w:ascii="Calibri" w:hAnsi="Calibri"/>
          <w:sz w:val="22"/>
          <w:szCs w:val="22"/>
        </w:rPr>
        <w:t>§ 3</w:t>
      </w:r>
    </w:p>
    <w:p w:rsidR="00FF5362" w:rsidRPr="008846B0" w:rsidRDefault="00FF5362" w:rsidP="008846B0">
      <w:pPr>
        <w:ind w:left="0"/>
        <w:contextualSpacing w:val="0"/>
        <w:jc w:val="both"/>
        <w:rPr>
          <w:rFonts w:ascii="Calibri" w:hAnsi="Calibri"/>
          <w:b/>
          <w:i/>
          <w:sz w:val="22"/>
          <w:szCs w:val="22"/>
        </w:rPr>
      </w:pPr>
      <w:r w:rsidRPr="008846B0">
        <w:rPr>
          <w:rFonts w:ascii="Calibri" w:hAnsi="Calibri"/>
          <w:sz w:val="22"/>
          <w:szCs w:val="22"/>
        </w:rPr>
        <w:t xml:space="preserve">1. Maksymalna  wartość zobowiązania wynikająca z niniejszej umowy  wynosi: </w:t>
      </w:r>
      <w:r w:rsidRPr="008846B0">
        <w:rPr>
          <w:rFonts w:ascii="Calibri" w:hAnsi="Calibri"/>
          <w:b/>
          <w:i/>
          <w:sz w:val="22"/>
          <w:szCs w:val="22"/>
        </w:rPr>
        <w:t xml:space="preserve">……………….   zł brutto </w:t>
      </w:r>
    </w:p>
    <w:p w:rsidR="00FF5362" w:rsidRPr="008846B0" w:rsidRDefault="00FF5362" w:rsidP="008846B0">
      <w:pPr>
        <w:ind w:left="0"/>
        <w:contextualSpacing w:val="0"/>
        <w:jc w:val="both"/>
        <w:rPr>
          <w:rFonts w:ascii="Calibri" w:hAnsi="Calibri"/>
          <w:sz w:val="22"/>
          <w:szCs w:val="22"/>
        </w:rPr>
      </w:pPr>
      <w:r w:rsidRPr="008846B0">
        <w:rPr>
          <w:rFonts w:ascii="Calibri" w:hAnsi="Calibri"/>
          <w:sz w:val="22"/>
          <w:szCs w:val="22"/>
        </w:rPr>
        <w:t>2. Dostawca nie będzie podwyższał  ceny jednostkowej  brutto  wynikającej ze złożonej oferty w postępowaniu  w okresie realizacji umowy.</w:t>
      </w:r>
    </w:p>
    <w:p w:rsidR="00FF5362" w:rsidRPr="00C41DB4" w:rsidRDefault="00FF5362" w:rsidP="008846B0">
      <w:pPr>
        <w:ind w:left="0"/>
        <w:contextualSpacing w:val="0"/>
        <w:jc w:val="both"/>
        <w:rPr>
          <w:rFonts w:ascii="Calibri" w:hAnsi="Calibri"/>
          <w:strike/>
          <w:sz w:val="22"/>
          <w:szCs w:val="22"/>
        </w:rPr>
      </w:pPr>
      <w:r w:rsidRPr="008846B0">
        <w:rPr>
          <w:rFonts w:ascii="Calibri" w:hAnsi="Calibri"/>
          <w:sz w:val="22"/>
          <w:szCs w:val="22"/>
        </w:rPr>
        <w:t>3. D</w:t>
      </w:r>
      <w:r w:rsidR="00D332F8">
        <w:rPr>
          <w:rFonts w:ascii="Calibri" w:hAnsi="Calibri"/>
          <w:sz w:val="22"/>
          <w:szCs w:val="22"/>
        </w:rPr>
        <w:t>la</w:t>
      </w:r>
      <w:r w:rsidRPr="008846B0">
        <w:rPr>
          <w:rFonts w:ascii="Calibri" w:hAnsi="Calibri"/>
          <w:sz w:val="22"/>
          <w:szCs w:val="22"/>
        </w:rPr>
        <w:t xml:space="preserve"> każdej dostawy towaru Dostawca </w:t>
      </w:r>
      <w:r w:rsidR="00D332F8">
        <w:rPr>
          <w:rFonts w:ascii="Calibri" w:hAnsi="Calibri"/>
          <w:sz w:val="22"/>
          <w:szCs w:val="22"/>
        </w:rPr>
        <w:t>wystawi</w:t>
      </w:r>
      <w:r w:rsidR="00D332F8" w:rsidRPr="008846B0">
        <w:rPr>
          <w:rFonts w:ascii="Calibri" w:hAnsi="Calibri"/>
          <w:sz w:val="22"/>
          <w:szCs w:val="22"/>
        </w:rPr>
        <w:t xml:space="preserve"> </w:t>
      </w:r>
      <w:r w:rsidRPr="00421408">
        <w:rPr>
          <w:rFonts w:ascii="Calibri" w:hAnsi="Calibri"/>
          <w:sz w:val="22"/>
          <w:szCs w:val="22"/>
        </w:rPr>
        <w:t>fakturę VAT</w:t>
      </w:r>
      <w:r w:rsidR="00D332F8" w:rsidRPr="00421408">
        <w:rPr>
          <w:rFonts w:ascii="Calibri" w:hAnsi="Calibri"/>
          <w:sz w:val="22"/>
          <w:szCs w:val="22"/>
        </w:rPr>
        <w:t>. Dostawca dołoży staranności, aby Odbiorca mógł się zapoznać z treścią faktury w dniu dostawy</w:t>
      </w:r>
      <w:r w:rsidRPr="00421408">
        <w:rPr>
          <w:rFonts w:ascii="Calibri" w:hAnsi="Calibri"/>
          <w:sz w:val="22"/>
          <w:szCs w:val="22"/>
        </w:rPr>
        <w:t>.</w:t>
      </w:r>
      <w:r>
        <w:rPr>
          <w:rFonts w:ascii="Calibri" w:hAnsi="Calibri"/>
          <w:sz w:val="22"/>
          <w:szCs w:val="22"/>
        </w:rPr>
        <w:t xml:space="preserve"> </w:t>
      </w:r>
    </w:p>
    <w:p w:rsidR="00FF5362" w:rsidRPr="008846B0" w:rsidRDefault="00FF5362" w:rsidP="008846B0">
      <w:pPr>
        <w:ind w:left="0"/>
        <w:contextualSpacing w:val="0"/>
        <w:jc w:val="both"/>
        <w:rPr>
          <w:rFonts w:ascii="Calibri" w:hAnsi="Calibri"/>
          <w:sz w:val="22"/>
          <w:szCs w:val="22"/>
        </w:rPr>
      </w:pPr>
      <w:r w:rsidRPr="008846B0">
        <w:rPr>
          <w:rFonts w:ascii="Calibri" w:hAnsi="Calibri"/>
          <w:sz w:val="22"/>
          <w:szCs w:val="22"/>
        </w:rPr>
        <w:t>4.  Wynagrodzenie ujęte w fakturze złożonej Odbiorcy będzie każdorazowo stanowiło iloczyn ceny dostarczanych produktów wg cen wynikających ze złożonej oferty i ilości dostarczonych produktów</w:t>
      </w:r>
      <w:r w:rsidR="006D35C1">
        <w:rPr>
          <w:rFonts w:ascii="Calibri" w:hAnsi="Calibri"/>
          <w:sz w:val="22"/>
          <w:szCs w:val="22"/>
        </w:rPr>
        <w:t xml:space="preserve"> w danej dostawie</w:t>
      </w:r>
      <w:r w:rsidRPr="008846B0">
        <w:rPr>
          <w:rFonts w:ascii="Calibri" w:hAnsi="Calibri"/>
          <w:sz w:val="22"/>
          <w:szCs w:val="22"/>
        </w:rPr>
        <w:t xml:space="preserve">. Odbiorca zobowiązuje się regulować płatności z tytułu poszczególnych dostaw przelewem  na konto </w:t>
      </w:r>
      <w:r w:rsidRPr="008846B0">
        <w:rPr>
          <w:rFonts w:ascii="Calibri" w:hAnsi="Calibri"/>
          <w:sz w:val="22"/>
          <w:szCs w:val="22"/>
        </w:rPr>
        <w:lastRenderedPageBreak/>
        <w:t xml:space="preserve">Dostawcy wskazane w fakturze,  w przeciągu  </w:t>
      </w:r>
      <w:r w:rsidRPr="008846B0">
        <w:rPr>
          <w:rFonts w:ascii="Calibri" w:hAnsi="Calibri"/>
          <w:b/>
          <w:sz w:val="22"/>
          <w:szCs w:val="22"/>
        </w:rPr>
        <w:t>…… dni</w:t>
      </w:r>
      <w:r w:rsidRPr="008846B0">
        <w:rPr>
          <w:rFonts w:ascii="Calibri" w:hAnsi="Calibri"/>
          <w:sz w:val="22"/>
          <w:szCs w:val="22"/>
        </w:rPr>
        <w:t xml:space="preserve"> od otrzymania faktury. Za dzień zapłaty rozumie się dzień wydania dyspozycji bankowej dokonany przez Odbiorcę.</w:t>
      </w:r>
    </w:p>
    <w:p w:rsidR="00FF5362" w:rsidRPr="008846B0" w:rsidRDefault="00FF5362" w:rsidP="008846B0">
      <w:pPr>
        <w:pStyle w:val="Tekstpodstawowy"/>
        <w:spacing w:after="0" w:line="240" w:lineRule="auto"/>
        <w:jc w:val="both"/>
        <w:rPr>
          <w:sz w:val="22"/>
          <w:szCs w:val="22"/>
        </w:rPr>
      </w:pPr>
      <w:r w:rsidRPr="008846B0">
        <w:rPr>
          <w:sz w:val="22"/>
          <w:szCs w:val="22"/>
        </w:rPr>
        <w:t>5. Z tytułu nieterminowej płatności Dostawca może naliczać odsetki określone przepisami prawa.</w:t>
      </w:r>
    </w:p>
    <w:p w:rsidR="00FF5362" w:rsidRPr="008846B0" w:rsidRDefault="00FF5362" w:rsidP="008846B0">
      <w:pPr>
        <w:pStyle w:val="Tekstpodstawowy"/>
        <w:spacing w:after="0" w:line="240" w:lineRule="auto"/>
        <w:jc w:val="both"/>
        <w:rPr>
          <w:sz w:val="22"/>
          <w:szCs w:val="22"/>
        </w:rPr>
      </w:pPr>
      <w:r w:rsidRPr="008846B0">
        <w:rPr>
          <w:sz w:val="22"/>
          <w:szCs w:val="22"/>
        </w:rPr>
        <w:t>6. Zapłata za dostarczony towar następować będzie na podstawie faktur, które powinny zawierać co najmniej ceny jednostkowe, wartość netto, stawkę podatku VAT i wartość brutto.</w:t>
      </w:r>
    </w:p>
    <w:p w:rsidR="00FF5362" w:rsidRPr="008846B0" w:rsidRDefault="00FF5362" w:rsidP="008846B0">
      <w:pPr>
        <w:pStyle w:val="Tekstpodstawowy"/>
        <w:spacing w:after="0" w:line="240" w:lineRule="auto"/>
        <w:jc w:val="both"/>
        <w:rPr>
          <w:sz w:val="22"/>
          <w:szCs w:val="22"/>
        </w:rPr>
      </w:pPr>
      <w:r w:rsidRPr="008846B0">
        <w:rPr>
          <w:sz w:val="22"/>
          <w:szCs w:val="22"/>
        </w:rPr>
        <w:t>7. Dostawca nie może przenieść na osobę trzecią wierzytelności wynikających z niniejszej umowy bez zgody Odbiorcy.</w:t>
      </w:r>
    </w:p>
    <w:p w:rsidR="00FF5362" w:rsidRPr="008846B0" w:rsidRDefault="00FF5362" w:rsidP="008846B0">
      <w:pPr>
        <w:pStyle w:val="Tekstpodstawowy"/>
        <w:spacing w:after="0" w:line="240" w:lineRule="auto"/>
        <w:rPr>
          <w:sz w:val="22"/>
          <w:szCs w:val="22"/>
        </w:rPr>
      </w:pPr>
      <w:r w:rsidRPr="008846B0">
        <w:rPr>
          <w:sz w:val="22"/>
          <w:szCs w:val="22"/>
        </w:rPr>
        <w:t>8. Dane do wystawienie faktury VAT:</w:t>
      </w:r>
    </w:p>
    <w:p w:rsidR="00FF5362" w:rsidRPr="008846B0" w:rsidRDefault="00FF5362" w:rsidP="008846B0">
      <w:pPr>
        <w:pStyle w:val="Tekstpodstawowy"/>
        <w:spacing w:after="0" w:line="240" w:lineRule="auto"/>
        <w:rPr>
          <w:sz w:val="22"/>
          <w:szCs w:val="22"/>
        </w:rPr>
      </w:pPr>
      <w:r w:rsidRPr="008846B0">
        <w:rPr>
          <w:sz w:val="22"/>
          <w:szCs w:val="22"/>
        </w:rPr>
        <w:t>Nabywca</w:t>
      </w:r>
    </w:p>
    <w:p w:rsidR="00FF5362" w:rsidRPr="008846B0" w:rsidRDefault="00FF5362" w:rsidP="008846B0">
      <w:pPr>
        <w:pStyle w:val="Tekstpodstawowy"/>
        <w:spacing w:after="0" w:line="240" w:lineRule="auto"/>
        <w:rPr>
          <w:sz w:val="22"/>
          <w:szCs w:val="22"/>
        </w:rPr>
      </w:pPr>
      <w:r w:rsidRPr="008846B0">
        <w:rPr>
          <w:b/>
          <w:sz w:val="22"/>
          <w:szCs w:val="22"/>
        </w:rPr>
        <w:t xml:space="preserve">Gmina Lublin, </w:t>
      </w:r>
      <w:r w:rsidRPr="008846B0">
        <w:rPr>
          <w:sz w:val="22"/>
          <w:szCs w:val="22"/>
        </w:rPr>
        <w:t>Pl. Króla Władysława Łokietka 1, 20-109 Lublin</w:t>
      </w:r>
      <w:r w:rsidRPr="008846B0">
        <w:rPr>
          <w:b/>
          <w:sz w:val="22"/>
          <w:szCs w:val="22"/>
        </w:rPr>
        <w:t xml:space="preserve">, </w:t>
      </w:r>
      <w:r w:rsidRPr="008846B0">
        <w:rPr>
          <w:sz w:val="22"/>
          <w:szCs w:val="22"/>
        </w:rPr>
        <w:t>NIP: 9462575811, REGON: 431019514</w:t>
      </w:r>
    </w:p>
    <w:p w:rsidR="00FF5362" w:rsidRPr="008846B0" w:rsidRDefault="00FF5362" w:rsidP="008846B0">
      <w:pPr>
        <w:pStyle w:val="Tekstpodstawowy"/>
        <w:spacing w:after="0" w:line="240" w:lineRule="auto"/>
        <w:rPr>
          <w:sz w:val="22"/>
          <w:szCs w:val="22"/>
        </w:rPr>
      </w:pPr>
      <w:r w:rsidRPr="008846B0">
        <w:rPr>
          <w:sz w:val="22"/>
          <w:szCs w:val="22"/>
        </w:rPr>
        <w:t>Odbiorca</w:t>
      </w:r>
    </w:p>
    <w:p w:rsidR="00FF5362" w:rsidRPr="008846B0" w:rsidRDefault="00FF5362" w:rsidP="008846B0">
      <w:pPr>
        <w:pStyle w:val="Tekstpodstawowy"/>
        <w:spacing w:after="0" w:line="240" w:lineRule="auto"/>
        <w:rPr>
          <w:b/>
          <w:sz w:val="22"/>
          <w:szCs w:val="22"/>
        </w:rPr>
      </w:pPr>
      <w:r w:rsidRPr="008846B0">
        <w:rPr>
          <w:b/>
          <w:sz w:val="22"/>
          <w:szCs w:val="22"/>
        </w:rPr>
        <w:t xml:space="preserve">Zespół Szkół Elektronicznych w Lublinie, </w:t>
      </w:r>
      <w:r w:rsidRPr="008846B0">
        <w:rPr>
          <w:sz w:val="22"/>
          <w:szCs w:val="22"/>
        </w:rPr>
        <w:t>ul. Wojciechowska 38, 20-704 Lublin</w:t>
      </w:r>
    </w:p>
    <w:p w:rsidR="00FF5362" w:rsidRPr="008846B0" w:rsidRDefault="00FF5362" w:rsidP="008846B0">
      <w:pPr>
        <w:pStyle w:val="Tekstpodstawowy"/>
        <w:spacing w:after="0" w:line="240" w:lineRule="auto"/>
        <w:rPr>
          <w:sz w:val="22"/>
          <w:szCs w:val="22"/>
        </w:rPr>
      </w:pPr>
    </w:p>
    <w:p w:rsidR="00FF5362" w:rsidRPr="008846B0" w:rsidRDefault="00FF5362" w:rsidP="008846B0">
      <w:pPr>
        <w:ind w:left="0"/>
        <w:contextualSpacing w:val="0"/>
        <w:jc w:val="center"/>
        <w:rPr>
          <w:rFonts w:ascii="Calibri" w:hAnsi="Calibri"/>
          <w:sz w:val="22"/>
          <w:szCs w:val="22"/>
        </w:rPr>
      </w:pPr>
      <w:r w:rsidRPr="008846B0">
        <w:rPr>
          <w:rFonts w:ascii="Calibri" w:hAnsi="Calibri"/>
          <w:sz w:val="22"/>
          <w:szCs w:val="22"/>
        </w:rPr>
        <w:t>§ 4</w:t>
      </w:r>
    </w:p>
    <w:p w:rsidR="00FF5362" w:rsidRPr="008846B0" w:rsidRDefault="00FF5362" w:rsidP="008846B0">
      <w:pPr>
        <w:ind w:left="0"/>
        <w:contextualSpacing w:val="0"/>
        <w:jc w:val="both"/>
        <w:rPr>
          <w:rFonts w:ascii="Calibri" w:hAnsi="Calibri"/>
          <w:sz w:val="22"/>
          <w:szCs w:val="22"/>
        </w:rPr>
      </w:pPr>
      <w:r w:rsidRPr="008846B0">
        <w:rPr>
          <w:rFonts w:ascii="Calibri" w:hAnsi="Calibri"/>
          <w:sz w:val="22"/>
          <w:szCs w:val="22"/>
        </w:rPr>
        <w:t xml:space="preserve">1. Odbiorca  zastrzega sobie prawo do odstąpienia od kontraktu w okolicznościach wskazanych w art. 456 ust. 1 pkt. 1) ustawy Prawo zamówień publicznych. </w:t>
      </w:r>
    </w:p>
    <w:p w:rsidR="00FF5362" w:rsidRPr="008846B0" w:rsidRDefault="00FF5362" w:rsidP="008846B0">
      <w:pPr>
        <w:ind w:left="0"/>
        <w:contextualSpacing w:val="0"/>
        <w:jc w:val="both"/>
        <w:rPr>
          <w:rFonts w:ascii="Calibri" w:hAnsi="Calibri"/>
          <w:sz w:val="22"/>
          <w:szCs w:val="22"/>
        </w:rPr>
      </w:pPr>
      <w:r w:rsidRPr="008846B0">
        <w:rPr>
          <w:rFonts w:ascii="Calibri" w:hAnsi="Calibri"/>
          <w:sz w:val="22"/>
          <w:szCs w:val="22"/>
        </w:rPr>
        <w:t>2. Każda ze stron niniejszej umowy ma prawo wypowiedzenia jej z 14-dniowym  wypowiedzeniem w  przypadku niewykonania lub nienależytego wykonania przez drugą stronę warunków umowy.</w:t>
      </w:r>
    </w:p>
    <w:p w:rsidR="00FF5362" w:rsidRPr="008846B0" w:rsidRDefault="00FF5362" w:rsidP="008846B0">
      <w:pPr>
        <w:ind w:left="0"/>
        <w:contextualSpacing w:val="0"/>
        <w:jc w:val="both"/>
        <w:rPr>
          <w:rFonts w:ascii="Calibri" w:hAnsi="Calibri"/>
          <w:sz w:val="22"/>
          <w:szCs w:val="22"/>
        </w:rPr>
      </w:pPr>
      <w:r w:rsidRPr="008846B0">
        <w:rPr>
          <w:rFonts w:ascii="Calibri" w:hAnsi="Calibri"/>
          <w:sz w:val="22"/>
          <w:szCs w:val="22"/>
        </w:rPr>
        <w:t>W szczególności przyczynami wypowiedzenia mogą być:</w:t>
      </w:r>
    </w:p>
    <w:p w:rsidR="00FF5362" w:rsidRPr="008846B0" w:rsidRDefault="00FF5362" w:rsidP="008846B0">
      <w:pPr>
        <w:tabs>
          <w:tab w:val="left" w:pos="567"/>
          <w:tab w:val="left" w:pos="720"/>
        </w:tabs>
        <w:ind w:left="567" w:hanging="567"/>
        <w:contextualSpacing w:val="0"/>
        <w:jc w:val="both"/>
        <w:rPr>
          <w:rFonts w:ascii="Calibri" w:hAnsi="Calibri"/>
          <w:sz w:val="22"/>
          <w:szCs w:val="22"/>
        </w:rPr>
      </w:pPr>
      <w:r w:rsidRPr="008846B0">
        <w:rPr>
          <w:rFonts w:ascii="Calibri" w:hAnsi="Calibri"/>
          <w:sz w:val="22"/>
          <w:szCs w:val="22"/>
        </w:rPr>
        <w:t xml:space="preserve">     1) niedotrzymanie zakazu niepodwyższania cen jednostkowych brutto w okresie realizacji umowy;</w:t>
      </w:r>
    </w:p>
    <w:p w:rsidR="00FF5362" w:rsidRPr="008846B0" w:rsidRDefault="00FF5362" w:rsidP="008846B0">
      <w:pPr>
        <w:tabs>
          <w:tab w:val="left" w:pos="567"/>
        </w:tabs>
        <w:ind w:left="0"/>
        <w:contextualSpacing w:val="0"/>
        <w:jc w:val="both"/>
        <w:rPr>
          <w:rFonts w:ascii="Calibri" w:hAnsi="Calibri"/>
          <w:sz w:val="22"/>
          <w:szCs w:val="22"/>
        </w:rPr>
      </w:pPr>
      <w:r w:rsidRPr="008846B0">
        <w:rPr>
          <w:rFonts w:ascii="Calibri" w:hAnsi="Calibri"/>
          <w:sz w:val="22"/>
          <w:szCs w:val="22"/>
        </w:rPr>
        <w:t xml:space="preserve">     2) zmiana asortymentu dostaw w stosunku do oferowanych w ofercie bez zgody Odbiorcy;</w:t>
      </w:r>
    </w:p>
    <w:p w:rsidR="00FF5362" w:rsidRPr="008846B0" w:rsidRDefault="00FF5362" w:rsidP="008846B0">
      <w:pPr>
        <w:tabs>
          <w:tab w:val="left" w:pos="567"/>
        </w:tabs>
        <w:ind w:left="284"/>
        <w:contextualSpacing w:val="0"/>
        <w:jc w:val="both"/>
        <w:rPr>
          <w:rFonts w:ascii="Calibri" w:hAnsi="Calibri"/>
          <w:sz w:val="22"/>
          <w:szCs w:val="22"/>
        </w:rPr>
      </w:pPr>
      <w:r w:rsidRPr="008846B0">
        <w:rPr>
          <w:rFonts w:ascii="Calibri" w:hAnsi="Calibri"/>
          <w:sz w:val="22"/>
          <w:szCs w:val="22"/>
        </w:rPr>
        <w:t>3) co najmniej trzykrotne nie wywiązanie się przez Dostawcę z obowiązku terminowych dostaw lub odmowa dostawy partii towaru objętej zamówieniem;</w:t>
      </w:r>
    </w:p>
    <w:p w:rsidR="00FF5362" w:rsidRPr="008846B0" w:rsidRDefault="00FF5362" w:rsidP="008846B0">
      <w:pPr>
        <w:tabs>
          <w:tab w:val="left" w:pos="567"/>
        </w:tabs>
        <w:ind w:left="284"/>
        <w:contextualSpacing w:val="0"/>
        <w:jc w:val="both"/>
        <w:rPr>
          <w:rFonts w:ascii="Calibri" w:hAnsi="Calibri"/>
          <w:sz w:val="22"/>
          <w:szCs w:val="22"/>
        </w:rPr>
      </w:pPr>
      <w:r w:rsidRPr="008846B0">
        <w:rPr>
          <w:rFonts w:ascii="Calibri" w:hAnsi="Calibri"/>
          <w:sz w:val="22"/>
          <w:szCs w:val="22"/>
        </w:rPr>
        <w:t>4) co najmniej trzykrotne zakwestionowanie przez Odbiorcę jakości dostarczonych produktów.</w:t>
      </w:r>
    </w:p>
    <w:p w:rsidR="00FF5362" w:rsidRPr="008846B0" w:rsidRDefault="00FF5362" w:rsidP="008846B0">
      <w:pPr>
        <w:ind w:left="0"/>
        <w:contextualSpacing w:val="0"/>
        <w:jc w:val="both"/>
        <w:rPr>
          <w:rFonts w:ascii="Calibri" w:hAnsi="Calibri"/>
          <w:sz w:val="22"/>
          <w:szCs w:val="22"/>
        </w:rPr>
      </w:pPr>
      <w:r w:rsidRPr="008846B0">
        <w:rPr>
          <w:rFonts w:ascii="Calibri" w:hAnsi="Calibri"/>
          <w:sz w:val="22"/>
          <w:szCs w:val="22"/>
        </w:rPr>
        <w:t xml:space="preserve">3. Dostawca zapłaci Odbiorcy karę umową w wysokości 5% wartości umowy w przypadku jej rozwiązania z przyczyn leżących po stronie Dostawcy, jak i Odbiorca zapłaci Dostawcy karę umową w wysokości 5% wartości umowy w przypadku jej rozwiązania z przyczyn leżących po stronie Odbiorcy. </w:t>
      </w:r>
    </w:p>
    <w:p w:rsidR="00FF5362" w:rsidRPr="008846B0" w:rsidRDefault="00FF5362" w:rsidP="008846B0">
      <w:pPr>
        <w:ind w:left="0"/>
        <w:contextualSpacing w:val="0"/>
        <w:jc w:val="both"/>
        <w:rPr>
          <w:rFonts w:ascii="Calibri" w:hAnsi="Calibri"/>
          <w:sz w:val="22"/>
          <w:szCs w:val="22"/>
        </w:rPr>
      </w:pPr>
      <w:r w:rsidRPr="008846B0">
        <w:rPr>
          <w:rFonts w:ascii="Calibri" w:hAnsi="Calibri"/>
          <w:sz w:val="22"/>
          <w:szCs w:val="22"/>
        </w:rPr>
        <w:t>4. Strony zgodnie z art. 455 ust. 1 pkt. 1) ustawy Prawo zamówień publicznych ustalają, że każda istotna zmiana umowy może nastąpić wg niżej określonych zasad i warunków.</w:t>
      </w:r>
    </w:p>
    <w:p w:rsidR="00FF5362" w:rsidRPr="008846B0" w:rsidRDefault="00FF5362" w:rsidP="00BD64DD">
      <w:pPr>
        <w:widowControl w:val="0"/>
        <w:numPr>
          <w:ilvl w:val="0"/>
          <w:numId w:val="64"/>
        </w:numPr>
        <w:suppressAutoHyphens/>
        <w:ind w:left="567" w:hanging="425"/>
        <w:contextualSpacing w:val="0"/>
        <w:jc w:val="both"/>
        <w:rPr>
          <w:rFonts w:ascii="Calibri" w:hAnsi="Calibri"/>
          <w:sz w:val="22"/>
          <w:szCs w:val="22"/>
        </w:rPr>
      </w:pPr>
      <w:r w:rsidRPr="008846B0">
        <w:rPr>
          <w:rFonts w:ascii="Calibri" w:hAnsi="Calibri"/>
          <w:sz w:val="22"/>
          <w:szCs w:val="22"/>
        </w:rPr>
        <w:t>obniżenie ceny przedmiotu umowy przez Dostawcę może nastąpić w każdym czasie i nie wymaga zgody Odbiorcy ani sporządzenia Aneksu do umowy;</w:t>
      </w:r>
    </w:p>
    <w:p w:rsidR="00FF5362" w:rsidRPr="008846B0" w:rsidRDefault="00FF5362" w:rsidP="00BD64DD">
      <w:pPr>
        <w:widowControl w:val="0"/>
        <w:numPr>
          <w:ilvl w:val="0"/>
          <w:numId w:val="64"/>
        </w:numPr>
        <w:suppressAutoHyphens/>
        <w:contextualSpacing w:val="0"/>
        <w:jc w:val="both"/>
        <w:rPr>
          <w:rFonts w:ascii="Calibri" w:hAnsi="Calibri"/>
          <w:sz w:val="22"/>
          <w:szCs w:val="22"/>
        </w:rPr>
      </w:pPr>
      <w:r w:rsidRPr="008846B0">
        <w:rPr>
          <w:rFonts w:ascii="Calibri" w:hAnsi="Calibri"/>
          <w:sz w:val="22"/>
          <w:szCs w:val="22"/>
        </w:rPr>
        <w:t>nastąpiła zmiana stawki podatku VAT – cena brutto zostanie skorygowana proporcjonalnie do poziomu zmiany stawki VAT (cena netto wynikająca z treści oferty złożonej w postę</w:t>
      </w:r>
      <w:r w:rsidR="006D35C1">
        <w:rPr>
          <w:rFonts w:ascii="Calibri" w:hAnsi="Calibri"/>
          <w:sz w:val="22"/>
          <w:szCs w:val="22"/>
        </w:rPr>
        <w:t>p</w:t>
      </w:r>
      <w:r w:rsidRPr="008846B0">
        <w:rPr>
          <w:rFonts w:ascii="Calibri" w:hAnsi="Calibri"/>
          <w:sz w:val="22"/>
          <w:szCs w:val="22"/>
        </w:rPr>
        <w:t>owaniu / aneksu zmieniającego zapisy umowy nie ulegnie podwyższeniu);</w:t>
      </w:r>
    </w:p>
    <w:p w:rsidR="00FF5362" w:rsidRPr="008846B0" w:rsidRDefault="00FF5362" w:rsidP="00BD64DD">
      <w:pPr>
        <w:pStyle w:val="Akapitzlist1"/>
        <w:widowControl w:val="0"/>
        <w:numPr>
          <w:ilvl w:val="0"/>
          <w:numId w:val="64"/>
        </w:numPr>
        <w:spacing w:after="0" w:line="240" w:lineRule="auto"/>
        <w:jc w:val="both"/>
      </w:pPr>
      <w:r w:rsidRPr="008846B0">
        <w:rPr>
          <w:color w:val="000000"/>
        </w:rPr>
        <w:t>w przypadku nie wyczerpania ilości asortymentu objętego umową lub nie wyczerpania jej łącznej wartości w terminie jej obowiązywania - strony mogą przedłużyć niniejszą umowę do wyczerpania ilości przedmiotu umowy (jednak nie dłużej niż do wyczerpania wartości umowy), nie dłużej jednak niż na okres 3 miesięcy</w:t>
      </w:r>
      <w:r w:rsidRPr="008846B0">
        <w:t xml:space="preserve">; </w:t>
      </w:r>
    </w:p>
    <w:p w:rsidR="00FF5362" w:rsidRPr="008846B0" w:rsidRDefault="00FF5362" w:rsidP="00BD64DD">
      <w:pPr>
        <w:pStyle w:val="Default"/>
        <w:numPr>
          <w:ilvl w:val="0"/>
          <w:numId w:val="64"/>
        </w:numPr>
        <w:suppressAutoHyphens/>
        <w:autoSpaceDE/>
        <w:autoSpaceDN/>
        <w:adjustRightInd/>
        <w:jc w:val="both"/>
        <w:rPr>
          <w:rFonts w:cs="Times New Roman"/>
          <w:color w:val="auto"/>
          <w:sz w:val="22"/>
          <w:szCs w:val="22"/>
        </w:rPr>
      </w:pPr>
      <w:r w:rsidRPr="008846B0">
        <w:rPr>
          <w:rFonts w:cs="Times New Roman"/>
          <w:color w:val="auto"/>
          <w:sz w:val="22"/>
          <w:szCs w:val="22"/>
        </w:rPr>
        <w:t xml:space="preserve">w przypadku zmiany nazwy produktu, nazwy producenta – przy niezmienionym produkcie; </w:t>
      </w:r>
    </w:p>
    <w:p w:rsidR="00FF5362" w:rsidRPr="008846B0" w:rsidRDefault="00FF5362" w:rsidP="00BD64DD">
      <w:pPr>
        <w:pStyle w:val="Default"/>
        <w:numPr>
          <w:ilvl w:val="0"/>
          <w:numId w:val="64"/>
        </w:numPr>
        <w:suppressAutoHyphens/>
        <w:autoSpaceDE/>
        <w:autoSpaceDN/>
        <w:adjustRightInd/>
        <w:jc w:val="both"/>
        <w:rPr>
          <w:rFonts w:cs="Times New Roman"/>
          <w:color w:val="auto"/>
          <w:sz w:val="22"/>
          <w:szCs w:val="22"/>
        </w:rPr>
      </w:pPr>
      <w:r w:rsidRPr="008846B0">
        <w:rPr>
          <w:rFonts w:cs="Times New Roman"/>
          <w:color w:val="auto"/>
          <w:sz w:val="22"/>
          <w:szCs w:val="22"/>
        </w:rPr>
        <w:t>w przypadku zmiany sposobu konfekcjonowania (wielkości opakowania) – nastąpi przeliczenie ilości na odpowiednią ilość opakowań albo ilości sztuk w opakowaniu oraz proporcjonalna korekta ceny jednostkowej;</w:t>
      </w:r>
    </w:p>
    <w:p w:rsidR="00FF5362" w:rsidRPr="008846B0" w:rsidRDefault="00FF5362" w:rsidP="00BD64DD">
      <w:pPr>
        <w:pStyle w:val="Default"/>
        <w:numPr>
          <w:ilvl w:val="0"/>
          <w:numId w:val="64"/>
        </w:numPr>
        <w:suppressAutoHyphens/>
        <w:autoSpaceDE/>
        <w:autoSpaceDN/>
        <w:adjustRightInd/>
        <w:jc w:val="both"/>
        <w:rPr>
          <w:color w:val="auto"/>
          <w:sz w:val="22"/>
          <w:szCs w:val="22"/>
        </w:rPr>
      </w:pPr>
      <w:r w:rsidRPr="008846B0">
        <w:rPr>
          <w:rFonts w:cs="Times New Roman"/>
          <w:color w:val="auto"/>
          <w:sz w:val="22"/>
          <w:szCs w:val="22"/>
        </w:rPr>
        <w:t>nastąpił brak produktów na rynku z przyczyn niezależnych od Dostawcy (np. wycofanie z rynku, zaprzestanie produkcji) – istnieje możliwość zastąpienia produktem o tym samym zastosowaniu, produktu równoważnego, ale przy cenie nie wyższej niż w umowie lub wypowiedzenia umowy w zakresie spornego produktu za porozumieniem stron, bez konieczności ponoszenia kary przez żadną ze stron umowy;</w:t>
      </w:r>
    </w:p>
    <w:p w:rsidR="00FF5362" w:rsidRPr="008846B0" w:rsidRDefault="00FF5362" w:rsidP="00BD64DD">
      <w:pPr>
        <w:pStyle w:val="Akapitzlist1"/>
        <w:widowControl w:val="0"/>
        <w:numPr>
          <w:ilvl w:val="0"/>
          <w:numId w:val="64"/>
        </w:numPr>
        <w:spacing w:after="0" w:line="240" w:lineRule="auto"/>
        <w:jc w:val="both"/>
      </w:pPr>
      <w:r w:rsidRPr="008846B0">
        <w:rPr>
          <w:rFonts w:cs="Calibri"/>
        </w:rPr>
        <w:t>dopuszcza się zmianę artykułów objętych umową w związku ze zmianą rozporządzenia Ministra Zdrowia dotyczącego środków spożywczych - zgodnie z art. 52c ust. 6 ustawy o bezpieczeństwie żywności i żywienia (t.j. Dz.U. z 2020r. poz. 2021) – strony ustalą w drodze negocjacji rodzaj, ilość i cenę jednostkową wprowadzanych produktów;</w:t>
      </w:r>
    </w:p>
    <w:p w:rsidR="00FF5362" w:rsidRPr="008846B0" w:rsidRDefault="00FF5362" w:rsidP="00BD64DD">
      <w:pPr>
        <w:pStyle w:val="Tekstpodstawowy"/>
        <w:widowControl w:val="0"/>
        <w:numPr>
          <w:ilvl w:val="0"/>
          <w:numId w:val="64"/>
        </w:numPr>
        <w:suppressAutoHyphens/>
        <w:spacing w:after="0" w:line="240" w:lineRule="auto"/>
        <w:jc w:val="both"/>
        <w:rPr>
          <w:i/>
          <w:sz w:val="22"/>
          <w:szCs w:val="22"/>
        </w:rPr>
      </w:pPr>
      <w:r w:rsidRPr="008846B0">
        <w:rPr>
          <w:sz w:val="22"/>
          <w:szCs w:val="22"/>
        </w:rPr>
        <w:t>dopuszcza się możliwość zastąpienia części oferowanego przedmiotu umowy zamiennikami, jeżeli z przyczyn obiektywnych nie jest możliwa realizacja zamówienia, a produkt zamienny ma jakość nie gorszą i cenę nie wyższą niż oferowany pierwotnie.</w:t>
      </w:r>
    </w:p>
    <w:p w:rsidR="00FF5362" w:rsidRPr="008846B0" w:rsidRDefault="00FF5362" w:rsidP="008846B0">
      <w:pPr>
        <w:ind w:left="0"/>
        <w:contextualSpacing w:val="0"/>
        <w:jc w:val="both"/>
        <w:rPr>
          <w:rFonts w:ascii="Calibri" w:hAnsi="Calibri"/>
          <w:sz w:val="22"/>
          <w:szCs w:val="22"/>
        </w:rPr>
      </w:pPr>
      <w:r w:rsidRPr="008846B0">
        <w:rPr>
          <w:rFonts w:ascii="Calibri" w:hAnsi="Calibri"/>
          <w:sz w:val="22"/>
          <w:szCs w:val="22"/>
        </w:rPr>
        <w:lastRenderedPageBreak/>
        <w:t>5. Wniosek o dokonanie zmiany umowy należy przedłożyć na piśmie a okoliczności mogące stanowić podstawę zmiany umowy powinny być uzasadnione, a w miarę możliwości również  udokumentowane przez stronę wnioskującą.</w:t>
      </w:r>
    </w:p>
    <w:p w:rsidR="00FF5362" w:rsidRPr="008846B0" w:rsidRDefault="00FF5362" w:rsidP="008846B0">
      <w:pPr>
        <w:ind w:left="0"/>
        <w:contextualSpacing w:val="0"/>
        <w:jc w:val="both"/>
        <w:rPr>
          <w:rFonts w:ascii="Calibri" w:hAnsi="Calibri"/>
          <w:sz w:val="22"/>
          <w:szCs w:val="22"/>
        </w:rPr>
      </w:pPr>
      <w:r w:rsidRPr="008846B0">
        <w:rPr>
          <w:rFonts w:ascii="Calibri" w:hAnsi="Calibri"/>
          <w:sz w:val="22"/>
          <w:szCs w:val="22"/>
        </w:rPr>
        <w:t>6. Odbiorca zastrzega sobie prawo do rozwiązania umowy w przypadku zmiany formy prawnej bądź ogłoszenia likwidacji Internatu Technikum Elektronicznego im. Obrońców Lublina 1939 roku w Lublinie.</w:t>
      </w:r>
    </w:p>
    <w:p w:rsidR="00FF5362" w:rsidRPr="008846B0" w:rsidRDefault="00FF5362" w:rsidP="008846B0">
      <w:pPr>
        <w:ind w:left="0"/>
        <w:contextualSpacing w:val="0"/>
        <w:jc w:val="both"/>
        <w:rPr>
          <w:rFonts w:ascii="Calibri" w:hAnsi="Calibri"/>
          <w:sz w:val="22"/>
          <w:szCs w:val="22"/>
        </w:rPr>
      </w:pPr>
      <w:r w:rsidRPr="008846B0">
        <w:rPr>
          <w:rFonts w:ascii="Calibri" w:hAnsi="Calibri"/>
          <w:sz w:val="22"/>
          <w:szCs w:val="22"/>
        </w:rPr>
        <w:t>7. Rozwiązanie umowy w trybie określonym w ust. 6 nie stanowi dla Dostawcy podstawy do zgłaszania względem Odbiorcy żadnych roszczeń finansowych z tytułu skrócenia okresu obowiązywania umowy, za wyjątkiem żądania zapłaty za towar już dostarczony.</w:t>
      </w:r>
    </w:p>
    <w:p w:rsidR="00FF5362" w:rsidRPr="008846B0" w:rsidRDefault="00FF5362" w:rsidP="008846B0">
      <w:pPr>
        <w:ind w:left="0"/>
        <w:contextualSpacing w:val="0"/>
        <w:jc w:val="both"/>
        <w:rPr>
          <w:rFonts w:ascii="Calibri" w:hAnsi="Calibri"/>
          <w:b/>
          <w:sz w:val="22"/>
          <w:szCs w:val="22"/>
        </w:rPr>
      </w:pPr>
      <w:r w:rsidRPr="008846B0">
        <w:rPr>
          <w:rFonts w:ascii="Calibri" w:hAnsi="Calibri"/>
          <w:color w:val="000000"/>
          <w:kern w:val="16"/>
          <w:sz w:val="22"/>
          <w:szCs w:val="22"/>
        </w:rPr>
        <w:t>8. Łączna maksymalna wysokość kar umownych, których mogą dochodzić strony wynosi nie więcej niż 50% wartości przedmiotu umowy.</w:t>
      </w:r>
    </w:p>
    <w:p w:rsidR="00FF5362" w:rsidRPr="008846B0" w:rsidRDefault="00FF5362" w:rsidP="008846B0">
      <w:pPr>
        <w:pStyle w:val="Default"/>
        <w:widowControl w:val="0"/>
        <w:jc w:val="both"/>
        <w:rPr>
          <w:rFonts w:cs="Times New Roman"/>
          <w:color w:val="auto"/>
          <w:kern w:val="1"/>
          <w:sz w:val="22"/>
          <w:szCs w:val="22"/>
        </w:rPr>
      </w:pPr>
      <w:r w:rsidRPr="008846B0">
        <w:rPr>
          <w:rFonts w:cs="Times New Roman"/>
          <w:color w:val="auto"/>
          <w:kern w:val="1"/>
          <w:sz w:val="22"/>
          <w:szCs w:val="22"/>
        </w:rPr>
        <w:t xml:space="preserve"> </w:t>
      </w:r>
    </w:p>
    <w:p w:rsidR="00FF5362" w:rsidRPr="008846B0" w:rsidRDefault="00FF5362" w:rsidP="008846B0">
      <w:pPr>
        <w:ind w:left="0"/>
        <w:contextualSpacing w:val="0"/>
        <w:jc w:val="center"/>
        <w:rPr>
          <w:rFonts w:ascii="Calibri" w:hAnsi="Calibri"/>
          <w:sz w:val="22"/>
          <w:szCs w:val="22"/>
        </w:rPr>
      </w:pPr>
      <w:r w:rsidRPr="008846B0">
        <w:rPr>
          <w:rFonts w:ascii="Calibri" w:hAnsi="Calibri"/>
          <w:sz w:val="22"/>
          <w:szCs w:val="22"/>
        </w:rPr>
        <w:t>§ 5</w:t>
      </w:r>
    </w:p>
    <w:p w:rsidR="00FF5362" w:rsidRPr="008846B0" w:rsidRDefault="00FF5362" w:rsidP="008846B0">
      <w:pPr>
        <w:pStyle w:val="Tekstpodstawowy21"/>
        <w:spacing w:after="0" w:line="240" w:lineRule="auto"/>
        <w:jc w:val="both"/>
        <w:rPr>
          <w:rFonts w:ascii="Calibri" w:hAnsi="Calibri" w:cs="Times New Roman"/>
          <w:sz w:val="22"/>
          <w:szCs w:val="22"/>
        </w:rPr>
      </w:pPr>
      <w:r w:rsidRPr="008846B0">
        <w:rPr>
          <w:rFonts w:ascii="Calibri" w:hAnsi="Calibri" w:cs="Times New Roman"/>
          <w:sz w:val="22"/>
          <w:szCs w:val="22"/>
        </w:rPr>
        <w:t>Wszelkie zmiany dotyczące umowy wymagają formy pisemnej pod rygorem nieważności.</w:t>
      </w:r>
    </w:p>
    <w:p w:rsidR="00FF5362" w:rsidRPr="008846B0" w:rsidRDefault="00FF5362" w:rsidP="008846B0">
      <w:pPr>
        <w:ind w:left="0"/>
        <w:contextualSpacing w:val="0"/>
        <w:jc w:val="both"/>
        <w:rPr>
          <w:rFonts w:ascii="Calibri" w:hAnsi="Calibri"/>
          <w:sz w:val="22"/>
          <w:szCs w:val="22"/>
        </w:rPr>
      </w:pPr>
      <w:r w:rsidRPr="008846B0">
        <w:rPr>
          <w:rFonts w:ascii="Calibri" w:hAnsi="Calibri"/>
          <w:sz w:val="22"/>
          <w:szCs w:val="22"/>
        </w:rPr>
        <w:t xml:space="preserve">                                                               </w:t>
      </w:r>
    </w:p>
    <w:p w:rsidR="00FF5362" w:rsidRPr="008846B0" w:rsidRDefault="00FF5362" w:rsidP="008846B0">
      <w:pPr>
        <w:ind w:left="0"/>
        <w:contextualSpacing w:val="0"/>
        <w:jc w:val="center"/>
        <w:rPr>
          <w:rFonts w:ascii="Calibri" w:hAnsi="Calibri"/>
          <w:sz w:val="22"/>
          <w:szCs w:val="22"/>
        </w:rPr>
      </w:pPr>
      <w:r w:rsidRPr="008846B0">
        <w:rPr>
          <w:rFonts w:ascii="Calibri" w:hAnsi="Calibri"/>
          <w:sz w:val="22"/>
          <w:szCs w:val="22"/>
        </w:rPr>
        <w:t>§ 6</w:t>
      </w:r>
    </w:p>
    <w:p w:rsidR="00FF5362" w:rsidRPr="008846B0" w:rsidRDefault="00FF5362" w:rsidP="008846B0">
      <w:pPr>
        <w:ind w:left="0"/>
        <w:contextualSpacing w:val="0"/>
        <w:jc w:val="both"/>
        <w:rPr>
          <w:rFonts w:ascii="Calibri" w:hAnsi="Calibri"/>
          <w:sz w:val="22"/>
          <w:szCs w:val="22"/>
        </w:rPr>
      </w:pPr>
      <w:r w:rsidRPr="008846B0">
        <w:rPr>
          <w:rFonts w:ascii="Calibri" w:hAnsi="Calibri"/>
          <w:sz w:val="22"/>
          <w:szCs w:val="22"/>
        </w:rPr>
        <w:t xml:space="preserve">W sprawach nieuregulowanych niniejszą umową mają zastosowanie przepisy kodeksu cywilnego i ustawy Prawo zamówień publicznych </w:t>
      </w:r>
    </w:p>
    <w:p w:rsidR="00FF5362" w:rsidRPr="008846B0" w:rsidRDefault="00FF5362" w:rsidP="008846B0">
      <w:pPr>
        <w:ind w:left="0"/>
        <w:contextualSpacing w:val="0"/>
        <w:jc w:val="center"/>
        <w:rPr>
          <w:rFonts w:ascii="Calibri" w:hAnsi="Calibri"/>
          <w:sz w:val="22"/>
          <w:szCs w:val="22"/>
        </w:rPr>
      </w:pPr>
    </w:p>
    <w:p w:rsidR="00FF5362" w:rsidRPr="008846B0" w:rsidRDefault="00FF5362" w:rsidP="008846B0">
      <w:pPr>
        <w:ind w:left="0"/>
        <w:contextualSpacing w:val="0"/>
        <w:jc w:val="center"/>
        <w:rPr>
          <w:rFonts w:ascii="Calibri" w:hAnsi="Calibri"/>
          <w:sz w:val="22"/>
          <w:szCs w:val="22"/>
        </w:rPr>
      </w:pPr>
      <w:r w:rsidRPr="008846B0">
        <w:rPr>
          <w:rFonts w:ascii="Calibri" w:hAnsi="Calibri"/>
          <w:sz w:val="22"/>
          <w:szCs w:val="22"/>
        </w:rPr>
        <w:t>§ 7</w:t>
      </w:r>
    </w:p>
    <w:p w:rsidR="00FF5362" w:rsidRPr="008846B0" w:rsidRDefault="00FF5362" w:rsidP="008846B0">
      <w:pPr>
        <w:ind w:left="0"/>
        <w:contextualSpacing w:val="0"/>
        <w:jc w:val="both"/>
        <w:rPr>
          <w:rFonts w:ascii="Calibri" w:hAnsi="Calibri"/>
          <w:sz w:val="22"/>
          <w:szCs w:val="22"/>
        </w:rPr>
      </w:pPr>
      <w:r w:rsidRPr="008846B0">
        <w:rPr>
          <w:rFonts w:ascii="Calibri" w:hAnsi="Calibri"/>
          <w:sz w:val="22"/>
          <w:szCs w:val="22"/>
        </w:rPr>
        <w:t>Sprawy sporne strony poddają pod rozstrzygnięcie właściwemu rzeczowo sądowi dla siedziby Odbiorcy.</w:t>
      </w:r>
    </w:p>
    <w:p w:rsidR="00FF5362" w:rsidRPr="008846B0" w:rsidRDefault="00FF5362" w:rsidP="008846B0">
      <w:pPr>
        <w:ind w:left="0"/>
        <w:contextualSpacing w:val="0"/>
        <w:jc w:val="center"/>
        <w:rPr>
          <w:rFonts w:ascii="Calibri" w:hAnsi="Calibri"/>
          <w:sz w:val="22"/>
          <w:szCs w:val="22"/>
        </w:rPr>
      </w:pPr>
    </w:p>
    <w:p w:rsidR="00FF5362" w:rsidRPr="008846B0" w:rsidRDefault="00FF5362" w:rsidP="008846B0">
      <w:pPr>
        <w:ind w:left="0"/>
        <w:contextualSpacing w:val="0"/>
        <w:jc w:val="center"/>
        <w:rPr>
          <w:rFonts w:ascii="Calibri" w:hAnsi="Calibri"/>
          <w:sz w:val="22"/>
          <w:szCs w:val="22"/>
        </w:rPr>
      </w:pPr>
      <w:r w:rsidRPr="008846B0">
        <w:rPr>
          <w:rFonts w:ascii="Calibri" w:hAnsi="Calibri"/>
          <w:sz w:val="22"/>
          <w:szCs w:val="22"/>
        </w:rPr>
        <w:t>§ 8</w:t>
      </w:r>
    </w:p>
    <w:p w:rsidR="00FF5362" w:rsidRPr="008846B0" w:rsidRDefault="00FF5362" w:rsidP="008846B0">
      <w:pPr>
        <w:ind w:left="0"/>
        <w:contextualSpacing w:val="0"/>
        <w:jc w:val="both"/>
        <w:rPr>
          <w:rFonts w:ascii="Calibri" w:hAnsi="Calibri"/>
          <w:sz w:val="22"/>
          <w:szCs w:val="22"/>
        </w:rPr>
      </w:pPr>
      <w:r w:rsidRPr="008846B0">
        <w:rPr>
          <w:rFonts w:ascii="Calibri" w:hAnsi="Calibri"/>
          <w:sz w:val="22"/>
          <w:szCs w:val="22"/>
        </w:rPr>
        <w:t>Umowę sporządzono w 3 jednobrzmiących egzemplarzach, dwa dla Odbiorcy i jeden dla Dostawcy.</w:t>
      </w:r>
    </w:p>
    <w:p w:rsidR="00FF5362" w:rsidRPr="008846B0" w:rsidRDefault="00FF5362" w:rsidP="008846B0">
      <w:pPr>
        <w:ind w:left="0"/>
        <w:contextualSpacing w:val="0"/>
        <w:jc w:val="both"/>
        <w:rPr>
          <w:rFonts w:ascii="Calibri" w:hAnsi="Calibri"/>
          <w:sz w:val="22"/>
          <w:szCs w:val="22"/>
        </w:rPr>
      </w:pPr>
    </w:p>
    <w:p w:rsidR="00FF5362" w:rsidRPr="008846B0" w:rsidRDefault="00FF5362" w:rsidP="008846B0">
      <w:pPr>
        <w:ind w:left="0"/>
        <w:contextualSpacing w:val="0"/>
        <w:rPr>
          <w:rFonts w:ascii="Calibri" w:hAnsi="Calibri"/>
          <w:sz w:val="22"/>
          <w:szCs w:val="22"/>
        </w:rPr>
      </w:pPr>
    </w:p>
    <w:p w:rsidR="00FF5362" w:rsidRPr="008846B0" w:rsidRDefault="00FF5362" w:rsidP="008846B0">
      <w:pPr>
        <w:ind w:left="0"/>
        <w:contextualSpacing w:val="0"/>
        <w:jc w:val="center"/>
        <w:rPr>
          <w:rFonts w:ascii="Calibri" w:hAnsi="Calibri"/>
          <w:sz w:val="22"/>
          <w:szCs w:val="22"/>
        </w:rPr>
      </w:pPr>
      <w:r w:rsidRPr="008846B0">
        <w:rPr>
          <w:rFonts w:ascii="Calibri" w:hAnsi="Calibri"/>
          <w:sz w:val="22"/>
          <w:szCs w:val="22"/>
        </w:rPr>
        <w:t>DOSTAWCA:</w:t>
      </w:r>
      <w:r w:rsidRPr="008846B0">
        <w:rPr>
          <w:rFonts w:ascii="Calibri" w:hAnsi="Calibri"/>
          <w:sz w:val="22"/>
          <w:szCs w:val="22"/>
        </w:rPr>
        <w:tab/>
      </w:r>
      <w:r w:rsidRPr="008846B0">
        <w:rPr>
          <w:rFonts w:ascii="Calibri" w:hAnsi="Calibri"/>
          <w:sz w:val="22"/>
          <w:szCs w:val="22"/>
        </w:rPr>
        <w:tab/>
      </w:r>
      <w:r w:rsidRPr="008846B0">
        <w:rPr>
          <w:rFonts w:ascii="Calibri" w:hAnsi="Calibri"/>
          <w:sz w:val="22"/>
          <w:szCs w:val="22"/>
        </w:rPr>
        <w:tab/>
      </w:r>
      <w:r w:rsidRPr="008846B0">
        <w:rPr>
          <w:rFonts w:ascii="Calibri" w:hAnsi="Calibri"/>
          <w:sz w:val="22"/>
          <w:szCs w:val="22"/>
        </w:rPr>
        <w:tab/>
      </w:r>
      <w:r w:rsidRPr="008846B0">
        <w:rPr>
          <w:rFonts w:ascii="Calibri" w:hAnsi="Calibri"/>
          <w:sz w:val="22"/>
          <w:szCs w:val="22"/>
        </w:rPr>
        <w:tab/>
      </w:r>
      <w:r w:rsidRPr="008846B0">
        <w:rPr>
          <w:rFonts w:ascii="Calibri" w:hAnsi="Calibri"/>
          <w:sz w:val="22"/>
          <w:szCs w:val="22"/>
        </w:rPr>
        <w:tab/>
      </w:r>
      <w:r w:rsidRPr="008846B0">
        <w:rPr>
          <w:rFonts w:ascii="Calibri" w:hAnsi="Calibri"/>
          <w:sz w:val="22"/>
          <w:szCs w:val="22"/>
        </w:rPr>
        <w:tab/>
      </w:r>
      <w:r w:rsidRPr="008846B0">
        <w:rPr>
          <w:rFonts w:ascii="Calibri" w:hAnsi="Calibri"/>
          <w:sz w:val="22"/>
          <w:szCs w:val="22"/>
        </w:rPr>
        <w:tab/>
        <w:t>ODBIORCA:</w:t>
      </w:r>
    </w:p>
    <w:p w:rsidR="00FF5362" w:rsidRPr="008846B0" w:rsidRDefault="00FF5362" w:rsidP="008846B0">
      <w:pPr>
        <w:ind w:left="0" w:firstLine="708"/>
        <w:contextualSpacing w:val="0"/>
        <w:jc w:val="both"/>
        <w:rPr>
          <w:rFonts w:ascii="Calibri" w:hAnsi="Calibri"/>
          <w:b/>
          <w:sz w:val="22"/>
          <w:szCs w:val="22"/>
        </w:rPr>
      </w:pPr>
    </w:p>
    <w:sectPr w:rsidR="00FF5362" w:rsidRPr="008846B0" w:rsidSect="00D77534">
      <w:pgSz w:w="11900" w:h="16840"/>
      <w:pgMar w:top="675" w:right="1021" w:bottom="851" w:left="1021" w:header="284" w:footer="284" w:gutter="0"/>
      <w:cols w:space="708"/>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552" w:rsidRDefault="009D4552" w:rsidP="007B01B5">
      <w:pPr>
        <w:ind w:left="0"/>
        <w:contextualSpacing w:val="0"/>
        <w:rPr>
          <w:rFonts w:ascii="Calibri" w:hAnsi="Calibri"/>
          <w:sz w:val="22"/>
          <w:szCs w:val="22"/>
        </w:rPr>
      </w:pPr>
      <w:r>
        <w:rPr>
          <w:rFonts w:ascii="Calibri" w:hAnsi="Calibri"/>
          <w:sz w:val="22"/>
          <w:szCs w:val="22"/>
        </w:rPr>
        <w:separator/>
      </w:r>
    </w:p>
  </w:endnote>
  <w:endnote w:type="continuationSeparator" w:id="0">
    <w:p w:rsidR="009D4552" w:rsidRDefault="009D4552" w:rsidP="007B01B5">
      <w:pPr>
        <w:ind w:left="0"/>
        <w:contextualSpacing w:val="0"/>
        <w:rPr>
          <w:rFonts w:ascii="Calibri" w:hAnsi="Calibri"/>
          <w:sz w:val="22"/>
          <w:szCs w:val="22"/>
        </w:rPr>
      </w:pPr>
      <w:r>
        <w:rPr>
          <w:rFonts w:ascii="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4DD" w:rsidRPr="00FD0BE9" w:rsidRDefault="00E304DD" w:rsidP="00FD0BE9">
    <w:pPr>
      <w:pStyle w:val="Stopka"/>
      <w:spacing w:after="0" w:line="240" w:lineRule="auto"/>
      <w:jc w:val="right"/>
      <w:rPr>
        <w:rFonts w:ascii="Times New Roman" w:hAnsi="Times New Roman"/>
        <w:sz w:val="16"/>
        <w:szCs w:val="16"/>
      </w:rPr>
    </w:pPr>
    <w:r w:rsidRPr="00FD0BE9">
      <w:rPr>
        <w:rFonts w:ascii="Times New Roman" w:hAnsi="Times New Roman"/>
        <w:sz w:val="16"/>
        <w:szCs w:val="16"/>
      </w:rPr>
      <w:t xml:space="preserve">Strona </w:t>
    </w:r>
    <w:r w:rsidRPr="00FD0BE9">
      <w:rPr>
        <w:rFonts w:ascii="Times New Roman" w:hAnsi="Times New Roman"/>
        <w:b/>
        <w:bCs/>
        <w:sz w:val="16"/>
        <w:szCs w:val="16"/>
      </w:rPr>
      <w:fldChar w:fldCharType="begin"/>
    </w:r>
    <w:r w:rsidRPr="00FD0BE9">
      <w:rPr>
        <w:rFonts w:ascii="Times New Roman" w:hAnsi="Times New Roman"/>
        <w:b/>
        <w:bCs/>
        <w:sz w:val="16"/>
        <w:szCs w:val="16"/>
      </w:rPr>
      <w:instrText>PAGE</w:instrText>
    </w:r>
    <w:r w:rsidRPr="00FD0BE9">
      <w:rPr>
        <w:rFonts w:ascii="Times New Roman" w:hAnsi="Times New Roman"/>
        <w:b/>
        <w:bCs/>
        <w:sz w:val="16"/>
        <w:szCs w:val="16"/>
      </w:rPr>
      <w:fldChar w:fldCharType="separate"/>
    </w:r>
    <w:r w:rsidR="00BC518A">
      <w:rPr>
        <w:rFonts w:ascii="Times New Roman" w:hAnsi="Times New Roman"/>
        <w:b/>
        <w:bCs/>
        <w:noProof/>
        <w:sz w:val="16"/>
        <w:szCs w:val="16"/>
      </w:rPr>
      <w:t>2</w:t>
    </w:r>
    <w:r w:rsidRPr="00FD0BE9">
      <w:rPr>
        <w:rFonts w:ascii="Times New Roman" w:hAnsi="Times New Roman"/>
        <w:b/>
        <w:bCs/>
        <w:sz w:val="16"/>
        <w:szCs w:val="16"/>
      </w:rPr>
      <w:fldChar w:fldCharType="end"/>
    </w:r>
    <w:r w:rsidRPr="00FD0BE9">
      <w:rPr>
        <w:rFonts w:ascii="Times New Roman" w:hAnsi="Times New Roman"/>
        <w:sz w:val="16"/>
        <w:szCs w:val="16"/>
      </w:rPr>
      <w:t xml:space="preserve"> z </w:t>
    </w:r>
    <w:r w:rsidRPr="00FD0BE9">
      <w:rPr>
        <w:rFonts w:ascii="Times New Roman" w:hAnsi="Times New Roman"/>
        <w:b/>
        <w:bCs/>
        <w:sz w:val="16"/>
        <w:szCs w:val="16"/>
      </w:rPr>
      <w:fldChar w:fldCharType="begin"/>
    </w:r>
    <w:r w:rsidRPr="00FD0BE9">
      <w:rPr>
        <w:rFonts w:ascii="Times New Roman" w:hAnsi="Times New Roman"/>
        <w:b/>
        <w:bCs/>
        <w:sz w:val="16"/>
        <w:szCs w:val="16"/>
      </w:rPr>
      <w:instrText>NUMPAGES</w:instrText>
    </w:r>
    <w:r w:rsidRPr="00FD0BE9">
      <w:rPr>
        <w:rFonts w:ascii="Times New Roman" w:hAnsi="Times New Roman"/>
        <w:b/>
        <w:bCs/>
        <w:sz w:val="16"/>
        <w:szCs w:val="16"/>
      </w:rPr>
      <w:fldChar w:fldCharType="separate"/>
    </w:r>
    <w:r w:rsidR="00BC518A">
      <w:rPr>
        <w:rFonts w:ascii="Times New Roman" w:hAnsi="Times New Roman"/>
        <w:b/>
        <w:bCs/>
        <w:noProof/>
        <w:sz w:val="16"/>
        <w:szCs w:val="16"/>
      </w:rPr>
      <w:t>27</w:t>
    </w:r>
    <w:r w:rsidRPr="00FD0BE9">
      <w:rPr>
        <w:rFonts w:ascii="Times New Roman" w:hAnsi="Times New Roman"/>
        <w:b/>
        <w:bCs/>
        <w:sz w:val="16"/>
        <w:szCs w:val="16"/>
      </w:rPr>
      <w:fldChar w:fldCharType="end"/>
    </w:r>
  </w:p>
  <w:p w:rsidR="00E304DD" w:rsidRDefault="00E304D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552" w:rsidRDefault="009D4552" w:rsidP="007B01B5">
      <w:pPr>
        <w:ind w:left="0"/>
        <w:contextualSpacing w:val="0"/>
        <w:rPr>
          <w:rFonts w:ascii="Calibri" w:hAnsi="Calibri"/>
          <w:sz w:val="22"/>
          <w:szCs w:val="22"/>
        </w:rPr>
      </w:pPr>
      <w:r>
        <w:rPr>
          <w:rFonts w:ascii="Calibri" w:hAnsi="Calibri"/>
          <w:sz w:val="22"/>
          <w:szCs w:val="22"/>
        </w:rPr>
        <w:separator/>
      </w:r>
    </w:p>
  </w:footnote>
  <w:footnote w:type="continuationSeparator" w:id="0">
    <w:p w:rsidR="009D4552" w:rsidRDefault="009D4552" w:rsidP="007B01B5">
      <w:pPr>
        <w:ind w:left="0"/>
        <w:contextualSpacing w:val="0"/>
        <w:rPr>
          <w:rFonts w:ascii="Calibri" w:hAnsi="Calibri"/>
          <w:sz w:val="22"/>
          <w:szCs w:val="22"/>
        </w:rPr>
      </w:pPr>
      <w:r>
        <w:rPr>
          <w:rFonts w:ascii="Calibri" w:hAnsi="Calibri"/>
          <w:sz w:val="22"/>
          <w:szCs w:val="22"/>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4DD" w:rsidRPr="005C67E1" w:rsidRDefault="00E304DD" w:rsidP="005C67E1">
    <w:pPr>
      <w:pStyle w:val="Nagwek"/>
    </w:pPr>
    <w:r w:rsidRPr="00F43DF3">
      <w:rPr>
        <w:i/>
        <w:sz w:val="16"/>
      </w:rPr>
      <w:t>20</w:t>
    </w:r>
    <w:r>
      <w:rPr>
        <w:i/>
        <w:sz w:val="16"/>
      </w:rPr>
      <w:t>21r -  S</w:t>
    </w:r>
    <w:r w:rsidRPr="00F43DF3">
      <w:rPr>
        <w:i/>
        <w:sz w:val="16"/>
      </w:rPr>
      <w:t>WZ – dostawa artykuł</w:t>
    </w:r>
    <w:r>
      <w:rPr>
        <w:i/>
        <w:sz w:val="16"/>
      </w:rPr>
      <w:t xml:space="preserve">ów </w:t>
    </w:r>
    <w:r w:rsidRPr="005531B1">
      <w:rPr>
        <w:i/>
        <w:sz w:val="16"/>
      </w:rPr>
      <w:t>spożywczych ZSEL w Lublinie Internat Technikum Elektronicznego (znak</w:t>
    </w:r>
    <w:r w:rsidRPr="00F43DF3">
      <w:rPr>
        <w:i/>
        <w:sz w:val="16"/>
      </w:rPr>
      <w:t xml:space="preserve"> sprawy: </w:t>
    </w:r>
    <w:r w:rsidRPr="00C867E9">
      <w:rPr>
        <w:i/>
        <w:sz w:val="16"/>
      </w:rPr>
      <w:t>DS-W-III.261.1.20</w:t>
    </w:r>
    <w:r>
      <w:rPr>
        <w:i/>
        <w:sz w:val="16"/>
      </w:rPr>
      <w:t>21</w:t>
    </w:r>
    <w:r w:rsidRPr="00F43DF3">
      <w:rPr>
        <w:i/>
        <w:sz w:val="16"/>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decimal"/>
      <w:lvlText w:val="%2.%3)"/>
      <w:lvlJc w:val="left"/>
      <w:pPr>
        <w:tabs>
          <w:tab w:val="num" w:pos="0"/>
        </w:tabs>
        <w:ind w:left="2340" w:hanging="360"/>
      </w:pPr>
      <w:rPr>
        <w:rFonts w:cs="Times New Roman"/>
      </w:rPr>
    </w:lvl>
    <w:lvl w:ilvl="3">
      <w:start w:val="1"/>
      <w:numFmt w:val="upperLetter"/>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15:restartNumberingAfterBreak="0">
    <w:nsid w:val="0000000B"/>
    <w:multiLevelType w:val="multilevel"/>
    <w:tmpl w:val="47B68808"/>
    <w:name w:val="WW8Num11"/>
    <w:lvl w:ilvl="0">
      <w:start w:val="1"/>
      <w:numFmt w:val="upperLetter"/>
      <w:lvlText w:val="%1)"/>
      <w:lvlJc w:val="left"/>
      <w:pPr>
        <w:tabs>
          <w:tab w:val="num" w:pos="720"/>
        </w:tabs>
      </w:pPr>
      <w:rPr>
        <w:rFonts w:cs="Times New Roman"/>
        <w:b/>
        <w:i w:val="0"/>
        <w:color w:val="auto"/>
      </w:rPr>
    </w:lvl>
    <w:lvl w:ilvl="1">
      <w:start w:val="1"/>
      <w:numFmt w:val="lowerLetter"/>
      <w:lvlText w:val="%2."/>
      <w:lvlJc w:val="left"/>
      <w:pPr>
        <w:tabs>
          <w:tab w:val="num" w:pos="1440"/>
        </w:tabs>
      </w:pPr>
      <w:rPr>
        <w:rFonts w:cs="Times New Roman"/>
      </w:rPr>
    </w:lvl>
    <w:lvl w:ilvl="2">
      <w:start w:val="1"/>
      <w:numFmt w:val="lowerRoman"/>
      <w:lvlText w:val="%3."/>
      <w:lvlJc w:val="righ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2" w15:restartNumberingAfterBreak="0">
    <w:nsid w:val="0000000F"/>
    <w:multiLevelType w:val="multilevel"/>
    <w:tmpl w:val="0000000F"/>
    <w:name w:val="WWNum16"/>
    <w:lvl w:ilvl="0">
      <w:start w:val="1"/>
      <w:numFmt w:val="decimal"/>
      <w:lvlText w:val="%1."/>
      <w:lvlJc w:val="left"/>
      <w:pPr>
        <w:tabs>
          <w:tab w:val="num" w:pos="0"/>
        </w:tabs>
        <w:ind w:left="836" w:hanging="360"/>
      </w:pPr>
      <w:rPr>
        <w:rFonts w:cs="Times New Roman"/>
      </w:rPr>
    </w:lvl>
    <w:lvl w:ilvl="1">
      <w:start w:val="1"/>
      <w:numFmt w:val="lowerLetter"/>
      <w:lvlText w:val="%2."/>
      <w:lvlJc w:val="left"/>
      <w:pPr>
        <w:tabs>
          <w:tab w:val="num" w:pos="0"/>
        </w:tabs>
        <w:ind w:left="1556" w:hanging="360"/>
      </w:pPr>
      <w:rPr>
        <w:rFonts w:cs="Times New Roman"/>
      </w:rPr>
    </w:lvl>
    <w:lvl w:ilvl="2">
      <w:start w:val="1"/>
      <w:numFmt w:val="lowerRoman"/>
      <w:lvlText w:val="%2.%3."/>
      <w:lvlJc w:val="right"/>
      <w:pPr>
        <w:tabs>
          <w:tab w:val="num" w:pos="0"/>
        </w:tabs>
        <w:ind w:left="2276" w:hanging="180"/>
      </w:pPr>
      <w:rPr>
        <w:rFonts w:cs="Times New Roman"/>
      </w:rPr>
    </w:lvl>
    <w:lvl w:ilvl="3">
      <w:start w:val="1"/>
      <w:numFmt w:val="decimal"/>
      <w:lvlText w:val="%2.%3.%4."/>
      <w:lvlJc w:val="left"/>
      <w:pPr>
        <w:tabs>
          <w:tab w:val="num" w:pos="0"/>
        </w:tabs>
        <w:ind w:left="2996" w:hanging="360"/>
      </w:pPr>
      <w:rPr>
        <w:rFonts w:cs="Times New Roman"/>
      </w:rPr>
    </w:lvl>
    <w:lvl w:ilvl="4">
      <w:start w:val="1"/>
      <w:numFmt w:val="lowerLetter"/>
      <w:lvlText w:val="%2.%3.%4.%5."/>
      <w:lvlJc w:val="left"/>
      <w:pPr>
        <w:tabs>
          <w:tab w:val="num" w:pos="0"/>
        </w:tabs>
        <w:ind w:left="3716" w:hanging="360"/>
      </w:pPr>
      <w:rPr>
        <w:rFonts w:cs="Times New Roman"/>
      </w:rPr>
    </w:lvl>
    <w:lvl w:ilvl="5">
      <w:start w:val="1"/>
      <w:numFmt w:val="lowerRoman"/>
      <w:lvlText w:val="%2.%3.%4.%5.%6."/>
      <w:lvlJc w:val="right"/>
      <w:pPr>
        <w:tabs>
          <w:tab w:val="num" w:pos="0"/>
        </w:tabs>
        <w:ind w:left="4436" w:hanging="180"/>
      </w:pPr>
      <w:rPr>
        <w:rFonts w:cs="Times New Roman"/>
      </w:rPr>
    </w:lvl>
    <w:lvl w:ilvl="6">
      <w:start w:val="1"/>
      <w:numFmt w:val="decimal"/>
      <w:lvlText w:val="%2.%3.%4.%5.%6.%7."/>
      <w:lvlJc w:val="left"/>
      <w:pPr>
        <w:tabs>
          <w:tab w:val="num" w:pos="0"/>
        </w:tabs>
        <w:ind w:left="5156" w:hanging="360"/>
      </w:pPr>
      <w:rPr>
        <w:rFonts w:cs="Times New Roman"/>
      </w:rPr>
    </w:lvl>
    <w:lvl w:ilvl="7">
      <w:start w:val="1"/>
      <w:numFmt w:val="lowerLetter"/>
      <w:lvlText w:val="%2.%3.%4.%5.%6.%7.%8."/>
      <w:lvlJc w:val="left"/>
      <w:pPr>
        <w:tabs>
          <w:tab w:val="num" w:pos="0"/>
        </w:tabs>
        <w:ind w:left="5876" w:hanging="360"/>
      </w:pPr>
      <w:rPr>
        <w:rFonts w:cs="Times New Roman"/>
      </w:rPr>
    </w:lvl>
    <w:lvl w:ilvl="8">
      <w:start w:val="1"/>
      <w:numFmt w:val="lowerRoman"/>
      <w:lvlText w:val="%2.%3.%4.%5.%6.%7.%8.%9."/>
      <w:lvlJc w:val="right"/>
      <w:pPr>
        <w:tabs>
          <w:tab w:val="num" w:pos="0"/>
        </w:tabs>
        <w:ind w:left="6596" w:hanging="180"/>
      </w:pPr>
      <w:rPr>
        <w:rFonts w:cs="Times New Roman"/>
      </w:rPr>
    </w:lvl>
  </w:abstractNum>
  <w:abstractNum w:abstractNumId="3" w15:restartNumberingAfterBreak="0">
    <w:nsid w:val="00000011"/>
    <w:multiLevelType w:val="multilevel"/>
    <w:tmpl w:val="00000011"/>
    <w:name w:val="WWNum19"/>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4" w15:restartNumberingAfterBreak="0">
    <w:nsid w:val="00000018"/>
    <w:multiLevelType w:val="multilevel"/>
    <w:tmpl w:val="00000018"/>
    <w:name w:val="WWNum28"/>
    <w:lvl w:ilvl="0">
      <w:start w:val="1"/>
      <w:numFmt w:val="bullet"/>
      <w:lvlText w:val="-"/>
      <w:lvlJc w:val="right"/>
      <w:pPr>
        <w:tabs>
          <w:tab w:val="num" w:pos="0"/>
        </w:tabs>
        <w:ind w:left="1004" w:hanging="360"/>
      </w:pPr>
      <w:rPr>
        <w:rFonts w:ascii="Arial Narrow" w:hAnsi="Arial Narrow"/>
      </w:rPr>
    </w:lvl>
    <w:lvl w:ilvl="1">
      <w:start w:val="1"/>
      <w:numFmt w:val="bullet"/>
      <w:lvlText w:val="o"/>
      <w:lvlJc w:val="left"/>
      <w:pPr>
        <w:tabs>
          <w:tab w:val="num" w:pos="0"/>
        </w:tabs>
        <w:ind w:left="1724" w:hanging="360"/>
      </w:pPr>
      <w:rPr>
        <w:rFonts w:ascii="Courier New" w:hAnsi="Courier New"/>
      </w:rPr>
    </w:lvl>
    <w:lvl w:ilvl="2">
      <w:start w:val="1"/>
      <w:numFmt w:val="bullet"/>
      <w:lvlText w:val=""/>
      <w:lvlJc w:val="left"/>
      <w:pPr>
        <w:tabs>
          <w:tab w:val="num" w:pos="0"/>
        </w:tabs>
        <w:ind w:left="2444" w:hanging="360"/>
      </w:pPr>
      <w:rPr>
        <w:rFonts w:ascii="Wingdings" w:hAnsi="Wingdings"/>
      </w:rPr>
    </w:lvl>
    <w:lvl w:ilvl="3">
      <w:start w:val="1"/>
      <w:numFmt w:val="bullet"/>
      <w:lvlText w:val=""/>
      <w:lvlJc w:val="left"/>
      <w:pPr>
        <w:tabs>
          <w:tab w:val="num" w:pos="0"/>
        </w:tabs>
        <w:ind w:left="3164" w:hanging="360"/>
      </w:pPr>
      <w:rPr>
        <w:rFonts w:ascii="Symbol" w:hAnsi="Symbol"/>
      </w:rPr>
    </w:lvl>
    <w:lvl w:ilvl="4">
      <w:start w:val="1"/>
      <w:numFmt w:val="bullet"/>
      <w:lvlText w:val="o"/>
      <w:lvlJc w:val="left"/>
      <w:pPr>
        <w:tabs>
          <w:tab w:val="num" w:pos="0"/>
        </w:tabs>
        <w:ind w:left="3884" w:hanging="360"/>
      </w:pPr>
      <w:rPr>
        <w:rFonts w:ascii="Courier New" w:hAnsi="Courier New"/>
      </w:rPr>
    </w:lvl>
    <w:lvl w:ilvl="5">
      <w:start w:val="1"/>
      <w:numFmt w:val="bullet"/>
      <w:lvlText w:val=""/>
      <w:lvlJc w:val="left"/>
      <w:pPr>
        <w:tabs>
          <w:tab w:val="num" w:pos="0"/>
        </w:tabs>
        <w:ind w:left="4604" w:hanging="360"/>
      </w:pPr>
      <w:rPr>
        <w:rFonts w:ascii="Wingdings" w:hAnsi="Wingdings"/>
      </w:rPr>
    </w:lvl>
    <w:lvl w:ilvl="6">
      <w:start w:val="1"/>
      <w:numFmt w:val="bullet"/>
      <w:lvlText w:val=""/>
      <w:lvlJc w:val="left"/>
      <w:pPr>
        <w:tabs>
          <w:tab w:val="num" w:pos="0"/>
        </w:tabs>
        <w:ind w:left="5324" w:hanging="360"/>
      </w:pPr>
      <w:rPr>
        <w:rFonts w:ascii="Symbol" w:hAnsi="Symbol"/>
      </w:rPr>
    </w:lvl>
    <w:lvl w:ilvl="7">
      <w:start w:val="1"/>
      <w:numFmt w:val="bullet"/>
      <w:lvlText w:val="o"/>
      <w:lvlJc w:val="left"/>
      <w:pPr>
        <w:tabs>
          <w:tab w:val="num" w:pos="0"/>
        </w:tabs>
        <w:ind w:left="6044" w:hanging="360"/>
      </w:pPr>
      <w:rPr>
        <w:rFonts w:ascii="Courier New" w:hAnsi="Courier New"/>
      </w:rPr>
    </w:lvl>
    <w:lvl w:ilvl="8">
      <w:start w:val="1"/>
      <w:numFmt w:val="bullet"/>
      <w:lvlText w:val=""/>
      <w:lvlJc w:val="left"/>
      <w:pPr>
        <w:tabs>
          <w:tab w:val="num" w:pos="0"/>
        </w:tabs>
        <w:ind w:left="6764" w:hanging="360"/>
      </w:pPr>
      <w:rPr>
        <w:rFonts w:ascii="Wingdings" w:hAnsi="Wingdings"/>
      </w:rPr>
    </w:lvl>
  </w:abstractNum>
  <w:abstractNum w:abstractNumId="5" w15:restartNumberingAfterBreak="0">
    <w:nsid w:val="00000024"/>
    <w:multiLevelType w:val="multilevel"/>
    <w:tmpl w:val="00000024"/>
    <w:name w:val="WWNum82"/>
    <w:lvl w:ilvl="0">
      <w:start w:val="1"/>
      <w:numFmt w:val="upperLetter"/>
      <w:lvlText w:val="%1)"/>
      <w:lvlJc w:val="left"/>
      <w:pPr>
        <w:tabs>
          <w:tab w:val="num" w:pos="0"/>
        </w:tabs>
        <w:ind w:left="1080" w:hanging="360"/>
      </w:pPr>
      <w:rPr>
        <w:rFonts w:cs="Times New Roman"/>
        <w:b/>
      </w:rPr>
    </w:lvl>
    <w:lvl w:ilvl="1">
      <w:start w:val="1"/>
      <w:numFmt w:val="lowerLetter"/>
      <w:lvlText w:val="%2."/>
      <w:lvlJc w:val="left"/>
      <w:pPr>
        <w:tabs>
          <w:tab w:val="num" w:pos="0"/>
        </w:tabs>
        <w:ind w:left="1800" w:hanging="360"/>
      </w:pPr>
      <w:rPr>
        <w:rFonts w:cs="Times New Roman"/>
      </w:rPr>
    </w:lvl>
    <w:lvl w:ilvl="2">
      <w:start w:val="1"/>
      <w:numFmt w:val="lowerRoman"/>
      <w:lvlText w:val="%2.%3."/>
      <w:lvlJc w:val="right"/>
      <w:pPr>
        <w:tabs>
          <w:tab w:val="num" w:pos="0"/>
        </w:tabs>
        <w:ind w:left="2520" w:hanging="180"/>
      </w:pPr>
      <w:rPr>
        <w:rFonts w:cs="Times New Roman"/>
      </w:rPr>
    </w:lvl>
    <w:lvl w:ilvl="3">
      <w:start w:val="1"/>
      <w:numFmt w:val="decimal"/>
      <w:lvlText w:val="%2.%3.%4."/>
      <w:lvlJc w:val="left"/>
      <w:pPr>
        <w:tabs>
          <w:tab w:val="num" w:pos="0"/>
        </w:tabs>
        <w:ind w:left="3240" w:hanging="360"/>
      </w:pPr>
      <w:rPr>
        <w:rFonts w:cs="Times New Roman"/>
      </w:rPr>
    </w:lvl>
    <w:lvl w:ilvl="4">
      <w:start w:val="1"/>
      <w:numFmt w:val="lowerLetter"/>
      <w:lvlText w:val="%2.%3.%4.%5."/>
      <w:lvlJc w:val="left"/>
      <w:pPr>
        <w:tabs>
          <w:tab w:val="num" w:pos="0"/>
        </w:tabs>
        <w:ind w:left="3960" w:hanging="360"/>
      </w:pPr>
      <w:rPr>
        <w:rFonts w:cs="Times New Roman"/>
      </w:rPr>
    </w:lvl>
    <w:lvl w:ilvl="5">
      <w:start w:val="1"/>
      <w:numFmt w:val="lowerRoman"/>
      <w:lvlText w:val="%2.%3.%4.%5.%6."/>
      <w:lvlJc w:val="right"/>
      <w:pPr>
        <w:tabs>
          <w:tab w:val="num" w:pos="0"/>
        </w:tabs>
        <w:ind w:left="4680" w:hanging="180"/>
      </w:pPr>
      <w:rPr>
        <w:rFonts w:cs="Times New Roman"/>
      </w:rPr>
    </w:lvl>
    <w:lvl w:ilvl="6">
      <w:start w:val="1"/>
      <w:numFmt w:val="decimal"/>
      <w:lvlText w:val="%2.%3.%4.%5.%6.%7."/>
      <w:lvlJc w:val="left"/>
      <w:pPr>
        <w:tabs>
          <w:tab w:val="num" w:pos="0"/>
        </w:tabs>
        <w:ind w:left="5400" w:hanging="360"/>
      </w:pPr>
      <w:rPr>
        <w:rFonts w:cs="Times New Roman"/>
      </w:rPr>
    </w:lvl>
    <w:lvl w:ilvl="7">
      <w:start w:val="1"/>
      <w:numFmt w:val="lowerLetter"/>
      <w:lvlText w:val="%2.%3.%4.%5.%6.%7.%8."/>
      <w:lvlJc w:val="left"/>
      <w:pPr>
        <w:tabs>
          <w:tab w:val="num" w:pos="0"/>
        </w:tabs>
        <w:ind w:left="6120" w:hanging="360"/>
      </w:pPr>
      <w:rPr>
        <w:rFonts w:cs="Times New Roman"/>
      </w:rPr>
    </w:lvl>
    <w:lvl w:ilvl="8">
      <w:start w:val="1"/>
      <w:numFmt w:val="lowerRoman"/>
      <w:lvlText w:val="%2.%3.%4.%5.%6.%7.%8.%9."/>
      <w:lvlJc w:val="right"/>
      <w:pPr>
        <w:tabs>
          <w:tab w:val="num" w:pos="0"/>
        </w:tabs>
        <w:ind w:left="6840" w:hanging="180"/>
      </w:pPr>
      <w:rPr>
        <w:rFonts w:cs="Times New Roman"/>
      </w:rPr>
    </w:lvl>
  </w:abstractNum>
  <w:abstractNum w:abstractNumId="6" w15:restartNumberingAfterBreak="0">
    <w:nsid w:val="00000026"/>
    <w:multiLevelType w:val="multilevel"/>
    <w:tmpl w:val="9DC881DE"/>
    <w:name w:val="WWNum84"/>
    <w:lvl w:ilvl="0">
      <w:start w:val="1"/>
      <w:numFmt w:val="lowerLetter"/>
      <w:lvlText w:val="%1)"/>
      <w:lvlJc w:val="left"/>
      <w:pPr>
        <w:tabs>
          <w:tab w:val="num" w:pos="0"/>
        </w:tabs>
        <w:ind w:left="502" w:hanging="360"/>
      </w:pPr>
      <w:rPr>
        <w:rFonts w:cs="Times New Roman"/>
        <w:i w:val="0"/>
      </w:rPr>
    </w:lvl>
    <w:lvl w:ilvl="1">
      <w:start w:val="1"/>
      <w:numFmt w:val="lowerLetter"/>
      <w:lvlText w:val="%2."/>
      <w:lvlJc w:val="left"/>
      <w:pPr>
        <w:tabs>
          <w:tab w:val="num" w:pos="0"/>
        </w:tabs>
        <w:ind w:left="1222" w:hanging="360"/>
      </w:pPr>
      <w:rPr>
        <w:rFonts w:cs="Times New Roman"/>
      </w:rPr>
    </w:lvl>
    <w:lvl w:ilvl="2">
      <w:start w:val="1"/>
      <w:numFmt w:val="lowerRoman"/>
      <w:lvlText w:val="%2.%3."/>
      <w:lvlJc w:val="right"/>
      <w:pPr>
        <w:tabs>
          <w:tab w:val="num" w:pos="0"/>
        </w:tabs>
        <w:ind w:left="1942" w:hanging="180"/>
      </w:pPr>
      <w:rPr>
        <w:rFonts w:cs="Times New Roman"/>
      </w:rPr>
    </w:lvl>
    <w:lvl w:ilvl="3">
      <w:start w:val="1"/>
      <w:numFmt w:val="decimal"/>
      <w:lvlText w:val="%2.%3.%4."/>
      <w:lvlJc w:val="left"/>
      <w:pPr>
        <w:tabs>
          <w:tab w:val="num" w:pos="0"/>
        </w:tabs>
        <w:ind w:left="2662" w:hanging="360"/>
      </w:pPr>
      <w:rPr>
        <w:rFonts w:cs="Times New Roman"/>
      </w:rPr>
    </w:lvl>
    <w:lvl w:ilvl="4">
      <w:start w:val="1"/>
      <w:numFmt w:val="lowerLetter"/>
      <w:lvlText w:val="%2.%3.%4.%5."/>
      <w:lvlJc w:val="left"/>
      <w:pPr>
        <w:tabs>
          <w:tab w:val="num" w:pos="0"/>
        </w:tabs>
        <w:ind w:left="3382" w:hanging="360"/>
      </w:pPr>
      <w:rPr>
        <w:rFonts w:cs="Times New Roman"/>
      </w:rPr>
    </w:lvl>
    <w:lvl w:ilvl="5">
      <w:start w:val="1"/>
      <w:numFmt w:val="lowerRoman"/>
      <w:lvlText w:val="%2.%3.%4.%5.%6."/>
      <w:lvlJc w:val="right"/>
      <w:pPr>
        <w:tabs>
          <w:tab w:val="num" w:pos="0"/>
        </w:tabs>
        <w:ind w:left="4102" w:hanging="180"/>
      </w:pPr>
      <w:rPr>
        <w:rFonts w:cs="Times New Roman"/>
      </w:rPr>
    </w:lvl>
    <w:lvl w:ilvl="6">
      <w:start w:val="1"/>
      <w:numFmt w:val="decimal"/>
      <w:lvlText w:val="%2.%3.%4.%5.%6.%7."/>
      <w:lvlJc w:val="left"/>
      <w:pPr>
        <w:tabs>
          <w:tab w:val="num" w:pos="0"/>
        </w:tabs>
        <w:ind w:left="4822" w:hanging="360"/>
      </w:pPr>
      <w:rPr>
        <w:rFonts w:cs="Times New Roman"/>
      </w:rPr>
    </w:lvl>
    <w:lvl w:ilvl="7">
      <w:start w:val="1"/>
      <w:numFmt w:val="lowerLetter"/>
      <w:lvlText w:val="%2.%3.%4.%5.%6.%7.%8."/>
      <w:lvlJc w:val="left"/>
      <w:pPr>
        <w:tabs>
          <w:tab w:val="num" w:pos="0"/>
        </w:tabs>
        <w:ind w:left="5542" w:hanging="360"/>
      </w:pPr>
      <w:rPr>
        <w:rFonts w:cs="Times New Roman"/>
      </w:rPr>
    </w:lvl>
    <w:lvl w:ilvl="8">
      <w:start w:val="1"/>
      <w:numFmt w:val="lowerRoman"/>
      <w:lvlText w:val="%2.%3.%4.%5.%6.%7.%8.%9."/>
      <w:lvlJc w:val="right"/>
      <w:pPr>
        <w:tabs>
          <w:tab w:val="num" w:pos="0"/>
        </w:tabs>
        <w:ind w:left="6262" w:hanging="180"/>
      </w:pPr>
      <w:rPr>
        <w:rFonts w:cs="Times New Roman"/>
      </w:rPr>
    </w:lvl>
  </w:abstractNum>
  <w:abstractNum w:abstractNumId="7" w15:restartNumberingAfterBreak="0">
    <w:nsid w:val="00155AFA"/>
    <w:multiLevelType w:val="hybridMultilevel"/>
    <w:tmpl w:val="0158FAD4"/>
    <w:lvl w:ilvl="0" w:tplc="04150011">
      <w:start w:val="1"/>
      <w:numFmt w:val="decimal"/>
      <w:lvlText w:val="%1)"/>
      <w:lvlJc w:val="left"/>
      <w:pPr>
        <w:ind w:left="836" w:hanging="360"/>
      </w:pPr>
      <w:rPr>
        <w:rFonts w:cs="Times New Roman"/>
      </w:rPr>
    </w:lvl>
    <w:lvl w:ilvl="1" w:tplc="04150019" w:tentative="1">
      <w:start w:val="1"/>
      <w:numFmt w:val="lowerLetter"/>
      <w:lvlText w:val="%2."/>
      <w:lvlJc w:val="left"/>
      <w:pPr>
        <w:ind w:left="1556" w:hanging="360"/>
      </w:pPr>
      <w:rPr>
        <w:rFonts w:cs="Times New Roman"/>
      </w:rPr>
    </w:lvl>
    <w:lvl w:ilvl="2" w:tplc="0415001B" w:tentative="1">
      <w:start w:val="1"/>
      <w:numFmt w:val="lowerRoman"/>
      <w:lvlText w:val="%3."/>
      <w:lvlJc w:val="right"/>
      <w:pPr>
        <w:ind w:left="2276" w:hanging="180"/>
      </w:pPr>
      <w:rPr>
        <w:rFonts w:cs="Times New Roman"/>
      </w:rPr>
    </w:lvl>
    <w:lvl w:ilvl="3" w:tplc="0415000F" w:tentative="1">
      <w:start w:val="1"/>
      <w:numFmt w:val="decimal"/>
      <w:lvlText w:val="%4."/>
      <w:lvlJc w:val="left"/>
      <w:pPr>
        <w:ind w:left="2996" w:hanging="360"/>
      </w:pPr>
      <w:rPr>
        <w:rFonts w:cs="Times New Roman"/>
      </w:rPr>
    </w:lvl>
    <w:lvl w:ilvl="4" w:tplc="04150019" w:tentative="1">
      <w:start w:val="1"/>
      <w:numFmt w:val="lowerLetter"/>
      <w:lvlText w:val="%5."/>
      <w:lvlJc w:val="left"/>
      <w:pPr>
        <w:ind w:left="3716" w:hanging="360"/>
      </w:pPr>
      <w:rPr>
        <w:rFonts w:cs="Times New Roman"/>
      </w:rPr>
    </w:lvl>
    <w:lvl w:ilvl="5" w:tplc="0415001B" w:tentative="1">
      <w:start w:val="1"/>
      <w:numFmt w:val="lowerRoman"/>
      <w:lvlText w:val="%6."/>
      <w:lvlJc w:val="right"/>
      <w:pPr>
        <w:ind w:left="4436" w:hanging="180"/>
      </w:pPr>
      <w:rPr>
        <w:rFonts w:cs="Times New Roman"/>
      </w:rPr>
    </w:lvl>
    <w:lvl w:ilvl="6" w:tplc="0415000F" w:tentative="1">
      <w:start w:val="1"/>
      <w:numFmt w:val="decimal"/>
      <w:lvlText w:val="%7."/>
      <w:lvlJc w:val="left"/>
      <w:pPr>
        <w:ind w:left="5156" w:hanging="360"/>
      </w:pPr>
      <w:rPr>
        <w:rFonts w:cs="Times New Roman"/>
      </w:rPr>
    </w:lvl>
    <w:lvl w:ilvl="7" w:tplc="04150019" w:tentative="1">
      <w:start w:val="1"/>
      <w:numFmt w:val="lowerLetter"/>
      <w:lvlText w:val="%8."/>
      <w:lvlJc w:val="left"/>
      <w:pPr>
        <w:ind w:left="5876" w:hanging="360"/>
      </w:pPr>
      <w:rPr>
        <w:rFonts w:cs="Times New Roman"/>
      </w:rPr>
    </w:lvl>
    <w:lvl w:ilvl="8" w:tplc="0415001B" w:tentative="1">
      <w:start w:val="1"/>
      <w:numFmt w:val="lowerRoman"/>
      <w:lvlText w:val="%9."/>
      <w:lvlJc w:val="right"/>
      <w:pPr>
        <w:ind w:left="6596" w:hanging="180"/>
      </w:pPr>
      <w:rPr>
        <w:rFonts w:cs="Times New Roman"/>
      </w:rPr>
    </w:lvl>
  </w:abstractNum>
  <w:abstractNum w:abstractNumId="8" w15:restartNumberingAfterBreak="0">
    <w:nsid w:val="073E112D"/>
    <w:multiLevelType w:val="hybridMultilevel"/>
    <w:tmpl w:val="00F2B510"/>
    <w:lvl w:ilvl="0" w:tplc="D89A3BD6">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9" w15:restartNumberingAfterBreak="0">
    <w:nsid w:val="07A31F1C"/>
    <w:multiLevelType w:val="multilevel"/>
    <w:tmpl w:val="7ECA865A"/>
    <w:lvl w:ilvl="0">
      <w:start w:val="2"/>
      <w:numFmt w:val="decimal"/>
      <w:lvlText w:val="%1."/>
      <w:lvlJc w:val="left"/>
      <w:pPr>
        <w:ind w:left="360" w:hanging="360"/>
      </w:pPr>
      <w:rPr>
        <w:rFonts w:cs="Times New Roman" w:hint="default"/>
        <w:b/>
      </w:rPr>
    </w:lvl>
    <w:lvl w:ilvl="1">
      <w:start w:val="2"/>
      <w:numFmt w:val="decimal"/>
      <w:lvlText w:val="%1.%2)"/>
      <w:lvlJc w:val="left"/>
      <w:pPr>
        <w:ind w:left="1494" w:hanging="360"/>
      </w:pPr>
      <w:rPr>
        <w:rFonts w:cs="Times New Roman" w:hint="default"/>
        <w:b/>
      </w:rPr>
    </w:lvl>
    <w:lvl w:ilvl="2">
      <w:start w:val="1"/>
      <w:numFmt w:val="decimal"/>
      <w:lvlText w:val="%1.%2)%3."/>
      <w:lvlJc w:val="left"/>
      <w:pPr>
        <w:ind w:left="2988" w:hanging="720"/>
      </w:pPr>
      <w:rPr>
        <w:rFonts w:cs="Times New Roman" w:hint="default"/>
        <w:b/>
      </w:rPr>
    </w:lvl>
    <w:lvl w:ilvl="3">
      <w:start w:val="1"/>
      <w:numFmt w:val="decimalZero"/>
      <w:lvlText w:val="%1.%2)%3.%4."/>
      <w:lvlJc w:val="left"/>
      <w:pPr>
        <w:ind w:left="4122" w:hanging="720"/>
      </w:pPr>
      <w:rPr>
        <w:rFonts w:cs="Times New Roman" w:hint="default"/>
        <w:b/>
      </w:rPr>
    </w:lvl>
    <w:lvl w:ilvl="4">
      <w:start w:val="1"/>
      <w:numFmt w:val="decimal"/>
      <w:lvlText w:val="%1.%2)%3.%4.%5."/>
      <w:lvlJc w:val="left"/>
      <w:pPr>
        <w:ind w:left="5616" w:hanging="1080"/>
      </w:pPr>
      <w:rPr>
        <w:rFonts w:cs="Times New Roman" w:hint="default"/>
        <w:b/>
      </w:rPr>
    </w:lvl>
    <w:lvl w:ilvl="5">
      <w:start w:val="1"/>
      <w:numFmt w:val="decimal"/>
      <w:lvlText w:val="%1.%2)%3.%4.%5.%6."/>
      <w:lvlJc w:val="left"/>
      <w:pPr>
        <w:ind w:left="6750" w:hanging="1080"/>
      </w:pPr>
      <w:rPr>
        <w:rFonts w:cs="Times New Roman" w:hint="default"/>
        <w:b/>
      </w:rPr>
    </w:lvl>
    <w:lvl w:ilvl="6">
      <w:start w:val="1"/>
      <w:numFmt w:val="decimal"/>
      <w:lvlText w:val="%1.%2)%3.%4.%5.%6.%7."/>
      <w:lvlJc w:val="left"/>
      <w:pPr>
        <w:ind w:left="8244" w:hanging="1440"/>
      </w:pPr>
      <w:rPr>
        <w:rFonts w:cs="Times New Roman" w:hint="default"/>
        <w:b/>
      </w:rPr>
    </w:lvl>
    <w:lvl w:ilvl="7">
      <w:start w:val="1"/>
      <w:numFmt w:val="decimal"/>
      <w:lvlText w:val="%1.%2)%3.%4.%5.%6.%7.%8."/>
      <w:lvlJc w:val="left"/>
      <w:pPr>
        <w:ind w:left="9378" w:hanging="1440"/>
      </w:pPr>
      <w:rPr>
        <w:rFonts w:cs="Times New Roman" w:hint="default"/>
        <w:b/>
      </w:rPr>
    </w:lvl>
    <w:lvl w:ilvl="8">
      <w:start w:val="1"/>
      <w:numFmt w:val="decimal"/>
      <w:lvlText w:val="%1.%2)%3.%4.%5.%6.%7.%8.%9."/>
      <w:lvlJc w:val="left"/>
      <w:pPr>
        <w:ind w:left="10872" w:hanging="1800"/>
      </w:pPr>
      <w:rPr>
        <w:rFonts w:cs="Times New Roman" w:hint="default"/>
        <w:b/>
      </w:rPr>
    </w:lvl>
  </w:abstractNum>
  <w:abstractNum w:abstractNumId="10" w15:restartNumberingAfterBreak="0">
    <w:nsid w:val="0C653533"/>
    <w:multiLevelType w:val="multilevel"/>
    <w:tmpl w:val="3226410E"/>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0C69454A"/>
    <w:multiLevelType w:val="hybridMultilevel"/>
    <w:tmpl w:val="FD7C220A"/>
    <w:lvl w:ilvl="0" w:tplc="5468A114">
      <w:start w:val="1"/>
      <w:numFmt w:val="lowerLetter"/>
      <w:lvlText w:val="%1)"/>
      <w:lvlJc w:val="left"/>
      <w:pPr>
        <w:tabs>
          <w:tab w:val="num" w:pos="720"/>
        </w:tabs>
        <w:ind w:left="720" w:hanging="360"/>
      </w:pPr>
      <w:rPr>
        <w:rFonts w:cs="Times New Roman" w:hint="default"/>
      </w:rPr>
    </w:lvl>
    <w:lvl w:ilvl="1" w:tplc="1BDE9DC4" w:tentative="1">
      <w:start w:val="1"/>
      <w:numFmt w:val="lowerLetter"/>
      <w:lvlText w:val="%2."/>
      <w:lvlJc w:val="left"/>
      <w:pPr>
        <w:tabs>
          <w:tab w:val="num" w:pos="1440"/>
        </w:tabs>
        <w:ind w:left="1440" w:hanging="360"/>
      </w:pPr>
      <w:rPr>
        <w:rFonts w:cs="Times New Roman"/>
      </w:rPr>
    </w:lvl>
    <w:lvl w:ilvl="2" w:tplc="F526437A" w:tentative="1">
      <w:start w:val="1"/>
      <w:numFmt w:val="lowerRoman"/>
      <w:lvlText w:val="%3."/>
      <w:lvlJc w:val="right"/>
      <w:pPr>
        <w:tabs>
          <w:tab w:val="num" w:pos="2160"/>
        </w:tabs>
        <w:ind w:left="2160" w:hanging="180"/>
      </w:pPr>
      <w:rPr>
        <w:rFonts w:cs="Times New Roman"/>
      </w:rPr>
    </w:lvl>
    <w:lvl w:ilvl="3" w:tplc="F4FCEF52" w:tentative="1">
      <w:start w:val="1"/>
      <w:numFmt w:val="decimal"/>
      <w:lvlText w:val="%4."/>
      <w:lvlJc w:val="left"/>
      <w:pPr>
        <w:tabs>
          <w:tab w:val="num" w:pos="2880"/>
        </w:tabs>
        <w:ind w:left="2880" w:hanging="360"/>
      </w:pPr>
      <w:rPr>
        <w:rFonts w:cs="Times New Roman"/>
      </w:rPr>
    </w:lvl>
    <w:lvl w:ilvl="4" w:tplc="B32056DC" w:tentative="1">
      <w:start w:val="1"/>
      <w:numFmt w:val="lowerLetter"/>
      <w:lvlText w:val="%5."/>
      <w:lvlJc w:val="left"/>
      <w:pPr>
        <w:tabs>
          <w:tab w:val="num" w:pos="3600"/>
        </w:tabs>
        <w:ind w:left="3600" w:hanging="360"/>
      </w:pPr>
      <w:rPr>
        <w:rFonts w:cs="Times New Roman"/>
      </w:rPr>
    </w:lvl>
    <w:lvl w:ilvl="5" w:tplc="BC327D52" w:tentative="1">
      <w:start w:val="1"/>
      <w:numFmt w:val="lowerRoman"/>
      <w:lvlText w:val="%6."/>
      <w:lvlJc w:val="right"/>
      <w:pPr>
        <w:tabs>
          <w:tab w:val="num" w:pos="4320"/>
        </w:tabs>
        <w:ind w:left="4320" w:hanging="180"/>
      </w:pPr>
      <w:rPr>
        <w:rFonts w:cs="Times New Roman"/>
      </w:rPr>
    </w:lvl>
    <w:lvl w:ilvl="6" w:tplc="2340AE00" w:tentative="1">
      <w:start w:val="1"/>
      <w:numFmt w:val="decimal"/>
      <w:lvlText w:val="%7."/>
      <w:lvlJc w:val="left"/>
      <w:pPr>
        <w:tabs>
          <w:tab w:val="num" w:pos="5040"/>
        </w:tabs>
        <w:ind w:left="5040" w:hanging="360"/>
      </w:pPr>
      <w:rPr>
        <w:rFonts w:cs="Times New Roman"/>
      </w:rPr>
    </w:lvl>
    <w:lvl w:ilvl="7" w:tplc="D4E262FA" w:tentative="1">
      <w:start w:val="1"/>
      <w:numFmt w:val="lowerLetter"/>
      <w:lvlText w:val="%8."/>
      <w:lvlJc w:val="left"/>
      <w:pPr>
        <w:tabs>
          <w:tab w:val="num" w:pos="5760"/>
        </w:tabs>
        <w:ind w:left="5760" w:hanging="360"/>
      </w:pPr>
      <w:rPr>
        <w:rFonts w:cs="Times New Roman"/>
      </w:rPr>
    </w:lvl>
    <w:lvl w:ilvl="8" w:tplc="6DC81384" w:tentative="1">
      <w:start w:val="1"/>
      <w:numFmt w:val="lowerRoman"/>
      <w:lvlText w:val="%9."/>
      <w:lvlJc w:val="right"/>
      <w:pPr>
        <w:tabs>
          <w:tab w:val="num" w:pos="6480"/>
        </w:tabs>
        <w:ind w:left="6480" w:hanging="180"/>
      </w:pPr>
      <w:rPr>
        <w:rFonts w:cs="Times New Roman"/>
      </w:rPr>
    </w:lvl>
  </w:abstractNum>
  <w:abstractNum w:abstractNumId="12" w15:restartNumberingAfterBreak="0">
    <w:nsid w:val="0D3024C8"/>
    <w:multiLevelType w:val="hybridMultilevel"/>
    <w:tmpl w:val="6024DD1C"/>
    <w:lvl w:ilvl="0" w:tplc="46023A2C">
      <w:start w:val="1"/>
      <w:numFmt w:val="decimal"/>
      <w:lvlText w:val="%1."/>
      <w:lvlJc w:val="left"/>
      <w:pPr>
        <w:ind w:left="476" w:hanging="360"/>
      </w:pPr>
      <w:rPr>
        <w:rFonts w:cs="Times New Roman" w:hint="default"/>
        <w:b w:val="0"/>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13" w15:restartNumberingAfterBreak="0">
    <w:nsid w:val="0D65007D"/>
    <w:multiLevelType w:val="hybridMultilevel"/>
    <w:tmpl w:val="CFB83CE6"/>
    <w:lvl w:ilvl="0" w:tplc="AB869E60">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4" w15:restartNumberingAfterBreak="0">
    <w:nsid w:val="0E3709D1"/>
    <w:multiLevelType w:val="hybridMultilevel"/>
    <w:tmpl w:val="6BCE5D68"/>
    <w:lvl w:ilvl="0" w:tplc="04150011">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hint="default"/>
      </w:rPr>
    </w:lvl>
    <w:lvl w:ilvl="2" w:tplc="0415001B">
      <w:start w:val="1"/>
      <w:numFmt w:val="decimal"/>
      <w:lvlText w:val="%3)"/>
      <w:lvlJc w:val="left"/>
      <w:pPr>
        <w:ind w:left="2340" w:hanging="360"/>
      </w:pPr>
      <w:rPr>
        <w:rFonts w:cs="Times New Roman" w:hint="default"/>
      </w:rPr>
    </w:lvl>
    <w:lvl w:ilvl="3" w:tplc="0415000F">
      <w:start w:val="1"/>
      <w:numFmt w:val="upperLetter"/>
      <w:lvlText w:val="%4)"/>
      <w:lvlJc w:val="left"/>
      <w:pPr>
        <w:ind w:left="2880" w:hanging="36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F282158"/>
    <w:multiLevelType w:val="hybridMultilevel"/>
    <w:tmpl w:val="CE0C62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F5D0B6C"/>
    <w:multiLevelType w:val="hybridMultilevel"/>
    <w:tmpl w:val="A00A1268"/>
    <w:lvl w:ilvl="0" w:tplc="FC6095F8">
      <w:start w:val="1"/>
      <w:numFmt w:val="decimal"/>
      <w:lvlText w:val="%1."/>
      <w:lvlJc w:val="left"/>
      <w:pPr>
        <w:ind w:left="836" w:hanging="360"/>
      </w:pPr>
      <w:rPr>
        <w:rFonts w:cs="Times New Roman"/>
      </w:rPr>
    </w:lvl>
    <w:lvl w:ilvl="1" w:tplc="FB50E3F2">
      <w:start w:val="1"/>
      <w:numFmt w:val="lowerLetter"/>
      <w:lvlText w:val="%2."/>
      <w:lvlJc w:val="left"/>
      <w:pPr>
        <w:ind w:left="1556" w:hanging="360"/>
      </w:pPr>
      <w:rPr>
        <w:rFonts w:cs="Times New Roman"/>
      </w:rPr>
    </w:lvl>
    <w:lvl w:ilvl="2" w:tplc="D572F78E" w:tentative="1">
      <w:start w:val="1"/>
      <w:numFmt w:val="lowerRoman"/>
      <w:lvlText w:val="%3."/>
      <w:lvlJc w:val="right"/>
      <w:pPr>
        <w:ind w:left="2276" w:hanging="180"/>
      </w:pPr>
      <w:rPr>
        <w:rFonts w:cs="Times New Roman"/>
      </w:rPr>
    </w:lvl>
    <w:lvl w:ilvl="3" w:tplc="1264FB2E" w:tentative="1">
      <w:start w:val="1"/>
      <w:numFmt w:val="decimal"/>
      <w:lvlText w:val="%4."/>
      <w:lvlJc w:val="left"/>
      <w:pPr>
        <w:ind w:left="2996" w:hanging="360"/>
      </w:pPr>
      <w:rPr>
        <w:rFonts w:cs="Times New Roman"/>
      </w:rPr>
    </w:lvl>
    <w:lvl w:ilvl="4" w:tplc="04150019" w:tentative="1">
      <w:start w:val="1"/>
      <w:numFmt w:val="lowerLetter"/>
      <w:lvlText w:val="%5."/>
      <w:lvlJc w:val="left"/>
      <w:pPr>
        <w:ind w:left="3716" w:hanging="360"/>
      </w:pPr>
      <w:rPr>
        <w:rFonts w:cs="Times New Roman"/>
      </w:rPr>
    </w:lvl>
    <w:lvl w:ilvl="5" w:tplc="0415001B" w:tentative="1">
      <w:start w:val="1"/>
      <w:numFmt w:val="lowerRoman"/>
      <w:lvlText w:val="%6."/>
      <w:lvlJc w:val="right"/>
      <w:pPr>
        <w:ind w:left="4436" w:hanging="180"/>
      </w:pPr>
      <w:rPr>
        <w:rFonts w:cs="Times New Roman"/>
      </w:rPr>
    </w:lvl>
    <w:lvl w:ilvl="6" w:tplc="0415000F" w:tentative="1">
      <w:start w:val="1"/>
      <w:numFmt w:val="decimal"/>
      <w:lvlText w:val="%7."/>
      <w:lvlJc w:val="left"/>
      <w:pPr>
        <w:ind w:left="5156" w:hanging="360"/>
      </w:pPr>
      <w:rPr>
        <w:rFonts w:cs="Times New Roman"/>
      </w:rPr>
    </w:lvl>
    <w:lvl w:ilvl="7" w:tplc="04150019" w:tentative="1">
      <w:start w:val="1"/>
      <w:numFmt w:val="lowerLetter"/>
      <w:lvlText w:val="%8."/>
      <w:lvlJc w:val="left"/>
      <w:pPr>
        <w:ind w:left="5876" w:hanging="360"/>
      </w:pPr>
      <w:rPr>
        <w:rFonts w:cs="Times New Roman"/>
      </w:rPr>
    </w:lvl>
    <w:lvl w:ilvl="8" w:tplc="0415001B" w:tentative="1">
      <w:start w:val="1"/>
      <w:numFmt w:val="lowerRoman"/>
      <w:lvlText w:val="%9."/>
      <w:lvlJc w:val="right"/>
      <w:pPr>
        <w:ind w:left="6596" w:hanging="180"/>
      </w:pPr>
      <w:rPr>
        <w:rFonts w:cs="Times New Roman"/>
      </w:rPr>
    </w:lvl>
  </w:abstractNum>
  <w:abstractNum w:abstractNumId="17" w15:restartNumberingAfterBreak="0">
    <w:nsid w:val="116741C3"/>
    <w:multiLevelType w:val="hybridMultilevel"/>
    <w:tmpl w:val="46827D3E"/>
    <w:lvl w:ilvl="0" w:tplc="F532388A">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8" w15:restartNumberingAfterBreak="0">
    <w:nsid w:val="13C21FD9"/>
    <w:multiLevelType w:val="hybridMultilevel"/>
    <w:tmpl w:val="05A60D1A"/>
    <w:lvl w:ilvl="0" w:tplc="04150011">
      <w:start w:val="1"/>
      <w:numFmt w:val="decimal"/>
      <w:lvlText w:val="%1."/>
      <w:lvlJc w:val="left"/>
      <w:pPr>
        <w:ind w:left="836" w:hanging="360"/>
      </w:pPr>
      <w:rPr>
        <w:rFonts w:cs="Times New Roman"/>
      </w:rPr>
    </w:lvl>
    <w:lvl w:ilvl="1" w:tplc="04150019" w:tentative="1">
      <w:start w:val="1"/>
      <w:numFmt w:val="lowerLetter"/>
      <w:lvlText w:val="%2."/>
      <w:lvlJc w:val="left"/>
      <w:pPr>
        <w:ind w:left="1556" w:hanging="360"/>
      </w:pPr>
      <w:rPr>
        <w:rFonts w:cs="Times New Roman"/>
      </w:rPr>
    </w:lvl>
    <w:lvl w:ilvl="2" w:tplc="0415001B" w:tentative="1">
      <w:start w:val="1"/>
      <w:numFmt w:val="lowerRoman"/>
      <w:lvlText w:val="%3."/>
      <w:lvlJc w:val="right"/>
      <w:pPr>
        <w:ind w:left="2276" w:hanging="180"/>
      </w:pPr>
      <w:rPr>
        <w:rFonts w:cs="Times New Roman"/>
      </w:rPr>
    </w:lvl>
    <w:lvl w:ilvl="3" w:tplc="0415000F" w:tentative="1">
      <w:start w:val="1"/>
      <w:numFmt w:val="decimal"/>
      <w:lvlText w:val="%4."/>
      <w:lvlJc w:val="left"/>
      <w:pPr>
        <w:ind w:left="2996" w:hanging="360"/>
      </w:pPr>
      <w:rPr>
        <w:rFonts w:cs="Times New Roman"/>
      </w:rPr>
    </w:lvl>
    <w:lvl w:ilvl="4" w:tplc="04150019" w:tentative="1">
      <w:start w:val="1"/>
      <w:numFmt w:val="lowerLetter"/>
      <w:lvlText w:val="%5."/>
      <w:lvlJc w:val="left"/>
      <w:pPr>
        <w:ind w:left="3716" w:hanging="360"/>
      </w:pPr>
      <w:rPr>
        <w:rFonts w:cs="Times New Roman"/>
      </w:rPr>
    </w:lvl>
    <w:lvl w:ilvl="5" w:tplc="0415001B" w:tentative="1">
      <w:start w:val="1"/>
      <w:numFmt w:val="lowerRoman"/>
      <w:lvlText w:val="%6."/>
      <w:lvlJc w:val="right"/>
      <w:pPr>
        <w:ind w:left="4436" w:hanging="180"/>
      </w:pPr>
      <w:rPr>
        <w:rFonts w:cs="Times New Roman"/>
      </w:rPr>
    </w:lvl>
    <w:lvl w:ilvl="6" w:tplc="0415000F" w:tentative="1">
      <w:start w:val="1"/>
      <w:numFmt w:val="decimal"/>
      <w:lvlText w:val="%7."/>
      <w:lvlJc w:val="left"/>
      <w:pPr>
        <w:ind w:left="5156" w:hanging="360"/>
      </w:pPr>
      <w:rPr>
        <w:rFonts w:cs="Times New Roman"/>
      </w:rPr>
    </w:lvl>
    <w:lvl w:ilvl="7" w:tplc="04150019" w:tentative="1">
      <w:start w:val="1"/>
      <w:numFmt w:val="lowerLetter"/>
      <w:lvlText w:val="%8."/>
      <w:lvlJc w:val="left"/>
      <w:pPr>
        <w:ind w:left="5876" w:hanging="360"/>
      </w:pPr>
      <w:rPr>
        <w:rFonts w:cs="Times New Roman"/>
      </w:rPr>
    </w:lvl>
    <w:lvl w:ilvl="8" w:tplc="0415001B" w:tentative="1">
      <w:start w:val="1"/>
      <w:numFmt w:val="lowerRoman"/>
      <w:lvlText w:val="%9."/>
      <w:lvlJc w:val="right"/>
      <w:pPr>
        <w:ind w:left="6596" w:hanging="180"/>
      </w:pPr>
      <w:rPr>
        <w:rFonts w:cs="Times New Roman"/>
      </w:rPr>
    </w:lvl>
  </w:abstractNum>
  <w:abstractNum w:abstractNumId="19" w15:restartNumberingAfterBreak="0">
    <w:nsid w:val="14AA7DC6"/>
    <w:multiLevelType w:val="hybridMultilevel"/>
    <w:tmpl w:val="E27C41D0"/>
    <w:lvl w:ilvl="0" w:tplc="8B0E055C">
      <w:start w:val="4"/>
      <w:numFmt w:val="bullet"/>
      <w:lvlText w:val="-"/>
      <w:lvlJc w:val="right"/>
      <w:pPr>
        <w:ind w:left="862" w:hanging="360"/>
      </w:pPr>
      <w:rPr>
        <w:rFonts w:ascii="Arial Narrow" w:hAnsi="Arial Narrow"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0" w15:restartNumberingAfterBreak="0">
    <w:nsid w:val="156742D0"/>
    <w:multiLevelType w:val="hybridMultilevel"/>
    <w:tmpl w:val="DF100E7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6BE278E"/>
    <w:multiLevelType w:val="singleLevel"/>
    <w:tmpl w:val="4D98577A"/>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17B245F4"/>
    <w:multiLevelType w:val="multilevel"/>
    <w:tmpl w:val="C1020CFA"/>
    <w:styleLink w:val="WWNum11"/>
    <w:lvl w:ilvl="0">
      <w:start w:val="1"/>
      <w:numFmt w:val="decimal"/>
      <w:lvlText w:val="%1"/>
      <w:lvlJc w:val="left"/>
      <w:pPr>
        <w:ind w:left="720" w:hanging="360"/>
      </w:pPr>
      <w:rPr>
        <w:rFonts w:cs="Calibri"/>
        <w:sz w:val="18"/>
        <w:szCs w:val="18"/>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 w15:restartNumberingAfterBreak="0">
    <w:nsid w:val="19017C52"/>
    <w:multiLevelType w:val="hybridMultilevel"/>
    <w:tmpl w:val="3B441D60"/>
    <w:lvl w:ilvl="0" w:tplc="6F44E0EA">
      <w:start w:val="3"/>
      <w:numFmt w:val="decimal"/>
      <w:lvlText w:val="%1."/>
      <w:lvlJc w:val="left"/>
      <w:pPr>
        <w:ind w:left="720" w:hanging="360"/>
      </w:pPr>
      <w:rPr>
        <w:rFonts w:cs="Times New Roman" w:hint="default"/>
        <w:b w:val="0"/>
      </w:rPr>
    </w:lvl>
    <w:lvl w:ilvl="1" w:tplc="097AD22E" w:tentative="1">
      <w:start w:val="1"/>
      <w:numFmt w:val="lowerLetter"/>
      <w:lvlText w:val="%2."/>
      <w:lvlJc w:val="left"/>
      <w:pPr>
        <w:ind w:left="1440" w:hanging="360"/>
      </w:pPr>
      <w:rPr>
        <w:rFonts w:cs="Times New Roman"/>
      </w:rPr>
    </w:lvl>
    <w:lvl w:ilvl="2" w:tplc="D9BA5084" w:tentative="1">
      <w:start w:val="1"/>
      <w:numFmt w:val="lowerRoman"/>
      <w:lvlText w:val="%3."/>
      <w:lvlJc w:val="right"/>
      <w:pPr>
        <w:ind w:left="2160" w:hanging="180"/>
      </w:pPr>
      <w:rPr>
        <w:rFonts w:cs="Times New Roman"/>
      </w:rPr>
    </w:lvl>
    <w:lvl w:ilvl="3" w:tplc="68562E9E" w:tentative="1">
      <w:start w:val="1"/>
      <w:numFmt w:val="decimal"/>
      <w:lvlText w:val="%4."/>
      <w:lvlJc w:val="left"/>
      <w:pPr>
        <w:ind w:left="2880" w:hanging="360"/>
      </w:pPr>
      <w:rPr>
        <w:rFonts w:cs="Times New Roman"/>
      </w:rPr>
    </w:lvl>
    <w:lvl w:ilvl="4" w:tplc="AE6A974E" w:tentative="1">
      <w:start w:val="1"/>
      <w:numFmt w:val="lowerLetter"/>
      <w:lvlText w:val="%5."/>
      <w:lvlJc w:val="left"/>
      <w:pPr>
        <w:ind w:left="3600" w:hanging="360"/>
      </w:pPr>
      <w:rPr>
        <w:rFonts w:cs="Times New Roman"/>
      </w:rPr>
    </w:lvl>
    <w:lvl w:ilvl="5" w:tplc="206ADC44" w:tentative="1">
      <w:start w:val="1"/>
      <w:numFmt w:val="lowerRoman"/>
      <w:lvlText w:val="%6."/>
      <w:lvlJc w:val="right"/>
      <w:pPr>
        <w:ind w:left="4320" w:hanging="180"/>
      </w:pPr>
      <w:rPr>
        <w:rFonts w:cs="Times New Roman"/>
      </w:rPr>
    </w:lvl>
    <w:lvl w:ilvl="6" w:tplc="BD1A09E6" w:tentative="1">
      <w:start w:val="1"/>
      <w:numFmt w:val="decimal"/>
      <w:lvlText w:val="%7."/>
      <w:lvlJc w:val="left"/>
      <w:pPr>
        <w:ind w:left="5040" w:hanging="360"/>
      </w:pPr>
      <w:rPr>
        <w:rFonts w:cs="Times New Roman"/>
      </w:rPr>
    </w:lvl>
    <w:lvl w:ilvl="7" w:tplc="122A5794" w:tentative="1">
      <w:start w:val="1"/>
      <w:numFmt w:val="lowerLetter"/>
      <w:lvlText w:val="%8."/>
      <w:lvlJc w:val="left"/>
      <w:pPr>
        <w:ind w:left="5760" w:hanging="360"/>
      </w:pPr>
      <w:rPr>
        <w:rFonts w:cs="Times New Roman"/>
      </w:rPr>
    </w:lvl>
    <w:lvl w:ilvl="8" w:tplc="65364B74" w:tentative="1">
      <w:start w:val="1"/>
      <w:numFmt w:val="lowerRoman"/>
      <w:lvlText w:val="%9."/>
      <w:lvlJc w:val="right"/>
      <w:pPr>
        <w:ind w:left="6480" w:hanging="180"/>
      </w:pPr>
      <w:rPr>
        <w:rFonts w:cs="Times New Roman"/>
      </w:rPr>
    </w:lvl>
  </w:abstractNum>
  <w:abstractNum w:abstractNumId="24" w15:restartNumberingAfterBreak="0">
    <w:nsid w:val="1A5F52CB"/>
    <w:multiLevelType w:val="hybridMultilevel"/>
    <w:tmpl w:val="23DE5852"/>
    <w:lvl w:ilvl="0" w:tplc="4578A062">
      <w:start w:val="1"/>
      <w:numFmt w:val="bullet"/>
      <w:lvlText w:val="−"/>
      <w:lvlJc w:val="left"/>
      <w:pPr>
        <w:ind w:left="1712" w:hanging="360"/>
      </w:pPr>
      <w:rPr>
        <w:rFonts w:ascii="Times New Roman" w:hAnsi="Times New Roman" w:hint="default"/>
        <w:color w:val="auto"/>
      </w:rPr>
    </w:lvl>
    <w:lvl w:ilvl="1" w:tplc="04150019">
      <w:start w:val="1"/>
      <w:numFmt w:val="bullet"/>
      <w:lvlText w:val="o"/>
      <w:lvlJc w:val="left"/>
      <w:pPr>
        <w:ind w:left="2432" w:hanging="360"/>
      </w:pPr>
      <w:rPr>
        <w:rFonts w:ascii="Courier New" w:hAnsi="Courier New" w:hint="default"/>
      </w:rPr>
    </w:lvl>
    <w:lvl w:ilvl="2" w:tplc="0415001B">
      <w:start w:val="1"/>
      <w:numFmt w:val="bullet"/>
      <w:lvlText w:val=""/>
      <w:lvlJc w:val="left"/>
      <w:pPr>
        <w:ind w:left="3152" w:hanging="360"/>
      </w:pPr>
      <w:rPr>
        <w:rFonts w:ascii="Wingdings" w:hAnsi="Wingdings" w:hint="default"/>
      </w:rPr>
    </w:lvl>
    <w:lvl w:ilvl="3" w:tplc="0415000F">
      <w:start w:val="1"/>
      <w:numFmt w:val="bullet"/>
      <w:lvlText w:val=""/>
      <w:lvlJc w:val="left"/>
      <w:pPr>
        <w:ind w:left="3872" w:hanging="360"/>
      </w:pPr>
      <w:rPr>
        <w:rFonts w:ascii="Symbol" w:hAnsi="Symbol" w:hint="default"/>
      </w:rPr>
    </w:lvl>
    <w:lvl w:ilvl="4" w:tplc="04150019">
      <w:start w:val="1"/>
      <w:numFmt w:val="bullet"/>
      <w:lvlText w:val="o"/>
      <w:lvlJc w:val="left"/>
      <w:pPr>
        <w:ind w:left="4592" w:hanging="360"/>
      </w:pPr>
      <w:rPr>
        <w:rFonts w:ascii="Courier New" w:hAnsi="Courier New" w:hint="default"/>
      </w:rPr>
    </w:lvl>
    <w:lvl w:ilvl="5" w:tplc="0415001B">
      <w:start w:val="1"/>
      <w:numFmt w:val="bullet"/>
      <w:lvlText w:val=""/>
      <w:lvlJc w:val="left"/>
      <w:pPr>
        <w:ind w:left="5312" w:hanging="360"/>
      </w:pPr>
      <w:rPr>
        <w:rFonts w:ascii="Wingdings" w:hAnsi="Wingdings" w:hint="default"/>
      </w:rPr>
    </w:lvl>
    <w:lvl w:ilvl="6" w:tplc="0415000F">
      <w:start w:val="1"/>
      <w:numFmt w:val="bullet"/>
      <w:lvlText w:val=""/>
      <w:lvlJc w:val="left"/>
      <w:pPr>
        <w:ind w:left="6032" w:hanging="360"/>
      </w:pPr>
      <w:rPr>
        <w:rFonts w:ascii="Symbol" w:hAnsi="Symbol" w:hint="default"/>
      </w:rPr>
    </w:lvl>
    <w:lvl w:ilvl="7" w:tplc="04150019">
      <w:start w:val="1"/>
      <w:numFmt w:val="bullet"/>
      <w:lvlText w:val="o"/>
      <w:lvlJc w:val="left"/>
      <w:pPr>
        <w:ind w:left="6752" w:hanging="360"/>
      </w:pPr>
      <w:rPr>
        <w:rFonts w:ascii="Courier New" w:hAnsi="Courier New" w:hint="default"/>
      </w:rPr>
    </w:lvl>
    <w:lvl w:ilvl="8" w:tplc="0415001B">
      <w:start w:val="1"/>
      <w:numFmt w:val="bullet"/>
      <w:lvlText w:val=""/>
      <w:lvlJc w:val="left"/>
      <w:pPr>
        <w:ind w:left="7472" w:hanging="360"/>
      </w:pPr>
      <w:rPr>
        <w:rFonts w:ascii="Wingdings" w:hAnsi="Wingdings" w:hint="default"/>
      </w:rPr>
    </w:lvl>
  </w:abstractNum>
  <w:abstractNum w:abstractNumId="25" w15:restartNumberingAfterBreak="0">
    <w:nsid w:val="2168567E"/>
    <w:multiLevelType w:val="hybridMultilevel"/>
    <w:tmpl w:val="7E004EEE"/>
    <w:lvl w:ilvl="0" w:tplc="CF1AB768">
      <w:start w:val="1"/>
      <w:numFmt w:val="decimal"/>
      <w:lvlText w:val="%1."/>
      <w:lvlJc w:val="left"/>
      <w:pPr>
        <w:ind w:left="360" w:hanging="360"/>
      </w:pPr>
      <w:rPr>
        <w:rFonts w:cs="Times New Roman"/>
        <w:b w:val="0"/>
        <w:i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25310A51"/>
    <w:multiLevelType w:val="hybridMultilevel"/>
    <w:tmpl w:val="E8F6CB9E"/>
    <w:lvl w:ilvl="0" w:tplc="BDCA7A02">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67640C8"/>
    <w:multiLevelType w:val="hybridMultilevel"/>
    <w:tmpl w:val="E4FE6E0A"/>
    <w:lvl w:ilvl="0" w:tplc="04150001">
      <w:start w:val="1"/>
      <w:numFmt w:val="bullet"/>
      <w:lvlText w:val=""/>
      <w:lvlJc w:val="left"/>
      <w:pPr>
        <w:ind w:left="1004" w:hanging="360"/>
      </w:pPr>
      <w:rPr>
        <w:rFonts w:ascii="Symbol" w:hAnsi="Symbol"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9" w15:restartNumberingAfterBreak="0">
    <w:nsid w:val="27C90DBB"/>
    <w:multiLevelType w:val="hybridMultilevel"/>
    <w:tmpl w:val="D0DAE0BE"/>
    <w:lvl w:ilvl="0" w:tplc="0415000F">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0" w15:restartNumberingAfterBreak="0">
    <w:nsid w:val="27D7241C"/>
    <w:multiLevelType w:val="hybridMultilevel"/>
    <w:tmpl w:val="D9B8E658"/>
    <w:lvl w:ilvl="0" w:tplc="04150011">
      <w:start w:val="1"/>
      <w:numFmt w:val="lowerLetter"/>
      <w:lvlText w:val="%1)"/>
      <w:lvlJc w:val="left"/>
      <w:pPr>
        <w:ind w:left="822" w:hanging="360"/>
      </w:pPr>
      <w:rPr>
        <w:rFonts w:cs="Times New Roman"/>
      </w:rPr>
    </w:lvl>
    <w:lvl w:ilvl="1" w:tplc="04150019" w:tentative="1">
      <w:start w:val="1"/>
      <w:numFmt w:val="lowerLetter"/>
      <w:lvlText w:val="%2."/>
      <w:lvlJc w:val="left"/>
      <w:pPr>
        <w:ind w:left="1542" w:hanging="360"/>
      </w:pPr>
      <w:rPr>
        <w:rFonts w:cs="Times New Roman"/>
      </w:rPr>
    </w:lvl>
    <w:lvl w:ilvl="2" w:tplc="0415001B" w:tentative="1">
      <w:start w:val="1"/>
      <w:numFmt w:val="lowerRoman"/>
      <w:lvlText w:val="%3."/>
      <w:lvlJc w:val="right"/>
      <w:pPr>
        <w:ind w:left="2262" w:hanging="180"/>
      </w:pPr>
      <w:rPr>
        <w:rFonts w:cs="Times New Roman"/>
      </w:rPr>
    </w:lvl>
    <w:lvl w:ilvl="3" w:tplc="0415000F" w:tentative="1">
      <w:start w:val="1"/>
      <w:numFmt w:val="decimal"/>
      <w:lvlText w:val="%4."/>
      <w:lvlJc w:val="left"/>
      <w:pPr>
        <w:ind w:left="2982" w:hanging="360"/>
      </w:pPr>
      <w:rPr>
        <w:rFonts w:cs="Times New Roman"/>
      </w:rPr>
    </w:lvl>
    <w:lvl w:ilvl="4" w:tplc="04150019" w:tentative="1">
      <w:start w:val="1"/>
      <w:numFmt w:val="lowerLetter"/>
      <w:lvlText w:val="%5."/>
      <w:lvlJc w:val="left"/>
      <w:pPr>
        <w:ind w:left="3702" w:hanging="360"/>
      </w:pPr>
      <w:rPr>
        <w:rFonts w:cs="Times New Roman"/>
      </w:rPr>
    </w:lvl>
    <w:lvl w:ilvl="5" w:tplc="0415001B" w:tentative="1">
      <w:start w:val="1"/>
      <w:numFmt w:val="lowerRoman"/>
      <w:lvlText w:val="%6."/>
      <w:lvlJc w:val="right"/>
      <w:pPr>
        <w:ind w:left="4422" w:hanging="180"/>
      </w:pPr>
      <w:rPr>
        <w:rFonts w:cs="Times New Roman"/>
      </w:rPr>
    </w:lvl>
    <w:lvl w:ilvl="6" w:tplc="0415000F" w:tentative="1">
      <w:start w:val="1"/>
      <w:numFmt w:val="decimal"/>
      <w:lvlText w:val="%7."/>
      <w:lvlJc w:val="left"/>
      <w:pPr>
        <w:ind w:left="5142" w:hanging="360"/>
      </w:pPr>
      <w:rPr>
        <w:rFonts w:cs="Times New Roman"/>
      </w:rPr>
    </w:lvl>
    <w:lvl w:ilvl="7" w:tplc="04150019" w:tentative="1">
      <w:start w:val="1"/>
      <w:numFmt w:val="lowerLetter"/>
      <w:lvlText w:val="%8."/>
      <w:lvlJc w:val="left"/>
      <w:pPr>
        <w:ind w:left="5862" w:hanging="360"/>
      </w:pPr>
      <w:rPr>
        <w:rFonts w:cs="Times New Roman"/>
      </w:rPr>
    </w:lvl>
    <w:lvl w:ilvl="8" w:tplc="0415001B" w:tentative="1">
      <w:start w:val="1"/>
      <w:numFmt w:val="lowerRoman"/>
      <w:lvlText w:val="%9."/>
      <w:lvlJc w:val="right"/>
      <w:pPr>
        <w:ind w:left="6582" w:hanging="180"/>
      </w:pPr>
      <w:rPr>
        <w:rFonts w:cs="Times New Roman"/>
      </w:rPr>
    </w:lvl>
  </w:abstractNum>
  <w:abstractNum w:abstractNumId="31" w15:restartNumberingAfterBreak="0">
    <w:nsid w:val="28F739FA"/>
    <w:multiLevelType w:val="hybridMultilevel"/>
    <w:tmpl w:val="3AA8C9D4"/>
    <w:lvl w:ilvl="0" w:tplc="04150017">
      <w:start w:val="1"/>
      <w:numFmt w:val="decimal"/>
      <w:lvlText w:val="%1)"/>
      <w:lvlJc w:val="left"/>
      <w:pPr>
        <w:ind w:left="1496" w:hanging="360"/>
      </w:pPr>
      <w:rPr>
        <w:rFonts w:cs="Times New Roman"/>
      </w:rPr>
    </w:lvl>
    <w:lvl w:ilvl="1" w:tplc="04150019" w:tentative="1">
      <w:start w:val="1"/>
      <w:numFmt w:val="lowerLetter"/>
      <w:lvlText w:val="%2."/>
      <w:lvlJc w:val="left"/>
      <w:pPr>
        <w:ind w:left="2216" w:hanging="360"/>
      </w:pPr>
      <w:rPr>
        <w:rFonts w:cs="Times New Roman"/>
      </w:rPr>
    </w:lvl>
    <w:lvl w:ilvl="2" w:tplc="0415001B" w:tentative="1">
      <w:start w:val="1"/>
      <w:numFmt w:val="lowerRoman"/>
      <w:lvlText w:val="%3."/>
      <w:lvlJc w:val="right"/>
      <w:pPr>
        <w:ind w:left="2936" w:hanging="180"/>
      </w:pPr>
      <w:rPr>
        <w:rFonts w:cs="Times New Roman"/>
      </w:rPr>
    </w:lvl>
    <w:lvl w:ilvl="3" w:tplc="0415000F" w:tentative="1">
      <w:start w:val="1"/>
      <w:numFmt w:val="decimal"/>
      <w:lvlText w:val="%4."/>
      <w:lvlJc w:val="left"/>
      <w:pPr>
        <w:ind w:left="3656" w:hanging="360"/>
      </w:pPr>
      <w:rPr>
        <w:rFonts w:cs="Times New Roman"/>
      </w:rPr>
    </w:lvl>
    <w:lvl w:ilvl="4" w:tplc="04150019" w:tentative="1">
      <w:start w:val="1"/>
      <w:numFmt w:val="lowerLetter"/>
      <w:lvlText w:val="%5."/>
      <w:lvlJc w:val="left"/>
      <w:pPr>
        <w:ind w:left="4376" w:hanging="360"/>
      </w:pPr>
      <w:rPr>
        <w:rFonts w:cs="Times New Roman"/>
      </w:rPr>
    </w:lvl>
    <w:lvl w:ilvl="5" w:tplc="0415001B" w:tentative="1">
      <w:start w:val="1"/>
      <w:numFmt w:val="lowerRoman"/>
      <w:lvlText w:val="%6."/>
      <w:lvlJc w:val="right"/>
      <w:pPr>
        <w:ind w:left="5096" w:hanging="180"/>
      </w:pPr>
      <w:rPr>
        <w:rFonts w:cs="Times New Roman"/>
      </w:rPr>
    </w:lvl>
    <w:lvl w:ilvl="6" w:tplc="0415000F" w:tentative="1">
      <w:start w:val="1"/>
      <w:numFmt w:val="decimal"/>
      <w:lvlText w:val="%7."/>
      <w:lvlJc w:val="left"/>
      <w:pPr>
        <w:ind w:left="5816" w:hanging="360"/>
      </w:pPr>
      <w:rPr>
        <w:rFonts w:cs="Times New Roman"/>
      </w:rPr>
    </w:lvl>
    <w:lvl w:ilvl="7" w:tplc="04150019" w:tentative="1">
      <w:start w:val="1"/>
      <w:numFmt w:val="lowerLetter"/>
      <w:lvlText w:val="%8."/>
      <w:lvlJc w:val="left"/>
      <w:pPr>
        <w:ind w:left="6536" w:hanging="360"/>
      </w:pPr>
      <w:rPr>
        <w:rFonts w:cs="Times New Roman"/>
      </w:rPr>
    </w:lvl>
    <w:lvl w:ilvl="8" w:tplc="0415001B" w:tentative="1">
      <w:start w:val="1"/>
      <w:numFmt w:val="lowerRoman"/>
      <w:lvlText w:val="%9."/>
      <w:lvlJc w:val="right"/>
      <w:pPr>
        <w:ind w:left="7256" w:hanging="180"/>
      </w:pPr>
      <w:rPr>
        <w:rFonts w:cs="Times New Roman"/>
      </w:rPr>
    </w:lvl>
  </w:abstractNum>
  <w:abstractNum w:abstractNumId="32" w15:restartNumberingAfterBreak="0">
    <w:nsid w:val="2FB7411C"/>
    <w:multiLevelType w:val="multilevel"/>
    <w:tmpl w:val="FD8C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63709E0"/>
    <w:multiLevelType w:val="hybridMultilevel"/>
    <w:tmpl w:val="1974FD54"/>
    <w:lvl w:ilvl="0" w:tplc="6BD09742">
      <w:start w:val="1"/>
      <w:numFmt w:val="decimal"/>
      <w:lvlText w:val="%1)"/>
      <w:lvlJc w:val="left"/>
      <w:pPr>
        <w:ind w:left="1146" w:hanging="360"/>
      </w:pPr>
      <w:rPr>
        <w:rFonts w:cs="Times New Roman"/>
        <w:i w:val="0"/>
        <w:iCs w:val="0"/>
      </w:rPr>
    </w:lvl>
    <w:lvl w:ilvl="1" w:tplc="04150003" w:tentative="1">
      <w:start w:val="1"/>
      <w:numFmt w:val="lowerLetter"/>
      <w:lvlText w:val="%2."/>
      <w:lvlJc w:val="left"/>
      <w:pPr>
        <w:ind w:left="1866" w:hanging="360"/>
      </w:pPr>
      <w:rPr>
        <w:rFonts w:cs="Times New Roman"/>
      </w:rPr>
    </w:lvl>
    <w:lvl w:ilvl="2" w:tplc="04150005" w:tentative="1">
      <w:start w:val="1"/>
      <w:numFmt w:val="lowerRoman"/>
      <w:lvlText w:val="%3."/>
      <w:lvlJc w:val="right"/>
      <w:pPr>
        <w:ind w:left="2586" w:hanging="180"/>
      </w:pPr>
      <w:rPr>
        <w:rFonts w:cs="Times New Roman"/>
      </w:rPr>
    </w:lvl>
    <w:lvl w:ilvl="3" w:tplc="04150001" w:tentative="1">
      <w:start w:val="1"/>
      <w:numFmt w:val="decimal"/>
      <w:lvlText w:val="%4."/>
      <w:lvlJc w:val="left"/>
      <w:pPr>
        <w:ind w:left="3306" w:hanging="360"/>
      </w:pPr>
      <w:rPr>
        <w:rFonts w:cs="Times New Roman"/>
      </w:rPr>
    </w:lvl>
    <w:lvl w:ilvl="4" w:tplc="04150003" w:tentative="1">
      <w:start w:val="1"/>
      <w:numFmt w:val="lowerLetter"/>
      <w:lvlText w:val="%5."/>
      <w:lvlJc w:val="left"/>
      <w:pPr>
        <w:ind w:left="4026" w:hanging="360"/>
      </w:pPr>
      <w:rPr>
        <w:rFonts w:cs="Times New Roman"/>
      </w:rPr>
    </w:lvl>
    <w:lvl w:ilvl="5" w:tplc="04150005" w:tentative="1">
      <w:start w:val="1"/>
      <w:numFmt w:val="lowerRoman"/>
      <w:lvlText w:val="%6."/>
      <w:lvlJc w:val="right"/>
      <w:pPr>
        <w:ind w:left="4746" w:hanging="180"/>
      </w:pPr>
      <w:rPr>
        <w:rFonts w:cs="Times New Roman"/>
      </w:rPr>
    </w:lvl>
    <w:lvl w:ilvl="6" w:tplc="04150001" w:tentative="1">
      <w:start w:val="1"/>
      <w:numFmt w:val="decimal"/>
      <w:lvlText w:val="%7."/>
      <w:lvlJc w:val="left"/>
      <w:pPr>
        <w:ind w:left="5466" w:hanging="360"/>
      </w:pPr>
      <w:rPr>
        <w:rFonts w:cs="Times New Roman"/>
      </w:rPr>
    </w:lvl>
    <w:lvl w:ilvl="7" w:tplc="04150003" w:tentative="1">
      <w:start w:val="1"/>
      <w:numFmt w:val="lowerLetter"/>
      <w:lvlText w:val="%8."/>
      <w:lvlJc w:val="left"/>
      <w:pPr>
        <w:ind w:left="6186" w:hanging="360"/>
      </w:pPr>
      <w:rPr>
        <w:rFonts w:cs="Times New Roman"/>
      </w:rPr>
    </w:lvl>
    <w:lvl w:ilvl="8" w:tplc="04150005" w:tentative="1">
      <w:start w:val="1"/>
      <w:numFmt w:val="lowerRoman"/>
      <w:lvlText w:val="%9."/>
      <w:lvlJc w:val="right"/>
      <w:pPr>
        <w:ind w:left="6906" w:hanging="180"/>
      </w:pPr>
      <w:rPr>
        <w:rFonts w:cs="Times New Roman"/>
      </w:rPr>
    </w:lvl>
  </w:abstractNum>
  <w:abstractNum w:abstractNumId="34" w15:restartNumberingAfterBreak="0">
    <w:nsid w:val="382E7063"/>
    <w:multiLevelType w:val="hybridMultilevel"/>
    <w:tmpl w:val="0BB46D60"/>
    <w:lvl w:ilvl="0" w:tplc="3B2C9820">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38AA1C36"/>
    <w:multiLevelType w:val="hybridMultilevel"/>
    <w:tmpl w:val="CEA05ADA"/>
    <w:lvl w:ilvl="0" w:tplc="DCE84D68">
      <w:start w:val="15"/>
      <w:numFmt w:val="decimal"/>
      <w:lvlText w:val="%1."/>
      <w:lvlJc w:val="left"/>
      <w:pPr>
        <w:ind w:left="720" w:hanging="360"/>
      </w:pPr>
      <w:rPr>
        <w:rFonts w:cs="Times New Roman" w:hint="default"/>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A23149F"/>
    <w:multiLevelType w:val="hybridMultilevel"/>
    <w:tmpl w:val="A78AFE16"/>
    <w:lvl w:ilvl="0" w:tplc="B00AF62A">
      <w:start w:val="1"/>
      <w:numFmt w:val="bullet"/>
      <w:lvlText w:val="-"/>
      <w:lvlJc w:val="left"/>
      <w:pPr>
        <w:ind w:left="1287" w:hanging="360"/>
      </w:pPr>
      <w:rPr>
        <w:rFonts w:ascii="Times New Roman" w:hAnsi="Times New Roman" w:hint="default"/>
      </w:rPr>
    </w:lvl>
    <w:lvl w:ilvl="1" w:tplc="04150019" w:tentative="1">
      <w:start w:val="1"/>
      <w:numFmt w:val="bullet"/>
      <w:lvlText w:val="o"/>
      <w:lvlJc w:val="left"/>
      <w:pPr>
        <w:ind w:left="2007" w:hanging="360"/>
      </w:pPr>
      <w:rPr>
        <w:rFonts w:ascii="Courier New" w:hAnsi="Courier New" w:hint="default"/>
      </w:rPr>
    </w:lvl>
    <w:lvl w:ilvl="2" w:tplc="0415001B" w:tentative="1">
      <w:start w:val="1"/>
      <w:numFmt w:val="bullet"/>
      <w:lvlText w:val=""/>
      <w:lvlJc w:val="left"/>
      <w:pPr>
        <w:ind w:left="2727" w:hanging="360"/>
      </w:pPr>
      <w:rPr>
        <w:rFonts w:ascii="Wingdings" w:hAnsi="Wingdings" w:hint="default"/>
      </w:rPr>
    </w:lvl>
    <w:lvl w:ilvl="3" w:tplc="0415000F" w:tentative="1">
      <w:start w:val="1"/>
      <w:numFmt w:val="bullet"/>
      <w:lvlText w:val=""/>
      <w:lvlJc w:val="left"/>
      <w:pPr>
        <w:ind w:left="3447" w:hanging="360"/>
      </w:pPr>
      <w:rPr>
        <w:rFonts w:ascii="Symbol" w:hAnsi="Symbol" w:hint="default"/>
      </w:rPr>
    </w:lvl>
    <w:lvl w:ilvl="4" w:tplc="04150019" w:tentative="1">
      <w:start w:val="1"/>
      <w:numFmt w:val="bullet"/>
      <w:lvlText w:val="o"/>
      <w:lvlJc w:val="left"/>
      <w:pPr>
        <w:ind w:left="4167" w:hanging="360"/>
      </w:pPr>
      <w:rPr>
        <w:rFonts w:ascii="Courier New" w:hAnsi="Courier New" w:hint="default"/>
      </w:rPr>
    </w:lvl>
    <w:lvl w:ilvl="5" w:tplc="0415001B" w:tentative="1">
      <w:start w:val="1"/>
      <w:numFmt w:val="bullet"/>
      <w:lvlText w:val=""/>
      <w:lvlJc w:val="left"/>
      <w:pPr>
        <w:ind w:left="4887" w:hanging="360"/>
      </w:pPr>
      <w:rPr>
        <w:rFonts w:ascii="Wingdings" w:hAnsi="Wingdings" w:hint="default"/>
      </w:rPr>
    </w:lvl>
    <w:lvl w:ilvl="6" w:tplc="0415000F" w:tentative="1">
      <w:start w:val="1"/>
      <w:numFmt w:val="bullet"/>
      <w:lvlText w:val=""/>
      <w:lvlJc w:val="left"/>
      <w:pPr>
        <w:ind w:left="5607" w:hanging="360"/>
      </w:pPr>
      <w:rPr>
        <w:rFonts w:ascii="Symbol" w:hAnsi="Symbol" w:hint="default"/>
      </w:rPr>
    </w:lvl>
    <w:lvl w:ilvl="7" w:tplc="04150019" w:tentative="1">
      <w:start w:val="1"/>
      <w:numFmt w:val="bullet"/>
      <w:lvlText w:val="o"/>
      <w:lvlJc w:val="left"/>
      <w:pPr>
        <w:ind w:left="6327" w:hanging="360"/>
      </w:pPr>
      <w:rPr>
        <w:rFonts w:ascii="Courier New" w:hAnsi="Courier New" w:hint="default"/>
      </w:rPr>
    </w:lvl>
    <w:lvl w:ilvl="8" w:tplc="0415001B" w:tentative="1">
      <w:start w:val="1"/>
      <w:numFmt w:val="bullet"/>
      <w:lvlText w:val=""/>
      <w:lvlJc w:val="left"/>
      <w:pPr>
        <w:ind w:left="7047" w:hanging="360"/>
      </w:pPr>
      <w:rPr>
        <w:rFonts w:ascii="Wingdings" w:hAnsi="Wingdings" w:hint="default"/>
      </w:rPr>
    </w:lvl>
  </w:abstractNum>
  <w:abstractNum w:abstractNumId="37" w15:restartNumberingAfterBreak="0">
    <w:nsid w:val="3B697E55"/>
    <w:multiLevelType w:val="hybridMultilevel"/>
    <w:tmpl w:val="97400DCC"/>
    <w:lvl w:ilvl="0" w:tplc="596E66FC">
      <w:start w:val="7"/>
      <w:numFmt w:val="decimal"/>
      <w:lvlText w:val="%1."/>
      <w:lvlJc w:val="left"/>
      <w:pPr>
        <w:ind w:left="2204" w:hanging="360"/>
      </w:pPr>
      <w:rPr>
        <w:rFonts w:cs="Times New Roman" w:hint="default"/>
      </w:rPr>
    </w:lvl>
    <w:lvl w:ilvl="1" w:tplc="04150003" w:tentative="1">
      <w:start w:val="1"/>
      <w:numFmt w:val="lowerLetter"/>
      <w:lvlText w:val="%2."/>
      <w:lvlJc w:val="left"/>
      <w:pPr>
        <w:ind w:left="2924" w:hanging="360"/>
      </w:pPr>
      <w:rPr>
        <w:rFonts w:cs="Times New Roman"/>
      </w:rPr>
    </w:lvl>
    <w:lvl w:ilvl="2" w:tplc="04150005" w:tentative="1">
      <w:start w:val="1"/>
      <w:numFmt w:val="lowerRoman"/>
      <w:lvlText w:val="%3."/>
      <w:lvlJc w:val="right"/>
      <w:pPr>
        <w:ind w:left="3644" w:hanging="180"/>
      </w:pPr>
      <w:rPr>
        <w:rFonts w:cs="Times New Roman"/>
      </w:rPr>
    </w:lvl>
    <w:lvl w:ilvl="3" w:tplc="04150001" w:tentative="1">
      <w:start w:val="1"/>
      <w:numFmt w:val="decimal"/>
      <w:lvlText w:val="%4."/>
      <w:lvlJc w:val="left"/>
      <w:pPr>
        <w:ind w:left="4364" w:hanging="360"/>
      </w:pPr>
      <w:rPr>
        <w:rFonts w:cs="Times New Roman"/>
      </w:rPr>
    </w:lvl>
    <w:lvl w:ilvl="4" w:tplc="04150003" w:tentative="1">
      <w:start w:val="1"/>
      <w:numFmt w:val="lowerLetter"/>
      <w:lvlText w:val="%5."/>
      <w:lvlJc w:val="left"/>
      <w:pPr>
        <w:ind w:left="5084" w:hanging="360"/>
      </w:pPr>
      <w:rPr>
        <w:rFonts w:cs="Times New Roman"/>
      </w:rPr>
    </w:lvl>
    <w:lvl w:ilvl="5" w:tplc="04150005" w:tentative="1">
      <w:start w:val="1"/>
      <w:numFmt w:val="lowerRoman"/>
      <w:lvlText w:val="%6."/>
      <w:lvlJc w:val="right"/>
      <w:pPr>
        <w:ind w:left="5804" w:hanging="180"/>
      </w:pPr>
      <w:rPr>
        <w:rFonts w:cs="Times New Roman"/>
      </w:rPr>
    </w:lvl>
    <w:lvl w:ilvl="6" w:tplc="04150001" w:tentative="1">
      <w:start w:val="1"/>
      <w:numFmt w:val="decimal"/>
      <w:lvlText w:val="%7."/>
      <w:lvlJc w:val="left"/>
      <w:pPr>
        <w:ind w:left="6524" w:hanging="360"/>
      </w:pPr>
      <w:rPr>
        <w:rFonts w:cs="Times New Roman"/>
      </w:rPr>
    </w:lvl>
    <w:lvl w:ilvl="7" w:tplc="04150003" w:tentative="1">
      <w:start w:val="1"/>
      <w:numFmt w:val="lowerLetter"/>
      <w:lvlText w:val="%8."/>
      <w:lvlJc w:val="left"/>
      <w:pPr>
        <w:ind w:left="7244" w:hanging="360"/>
      </w:pPr>
      <w:rPr>
        <w:rFonts w:cs="Times New Roman"/>
      </w:rPr>
    </w:lvl>
    <w:lvl w:ilvl="8" w:tplc="04150005" w:tentative="1">
      <w:start w:val="1"/>
      <w:numFmt w:val="lowerRoman"/>
      <w:lvlText w:val="%9."/>
      <w:lvlJc w:val="right"/>
      <w:pPr>
        <w:ind w:left="7964" w:hanging="180"/>
      </w:pPr>
      <w:rPr>
        <w:rFonts w:cs="Times New Roman"/>
      </w:rPr>
    </w:lvl>
  </w:abstractNum>
  <w:abstractNum w:abstractNumId="38" w15:restartNumberingAfterBreak="0">
    <w:nsid w:val="3BDC2344"/>
    <w:multiLevelType w:val="hybridMultilevel"/>
    <w:tmpl w:val="1F8210B4"/>
    <w:lvl w:ilvl="0" w:tplc="BB880B2A">
      <w:start w:val="1"/>
      <w:numFmt w:val="decimal"/>
      <w:lvlText w:val="%1)"/>
      <w:lvlJc w:val="left"/>
      <w:pPr>
        <w:ind w:left="1484" w:hanging="360"/>
      </w:pPr>
      <w:rPr>
        <w:rFonts w:cs="Times New Roman"/>
      </w:rPr>
    </w:lvl>
    <w:lvl w:ilvl="1" w:tplc="04150019" w:tentative="1">
      <w:start w:val="1"/>
      <w:numFmt w:val="lowerLetter"/>
      <w:lvlText w:val="%2."/>
      <w:lvlJc w:val="left"/>
      <w:pPr>
        <w:ind w:left="2204" w:hanging="360"/>
      </w:pPr>
      <w:rPr>
        <w:rFonts w:cs="Times New Roman"/>
      </w:rPr>
    </w:lvl>
    <w:lvl w:ilvl="2" w:tplc="0415001B" w:tentative="1">
      <w:start w:val="1"/>
      <w:numFmt w:val="lowerRoman"/>
      <w:lvlText w:val="%3."/>
      <w:lvlJc w:val="right"/>
      <w:pPr>
        <w:ind w:left="2924" w:hanging="180"/>
      </w:pPr>
      <w:rPr>
        <w:rFonts w:cs="Times New Roman"/>
      </w:rPr>
    </w:lvl>
    <w:lvl w:ilvl="3" w:tplc="0415000F" w:tentative="1">
      <w:start w:val="1"/>
      <w:numFmt w:val="decimal"/>
      <w:lvlText w:val="%4."/>
      <w:lvlJc w:val="left"/>
      <w:pPr>
        <w:ind w:left="3644" w:hanging="360"/>
      </w:pPr>
      <w:rPr>
        <w:rFonts w:cs="Times New Roman"/>
      </w:rPr>
    </w:lvl>
    <w:lvl w:ilvl="4" w:tplc="04150019" w:tentative="1">
      <w:start w:val="1"/>
      <w:numFmt w:val="lowerLetter"/>
      <w:lvlText w:val="%5."/>
      <w:lvlJc w:val="left"/>
      <w:pPr>
        <w:ind w:left="4364" w:hanging="360"/>
      </w:pPr>
      <w:rPr>
        <w:rFonts w:cs="Times New Roman"/>
      </w:rPr>
    </w:lvl>
    <w:lvl w:ilvl="5" w:tplc="0415001B" w:tentative="1">
      <w:start w:val="1"/>
      <w:numFmt w:val="lowerRoman"/>
      <w:lvlText w:val="%6."/>
      <w:lvlJc w:val="right"/>
      <w:pPr>
        <w:ind w:left="5084" w:hanging="180"/>
      </w:pPr>
      <w:rPr>
        <w:rFonts w:cs="Times New Roman"/>
      </w:rPr>
    </w:lvl>
    <w:lvl w:ilvl="6" w:tplc="0415000F" w:tentative="1">
      <w:start w:val="1"/>
      <w:numFmt w:val="decimal"/>
      <w:lvlText w:val="%7."/>
      <w:lvlJc w:val="left"/>
      <w:pPr>
        <w:ind w:left="5804" w:hanging="360"/>
      </w:pPr>
      <w:rPr>
        <w:rFonts w:cs="Times New Roman"/>
      </w:rPr>
    </w:lvl>
    <w:lvl w:ilvl="7" w:tplc="04150019" w:tentative="1">
      <w:start w:val="1"/>
      <w:numFmt w:val="lowerLetter"/>
      <w:lvlText w:val="%8."/>
      <w:lvlJc w:val="left"/>
      <w:pPr>
        <w:ind w:left="6524" w:hanging="360"/>
      </w:pPr>
      <w:rPr>
        <w:rFonts w:cs="Times New Roman"/>
      </w:rPr>
    </w:lvl>
    <w:lvl w:ilvl="8" w:tplc="0415001B" w:tentative="1">
      <w:start w:val="1"/>
      <w:numFmt w:val="lowerRoman"/>
      <w:lvlText w:val="%9."/>
      <w:lvlJc w:val="right"/>
      <w:pPr>
        <w:ind w:left="7244" w:hanging="180"/>
      </w:pPr>
      <w:rPr>
        <w:rFonts w:cs="Times New Roman"/>
      </w:rPr>
    </w:lvl>
  </w:abstractNum>
  <w:abstractNum w:abstractNumId="39" w15:restartNumberingAfterBreak="0">
    <w:nsid w:val="3D080A93"/>
    <w:multiLevelType w:val="hybridMultilevel"/>
    <w:tmpl w:val="A61E76D0"/>
    <w:lvl w:ilvl="0" w:tplc="04150011">
      <w:start w:val="1"/>
      <w:numFmt w:val="decimal"/>
      <w:lvlText w:val="%1."/>
      <w:lvlJc w:val="left"/>
      <w:pPr>
        <w:ind w:left="720" w:hanging="360"/>
      </w:pPr>
      <w:rPr>
        <w:rFonts w:cs="Times New Roman"/>
        <w:b w:val="0"/>
        <w:bCs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3E0921C1"/>
    <w:multiLevelType w:val="hybridMultilevel"/>
    <w:tmpl w:val="591ABD1C"/>
    <w:lvl w:ilvl="0" w:tplc="70642E28">
      <w:start w:val="1"/>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1" w15:restartNumberingAfterBreak="0">
    <w:nsid w:val="3F82108E"/>
    <w:multiLevelType w:val="hybridMultilevel"/>
    <w:tmpl w:val="CB1EC224"/>
    <w:lvl w:ilvl="0" w:tplc="95543EF4">
      <w:start w:val="4"/>
      <w:numFmt w:val="bullet"/>
      <w:lvlText w:val="-"/>
      <w:lvlJc w:val="right"/>
      <w:pPr>
        <w:ind w:left="1004" w:hanging="360"/>
      </w:pPr>
      <w:rPr>
        <w:rFonts w:ascii="Arial Narrow" w:hAnsi="Arial Narrow" w:hint="default"/>
      </w:rPr>
    </w:lvl>
    <w:lvl w:ilvl="1" w:tplc="04150019" w:tentative="1">
      <w:start w:val="1"/>
      <w:numFmt w:val="bullet"/>
      <w:lvlText w:val="o"/>
      <w:lvlJc w:val="left"/>
      <w:pPr>
        <w:ind w:left="1724" w:hanging="360"/>
      </w:pPr>
      <w:rPr>
        <w:rFonts w:ascii="Courier New" w:hAnsi="Courier New" w:hint="default"/>
      </w:rPr>
    </w:lvl>
    <w:lvl w:ilvl="2" w:tplc="0415001B" w:tentative="1">
      <w:start w:val="1"/>
      <w:numFmt w:val="bullet"/>
      <w:lvlText w:val=""/>
      <w:lvlJc w:val="left"/>
      <w:pPr>
        <w:ind w:left="2444" w:hanging="360"/>
      </w:pPr>
      <w:rPr>
        <w:rFonts w:ascii="Wingdings" w:hAnsi="Wingdings" w:hint="default"/>
      </w:rPr>
    </w:lvl>
    <w:lvl w:ilvl="3" w:tplc="0415000F" w:tentative="1">
      <w:start w:val="1"/>
      <w:numFmt w:val="bullet"/>
      <w:lvlText w:val=""/>
      <w:lvlJc w:val="left"/>
      <w:pPr>
        <w:ind w:left="3164" w:hanging="360"/>
      </w:pPr>
      <w:rPr>
        <w:rFonts w:ascii="Symbol" w:hAnsi="Symbol" w:hint="default"/>
      </w:rPr>
    </w:lvl>
    <w:lvl w:ilvl="4" w:tplc="04150019" w:tentative="1">
      <w:start w:val="1"/>
      <w:numFmt w:val="bullet"/>
      <w:lvlText w:val="o"/>
      <w:lvlJc w:val="left"/>
      <w:pPr>
        <w:ind w:left="3884" w:hanging="360"/>
      </w:pPr>
      <w:rPr>
        <w:rFonts w:ascii="Courier New" w:hAnsi="Courier New" w:hint="default"/>
      </w:rPr>
    </w:lvl>
    <w:lvl w:ilvl="5" w:tplc="0415001B" w:tentative="1">
      <w:start w:val="1"/>
      <w:numFmt w:val="bullet"/>
      <w:lvlText w:val=""/>
      <w:lvlJc w:val="left"/>
      <w:pPr>
        <w:ind w:left="4604" w:hanging="360"/>
      </w:pPr>
      <w:rPr>
        <w:rFonts w:ascii="Wingdings" w:hAnsi="Wingdings" w:hint="default"/>
      </w:rPr>
    </w:lvl>
    <w:lvl w:ilvl="6" w:tplc="0415000F" w:tentative="1">
      <w:start w:val="1"/>
      <w:numFmt w:val="bullet"/>
      <w:lvlText w:val=""/>
      <w:lvlJc w:val="left"/>
      <w:pPr>
        <w:ind w:left="5324" w:hanging="360"/>
      </w:pPr>
      <w:rPr>
        <w:rFonts w:ascii="Symbol" w:hAnsi="Symbol" w:hint="default"/>
      </w:rPr>
    </w:lvl>
    <w:lvl w:ilvl="7" w:tplc="04150019" w:tentative="1">
      <w:start w:val="1"/>
      <w:numFmt w:val="bullet"/>
      <w:lvlText w:val="o"/>
      <w:lvlJc w:val="left"/>
      <w:pPr>
        <w:ind w:left="6044" w:hanging="360"/>
      </w:pPr>
      <w:rPr>
        <w:rFonts w:ascii="Courier New" w:hAnsi="Courier New" w:hint="default"/>
      </w:rPr>
    </w:lvl>
    <w:lvl w:ilvl="8" w:tplc="0415001B" w:tentative="1">
      <w:start w:val="1"/>
      <w:numFmt w:val="bullet"/>
      <w:lvlText w:val=""/>
      <w:lvlJc w:val="left"/>
      <w:pPr>
        <w:ind w:left="6764" w:hanging="360"/>
      </w:pPr>
      <w:rPr>
        <w:rFonts w:ascii="Wingdings" w:hAnsi="Wingdings" w:hint="default"/>
      </w:rPr>
    </w:lvl>
  </w:abstractNum>
  <w:abstractNum w:abstractNumId="42" w15:restartNumberingAfterBreak="0">
    <w:nsid w:val="3FEB4E20"/>
    <w:multiLevelType w:val="hybridMultilevel"/>
    <w:tmpl w:val="E69804FE"/>
    <w:lvl w:ilvl="0" w:tplc="43BCFCA8">
      <w:start w:val="1"/>
      <w:numFmt w:val="decimal"/>
      <w:lvlText w:val="%1)"/>
      <w:lvlJc w:val="left"/>
      <w:pPr>
        <w:ind w:left="1146" w:hanging="360"/>
      </w:pPr>
      <w:rPr>
        <w:rFonts w:cs="Times New Roman"/>
      </w:rPr>
    </w:lvl>
    <w:lvl w:ilvl="1" w:tplc="50B6AEAA" w:tentative="1">
      <w:start w:val="1"/>
      <w:numFmt w:val="lowerLetter"/>
      <w:lvlText w:val="%2."/>
      <w:lvlJc w:val="left"/>
      <w:pPr>
        <w:ind w:left="1866" w:hanging="360"/>
      </w:pPr>
      <w:rPr>
        <w:rFonts w:cs="Times New Roman"/>
      </w:rPr>
    </w:lvl>
    <w:lvl w:ilvl="2" w:tplc="51C69D6C" w:tentative="1">
      <w:start w:val="1"/>
      <w:numFmt w:val="lowerRoman"/>
      <w:lvlText w:val="%3."/>
      <w:lvlJc w:val="right"/>
      <w:pPr>
        <w:ind w:left="2586" w:hanging="180"/>
      </w:pPr>
      <w:rPr>
        <w:rFonts w:cs="Times New Roman"/>
      </w:rPr>
    </w:lvl>
    <w:lvl w:ilvl="3" w:tplc="BEF698FA" w:tentative="1">
      <w:start w:val="1"/>
      <w:numFmt w:val="decimal"/>
      <w:lvlText w:val="%4."/>
      <w:lvlJc w:val="left"/>
      <w:pPr>
        <w:ind w:left="3306" w:hanging="360"/>
      </w:pPr>
      <w:rPr>
        <w:rFonts w:cs="Times New Roman"/>
      </w:rPr>
    </w:lvl>
    <w:lvl w:ilvl="4" w:tplc="12C8FADA" w:tentative="1">
      <w:start w:val="1"/>
      <w:numFmt w:val="lowerLetter"/>
      <w:lvlText w:val="%5."/>
      <w:lvlJc w:val="left"/>
      <w:pPr>
        <w:ind w:left="4026" w:hanging="360"/>
      </w:pPr>
      <w:rPr>
        <w:rFonts w:cs="Times New Roman"/>
      </w:rPr>
    </w:lvl>
    <w:lvl w:ilvl="5" w:tplc="1F5A09E0" w:tentative="1">
      <w:start w:val="1"/>
      <w:numFmt w:val="lowerRoman"/>
      <w:lvlText w:val="%6."/>
      <w:lvlJc w:val="right"/>
      <w:pPr>
        <w:ind w:left="4746" w:hanging="180"/>
      </w:pPr>
      <w:rPr>
        <w:rFonts w:cs="Times New Roman"/>
      </w:rPr>
    </w:lvl>
    <w:lvl w:ilvl="6" w:tplc="3654867E" w:tentative="1">
      <w:start w:val="1"/>
      <w:numFmt w:val="decimal"/>
      <w:lvlText w:val="%7."/>
      <w:lvlJc w:val="left"/>
      <w:pPr>
        <w:ind w:left="5466" w:hanging="360"/>
      </w:pPr>
      <w:rPr>
        <w:rFonts w:cs="Times New Roman"/>
      </w:rPr>
    </w:lvl>
    <w:lvl w:ilvl="7" w:tplc="0F0CB7DA" w:tentative="1">
      <w:start w:val="1"/>
      <w:numFmt w:val="lowerLetter"/>
      <w:lvlText w:val="%8."/>
      <w:lvlJc w:val="left"/>
      <w:pPr>
        <w:ind w:left="6186" w:hanging="360"/>
      </w:pPr>
      <w:rPr>
        <w:rFonts w:cs="Times New Roman"/>
      </w:rPr>
    </w:lvl>
    <w:lvl w:ilvl="8" w:tplc="C1BA71CC" w:tentative="1">
      <w:start w:val="1"/>
      <w:numFmt w:val="lowerRoman"/>
      <w:lvlText w:val="%9."/>
      <w:lvlJc w:val="right"/>
      <w:pPr>
        <w:ind w:left="6906" w:hanging="180"/>
      </w:pPr>
      <w:rPr>
        <w:rFonts w:cs="Times New Roman"/>
      </w:rPr>
    </w:lvl>
  </w:abstractNum>
  <w:abstractNum w:abstractNumId="43" w15:restartNumberingAfterBreak="0">
    <w:nsid w:val="411455BA"/>
    <w:multiLevelType w:val="multilevel"/>
    <w:tmpl w:val="13CE24C0"/>
    <w:styleLink w:val="WWNum58"/>
    <w:lvl w:ilvl="0">
      <w:start w:val="1"/>
      <w:numFmt w:val="decimal"/>
      <w:lvlText w:val="%1"/>
      <w:lvlJc w:val="left"/>
      <w:pPr>
        <w:ind w:left="720" w:hanging="360"/>
      </w:pPr>
      <w:rPr>
        <w:rFonts w:cs="Times New Roman"/>
      </w:rPr>
    </w:lvl>
    <w:lvl w:ilvl="1">
      <w:start w:val="1"/>
      <w:numFmt w:val="lowerLetter"/>
      <w:lvlText w:val="%1.%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4" w15:restartNumberingAfterBreak="0">
    <w:nsid w:val="41633409"/>
    <w:multiLevelType w:val="hybridMultilevel"/>
    <w:tmpl w:val="68085350"/>
    <w:lvl w:ilvl="0" w:tplc="F3D4947A">
      <w:start w:val="1"/>
      <w:numFmt w:val="decimal"/>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4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15:restartNumberingAfterBreak="0">
    <w:nsid w:val="47E555C2"/>
    <w:multiLevelType w:val="hybridMultilevel"/>
    <w:tmpl w:val="8C96BB66"/>
    <w:name w:val="WW8Num3122222223"/>
    <w:lvl w:ilvl="0" w:tplc="C36A33F4">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7" w15:restartNumberingAfterBreak="0">
    <w:nsid w:val="4B3F71E1"/>
    <w:multiLevelType w:val="hybridMultilevel"/>
    <w:tmpl w:val="38687626"/>
    <w:lvl w:ilvl="0" w:tplc="FB50E3F2">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8" w15:restartNumberingAfterBreak="0">
    <w:nsid w:val="4C757B26"/>
    <w:multiLevelType w:val="hybridMultilevel"/>
    <w:tmpl w:val="14A432E8"/>
    <w:lvl w:ilvl="0" w:tplc="4F362A0A">
      <w:start w:val="1"/>
      <w:numFmt w:val="decimal"/>
      <w:lvlText w:val="%1."/>
      <w:lvlJc w:val="left"/>
      <w:pPr>
        <w:ind w:left="360" w:hanging="360"/>
      </w:pPr>
      <w:rPr>
        <w:rFonts w:cs="Times New Roman"/>
      </w:rPr>
    </w:lvl>
    <w:lvl w:ilvl="1" w:tplc="04150003" w:tentative="1">
      <w:start w:val="1"/>
      <w:numFmt w:val="lowerLetter"/>
      <w:lvlText w:val="%2."/>
      <w:lvlJc w:val="left"/>
      <w:pPr>
        <w:ind w:left="2160" w:hanging="360"/>
      </w:pPr>
      <w:rPr>
        <w:rFonts w:cs="Times New Roman"/>
      </w:rPr>
    </w:lvl>
    <w:lvl w:ilvl="2" w:tplc="04150005" w:tentative="1">
      <w:start w:val="1"/>
      <w:numFmt w:val="lowerRoman"/>
      <w:lvlText w:val="%3."/>
      <w:lvlJc w:val="right"/>
      <w:pPr>
        <w:ind w:left="2880" w:hanging="180"/>
      </w:pPr>
      <w:rPr>
        <w:rFonts w:cs="Times New Roman"/>
      </w:rPr>
    </w:lvl>
    <w:lvl w:ilvl="3" w:tplc="04150001" w:tentative="1">
      <w:start w:val="1"/>
      <w:numFmt w:val="decimal"/>
      <w:lvlText w:val="%4."/>
      <w:lvlJc w:val="left"/>
      <w:pPr>
        <w:ind w:left="3600" w:hanging="360"/>
      </w:pPr>
      <w:rPr>
        <w:rFonts w:cs="Times New Roman"/>
      </w:rPr>
    </w:lvl>
    <w:lvl w:ilvl="4" w:tplc="04150003" w:tentative="1">
      <w:start w:val="1"/>
      <w:numFmt w:val="lowerLetter"/>
      <w:lvlText w:val="%5."/>
      <w:lvlJc w:val="left"/>
      <w:pPr>
        <w:ind w:left="4320" w:hanging="360"/>
      </w:pPr>
      <w:rPr>
        <w:rFonts w:cs="Times New Roman"/>
      </w:rPr>
    </w:lvl>
    <w:lvl w:ilvl="5" w:tplc="04150005" w:tentative="1">
      <w:start w:val="1"/>
      <w:numFmt w:val="lowerRoman"/>
      <w:lvlText w:val="%6."/>
      <w:lvlJc w:val="right"/>
      <w:pPr>
        <w:ind w:left="5040" w:hanging="180"/>
      </w:pPr>
      <w:rPr>
        <w:rFonts w:cs="Times New Roman"/>
      </w:rPr>
    </w:lvl>
    <w:lvl w:ilvl="6" w:tplc="04150001" w:tentative="1">
      <w:start w:val="1"/>
      <w:numFmt w:val="decimal"/>
      <w:lvlText w:val="%7."/>
      <w:lvlJc w:val="left"/>
      <w:pPr>
        <w:ind w:left="5760" w:hanging="360"/>
      </w:pPr>
      <w:rPr>
        <w:rFonts w:cs="Times New Roman"/>
      </w:rPr>
    </w:lvl>
    <w:lvl w:ilvl="7" w:tplc="04150003" w:tentative="1">
      <w:start w:val="1"/>
      <w:numFmt w:val="lowerLetter"/>
      <w:lvlText w:val="%8."/>
      <w:lvlJc w:val="left"/>
      <w:pPr>
        <w:ind w:left="6480" w:hanging="360"/>
      </w:pPr>
      <w:rPr>
        <w:rFonts w:cs="Times New Roman"/>
      </w:rPr>
    </w:lvl>
    <w:lvl w:ilvl="8" w:tplc="04150005" w:tentative="1">
      <w:start w:val="1"/>
      <w:numFmt w:val="lowerRoman"/>
      <w:lvlText w:val="%9."/>
      <w:lvlJc w:val="right"/>
      <w:pPr>
        <w:ind w:left="7200" w:hanging="180"/>
      </w:pPr>
      <w:rPr>
        <w:rFonts w:cs="Times New Roman"/>
      </w:rPr>
    </w:lvl>
  </w:abstractNum>
  <w:abstractNum w:abstractNumId="49" w15:restartNumberingAfterBreak="0">
    <w:nsid w:val="4D5B70A9"/>
    <w:multiLevelType w:val="hybridMultilevel"/>
    <w:tmpl w:val="EFFEA7E4"/>
    <w:lvl w:ilvl="0" w:tplc="24147B56">
      <w:start w:val="1"/>
      <w:numFmt w:val="lowerLetter"/>
      <w:lvlText w:val="%1)"/>
      <w:lvlJc w:val="left"/>
      <w:pPr>
        <w:ind w:left="1071" w:hanging="360"/>
      </w:pPr>
      <w:rPr>
        <w:rFonts w:cs="Times New Roman" w:hint="default"/>
      </w:rPr>
    </w:lvl>
    <w:lvl w:ilvl="1" w:tplc="04150019" w:tentative="1">
      <w:start w:val="1"/>
      <w:numFmt w:val="lowerLetter"/>
      <w:lvlText w:val="%2."/>
      <w:lvlJc w:val="left"/>
      <w:pPr>
        <w:ind w:left="1791" w:hanging="360"/>
      </w:pPr>
      <w:rPr>
        <w:rFonts w:cs="Times New Roman"/>
      </w:rPr>
    </w:lvl>
    <w:lvl w:ilvl="2" w:tplc="0415001B" w:tentative="1">
      <w:start w:val="1"/>
      <w:numFmt w:val="lowerRoman"/>
      <w:lvlText w:val="%3."/>
      <w:lvlJc w:val="right"/>
      <w:pPr>
        <w:ind w:left="2511" w:hanging="180"/>
      </w:pPr>
      <w:rPr>
        <w:rFonts w:cs="Times New Roman"/>
      </w:rPr>
    </w:lvl>
    <w:lvl w:ilvl="3" w:tplc="0415000F" w:tentative="1">
      <w:start w:val="1"/>
      <w:numFmt w:val="decimal"/>
      <w:lvlText w:val="%4."/>
      <w:lvlJc w:val="left"/>
      <w:pPr>
        <w:ind w:left="3231" w:hanging="360"/>
      </w:pPr>
      <w:rPr>
        <w:rFonts w:cs="Times New Roman"/>
      </w:rPr>
    </w:lvl>
    <w:lvl w:ilvl="4" w:tplc="04150019" w:tentative="1">
      <w:start w:val="1"/>
      <w:numFmt w:val="lowerLetter"/>
      <w:lvlText w:val="%5."/>
      <w:lvlJc w:val="left"/>
      <w:pPr>
        <w:ind w:left="3951" w:hanging="360"/>
      </w:pPr>
      <w:rPr>
        <w:rFonts w:cs="Times New Roman"/>
      </w:rPr>
    </w:lvl>
    <w:lvl w:ilvl="5" w:tplc="0415001B" w:tentative="1">
      <w:start w:val="1"/>
      <w:numFmt w:val="lowerRoman"/>
      <w:lvlText w:val="%6."/>
      <w:lvlJc w:val="right"/>
      <w:pPr>
        <w:ind w:left="4671" w:hanging="180"/>
      </w:pPr>
      <w:rPr>
        <w:rFonts w:cs="Times New Roman"/>
      </w:rPr>
    </w:lvl>
    <w:lvl w:ilvl="6" w:tplc="0415000F" w:tentative="1">
      <w:start w:val="1"/>
      <w:numFmt w:val="decimal"/>
      <w:lvlText w:val="%7."/>
      <w:lvlJc w:val="left"/>
      <w:pPr>
        <w:ind w:left="5391" w:hanging="360"/>
      </w:pPr>
      <w:rPr>
        <w:rFonts w:cs="Times New Roman"/>
      </w:rPr>
    </w:lvl>
    <w:lvl w:ilvl="7" w:tplc="04150019" w:tentative="1">
      <w:start w:val="1"/>
      <w:numFmt w:val="lowerLetter"/>
      <w:lvlText w:val="%8."/>
      <w:lvlJc w:val="left"/>
      <w:pPr>
        <w:ind w:left="6111" w:hanging="360"/>
      </w:pPr>
      <w:rPr>
        <w:rFonts w:cs="Times New Roman"/>
      </w:rPr>
    </w:lvl>
    <w:lvl w:ilvl="8" w:tplc="0415001B" w:tentative="1">
      <w:start w:val="1"/>
      <w:numFmt w:val="lowerRoman"/>
      <w:lvlText w:val="%9."/>
      <w:lvlJc w:val="right"/>
      <w:pPr>
        <w:ind w:left="6831" w:hanging="180"/>
      </w:pPr>
      <w:rPr>
        <w:rFonts w:cs="Times New Roman"/>
      </w:rPr>
    </w:lvl>
  </w:abstractNum>
  <w:abstractNum w:abstractNumId="50" w15:restartNumberingAfterBreak="0">
    <w:nsid w:val="4D770C58"/>
    <w:multiLevelType w:val="hybridMultilevel"/>
    <w:tmpl w:val="A2F87AA8"/>
    <w:lvl w:ilvl="0" w:tplc="D2DCCEE6">
      <w:start w:val="1"/>
      <w:numFmt w:val="decimal"/>
      <w:lvlText w:val="%1."/>
      <w:lvlJc w:val="left"/>
      <w:pPr>
        <w:ind w:left="786"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4E4E418F"/>
    <w:multiLevelType w:val="hybridMultilevel"/>
    <w:tmpl w:val="F1BC60F8"/>
    <w:lvl w:ilvl="0" w:tplc="F378D0C6">
      <w:start w:val="1"/>
      <w:numFmt w:val="decimal"/>
      <w:lvlText w:val="%1)"/>
      <w:lvlJc w:val="left"/>
      <w:pPr>
        <w:ind w:left="476" w:hanging="360"/>
      </w:pPr>
      <w:rPr>
        <w:rFonts w:ascii="Times New Roman" w:eastAsia="Times New Roman"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52" w15:restartNumberingAfterBreak="0">
    <w:nsid w:val="51A205A4"/>
    <w:multiLevelType w:val="hybridMultilevel"/>
    <w:tmpl w:val="A9EE9C6E"/>
    <w:lvl w:ilvl="0" w:tplc="89ECB1E0">
      <w:start w:val="1"/>
      <w:numFmt w:val="decimal"/>
      <w:lvlText w:val="%1)"/>
      <w:lvlJc w:val="left"/>
      <w:pPr>
        <w:ind w:left="720" w:hanging="360"/>
      </w:pPr>
      <w:rPr>
        <w:rFonts w:cs="Times New Roman" w:hint="default"/>
        <w:b w:val="0"/>
        <w:i w:val="0"/>
        <w:i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557A79F7"/>
    <w:multiLevelType w:val="hybridMultilevel"/>
    <w:tmpl w:val="31247C88"/>
    <w:lvl w:ilvl="0" w:tplc="90906964">
      <w:start w:val="14"/>
      <w:numFmt w:val="decimal"/>
      <w:lvlText w:val="%1."/>
      <w:lvlJc w:val="left"/>
      <w:pPr>
        <w:ind w:left="82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55E15A61"/>
    <w:multiLevelType w:val="multilevel"/>
    <w:tmpl w:val="24C8769E"/>
    <w:styleLink w:val="WWNum2"/>
    <w:lvl w:ilvl="0">
      <w:start w:val="1"/>
      <w:numFmt w:val="decimal"/>
      <w:lvlText w:val="%1"/>
      <w:lvlJc w:val="left"/>
      <w:pPr>
        <w:ind w:left="360" w:hanging="360"/>
      </w:pPr>
      <w:rPr>
        <w:rFonts w:ascii="Calibri" w:hAnsi="Calibri" w:cs="Calibri"/>
        <w:sz w:val="18"/>
        <w:szCs w:val="18"/>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5" w15:restartNumberingAfterBreak="0">
    <w:nsid w:val="57AD5974"/>
    <w:multiLevelType w:val="hybridMultilevel"/>
    <w:tmpl w:val="09E4BF26"/>
    <w:lvl w:ilvl="0" w:tplc="0FC6A608">
      <w:start w:val="1"/>
      <w:numFmt w:val="decimal"/>
      <w:lvlText w:val="%1."/>
      <w:lvlJc w:val="left"/>
      <w:pPr>
        <w:ind w:left="83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580E68DA"/>
    <w:multiLevelType w:val="hybridMultilevel"/>
    <w:tmpl w:val="255C8D2E"/>
    <w:lvl w:ilvl="0" w:tplc="C9E86406">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8" w15:restartNumberingAfterBreak="0">
    <w:nsid w:val="5E692AFD"/>
    <w:multiLevelType w:val="multilevel"/>
    <w:tmpl w:val="1B60B2B2"/>
    <w:lvl w:ilvl="0">
      <w:start w:val="2"/>
      <w:numFmt w:val="decimal"/>
      <w:lvlText w:val="%1."/>
      <w:lvlJc w:val="left"/>
      <w:pPr>
        <w:ind w:left="1080" w:hanging="360"/>
      </w:pPr>
      <w:rPr>
        <w:rFonts w:cs="Times New Roman" w:hint="default"/>
        <w:b w:val="0"/>
        <w:sz w:val="22"/>
        <w:szCs w:val="22"/>
      </w:rPr>
    </w:lvl>
    <w:lvl w:ilvl="1">
      <w:start w:val="1"/>
      <w:numFmt w:val="decimal"/>
      <w:isLgl/>
      <w:lvlText w:val="%1.%2"/>
      <w:lvlJc w:val="left"/>
      <w:pPr>
        <w:ind w:left="1003" w:hanging="435"/>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Zero"/>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59" w15:restartNumberingAfterBreak="0">
    <w:nsid w:val="607D7868"/>
    <w:multiLevelType w:val="multilevel"/>
    <w:tmpl w:val="141A9CF6"/>
    <w:styleLink w:val="WWNum5"/>
    <w:lvl w:ilvl="0">
      <w:start w:val="1"/>
      <w:numFmt w:val="decimal"/>
      <w:lvlText w:val="%1"/>
      <w:lvlJc w:val="left"/>
      <w:pPr>
        <w:ind w:left="720" w:hanging="360"/>
      </w:pPr>
      <w:rPr>
        <w:rFonts w:cs="Calibri"/>
        <w:sz w:val="18"/>
        <w:szCs w:val="18"/>
      </w:rPr>
    </w:lvl>
    <w:lvl w:ilvl="1">
      <w:start w:val="1"/>
      <w:numFmt w:val="decimal"/>
      <w:lvlText w:val="%1.%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60" w15:restartNumberingAfterBreak="0">
    <w:nsid w:val="60921836"/>
    <w:multiLevelType w:val="hybridMultilevel"/>
    <w:tmpl w:val="42D66F9E"/>
    <w:lvl w:ilvl="0" w:tplc="B6B4C6AC">
      <w:start w:val="3"/>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1" w15:restartNumberingAfterBreak="0">
    <w:nsid w:val="623A23BD"/>
    <w:multiLevelType w:val="hybridMultilevel"/>
    <w:tmpl w:val="6764DDC0"/>
    <w:lvl w:ilvl="0" w:tplc="639CE838">
      <w:start w:val="4"/>
      <w:numFmt w:val="bullet"/>
      <w:lvlText w:val="-"/>
      <w:lvlJc w:val="right"/>
      <w:pPr>
        <w:ind w:left="1004" w:hanging="360"/>
      </w:pPr>
      <w:rPr>
        <w:rFonts w:ascii="Arial Narrow" w:hAnsi="Arial Narrow" w:hint="default"/>
      </w:rPr>
    </w:lvl>
    <w:lvl w:ilvl="1" w:tplc="04150019" w:tentative="1">
      <w:start w:val="1"/>
      <w:numFmt w:val="bullet"/>
      <w:lvlText w:val="o"/>
      <w:lvlJc w:val="left"/>
      <w:pPr>
        <w:ind w:left="1724" w:hanging="360"/>
      </w:pPr>
      <w:rPr>
        <w:rFonts w:ascii="Courier New" w:hAnsi="Courier New" w:hint="default"/>
      </w:rPr>
    </w:lvl>
    <w:lvl w:ilvl="2" w:tplc="0415001B" w:tentative="1">
      <w:start w:val="1"/>
      <w:numFmt w:val="bullet"/>
      <w:lvlText w:val=""/>
      <w:lvlJc w:val="left"/>
      <w:pPr>
        <w:ind w:left="2444" w:hanging="360"/>
      </w:pPr>
      <w:rPr>
        <w:rFonts w:ascii="Wingdings" w:hAnsi="Wingdings" w:hint="default"/>
      </w:rPr>
    </w:lvl>
    <w:lvl w:ilvl="3" w:tplc="0415000F" w:tentative="1">
      <w:start w:val="1"/>
      <w:numFmt w:val="bullet"/>
      <w:lvlText w:val=""/>
      <w:lvlJc w:val="left"/>
      <w:pPr>
        <w:ind w:left="3164" w:hanging="360"/>
      </w:pPr>
      <w:rPr>
        <w:rFonts w:ascii="Symbol" w:hAnsi="Symbol" w:hint="default"/>
      </w:rPr>
    </w:lvl>
    <w:lvl w:ilvl="4" w:tplc="04150019" w:tentative="1">
      <w:start w:val="1"/>
      <w:numFmt w:val="bullet"/>
      <w:lvlText w:val="o"/>
      <w:lvlJc w:val="left"/>
      <w:pPr>
        <w:ind w:left="3884" w:hanging="360"/>
      </w:pPr>
      <w:rPr>
        <w:rFonts w:ascii="Courier New" w:hAnsi="Courier New" w:hint="default"/>
      </w:rPr>
    </w:lvl>
    <w:lvl w:ilvl="5" w:tplc="0415001B" w:tentative="1">
      <w:start w:val="1"/>
      <w:numFmt w:val="bullet"/>
      <w:lvlText w:val=""/>
      <w:lvlJc w:val="left"/>
      <w:pPr>
        <w:ind w:left="4604" w:hanging="360"/>
      </w:pPr>
      <w:rPr>
        <w:rFonts w:ascii="Wingdings" w:hAnsi="Wingdings" w:hint="default"/>
      </w:rPr>
    </w:lvl>
    <w:lvl w:ilvl="6" w:tplc="0415000F" w:tentative="1">
      <w:start w:val="1"/>
      <w:numFmt w:val="bullet"/>
      <w:lvlText w:val=""/>
      <w:lvlJc w:val="left"/>
      <w:pPr>
        <w:ind w:left="5324" w:hanging="360"/>
      </w:pPr>
      <w:rPr>
        <w:rFonts w:ascii="Symbol" w:hAnsi="Symbol" w:hint="default"/>
      </w:rPr>
    </w:lvl>
    <w:lvl w:ilvl="7" w:tplc="04150019" w:tentative="1">
      <w:start w:val="1"/>
      <w:numFmt w:val="bullet"/>
      <w:lvlText w:val="o"/>
      <w:lvlJc w:val="left"/>
      <w:pPr>
        <w:ind w:left="6044" w:hanging="360"/>
      </w:pPr>
      <w:rPr>
        <w:rFonts w:ascii="Courier New" w:hAnsi="Courier New" w:hint="default"/>
      </w:rPr>
    </w:lvl>
    <w:lvl w:ilvl="8" w:tplc="0415001B" w:tentative="1">
      <w:start w:val="1"/>
      <w:numFmt w:val="bullet"/>
      <w:lvlText w:val=""/>
      <w:lvlJc w:val="left"/>
      <w:pPr>
        <w:ind w:left="6764" w:hanging="360"/>
      </w:pPr>
      <w:rPr>
        <w:rFonts w:ascii="Wingdings" w:hAnsi="Wingdings" w:hint="default"/>
      </w:rPr>
    </w:lvl>
  </w:abstractNum>
  <w:abstractNum w:abstractNumId="62" w15:restartNumberingAfterBreak="0">
    <w:nsid w:val="64B240CE"/>
    <w:multiLevelType w:val="hybridMultilevel"/>
    <w:tmpl w:val="E2043114"/>
    <w:lvl w:ilvl="0" w:tplc="5B60F63C">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66231712"/>
    <w:multiLevelType w:val="hybridMultilevel"/>
    <w:tmpl w:val="3070C76C"/>
    <w:name w:val="WW8Num122"/>
    <w:lvl w:ilvl="0" w:tplc="EB70BF70">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6AFD2FED"/>
    <w:multiLevelType w:val="hybridMultilevel"/>
    <w:tmpl w:val="93B072BA"/>
    <w:lvl w:ilvl="0" w:tplc="8A58FB6E">
      <w:start w:val="1"/>
      <w:numFmt w:val="ordinal"/>
      <w:lvlText w:val="%1"/>
      <w:lvlJc w:val="left"/>
      <w:pPr>
        <w:ind w:left="836" w:hanging="360"/>
      </w:pPr>
      <w:rPr>
        <w:rFonts w:cs="Times New Roman" w:hint="default"/>
      </w:rPr>
    </w:lvl>
    <w:lvl w:ilvl="1" w:tplc="04150019" w:tentative="1">
      <w:start w:val="1"/>
      <w:numFmt w:val="lowerLetter"/>
      <w:lvlText w:val="%2."/>
      <w:lvlJc w:val="left"/>
      <w:pPr>
        <w:ind w:left="1556" w:hanging="360"/>
      </w:pPr>
      <w:rPr>
        <w:rFonts w:cs="Times New Roman"/>
      </w:rPr>
    </w:lvl>
    <w:lvl w:ilvl="2" w:tplc="0415001B" w:tentative="1">
      <w:start w:val="1"/>
      <w:numFmt w:val="lowerRoman"/>
      <w:lvlText w:val="%3."/>
      <w:lvlJc w:val="right"/>
      <w:pPr>
        <w:ind w:left="2276" w:hanging="180"/>
      </w:pPr>
      <w:rPr>
        <w:rFonts w:cs="Times New Roman"/>
      </w:rPr>
    </w:lvl>
    <w:lvl w:ilvl="3" w:tplc="0415000F" w:tentative="1">
      <w:start w:val="1"/>
      <w:numFmt w:val="decimal"/>
      <w:lvlText w:val="%4."/>
      <w:lvlJc w:val="left"/>
      <w:pPr>
        <w:ind w:left="2996" w:hanging="360"/>
      </w:pPr>
      <w:rPr>
        <w:rFonts w:cs="Times New Roman"/>
      </w:rPr>
    </w:lvl>
    <w:lvl w:ilvl="4" w:tplc="04150019" w:tentative="1">
      <w:start w:val="1"/>
      <w:numFmt w:val="lowerLetter"/>
      <w:lvlText w:val="%5."/>
      <w:lvlJc w:val="left"/>
      <w:pPr>
        <w:ind w:left="3716" w:hanging="360"/>
      </w:pPr>
      <w:rPr>
        <w:rFonts w:cs="Times New Roman"/>
      </w:rPr>
    </w:lvl>
    <w:lvl w:ilvl="5" w:tplc="0415001B" w:tentative="1">
      <w:start w:val="1"/>
      <w:numFmt w:val="lowerRoman"/>
      <w:lvlText w:val="%6."/>
      <w:lvlJc w:val="right"/>
      <w:pPr>
        <w:ind w:left="4436" w:hanging="180"/>
      </w:pPr>
      <w:rPr>
        <w:rFonts w:cs="Times New Roman"/>
      </w:rPr>
    </w:lvl>
    <w:lvl w:ilvl="6" w:tplc="0415000F" w:tentative="1">
      <w:start w:val="1"/>
      <w:numFmt w:val="decimal"/>
      <w:lvlText w:val="%7."/>
      <w:lvlJc w:val="left"/>
      <w:pPr>
        <w:ind w:left="5156" w:hanging="360"/>
      </w:pPr>
      <w:rPr>
        <w:rFonts w:cs="Times New Roman"/>
      </w:rPr>
    </w:lvl>
    <w:lvl w:ilvl="7" w:tplc="04150019" w:tentative="1">
      <w:start w:val="1"/>
      <w:numFmt w:val="lowerLetter"/>
      <w:lvlText w:val="%8."/>
      <w:lvlJc w:val="left"/>
      <w:pPr>
        <w:ind w:left="5876" w:hanging="360"/>
      </w:pPr>
      <w:rPr>
        <w:rFonts w:cs="Times New Roman"/>
      </w:rPr>
    </w:lvl>
    <w:lvl w:ilvl="8" w:tplc="0415001B" w:tentative="1">
      <w:start w:val="1"/>
      <w:numFmt w:val="lowerRoman"/>
      <w:lvlText w:val="%9."/>
      <w:lvlJc w:val="right"/>
      <w:pPr>
        <w:ind w:left="6596" w:hanging="180"/>
      </w:pPr>
      <w:rPr>
        <w:rFonts w:cs="Times New Roman"/>
      </w:rPr>
    </w:lvl>
  </w:abstractNum>
  <w:abstractNum w:abstractNumId="65" w15:restartNumberingAfterBreak="0">
    <w:nsid w:val="6C1F2BE4"/>
    <w:multiLevelType w:val="hybridMultilevel"/>
    <w:tmpl w:val="38662504"/>
    <w:lvl w:ilvl="0" w:tplc="0F64C4D0">
      <w:start w:val="1"/>
      <w:numFmt w:val="lowerLetter"/>
      <w:lvlText w:val="%1)"/>
      <w:lvlJc w:val="left"/>
      <w:pPr>
        <w:ind w:left="1440" w:hanging="360"/>
      </w:pPr>
      <w:rPr>
        <w:rFonts w:cs="Times New Roman"/>
        <w:b w:val="0"/>
        <w:i w:val="0"/>
        <w:iCs/>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6" w15:restartNumberingAfterBreak="0">
    <w:nsid w:val="6CBB12F3"/>
    <w:multiLevelType w:val="hybridMultilevel"/>
    <w:tmpl w:val="5DD2A2E0"/>
    <w:lvl w:ilvl="0" w:tplc="806E6E06">
      <w:start w:val="1"/>
      <w:numFmt w:val="bullet"/>
      <w:lvlText w:val=""/>
      <w:lvlJc w:val="left"/>
      <w:pPr>
        <w:ind w:left="720" w:hanging="360"/>
      </w:pPr>
      <w:rPr>
        <w:rFonts w:ascii="Symbol" w:eastAsia="Times New Roman" w:hAnsi="Symbol" w:hint="default"/>
        <w:w w:val="100"/>
        <w:sz w:val="22"/>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7" w15:restartNumberingAfterBreak="0">
    <w:nsid w:val="711758B0"/>
    <w:multiLevelType w:val="hybridMultilevel"/>
    <w:tmpl w:val="1B9ED032"/>
    <w:lvl w:ilvl="0" w:tplc="218A17A2">
      <w:start w:val="2"/>
      <w:numFmt w:val="decimal"/>
      <w:lvlText w:val="%1."/>
      <w:lvlJc w:val="left"/>
      <w:pPr>
        <w:ind w:left="83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7C2862A7"/>
    <w:multiLevelType w:val="hybridMultilevel"/>
    <w:tmpl w:val="DDBC2FD6"/>
    <w:lvl w:ilvl="0" w:tplc="F4A29986">
      <w:start w:val="1"/>
      <w:numFmt w:val="lowerLetter"/>
      <w:lvlText w:val="%1)"/>
      <w:lvlJc w:val="left"/>
      <w:pPr>
        <w:ind w:left="1070" w:hanging="360"/>
      </w:pPr>
      <w:rPr>
        <w:rFonts w:cs="Times New Roman" w:hint="default"/>
        <w:i w:val="0"/>
        <w:sz w:val="22"/>
        <w:szCs w:val="22"/>
      </w:rPr>
    </w:lvl>
    <w:lvl w:ilvl="1" w:tplc="04150019" w:tentative="1">
      <w:start w:val="1"/>
      <w:numFmt w:val="lowerLetter"/>
      <w:lvlText w:val="%2."/>
      <w:lvlJc w:val="left"/>
      <w:pPr>
        <w:ind w:left="1916" w:hanging="360"/>
      </w:pPr>
      <w:rPr>
        <w:rFonts w:cs="Times New Roman"/>
      </w:rPr>
    </w:lvl>
    <w:lvl w:ilvl="2" w:tplc="0415001B" w:tentative="1">
      <w:start w:val="1"/>
      <w:numFmt w:val="lowerRoman"/>
      <w:lvlText w:val="%3."/>
      <w:lvlJc w:val="right"/>
      <w:pPr>
        <w:ind w:left="2636" w:hanging="180"/>
      </w:pPr>
      <w:rPr>
        <w:rFonts w:cs="Times New Roman"/>
      </w:rPr>
    </w:lvl>
    <w:lvl w:ilvl="3" w:tplc="0415000F" w:tentative="1">
      <w:start w:val="1"/>
      <w:numFmt w:val="decimal"/>
      <w:lvlText w:val="%4."/>
      <w:lvlJc w:val="left"/>
      <w:pPr>
        <w:ind w:left="3356" w:hanging="360"/>
      </w:pPr>
      <w:rPr>
        <w:rFonts w:cs="Times New Roman"/>
      </w:rPr>
    </w:lvl>
    <w:lvl w:ilvl="4" w:tplc="04150019" w:tentative="1">
      <w:start w:val="1"/>
      <w:numFmt w:val="lowerLetter"/>
      <w:lvlText w:val="%5."/>
      <w:lvlJc w:val="left"/>
      <w:pPr>
        <w:ind w:left="4076" w:hanging="360"/>
      </w:pPr>
      <w:rPr>
        <w:rFonts w:cs="Times New Roman"/>
      </w:rPr>
    </w:lvl>
    <w:lvl w:ilvl="5" w:tplc="0415001B" w:tentative="1">
      <w:start w:val="1"/>
      <w:numFmt w:val="lowerRoman"/>
      <w:lvlText w:val="%6."/>
      <w:lvlJc w:val="right"/>
      <w:pPr>
        <w:ind w:left="4796" w:hanging="180"/>
      </w:pPr>
      <w:rPr>
        <w:rFonts w:cs="Times New Roman"/>
      </w:rPr>
    </w:lvl>
    <w:lvl w:ilvl="6" w:tplc="0415000F" w:tentative="1">
      <w:start w:val="1"/>
      <w:numFmt w:val="decimal"/>
      <w:lvlText w:val="%7."/>
      <w:lvlJc w:val="left"/>
      <w:pPr>
        <w:ind w:left="5516" w:hanging="360"/>
      </w:pPr>
      <w:rPr>
        <w:rFonts w:cs="Times New Roman"/>
      </w:rPr>
    </w:lvl>
    <w:lvl w:ilvl="7" w:tplc="04150019" w:tentative="1">
      <w:start w:val="1"/>
      <w:numFmt w:val="lowerLetter"/>
      <w:lvlText w:val="%8."/>
      <w:lvlJc w:val="left"/>
      <w:pPr>
        <w:ind w:left="6236" w:hanging="360"/>
      </w:pPr>
      <w:rPr>
        <w:rFonts w:cs="Times New Roman"/>
      </w:rPr>
    </w:lvl>
    <w:lvl w:ilvl="8" w:tplc="0415001B" w:tentative="1">
      <w:start w:val="1"/>
      <w:numFmt w:val="lowerRoman"/>
      <w:lvlText w:val="%9."/>
      <w:lvlJc w:val="right"/>
      <w:pPr>
        <w:ind w:left="6956" w:hanging="180"/>
      </w:pPr>
      <w:rPr>
        <w:rFonts w:cs="Times New Roman"/>
      </w:rPr>
    </w:lvl>
  </w:abstractNum>
  <w:abstractNum w:abstractNumId="69" w15:restartNumberingAfterBreak="0">
    <w:nsid w:val="7E8757D5"/>
    <w:multiLevelType w:val="hybridMultilevel"/>
    <w:tmpl w:val="9E2C96D6"/>
    <w:lvl w:ilvl="0" w:tplc="919EC4AA">
      <w:start w:val="1"/>
      <w:numFmt w:val="decimal"/>
      <w:lvlText w:val="%1."/>
      <w:lvlJc w:val="left"/>
      <w:pPr>
        <w:ind w:left="83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1"/>
  </w:num>
  <w:num w:numId="2">
    <w:abstractNumId w:val="14"/>
  </w:num>
  <w:num w:numId="3">
    <w:abstractNumId w:val="27"/>
  </w:num>
  <w:num w:numId="4">
    <w:abstractNumId w:val="65"/>
  </w:num>
  <w:num w:numId="5">
    <w:abstractNumId w:val="18"/>
  </w:num>
  <w:num w:numId="6">
    <w:abstractNumId w:val="30"/>
  </w:num>
  <w:num w:numId="7">
    <w:abstractNumId w:val="34"/>
  </w:num>
  <w:num w:numId="8">
    <w:abstractNumId w:val="7"/>
  </w:num>
  <w:num w:numId="9">
    <w:abstractNumId w:val="16"/>
  </w:num>
  <w:num w:numId="10">
    <w:abstractNumId w:val="48"/>
  </w:num>
  <w:num w:numId="11">
    <w:abstractNumId w:val="66"/>
  </w:num>
  <w:num w:numId="12">
    <w:abstractNumId w:val="12"/>
  </w:num>
  <w:num w:numId="13">
    <w:abstractNumId w:val="1"/>
  </w:num>
  <w:num w:numId="14">
    <w:abstractNumId w:val="58"/>
  </w:num>
  <w:num w:numId="15">
    <w:abstractNumId w:val="46"/>
  </w:num>
  <w:num w:numId="16">
    <w:abstractNumId w:val="41"/>
  </w:num>
  <w:num w:numId="17">
    <w:abstractNumId w:val="61"/>
  </w:num>
  <w:num w:numId="18">
    <w:abstractNumId w:val="69"/>
  </w:num>
  <w:num w:numId="19">
    <w:abstractNumId w:val="11"/>
  </w:num>
  <w:num w:numId="20">
    <w:abstractNumId w:val="55"/>
  </w:num>
  <w:num w:numId="21">
    <w:abstractNumId w:val="21"/>
  </w:num>
  <w:num w:numId="22">
    <w:abstractNumId w:val="50"/>
  </w:num>
  <w:num w:numId="23">
    <w:abstractNumId w:val="24"/>
  </w:num>
  <w:num w:numId="24">
    <w:abstractNumId w:val="64"/>
  </w:num>
  <w:num w:numId="25">
    <w:abstractNumId w:val="52"/>
  </w:num>
  <w:num w:numId="26">
    <w:abstractNumId w:val="25"/>
  </w:num>
  <w:num w:numId="27">
    <w:abstractNumId w:val="33"/>
  </w:num>
  <w:num w:numId="28">
    <w:abstractNumId w:val="68"/>
  </w:num>
  <w:num w:numId="29">
    <w:abstractNumId w:val="56"/>
  </w:num>
  <w:num w:numId="30">
    <w:abstractNumId w:val="36"/>
  </w:num>
  <w:num w:numId="31">
    <w:abstractNumId w:val="17"/>
  </w:num>
  <w:num w:numId="32">
    <w:abstractNumId w:val="47"/>
  </w:num>
  <w:num w:numId="33">
    <w:abstractNumId w:val="13"/>
  </w:num>
  <w:num w:numId="34">
    <w:abstractNumId w:val="39"/>
  </w:num>
  <w:num w:numId="35">
    <w:abstractNumId w:val="31"/>
  </w:num>
  <w:num w:numId="36">
    <w:abstractNumId w:val="60"/>
  </w:num>
  <w:num w:numId="37">
    <w:abstractNumId w:val="38"/>
  </w:num>
  <w:num w:numId="38">
    <w:abstractNumId w:val="37"/>
  </w:num>
  <w:num w:numId="39">
    <w:abstractNumId w:val="42"/>
  </w:num>
  <w:num w:numId="40">
    <w:abstractNumId w:val="62"/>
  </w:num>
  <w:num w:numId="41">
    <w:abstractNumId w:val="67"/>
  </w:num>
  <w:num w:numId="42">
    <w:abstractNumId w:val="44"/>
  </w:num>
  <w:num w:numId="43">
    <w:abstractNumId w:val="49"/>
  </w:num>
  <w:num w:numId="44">
    <w:abstractNumId w:val="8"/>
  </w:num>
  <w:num w:numId="45">
    <w:abstractNumId w:val="32"/>
  </w:num>
  <w:num w:numId="46">
    <w:abstractNumId w:val="10"/>
    <w:lvlOverride w:ilvl="0">
      <w:lvl w:ilvl="0">
        <w:numFmt w:val="decimal"/>
        <w:lvlText w:val="%1."/>
        <w:lvlJc w:val="left"/>
        <w:rPr>
          <w:rFonts w:cs="Times New Roman"/>
        </w:rPr>
      </w:lvl>
    </w:lvlOverride>
  </w:num>
  <w:num w:numId="47">
    <w:abstractNumId w:val="40"/>
  </w:num>
  <w:num w:numId="48">
    <w:abstractNumId w:val="20"/>
  </w:num>
  <w:num w:numId="49">
    <w:abstractNumId w:val="35"/>
  </w:num>
  <w:num w:numId="50">
    <w:abstractNumId w:val="23"/>
  </w:num>
  <w:num w:numId="51">
    <w:abstractNumId w:val="9"/>
  </w:num>
  <w:num w:numId="52">
    <w:abstractNumId w:val="57"/>
    <w:lvlOverride w:ilvl="0">
      <w:startOverride w:val="1"/>
    </w:lvlOverride>
  </w:num>
  <w:num w:numId="53">
    <w:abstractNumId w:val="45"/>
    <w:lvlOverride w:ilvl="0">
      <w:startOverride w:val="1"/>
    </w:lvlOverride>
  </w:num>
  <w:num w:numId="54">
    <w:abstractNumId w:val="26"/>
  </w:num>
  <w:num w:numId="55">
    <w:abstractNumId w:val="5"/>
  </w:num>
  <w:num w:numId="56">
    <w:abstractNumId w:val="19"/>
  </w:num>
  <w:num w:numId="57">
    <w:abstractNumId w:val="59"/>
  </w:num>
  <w:num w:numId="58">
    <w:abstractNumId w:val="29"/>
  </w:num>
  <w:num w:numId="59">
    <w:abstractNumId w:val="53"/>
  </w:num>
  <w:num w:numId="60">
    <w:abstractNumId w:val="54"/>
  </w:num>
  <w:num w:numId="61">
    <w:abstractNumId w:val="43"/>
  </w:num>
  <w:num w:numId="62">
    <w:abstractNumId w:val="22"/>
  </w:num>
  <w:num w:numId="63">
    <w:abstractNumId w:val="0"/>
  </w:num>
  <w:num w:numId="64">
    <w:abstractNumId w:val="6"/>
  </w:num>
  <w:num w:numId="65">
    <w:abstractNumId w:val="15"/>
  </w:num>
  <w:num w:numId="66">
    <w:abstractNumId w:val="2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426"/>
    <w:rsid w:val="00004959"/>
    <w:rsid w:val="0000548E"/>
    <w:rsid w:val="000058C6"/>
    <w:rsid w:val="00005D91"/>
    <w:rsid w:val="000070E7"/>
    <w:rsid w:val="00010479"/>
    <w:rsid w:val="00010618"/>
    <w:rsid w:val="00011605"/>
    <w:rsid w:val="00012993"/>
    <w:rsid w:val="000139BB"/>
    <w:rsid w:val="0001747B"/>
    <w:rsid w:val="00017FE4"/>
    <w:rsid w:val="00022CC1"/>
    <w:rsid w:val="00025767"/>
    <w:rsid w:val="00025CFC"/>
    <w:rsid w:val="00026F81"/>
    <w:rsid w:val="0003283D"/>
    <w:rsid w:val="0003481D"/>
    <w:rsid w:val="00035F11"/>
    <w:rsid w:val="000400B7"/>
    <w:rsid w:val="00041BFE"/>
    <w:rsid w:val="00041F90"/>
    <w:rsid w:val="00042C04"/>
    <w:rsid w:val="00045E0A"/>
    <w:rsid w:val="0004638A"/>
    <w:rsid w:val="00047110"/>
    <w:rsid w:val="000512C9"/>
    <w:rsid w:val="000515BE"/>
    <w:rsid w:val="00051AFC"/>
    <w:rsid w:val="000555DF"/>
    <w:rsid w:val="0006003F"/>
    <w:rsid w:val="000604EE"/>
    <w:rsid w:val="000616EC"/>
    <w:rsid w:val="00061A23"/>
    <w:rsid w:val="00066C00"/>
    <w:rsid w:val="00070765"/>
    <w:rsid w:val="00074C33"/>
    <w:rsid w:val="00080DAD"/>
    <w:rsid w:val="00082200"/>
    <w:rsid w:val="000862EE"/>
    <w:rsid w:val="00090397"/>
    <w:rsid w:val="00090953"/>
    <w:rsid w:val="00093181"/>
    <w:rsid w:val="000939B8"/>
    <w:rsid w:val="000951BB"/>
    <w:rsid w:val="0009561A"/>
    <w:rsid w:val="00096BF9"/>
    <w:rsid w:val="000A1C6A"/>
    <w:rsid w:val="000A23C9"/>
    <w:rsid w:val="000A339C"/>
    <w:rsid w:val="000A3905"/>
    <w:rsid w:val="000A3939"/>
    <w:rsid w:val="000A3B45"/>
    <w:rsid w:val="000A40DE"/>
    <w:rsid w:val="000A6F53"/>
    <w:rsid w:val="000B0CF8"/>
    <w:rsid w:val="000B4702"/>
    <w:rsid w:val="000B6824"/>
    <w:rsid w:val="000B6E1D"/>
    <w:rsid w:val="000C05D8"/>
    <w:rsid w:val="000C08B6"/>
    <w:rsid w:val="000C0D67"/>
    <w:rsid w:val="000C4108"/>
    <w:rsid w:val="000C5FA7"/>
    <w:rsid w:val="000C6073"/>
    <w:rsid w:val="000D1BF9"/>
    <w:rsid w:val="000D1E05"/>
    <w:rsid w:val="000D42D1"/>
    <w:rsid w:val="000D4907"/>
    <w:rsid w:val="000D515A"/>
    <w:rsid w:val="000D66FA"/>
    <w:rsid w:val="000D6A32"/>
    <w:rsid w:val="000D6E31"/>
    <w:rsid w:val="000E0927"/>
    <w:rsid w:val="000E4AF7"/>
    <w:rsid w:val="000E5090"/>
    <w:rsid w:val="000E555F"/>
    <w:rsid w:val="000E55D1"/>
    <w:rsid w:val="000E5680"/>
    <w:rsid w:val="000E6D4D"/>
    <w:rsid w:val="000E74F7"/>
    <w:rsid w:val="000E7C4C"/>
    <w:rsid w:val="000F1294"/>
    <w:rsid w:val="000F1969"/>
    <w:rsid w:val="000F33C3"/>
    <w:rsid w:val="000F60B0"/>
    <w:rsid w:val="000F68B4"/>
    <w:rsid w:val="001007BF"/>
    <w:rsid w:val="001013C1"/>
    <w:rsid w:val="001026C6"/>
    <w:rsid w:val="00102E4D"/>
    <w:rsid w:val="0010417B"/>
    <w:rsid w:val="00104975"/>
    <w:rsid w:val="00107B8C"/>
    <w:rsid w:val="00111122"/>
    <w:rsid w:val="001119C4"/>
    <w:rsid w:val="00113426"/>
    <w:rsid w:val="0011430A"/>
    <w:rsid w:val="0011451E"/>
    <w:rsid w:val="00115670"/>
    <w:rsid w:val="0011700D"/>
    <w:rsid w:val="001176F1"/>
    <w:rsid w:val="001204A6"/>
    <w:rsid w:val="001219E5"/>
    <w:rsid w:val="001231DA"/>
    <w:rsid w:val="001235CB"/>
    <w:rsid w:val="00124D05"/>
    <w:rsid w:val="001261F2"/>
    <w:rsid w:val="00126F4B"/>
    <w:rsid w:val="0012723B"/>
    <w:rsid w:val="00130ED4"/>
    <w:rsid w:val="001314E7"/>
    <w:rsid w:val="00131F31"/>
    <w:rsid w:val="00133375"/>
    <w:rsid w:val="001349E4"/>
    <w:rsid w:val="001356DC"/>
    <w:rsid w:val="00136368"/>
    <w:rsid w:val="00136765"/>
    <w:rsid w:val="001407FA"/>
    <w:rsid w:val="001410A1"/>
    <w:rsid w:val="00141164"/>
    <w:rsid w:val="00141245"/>
    <w:rsid w:val="00141646"/>
    <w:rsid w:val="00141FDF"/>
    <w:rsid w:val="001420F5"/>
    <w:rsid w:val="0014302A"/>
    <w:rsid w:val="00144834"/>
    <w:rsid w:val="00146C85"/>
    <w:rsid w:val="00147648"/>
    <w:rsid w:val="00147ED3"/>
    <w:rsid w:val="0015028E"/>
    <w:rsid w:val="001509EB"/>
    <w:rsid w:val="00155398"/>
    <w:rsid w:val="0015586E"/>
    <w:rsid w:val="001602B9"/>
    <w:rsid w:val="00160D67"/>
    <w:rsid w:val="0016194D"/>
    <w:rsid w:val="001640C1"/>
    <w:rsid w:val="001652F6"/>
    <w:rsid w:val="00167786"/>
    <w:rsid w:val="00174029"/>
    <w:rsid w:val="00176938"/>
    <w:rsid w:val="00177D30"/>
    <w:rsid w:val="0018021E"/>
    <w:rsid w:val="00180CD1"/>
    <w:rsid w:val="001818ED"/>
    <w:rsid w:val="00182727"/>
    <w:rsid w:val="0018291A"/>
    <w:rsid w:val="00184B89"/>
    <w:rsid w:val="001868B2"/>
    <w:rsid w:val="001910CD"/>
    <w:rsid w:val="0019263F"/>
    <w:rsid w:val="0019274E"/>
    <w:rsid w:val="00193BBA"/>
    <w:rsid w:val="0019582B"/>
    <w:rsid w:val="0019588E"/>
    <w:rsid w:val="00196BCE"/>
    <w:rsid w:val="00197E3B"/>
    <w:rsid w:val="001A038E"/>
    <w:rsid w:val="001A1D7B"/>
    <w:rsid w:val="001A592D"/>
    <w:rsid w:val="001A7395"/>
    <w:rsid w:val="001B041C"/>
    <w:rsid w:val="001B0609"/>
    <w:rsid w:val="001B700A"/>
    <w:rsid w:val="001B7870"/>
    <w:rsid w:val="001C0DD5"/>
    <w:rsid w:val="001C3D44"/>
    <w:rsid w:val="001C7711"/>
    <w:rsid w:val="001C790D"/>
    <w:rsid w:val="001D0F08"/>
    <w:rsid w:val="001D16A9"/>
    <w:rsid w:val="001D1B60"/>
    <w:rsid w:val="001D49A8"/>
    <w:rsid w:val="001D538A"/>
    <w:rsid w:val="001D7C9B"/>
    <w:rsid w:val="001E4367"/>
    <w:rsid w:val="001E56FC"/>
    <w:rsid w:val="001E79E6"/>
    <w:rsid w:val="001F191D"/>
    <w:rsid w:val="001F1EB5"/>
    <w:rsid w:val="001F7C6F"/>
    <w:rsid w:val="00202A25"/>
    <w:rsid w:val="00202B89"/>
    <w:rsid w:val="0020501A"/>
    <w:rsid w:val="00206870"/>
    <w:rsid w:val="00206F26"/>
    <w:rsid w:val="0021012C"/>
    <w:rsid w:val="002116D3"/>
    <w:rsid w:val="00214B5F"/>
    <w:rsid w:val="00215E2A"/>
    <w:rsid w:val="00216C2C"/>
    <w:rsid w:val="00217D72"/>
    <w:rsid w:val="002271BD"/>
    <w:rsid w:val="00227933"/>
    <w:rsid w:val="002301A4"/>
    <w:rsid w:val="00232CE4"/>
    <w:rsid w:val="00236ACB"/>
    <w:rsid w:val="00237A20"/>
    <w:rsid w:val="00240564"/>
    <w:rsid w:val="00241F2E"/>
    <w:rsid w:val="0024451C"/>
    <w:rsid w:val="00244856"/>
    <w:rsid w:val="0024585A"/>
    <w:rsid w:val="00245911"/>
    <w:rsid w:val="002473C7"/>
    <w:rsid w:val="00250008"/>
    <w:rsid w:val="002505DF"/>
    <w:rsid w:val="00251867"/>
    <w:rsid w:val="00252195"/>
    <w:rsid w:val="00255012"/>
    <w:rsid w:val="0025656D"/>
    <w:rsid w:val="00257B25"/>
    <w:rsid w:val="0026000E"/>
    <w:rsid w:val="002605B6"/>
    <w:rsid w:val="00262497"/>
    <w:rsid w:val="0026259B"/>
    <w:rsid w:val="00265896"/>
    <w:rsid w:val="0026593B"/>
    <w:rsid w:val="00266B97"/>
    <w:rsid w:val="00267A69"/>
    <w:rsid w:val="00267B1F"/>
    <w:rsid w:val="00270469"/>
    <w:rsid w:val="002708CA"/>
    <w:rsid w:val="00274F17"/>
    <w:rsid w:val="00275D71"/>
    <w:rsid w:val="00280C1F"/>
    <w:rsid w:val="00282BB1"/>
    <w:rsid w:val="002859E6"/>
    <w:rsid w:val="00286F53"/>
    <w:rsid w:val="00290F20"/>
    <w:rsid w:val="00293F02"/>
    <w:rsid w:val="00295281"/>
    <w:rsid w:val="00295401"/>
    <w:rsid w:val="002966C0"/>
    <w:rsid w:val="002970A5"/>
    <w:rsid w:val="002A0481"/>
    <w:rsid w:val="002A635C"/>
    <w:rsid w:val="002A6EAC"/>
    <w:rsid w:val="002A7886"/>
    <w:rsid w:val="002B3527"/>
    <w:rsid w:val="002B79C5"/>
    <w:rsid w:val="002B7C41"/>
    <w:rsid w:val="002C4001"/>
    <w:rsid w:val="002C421B"/>
    <w:rsid w:val="002C5BB1"/>
    <w:rsid w:val="002C670B"/>
    <w:rsid w:val="002D0515"/>
    <w:rsid w:val="002D158D"/>
    <w:rsid w:val="002D24ED"/>
    <w:rsid w:val="002D5530"/>
    <w:rsid w:val="002D6D98"/>
    <w:rsid w:val="002E1113"/>
    <w:rsid w:val="002E2047"/>
    <w:rsid w:val="002E6244"/>
    <w:rsid w:val="002E7B25"/>
    <w:rsid w:val="002E7E74"/>
    <w:rsid w:val="002F07DE"/>
    <w:rsid w:val="002F0808"/>
    <w:rsid w:val="002F0DA9"/>
    <w:rsid w:val="002F182A"/>
    <w:rsid w:val="002F203C"/>
    <w:rsid w:val="002F4F01"/>
    <w:rsid w:val="002F587A"/>
    <w:rsid w:val="002F6DD3"/>
    <w:rsid w:val="0030118B"/>
    <w:rsid w:val="0030266B"/>
    <w:rsid w:val="00303983"/>
    <w:rsid w:val="00304662"/>
    <w:rsid w:val="0030523F"/>
    <w:rsid w:val="00311AAB"/>
    <w:rsid w:val="00312321"/>
    <w:rsid w:val="003138A2"/>
    <w:rsid w:val="0031557A"/>
    <w:rsid w:val="00315820"/>
    <w:rsid w:val="00317BAE"/>
    <w:rsid w:val="0032158C"/>
    <w:rsid w:val="003224E9"/>
    <w:rsid w:val="00323354"/>
    <w:rsid w:val="00323A4C"/>
    <w:rsid w:val="0032502D"/>
    <w:rsid w:val="00325C13"/>
    <w:rsid w:val="003262C1"/>
    <w:rsid w:val="00326FA7"/>
    <w:rsid w:val="00331A41"/>
    <w:rsid w:val="00332853"/>
    <w:rsid w:val="00336837"/>
    <w:rsid w:val="00336CE4"/>
    <w:rsid w:val="00346715"/>
    <w:rsid w:val="00346F0D"/>
    <w:rsid w:val="003471F8"/>
    <w:rsid w:val="003527BF"/>
    <w:rsid w:val="00354871"/>
    <w:rsid w:val="0035488A"/>
    <w:rsid w:val="00355872"/>
    <w:rsid w:val="003566B1"/>
    <w:rsid w:val="003606E1"/>
    <w:rsid w:val="003639FA"/>
    <w:rsid w:val="00367106"/>
    <w:rsid w:val="0036798E"/>
    <w:rsid w:val="003716CB"/>
    <w:rsid w:val="003720D3"/>
    <w:rsid w:val="003743BD"/>
    <w:rsid w:val="0037709E"/>
    <w:rsid w:val="003835DB"/>
    <w:rsid w:val="00383F9F"/>
    <w:rsid w:val="003842EE"/>
    <w:rsid w:val="00385C1F"/>
    <w:rsid w:val="00386D3C"/>
    <w:rsid w:val="00392A75"/>
    <w:rsid w:val="0039390B"/>
    <w:rsid w:val="0039525D"/>
    <w:rsid w:val="00395B6E"/>
    <w:rsid w:val="0039742F"/>
    <w:rsid w:val="003A15A5"/>
    <w:rsid w:val="003A1BCB"/>
    <w:rsid w:val="003A2014"/>
    <w:rsid w:val="003A6148"/>
    <w:rsid w:val="003A69E9"/>
    <w:rsid w:val="003A6F06"/>
    <w:rsid w:val="003A76FB"/>
    <w:rsid w:val="003A7E38"/>
    <w:rsid w:val="003B1E90"/>
    <w:rsid w:val="003B23A6"/>
    <w:rsid w:val="003B7629"/>
    <w:rsid w:val="003C00A9"/>
    <w:rsid w:val="003C080C"/>
    <w:rsid w:val="003C3C5F"/>
    <w:rsid w:val="003C5506"/>
    <w:rsid w:val="003C6340"/>
    <w:rsid w:val="003C69FB"/>
    <w:rsid w:val="003C7379"/>
    <w:rsid w:val="003C79F4"/>
    <w:rsid w:val="003D05DD"/>
    <w:rsid w:val="003D1813"/>
    <w:rsid w:val="003D29F3"/>
    <w:rsid w:val="003D3242"/>
    <w:rsid w:val="003D3421"/>
    <w:rsid w:val="003D419E"/>
    <w:rsid w:val="003D461C"/>
    <w:rsid w:val="003D77A2"/>
    <w:rsid w:val="003E0AF0"/>
    <w:rsid w:val="003E2DEA"/>
    <w:rsid w:val="003E351A"/>
    <w:rsid w:val="003E38D2"/>
    <w:rsid w:val="003E4D57"/>
    <w:rsid w:val="003E755D"/>
    <w:rsid w:val="003F0344"/>
    <w:rsid w:val="003F0532"/>
    <w:rsid w:val="003F0C26"/>
    <w:rsid w:val="003F29AE"/>
    <w:rsid w:val="003F2D44"/>
    <w:rsid w:val="003F36AE"/>
    <w:rsid w:val="003F4344"/>
    <w:rsid w:val="003F619B"/>
    <w:rsid w:val="003F63F6"/>
    <w:rsid w:val="003F6C9E"/>
    <w:rsid w:val="004015A3"/>
    <w:rsid w:val="0040656B"/>
    <w:rsid w:val="0040674E"/>
    <w:rsid w:val="004079B8"/>
    <w:rsid w:val="00407CEE"/>
    <w:rsid w:val="00410382"/>
    <w:rsid w:val="0041237B"/>
    <w:rsid w:val="00412942"/>
    <w:rsid w:val="00414630"/>
    <w:rsid w:val="00414865"/>
    <w:rsid w:val="00416828"/>
    <w:rsid w:val="00417301"/>
    <w:rsid w:val="00417948"/>
    <w:rsid w:val="00421408"/>
    <w:rsid w:val="00422FEA"/>
    <w:rsid w:val="0042307A"/>
    <w:rsid w:val="004235C4"/>
    <w:rsid w:val="00424439"/>
    <w:rsid w:val="00425429"/>
    <w:rsid w:val="00425BFA"/>
    <w:rsid w:val="00425E20"/>
    <w:rsid w:val="0042715D"/>
    <w:rsid w:val="004278FE"/>
    <w:rsid w:val="004303D1"/>
    <w:rsid w:val="00430AEF"/>
    <w:rsid w:val="004315B5"/>
    <w:rsid w:val="00432B8A"/>
    <w:rsid w:val="00433340"/>
    <w:rsid w:val="004344D9"/>
    <w:rsid w:val="004352FE"/>
    <w:rsid w:val="00436267"/>
    <w:rsid w:val="00436667"/>
    <w:rsid w:val="00441999"/>
    <w:rsid w:val="00445C2F"/>
    <w:rsid w:val="00446817"/>
    <w:rsid w:val="00451B2F"/>
    <w:rsid w:val="00451F09"/>
    <w:rsid w:val="00455A07"/>
    <w:rsid w:val="00456128"/>
    <w:rsid w:val="0045682D"/>
    <w:rsid w:val="00457233"/>
    <w:rsid w:val="00457BE1"/>
    <w:rsid w:val="004605C9"/>
    <w:rsid w:val="00464092"/>
    <w:rsid w:val="00466ACE"/>
    <w:rsid w:val="00470A8E"/>
    <w:rsid w:val="00472291"/>
    <w:rsid w:val="0047235A"/>
    <w:rsid w:val="0047280E"/>
    <w:rsid w:val="00473A5E"/>
    <w:rsid w:val="00474FAC"/>
    <w:rsid w:val="0047533F"/>
    <w:rsid w:val="004768C2"/>
    <w:rsid w:val="00476945"/>
    <w:rsid w:val="004815B8"/>
    <w:rsid w:val="004824BE"/>
    <w:rsid w:val="00484878"/>
    <w:rsid w:val="004906A1"/>
    <w:rsid w:val="00491622"/>
    <w:rsid w:val="00491B95"/>
    <w:rsid w:val="00491EBD"/>
    <w:rsid w:val="0049292A"/>
    <w:rsid w:val="004930A7"/>
    <w:rsid w:val="00493A8C"/>
    <w:rsid w:val="004A1DE1"/>
    <w:rsid w:val="004A263A"/>
    <w:rsid w:val="004A486A"/>
    <w:rsid w:val="004A5718"/>
    <w:rsid w:val="004A5F8D"/>
    <w:rsid w:val="004A6A44"/>
    <w:rsid w:val="004B2419"/>
    <w:rsid w:val="004B3A28"/>
    <w:rsid w:val="004B51F9"/>
    <w:rsid w:val="004B52AA"/>
    <w:rsid w:val="004C0742"/>
    <w:rsid w:val="004C1490"/>
    <w:rsid w:val="004C1491"/>
    <w:rsid w:val="004C1E30"/>
    <w:rsid w:val="004C3CF1"/>
    <w:rsid w:val="004C3D40"/>
    <w:rsid w:val="004C3FAF"/>
    <w:rsid w:val="004C415E"/>
    <w:rsid w:val="004C44BA"/>
    <w:rsid w:val="004C4A46"/>
    <w:rsid w:val="004C4AF9"/>
    <w:rsid w:val="004C698C"/>
    <w:rsid w:val="004D1A5C"/>
    <w:rsid w:val="004D1C1C"/>
    <w:rsid w:val="004D70E5"/>
    <w:rsid w:val="004E221A"/>
    <w:rsid w:val="004E292F"/>
    <w:rsid w:val="004E4660"/>
    <w:rsid w:val="004E508B"/>
    <w:rsid w:val="004E6386"/>
    <w:rsid w:val="004F0956"/>
    <w:rsid w:val="004F411F"/>
    <w:rsid w:val="004F4C74"/>
    <w:rsid w:val="005039EF"/>
    <w:rsid w:val="00507DD1"/>
    <w:rsid w:val="005130C4"/>
    <w:rsid w:val="00513C02"/>
    <w:rsid w:val="00516244"/>
    <w:rsid w:val="00516568"/>
    <w:rsid w:val="0051779C"/>
    <w:rsid w:val="00517FBE"/>
    <w:rsid w:val="00521F80"/>
    <w:rsid w:val="005222B6"/>
    <w:rsid w:val="0052436E"/>
    <w:rsid w:val="0052717E"/>
    <w:rsid w:val="00530F28"/>
    <w:rsid w:val="00531F95"/>
    <w:rsid w:val="00534E27"/>
    <w:rsid w:val="00535B8E"/>
    <w:rsid w:val="00540B1A"/>
    <w:rsid w:val="00541346"/>
    <w:rsid w:val="00546285"/>
    <w:rsid w:val="005463E1"/>
    <w:rsid w:val="00550ED1"/>
    <w:rsid w:val="00551341"/>
    <w:rsid w:val="00552447"/>
    <w:rsid w:val="00552A13"/>
    <w:rsid w:val="005531B1"/>
    <w:rsid w:val="00554196"/>
    <w:rsid w:val="00554DA2"/>
    <w:rsid w:val="00560E16"/>
    <w:rsid w:val="005641B7"/>
    <w:rsid w:val="00565689"/>
    <w:rsid w:val="00572173"/>
    <w:rsid w:val="00573346"/>
    <w:rsid w:val="005772B5"/>
    <w:rsid w:val="0058028A"/>
    <w:rsid w:val="005843F7"/>
    <w:rsid w:val="00585156"/>
    <w:rsid w:val="00586DF9"/>
    <w:rsid w:val="0059103E"/>
    <w:rsid w:val="00594884"/>
    <w:rsid w:val="00596B92"/>
    <w:rsid w:val="005971E4"/>
    <w:rsid w:val="005A2F2D"/>
    <w:rsid w:val="005A30F3"/>
    <w:rsid w:val="005A5E66"/>
    <w:rsid w:val="005A6541"/>
    <w:rsid w:val="005A6943"/>
    <w:rsid w:val="005B1CCC"/>
    <w:rsid w:val="005B5220"/>
    <w:rsid w:val="005B577E"/>
    <w:rsid w:val="005C03EE"/>
    <w:rsid w:val="005C2662"/>
    <w:rsid w:val="005C2A09"/>
    <w:rsid w:val="005C2D3C"/>
    <w:rsid w:val="005C302F"/>
    <w:rsid w:val="005C3383"/>
    <w:rsid w:val="005C35FD"/>
    <w:rsid w:val="005C3CCC"/>
    <w:rsid w:val="005C4D94"/>
    <w:rsid w:val="005C4DEE"/>
    <w:rsid w:val="005C54EA"/>
    <w:rsid w:val="005C67E1"/>
    <w:rsid w:val="005C7244"/>
    <w:rsid w:val="005C7436"/>
    <w:rsid w:val="005C74D9"/>
    <w:rsid w:val="005C77AA"/>
    <w:rsid w:val="005D185A"/>
    <w:rsid w:val="005D2A35"/>
    <w:rsid w:val="005D3656"/>
    <w:rsid w:val="005D4356"/>
    <w:rsid w:val="005D6E5E"/>
    <w:rsid w:val="005D7597"/>
    <w:rsid w:val="005E31F4"/>
    <w:rsid w:val="005E5362"/>
    <w:rsid w:val="005E7E67"/>
    <w:rsid w:val="005F2E30"/>
    <w:rsid w:val="005F3302"/>
    <w:rsid w:val="005F4F98"/>
    <w:rsid w:val="005F5910"/>
    <w:rsid w:val="00603A1F"/>
    <w:rsid w:val="00607ED4"/>
    <w:rsid w:val="0061032B"/>
    <w:rsid w:val="0061055D"/>
    <w:rsid w:val="00610C15"/>
    <w:rsid w:val="00610E92"/>
    <w:rsid w:val="006122AF"/>
    <w:rsid w:val="00613C67"/>
    <w:rsid w:val="0061440D"/>
    <w:rsid w:val="00616D00"/>
    <w:rsid w:val="00617FCA"/>
    <w:rsid w:val="006225F9"/>
    <w:rsid w:val="006226CA"/>
    <w:rsid w:val="00625EA1"/>
    <w:rsid w:val="00630E62"/>
    <w:rsid w:val="006341B9"/>
    <w:rsid w:val="00635F81"/>
    <w:rsid w:val="00643C03"/>
    <w:rsid w:val="0064607F"/>
    <w:rsid w:val="0065228A"/>
    <w:rsid w:val="0065400E"/>
    <w:rsid w:val="00654455"/>
    <w:rsid w:val="00655BE5"/>
    <w:rsid w:val="00656055"/>
    <w:rsid w:val="0065630D"/>
    <w:rsid w:val="00656CA5"/>
    <w:rsid w:val="006578C1"/>
    <w:rsid w:val="00657F6A"/>
    <w:rsid w:val="00661DCF"/>
    <w:rsid w:val="00661DE3"/>
    <w:rsid w:val="00666D4D"/>
    <w:rsid w:val="00667DD2"/>
    <w:rsid w:val="0067040F"/>
    <w:rsid w:val="00670856"/>
    <w:rsid w:val="00671305"/>
    <w:rsid w:val="006714BD"/>
    <w:rsid w:val="00680F81"/>
    <w:rsid w:val="00681C29"/>
    <w:rsid w:val="00682995"/>
    <w:rsid w:val="006838AB"/>
    <w:rsid w:val="00684985"/>
    <w:rsid w:val="0068534D"/>
    <w:rsid w:val="00686103"/>
    <w:rsid w:val="00686ABE"/>
    <w:rsid w:val="00686B19"/>
    <w:rsid w:val="00694A3D"/>
    <w:rsid w:val="0069677A"/>
    <w:rsid w:val="00697DF5"/>
    <w:rsid w:val="006A0704"/>
    <w:rsid w:val="006A1981"/>
    <w:rsid w:val="006A2D2D"/>
    <w:rsid w:val="006A4F72"/>
    <w:rsid w:val="006A7648"/>
    <w:rsid w:val="006B0766"/>
    <w:rsid w:val="006B509C"/>
    <w:rsid w:val="006B64CD"/>
    <w:rsid w:val="006B7CE5"/>
    <w:rsid w:val="006C42BF"/>
    <w:rsid w:val="006C4B59"/>
    <w:rsid w:val="006C6240"/>
    <w:rsid w:val="006C7422"/>
    <w:rsid w:val="006D09CF"/>
    <w:rsid w:val="006D35C1"/>
    <w:rsid w:val="006D5865"/>
    <w:rsid w:val="006E0151"/>
    <w:rsid w:val="006E04D8"/>
    <w:rsid w:val="006E3F42"/>
    <w:rsid w:val="006E49EF"/>
    <w:rsid w:val="006E4FDD"/>
    <w:rsid w:val="006F1CF3"/>
    <w:rsid w:val="006F255A"/>
    <w:rsid w:val="006F72B8"/>
    <w:rsid w:val="00700DAD"/>
    <w:rsid w:val="00701AC9"/>
    <w:rsid w:val="00703D26"/>
    <w:rsid w:val="00714A6C"/>
    <w:rsid w:val="00717F3A"/>
    <w:rsid w:val="00722112"/>
    <w:rsid w:val="0072488D"/>
    <w:rsid w:val="007345EE"/>
    <w:rsid w:val="007445DB"/>
    <w:rsid w:val="00745C7B"/>
    <w:rsid w:val="00745CE6"/>
    <w:rsid w:val="00746916"/>
    <w:rsid w:val="007471B9"/>
    <w:rsid w:val="007520D1"/>
    <w:rsid w:val="00753E2A"/>
    <w:rsid w:val="007553CE"/>
    <w:rsid w:val="00760B1D"/>
    <w:rsid w:val="00761D3B"/>
    <w:rsid w:val="00765491"/>
    <w:rsid w:val="0076694A"/>
    <w:rsid w:val="00770046"/>
    <w:rsid w:val="00770632"/>
    <w:rsid w:val="00770924"/>
    <w:rsid w:val="007814BB"/>
    <w:rsid w:val="00787726"/>
    <w:rsid w:val="00790474"/>
    <w:rsid w:val="00790CF7"/>
    <w:rsid w:val="0079159D"/>
    <w:rsid w:val="00792FB5"/>
    <w:rsid w:val="00793F4D"/>
    <w:rsid w:val="007940C4"/>
    <w:rsid w:val="00795110"/>
    <w:rsid w:val="00796034"/>
    <w:rsid w:val="00796A53"/>
    <w:rsid w:val="007972A6"/>
    <w:rsid w:val="007973AD"/>
    <w:rsid w:val="007A0FC6"/>
    <w:rsid w:val="007A1473"/>
    <w:rsid w:val="007A277A"/>
    <w:rsid w:val="007A2A08"/>
    <w:rsid w:val="007A2BC6"/>
    <w:rsid w:val="007A3163"/>
    <w:rsid w:val="007A5E15"/>
    <w:rsid w:val="007B01B5"/>
    <w:rsid w:val="007B1185"/>
    <w:rsid w:val="007B2105"/>
    <w:rsid w:val="007B21DD"/>
    <w:rsid w:val="007B69E1"/>
    <w:rsid w:val="007C45F9"/>
    <w:rsid w:val="007C4E21"/>
    <w:rsid w:val="007C659E"/>
    <w:rsid w:val="007D0DAB"/>
    <w:rsid w:val="007D3665"/>
    <w:rsid w:val="007D6814"/>
    <w:rsid w:val="007D7076"/>
    <w:rsid w:val="007D7E1C"/>
    <w:rsid w:val="007E06D4"/>
    <w:rsid w:val="007E3D30"/>
    <w:rsid w:val="007E5E34"/>
    <w:rsid w:val="007E6DB9"/>
    <w:rsid w:val="007F020E"/>
    <w:rsid w:val="007F0BBB"/>
    <w:rsid w:val="007F18AE"/>
    <w:rsid w:val="007F3623"/>
    <w:rsid w:val="007F47D3"/>
    <w:rsid w:val="007F6D81"/>
    <w:rsid w:val="008014A8"/>
    <w:rsid w:val="00803BF0"/>
    <w:rsid w:val="00807C7C"/>
    <w:rsid w:val="00811087"/>
    <w:rsid w:val="00813423"/>
    <w:rsid w:val="008146BE"/>
    <w:rsid w:val="008151B3"/>
    <w:rsid w:val="00816236"/>
    <w:rsid w:val="00817CF9"/>
    <w:rsid w:val="0082123A"/>
    <w:rsid w:val="00822094"/>
    <w:rsid w:val="00823AED"/>
    <w:rsid w:val="00823BB6"/>
    <w:rsid w:val="00827DD9"/>
    <w:rsid w:val="00830326"/>
    <w:rsid w:val="00830B7A"/>
    <w:rsid w:val="00834993"/>
    <w:rsid w:val="00834C53"/>
    <w:rsid w:val="0083529E"/>
    <w:rsid w:val="00836908"/>
    <w:rsid w:val="0083787D"/>
    <w:rsid w:val="008420E1"/>
    <w:rsid w:val="008425EC"/>
    <w:rsid w:val="00843B36"/>
    <w:rsid w:val="00843EBE"/>
    <w:rsid w:val="0084439E"/>
    <w:rsid w:val="00845C51"/>
    <w:rsid w:val="00846EEC"/>
    <w:rsid w:val="008472CF"/>
    <w:rsid w:val="00847A70"/>
    <w:rsid w:val="00847D87"/>
    <w:rsid w:val="00850EFA"/>
    <w:rsid w:val="0085184E"/>
    <w:rsid w:val="0085235B"/>
    <w:rsid w:val="00852999"/>
    <w:rsid w:val="00852EDD"/>
    <w:rsid w:val="00854796"/>
    <w:rsid w:val="00856094"/>
    <w:rsid w:val="00857F41"/>
    <w:rsid w:val="00857FC9"/>
    <w:rsid w:val="008628E2"/>
    <w:rsid w:val="00864817"/>
    <w:rsid w:val="00865217"/>
    <w:rsid w:val="00865B8D"/>
    <w:rsid w:val="008700A5"/>
    <w:rsid w:val="008702AE"/>
    <w:rsid w:val="00870901"/>
    <w:rsid w:val="00873E4D"/>
    <w:rsid w:val="008808FA"/>
    <w:rsid w:val="008846B0"/>
    <w:rsid w:val="0088497C"/>
    <w:rsid w:val="00885FF1"/>
    <w:rsid w:val="008866E2"/>
    <w:rsid w:val="00886D30"/>
    <w:rsid w:val="00887471"/>
    <w:rsid w:val="00887FD0"/>
    <w:rsid w:val="00890550"/>
    <w:rsid w:val="00890CFD"/>
    <w:rsid w:val="008922AD"/>
    <w:rsid w:val="00892C3F"/>
    <w:rsid w:val="0089352B"/>
    <w:rsid w:val="00895D4D"/>
    <w:rsid w:val="008A2361"/>
    <w:rsid w:val="008A35BC"/>
    <w:rsid w:val="008A663A"/>
    <w:rsid w:val="008A6B67"/>
    <w:rsid w:val="008B11C3"/>
    <w:rsid w:val="008B2499"/>
    <w:rsid w:val="008B2C02"/>
    <w:rsid w:val="008B6FCC"/>
    <w:rsid w:val="008C2798"/>
    <w:rsid w:val="008C3AA6"/>
    <w:rsid w:val="008C45B3"/>
    <w:rsid w:val="008C52E4"/>
    <w:rsid w:val="008C5AB2"/>
    <w:rsid w:val="008C5FD1"/>
    <w:rsid w:val="008D0A82"/>
    <w:rsid w:val="008D0DD4"/>
    <w:rsid w:val="008D4937"/>
    <w:rsid w:val="008D4EAF"/>
    <w:rsid w:val="008D4FAD"/>
    <w:rsid w:val="008D50A6"/>
    <w:rsid w:val="008D547D"/>
    <w:rsid w:val="008E0A0F"/>
    <w:rsid w:val="008E0B62"/>
    <w:rsid w:val="008E296D"/>
    <w:rsid w:val="008E50A4"/>
    <w:rsid w:val="008E546C"/>
    <w:rsid w:val="008E59E5"/>
    <w:rsid w:val="008E5BBA"/>
    <w:rsid w:val="008E6639"/>
    <w:rsid w:val="008E6CC4"/>
    <w:rsid w:val="008F47B4"/>
    <w:rsid w:val="008F6B27"/>
    <w:rsid w:val="0090021F"/>
    <w:rsid w:val="009007E3"/>
    <w:rsid w:val="00900BE2"/>
    <w:rsid w:val="00900D2D"/>
    <w:rsid w:val="00901B6A"/>
    <w:rsid w:val="00902115"/>
    <w:rsid w:val="00904368"/>
    <w:rsid w:val="00904CA8"/>
    <w:rsid w:val="00904FD0"/>
    <w:rsid w:val="00905788"/>
    <w:rsid w:val="0091006A"/>
    <w:rsid w:val="00910E7B"/>
    <w:rsid w:val="009113B8"/>
    <w:rsid w:val="009131AB"/>
    <w:rsid w:val="009134B9"/>
    <w:rsid w:val="009141A4"/>
    <w:rsid w:val="0091503A"/>
    <w:rsid w:val="009151B0"/>
    <w:rsid w:val="0092522F"/>
    <w:rsid w:val="00926B7C"/>
    <w:rsid w:val="00926F41"/>
    <w:rsid w:val="009273BB"/>
    <w:rsid w:val="00927461"/>
    <w:rsid w:val="00930188"/>
    <w:rsid w:val="00931217"/>
    <w:rsid w:val="0093435B"/>
    <w:rsid w:val="00936890"/>
    <w:rsid w:val="0093692D"/>
    <w:rsid w:val="00940FFA"/>
    <w:rsid w:val="009415D5"/>
    <w:rsid w:val="00946B85"/>
    <w:rsid w:val="0094773A"/>
    <w:rsid w:val="00947ADF"/>
    <w:rsid w:val="00947D61"/>
    <w:rsid w:val="00953687"/>
    <w:rsid w:val="0095439C"/>
    <w:rsid w:val="00955D93"/>
    <w:rsid w:val="0095734C"/>
    <w:rsid w:val="00960462"/>
    <w:rsid w:val="00961C1F"/>
    <w:rsid w:val="009661EF"/>
    <w:rsid w:val="00966E8E"/>
    <w:rsid w:val="009672E3"/>
    <w:rsid w:val="009677BB"/>
    <w:rsid w:val="00967B74"/>
    <w:rsid w:val="00970A34"/>
    <w:rsid w:val="00971E2D"/>
    <w:rsid w:val="00973AE7"/>
    <w:rsid w:val="00974960"/>
    <w:rsid w:val="00974978"/>
    <w:rsid w:val="00976F0F"/>
    <w:rsid w:val="009775F0"/>
    <w:rsid w:val="00977D0C"/>
    <w:rsid w:val="0098295D"/>
    <w:rsid w:val="009850E3"/>
    <w:rsid w:val="009878EE"/>
    <w:rsid w:val="0099144C"/>
    <w:rsid w:val="00991A20"/>
    <w:rsid w:val="00993F83"/>
    <w:rsid w:val="00995861"/>
    <w:rsid w:val="00996526"/>
    <w:rsid w:val="00996C8E"/>
    <w:rsid w:val="009A0118"/>
    <w:rsid w:val="009A10D9"/>
    <w:rsid w:val="009A206C"/>
    <w:rsid w:val="009A2735"/>
    <w:rsid w:val="009A27C6"/>
    <w:rsid w:val="009A2FE2"/>
    <w:rsid w:val="009A4113"/>
    <w:rsid w:val="009A58AC"/>
    <w:rsid w:val="009A6FED"/>
    <w:rsid w:val="009A7A99"/>
    <w:rsid w:val="009B32B1"/>
    <w:rsid w:val="009B4791"/>
    <w:rsid w:val="009B4D8A"/>
    <w:rsid w:val="009B7D91"/>
    <w:rsid w:val="009C5E20"/>
    <w:rsid w:val="009C6661"/>
    <w:rsid w:val="009C6D75"/>
    <w:rsid w:val="009D098A"/>
    <w:rsid w:val="009D13DE"/>
    <w:rsid w:val="009D2E9A"/>
    <w:rsid w:val="009D306A"/>
    <w:rsid w:val="009D4552"/>
    <w:rsid w:val="009E02AD"/>
    <w:rsid w:val="009E0CAA"/>
    <w:rsid w:val="009E14B6"/>
    <w:rsid w:val="009E373E"/>
    <w:rsid w:val="009E7900"/>
    <w:rsid w:val="009F0031"/>
    <w:rsid w:val="009F11DF"/>
    <w:rsid w:val="009F2C5B"/>
    <w:rsid w:val="009F415A"/>
    <w:rsid w:val="009F697D"/>
    <w:rsid w:val="00A00FA1"/>
    <w:rsid w:val="00A02F2C"/>
    <w:rsid w:val="00A04035"/>
    <w:rsid w:val="00A040B7"/>
    <w:rsid w:val="00A066C7"/>
    <w:rsid w:val="00A10F9E"/>
    <w:rsid w:val="00A133F3"/>
    <w:rsid w:val="00A157B3"/>
    <w:rsid w:val="00A159DB"/>
    <w:rsid w:val="00A16F31"/>
    <w:rsid w:val="00A17EDA"/>
    <w:rsid w:val="00A2191F"/>
    <w:rsid w:val="00A24C7A"/>
    <w:rsid w:val="00A333B7"/>
    <w:rsid w:val="00A335F4"/>
    <w:rsid w:val="00A35FE8"/>
    <w:rsid w:val="00A36D89"/>
    <w:rsid w:val="00A402FB"/>
    <w:rsid w:val="00A42FCD"/>
    <w:rsid w:val="00A4382C"/>
    <w:rsid w:val="00A43CED"/>
    <w:rsid w:val="00A448A3"/>
    <w:rsid w:val="00A44CFF"/>
    <w:rsid w:val="00A4554B"/>
    <w:rsid w:val="00A475F9"/>
    <w:rsid w:val="00A50960"/>
    <w:rsid w:val="00A52DB4"/>
    <w:rsid w:val="00A531FA"/>
    <w:rsid w:val="00A53788"/>
    <w:rsid w:val="00A53954"/>
    <w:rsid w:val="00A55F73"/>
    <w:rsid w:val="00A565A9"/>
    <w:rsid w:val="00A6050E"/>
    <w:rsid w:val="00A63CA7"/>
    <w:rsid w:val="00A63DED"/>
    <w:rsid w:val="00A64FEB"/>
    <w:rsid w:val="00A652B2"/>
    <w:rsid w:val="00A66675"/>
    <w:rsid w:val="00A668AB"/>
    <w:rsid w:val="00A66E3A"/>
    <w:rsid w:val="00A701BE"/>
    <w:rsid w:val="00A72AEC"/>
    <w:rsid w:val="00A77ACB"/>
    <w:rsid w:val="00A80297"/>
    <w:rsid w:val="00A80AE3"/>
    <w:rsid w:val="00A8127F"/>
    <w:rsid w:val="00A8203D"/>
    <w:rsid w:val="00A83EC1"/>
    <w:rsid w:val="00A84C4C"/>
    <w:rsid w:val="00A85648"/>
    <w:rsid w:val="00A85CAB"/>
    <w:rsid w:val="00A863C1"/>
    <w:rsid w:val="00A87799"/>
    <w:rsid w:val="00A879BD"/>
    <w:rsid w:val="00A9128F"/>
    <w:rsid w:val="00A92CAA"/>
    <w:rsid w:val="00A92EA7"/>
    <w:rsid w:val="00A94EB4"/>
    <w:rsid w:val="00A95055"/>
    <w:rsid w:val="00AA166D"/>
    <w:rsid w:val="00AA2E26"/>
    <w:rsid w:val="00AA3602"/>
    <w:rsid w:val="00AA4705"/>
    <w:rsid w:val="00AA6114"/>
    <w:rsid w:val="00AA6456"/>
    <w:rsid w:val="00AA6A20"/>
    <w:rsid w:val="00AA771B"/>
    <w:rsid w:val="00AB0DFE"/>
    <w:rsid w:val="00AB2443"/>
    <w:rsid w:val="00AB2B6E"/>
    <w:rsid w:val="00AB48F1"/>
    <w:rsid w:val="00AB5572"/>
    <w:rsid w:val="00AB7BF7"/>
    <w:rsid w:val="00AC27A6"/>
    <w:rsid w:val="00AC4AF0"/>
    <w:rsid w:val="00AD1854"/>
    <w:rsid w:val="00AD1FAB"/>
    <w:rsid w:val="00AD3F90"/>
    <w:rsid w:val="00AD490A"/>
    <w:rsid w:val="00AE0569"/>
    <w:rsid w:val="00AE0E8D"/>
    <w:rsid w:val="00AE461F"/>
    <w:rsid w:val="00AE477E"/>
    <w:rsid w:val="00AE4DF7"/>
    <w:rsid w:val="00AE4E0B"/>
    <w:rsid w:val="00AE576D"/>
    <w:rsid w:val="00AE60F3"/>
    <w:rsid w:val="00AE63A4"/>
    <w:rsid w:val="00AF526D"/>
    <w:rsid w:val="00AF6790"/>
    <w:rsid w:val="00B0493F"/>
    <w:rsid w:val="00B04EAB"/>
    <w:rsid w:val="00B06123"/>
    <w:rsid w:val="00B064AD"/>
    <w:rsid w:val="00B07742"/>
    <w:rsid w:val="00B10FFA"/>
    <w:rsid w:val="00B1326E"/>
    <w:rsid w:val="00B139DA"/>
    <w:rsid w:val="00B13A21"/>
    <w:rsid w:val="00B2065D"/>
    <w:rsid w:val="00B20853"/>
    <w:rsid w:val="00B267FE"/>
    <w:rsid w:val="00B26ED2"/>
    <w:rsid w:val="00B27BF7"/>
    <w:rsid w:val="00B31E9D"/>
    <w:rsid w:val="00B323EB"/>
    <w:rsid w:val="00B412FF"/>
    <w:rsid w:val="00B418D8"/>
    <w:rsid w:val="00B43337"/>
    <w:rsid w:val="00B454BB"/>
    <w:rsid w:val="00B457D9"/>
    <w:rsid w:val="00B45BB4"/>
    <w:rsid w:val="00B46A7C"/>
    <w:rsid w:val="00B478C7"/>
    <w:rsid w:val="00B52BCA"/>
    <w:rsid w:val="00B54665"/>
    <w:rsid w:val="00B567CB"/>
    <w:rsid w:val="00B60B25"/>
    <w:rsid w:val="00B615C6"/>
    <w:rsid w:val="00B626CF"/>
    <w:rsid w:val="00B62BF4"/>
    <w:rsid w:val="00B70A7F"/>
    <w:rsid w:val="00B723D1"/>
    <w:rsid w:val="00B72B2F"/>
    <w:rsid w:val="00B73774"/>
    <w:rsid w:val="00B73993"/>
    <w:rsid w:val="00B73F0F"/>
    <w:rsid w:val="00B742A0"/>
    <w:rsid w:val="00B753CB"/>
    <w:rsid w:val="00B75D00"/>
    <w:rsid w:val="00B77DE1"/>
    <w:rsid w:val="00B80758"/>
    <w:rsid w:val="00B813CC"/>
    <w:rsid w:val="00B8185B"/>
    <w:rsid w:val="00B81EC3"/>
    <w:rsid w:val="00B82ABD"/>
    <w:rsid w:val="00B84409"/>
    <w:rsid w:val="00B85785"/>
    <w:rsid w:val="00B86767"/>
    <w:rsid w:val="00B90F83"/>
    <w:rsid w:val="00B92345"/>
    <w:rsid w:val="00B927ED"/>
    <w:rsid w:val="00B95246"/>
    <w:rsid w:val="00B95E6F"/>
    <w:rsid w:val="00B963B4"/>
    <w:rsid w:val="00BA01D0"/>
    <w:rsid w:val="00BA153A"/>
    <w:rsid w:val="00BA22B9"/>
    <w:rsid w:val="00BA237E"/>
    <w:rsid w:val="00BA2469"/>
    <w:rsid w:val="00BA6AC5"/>
    <w:rsid w:val="00BA7260"/>
    <w:rsid w:val="00BA7CC0"/>
    <w:rsid w:val="00BB218B"/>
    <w:rsid w:val="00BB37C2"/>
    <w:rsid w:val="00BB5B70"/>
    <w:rsid w:val="00BB5F81"/>
    <w:rsid w:val="00BB5FC3"/>
    <w:rsid w:val="00BB61DC"/>
    <w:rsid w:val="00BC0689"/>
    <w:rsid w:val="00BC518A"/>
    <w:rsid w:val="00BD034A"/>
    <w:rsid w:val="00BD05EE"/>
    <w:rsid w:val="00BD1EA5"/>
    <w:rsid w:val="00BD4EA5"/>
    <w:rsid w:val="00BD5094"/>
    <w:rsid w:val="00BD64DD"/>
    <w:rsid w:val="00BD771C"/>
    <w:rsid w:val="00BE1293"/>
    <w:rsid w:val="00BE1DF8"/>
    <w:rsid w:val="00BE3F5A"/>
    <w:rsid w:val="00BE40C3"/>
    <w:rsid w:val="00BF0341"/>
    <w:rsid w:val="00BF047A"/>
    <w:rsid w:val="00BF2C4C"/>
    <w:rsid w:val="00BF3970"/>
    <w:rsid w:val="00BF3EC2"/>
    <w:rsid w:val="00BF7885"/>
    <w:rsid w:val="00BF7F9B"/>
    <w:rsid w:val="00BF7FEF"/>
    <w:rsid w:val="00C00993"/>
    <w:rsid w:val="00C03367"/>
    <w:rsid w:val="00C04AA6"/>
    <w:rsid w:val="00C0659F"/>
    <w:rsid w:val="00C06F52"/>
    <w:rsid w:val="00C1020D"/>
    <w:rsid w:val="00C107BD"/>
    <w:rsid w:val="00C11D44"/>
    <w:rsid w:val="00C1223A"/>
    <w:rsid w:val="00C13D7E"/>
    <w:rsid w:val="00C146D1"/>
    <w:rsid w:val="00C1499C"/>
    <w:rsid w:val="00C1571C"/>
    <w:rsid w:val="00C168C7"/>
    <w:rsid w:val="00C16D80"/>
    <w:rsid w:val="00C21671"/>
    <w:rsid w:val="00C225B3"/>
    <w:rsid w:val="00C22D77"/>
    <w:rsid w:val="00C236AF"/>
    <w:rsid w:val="00C24733"/>
    <w:rsid w:val="00C27D7C"/>
    <w:rsid w:val="00C36E79"/>
    <w:rsid w:val="00C41DB4"/>
    <w:rsid w:val="00C43A41"/>
    <w:rsid w:val="00C43E79"/>
    <w:rsid w:val="00C45932"/>
    <w:rsid w:val="00C45C0E"/>
    <w:rsid w:val="00C46BEF"/>
    <w:rsid w:val="00C47008"/>
    <w:rsid w:val="00C50ED3"/>
    <w:rsid w:val="00C5152A"/>
    <w:rsid w:val="00C547DF"/>
    <w:rsid w:val="00C56DD0"/>
    <w:rsid w:val="00C611C9"/>
    <w:rsid w:val="00C6197E"/>
    <w:rsid w:val="00C6217F"/>
    <w:rsid w:val="00C65E45"/>
    <w:rsid w:val="00C706DF"/>
    <w:rsid w:val="00C733F0"/>
    <w:rsid w:val="00C74D6E"/>
    <w:rsid w:val="00C751F2"/>
    <w:rsid w:val="00C81502"/>
    <w:rsid w:val="00C81993"/>
    <w:rsid w:val="00C867E9"/>
    <w:rsid w:val="00C86DF1"/>
    <w:rsid w:val="00C86E83"/>
    <w:rsid w:val="00C87DF6"/>
    <w:rsid w:val="00C91049"/>
    <w:rsid w:val="00C962D6"/>
    <w:rsid w:val="00CA216D"/>
    <w:rsid w:val="00CA3697"/>
    <w:rsid w:val="00CA3CEF"/>
    <w:rsid w:val="00CA3FA3"/>
    <w:rsid w:val="00CA4021"/>
    <w:rsid w:val="00CA608E"/>
    <w:rsid w:val="00CB184B"/>
    <w:rsid w:val="00CB1C2D"/>
    <w:rsid w:val="00CB283B"/>
    <w:rsid w:val="00CB7CB7"/>
    <w:rsid w:val="00CB7DDD"/>
    <w:rsid w:val="00CC087D"/>
    <w:rsid w:val="00CC41B0"/>
    <w:rsid w:val="00CC49D5"/>
    <w:rsid w:val="00CC4E8D"/>
    <w:rsid w:val="00CC6550"/>
    <w:rsid w:val="00CC717F"/>
    <w:rsid w:val="00CC73FD"/>
    <w:rsid w:val="00CD4DEC"/>
    <w:rsid w:val="00CD52E1"/>
    <w:rsid w:val="00CD7F4C"/>
    <w:rsid w:val="00CE23E2"/>
    <w:rsid w:val="00CE3867"/>
    <w:rsid w:val="00CE3DEE"/>
    <w:rsid w:val="00CE516E"/>
    <w:rsid w:val="00CF08BA"/>
    <w:rsid w:val="00CF095C"/>
    <w:rsid w:val="00CF102E"/>
    <w:rsid w:val="00CF1E8F"/>
    <w:rsid w:val="00CF2202"/>
    <w:rsid w:val="00CF2530"/>
    <w:rsid w:val="00CF29D2"/>
    <w:rsid w:val="00CF3C1F"/>
    <w:rsid w:val="00CF62BF"/>
    <w:rsid w:val="00CF77FE"/>
    <w:rsid w:val="00D01F40"/>
    <w:rsid w:val="00D02361"/>
    <w:rsid w:val="00D036ED"/>
    <w:rsid w:val="00D046DE"/>
    <w:rsid w:val="00D0510A"/>
    <w:rsid w:val="00D07C08"/>
    <w:rsid w:val="00D11876"/>
    <w:rsid w:val="00D121EF"/>
    <w:rsid w:val="00D153B7"/>
    <w:rsid w:val="00D2051A"/>
    <w:rsid w:val="00D2060B"/>
    <w:rsid w:val="00D21BBA"/>
    <w:rsid w:val="00D24EB7"/>
    <w:rsid w:val="00D2597F"/>
    <w:rsid w:val="00D32401"/>
    <w:rsid w:val="00D326D4"/>
    <w:rsid w:val="00D32D8C"/>
    <w:rsid w:val="00D332F8"/>
    <w:rsid w:val="00D33BB6"/>
    <w:rsid w:val="00D3485C"/>
    <w:rsid w:val="00D360D2"/>
    <w:rsid w:val="00D374D7"/>
    <w:rsid w:val="00D40F2A"/>
    <w:rsid w:val="00D42B99"/>
    <w:rsid w:val="00D433AB"/>
    <w:rsid w:val="00D436DA"/>
    <w:rsid w:val="00D44731"/>
    <w:rsid w:val="00D452B3"/>
    <w:rsid w:val="00D4690D"/>
    <w:rsid w:val="00D46939"/>
    <w:rsid w:val="00D4795D"/>
    <w:rsid w:val="00D502C2"/>
    <w:rsid w:val="00D50616"/>
    <w:rsid w:val="00D5540F"/>
    <w:rsid w:val="00D575E2"/>
    <w:rsid w:val="00D5780F"/>
    <w:rsid w:val="00D602E1"/>
    <w:rsid w:val="00D60CDA"/>
    <w:rsid w:val="00D61FC5"/>
    <w:rsid w:val="00D669B8"/>
    <w:rsid w:val="00D70E9F"/>
    <w:rsid w:val="00D7293F"/>
    <w:rsid w:val="00D72CB0"/>
    <w:rsid w:val="00D730B1"/>
    <w:rsid w:val="00D77534"/>
    <w:rsid w:val="00D80B08"/>
    <w:rsid w:val="00D811F1"/>
    <w:rsid w:val="00D850DD"/>
    <w:rsid w:val="00D85BB4"/>
    <w:rsid w:val="00D85F58"/>
    <w:rsid w:val="00D8609B"/>
    <w:rsid w:val="00D86B95"/>
    <w:rsid w:val="00D92EA9"/>
    <w:rsid w:val="00D93865"/>
    <w:rsid w:val="00D944C3"/>
    <w:rsid w:val="00D94AD5"/>
    <w:rsid w:val="00D97228"/>
    <w:rsid w:val="00DB0B62"/>
    <w:rsid w:val="00DB24A6"/>
    <w:rsid w:val="00DB4B9E"/>
    <w:rsid w:val="00DC2478"/>
    <w:rsid w:val="00DC3BBE"/>
    <w:rsid w:val="00DC3C30"/>
    <w:rsid w:val="00DC5BCD"/>
    <w:rsid w:val="00DC5D0E"/>
    <w:rsid w:val="00DC7235"/>
    <w:rsid w:val="00DD0B31"/>
    <w:rsid w:val="00DD21A8"/>
    <w:rsid w:val="00DD3567"/>
    <w:rsid w:val="00DD39BE"/>
    <w:rsid w:val="00DD3BD4"/>
    <w:rsid w:val="00DD3D92"/>
    <w:rsid w:val="00DD5A1A"/>
    <w:rsid w:val="00DD653B"/>
    <w:rsid w:val="00DD6C81"/>
    <w:rsid w:val="00DD723F"/>
    <w:rsid w:val="00DD7E24"/>
    <w:rsid w:val="00DE1CF8"/>
    <w:rsid w:val="00DE3183"/>
    <w:rsid w:val="00DF0322"/>
    <w:rsid w:val="00DF0B09"/>
    <w:rsid w:val="00DF1CFF"/>
    <w:rsid w:val="00DF3BA7"/>
    <w:rsid w:val="00DF5295"/>
    <w:rsid w:val="00DF5D95"/>
    <w:rsid w:val="00DF7CD5"/>
    <w:rsid w:val="00E00BE5"/>
    <w:rsid w:val="00E01578"/>
    <w:rsid w:val="00E038C6"/>
    <w:rsid w:val="00E0534A"/>
    <w:rsid w:val="00E06293"/>
    <w:rsid w:val="00E12B7A"/>
    <w:rsid w:val="00E137B8"/>
    <w:rsid w:val="00E144EE"/>
    <w:rsid w:val="00E16245"/>
    <w:rsid w:val="00E16526"/>
    <w:rsid w:val="00E168D5"/>
    <w:rsid w:val="00E177EA"/>
    <w:rsid w:val="00E17836"/>
    <w:rsid w:val="00E209D7"/>
    <w:rsid w:val="00E25817"/>
    <w:rsid w:val="00E25AE3"/>
    <w:rsid w:val="00E2649B"/>
    <w:rsid w:val="00E27CD5"/>
    <w:rsid w:val="00E304DD"/>
    <w:rsid w:val="00E30D14"/>
    <w:rsid w:val="00E31BB1"/>
    <w:rsid w:val="00E3244B"/>
    <w:rsid w:val="00E34115"/>
    <w:rsid w:val="00E37A67"/>
    <w:rsid w:val="00E44801"/>
    <w:rsid w:val="00E450AF"/>
    <w:rsid w:val="00E460AA"/>
    <w:rsid w:val="00E5220C"/>
    <w:rsid w:val="00E533EE"/>
    <w:rsid w:val="00E53CD1"/>
    <w:rsid w:val="00E5554F"/>
    <w:rsid w:val="00E60705"/>
    <w:rsid w:val="00E63AE0"/>
    <w:rsid w:val="00E64662"/>
    <w:rsid w:val="00E6627D"/>
    <w:rsid w:val="00E67773"/>
    <w:rsid w:val="00E70037"/>
    <w:rsid w:val="00E70670"/>
    <w:rsid w:val="00E731A4"/>
    <w:rsid w:val="00E74BA3"/>
    <w:rsid w:val="00E753F4"/>
    <w:rsid w:val="00E7755B"/>
    <w:rsid w:val="00E7760E"/>
    <w:rsid w:val="00E8026B"/>
    <w:rsid w:val="00E804C8"/>
    <w:rsid w:val="00E81214"/>
    <w:rsid w:val="00E8134E"/>
    <w:rsid w:val="00E824A8"/>
    <w:rsid w:val="00E82BEA"/>
    <w:rsid w:val="00E82E29"/>
    <w:rsid w:val="00E85FCE"/>
    <w:rsid w:val="00E8706E"/>
    <w:rsid w:val="00E87749"/>
    <w:rsid w:val="00E87B21"/>
    <w:rsid w:val="00E921AD"/>
    <w:rsid w:val="00E95AF6"/>
    <w:rsid w:val="00E96E49"/>
    <w:rsid w:val="00EA1D27"/>
    <w:rsid w:val="00EA311D"/>
    <w:rsid w:val="00EA5996"/>
    <w:rsid w:val="00EB04B9"/>
    <w:rsid w:val="00EB2209"/>
    <w:rsid w:val="00EB225B"/>
    <w:rsid w:val="00EB7E33"/>
    <w:rsid w:val="00EC1A7F"/>
    <w:rsid w:val="00EC1F8F"/>
    <w:rsid w:val="00EC5F07"/>
    <w:rsid w:val="00ED0575"/>
    <w:rsid w:val="00ED14FB"/>
    <w:rsid w:val="00ED3735"/>
    <w:rsid w:val="00ED3C7C"/>
    <w:rsid w:val="00ED5077"/>
    <w:rsid w:val="00ED53C2"/>
    <w:rsid w:val="00ED61B4"/>
    <w:rsid w:val="00ED7162"/>
    <w:rsid w:val="00ED7842"/>
    <w:rsid w:val="00EE01D4"/>
    <w:rsid w:val="00EE245B"/>
    <w:rsid w:val="00EE391F"/>
    <w:rsid w:val="00EE488A"/>
    <w:rsid w:val="00EE5A75"/>
    <w:rsid w:val="00EF3ADC"/>
    <w:rsid w:val="00EF3CAA"/>
    <w:rsid w:val="00EF5D66"/>
    <w:rsid w:val="00EF663A"/>
    <w:rsid w:val="00F00575"/>
    <w:rsid w:val="00F00C69"/>
    <w:rsid w:val="00F00F5A"/>
    <w:rsid w:val="00F01442"/>
    <w:rsid w:val="00F04916"/>
    <w:rsid w:val="00F04BD7"/>
    <w:rsid w:val="00F07484"/>
    <w:rsid w:val="00F12027"/>
    <w:rsid w:val="00F12811"/>
    <w:rsid w:val="00F13691"/>
    <w:rsid w:val="00F13D51"/>
    <w:rsid w:val="00F16E50"/>
    <w:rsid w:val="00F208F2"/>
    <w:rsid w:val="00F22F00"/>
    <w:rsid w:val="00F23A9A"/>
    <w:rsid w:val="00F25FBF"/>
    <w:rsid w:val="00F27644"/>
    <w:rsid w:val="00F32ADE"/>
    <w:rsid w:val="00F3646C"/>
    <w:rsid w:val="00F4030F"/>
    <w:rsid w:val="00F43507"/>
    <w:rsid w:val="00F43B54"/>
    <w:rsid w:val="00F43DF3"/>
    <w:rsid w:val="00F4569D"/>
    <w:rsid w:val="00F517FD"/>
    <w:rsid w:val="00F5195E"/>
    <w:rsid w:val="00F535B3"/>
    <w:rsid w:val="00F5528E"/>
    <w:rsid w:val="00F55BF2"/>
    <w:rsid w:val="00F55F55"/>
    <w:rsid w:val="00F61F39"/>
    <w:rsid w:val="00F6283E"/>
    <w:rsid w:val="00F675E0"/>
    <w:rsid w:val="00F73DC3"/>
    <w:rsid w:val="00F743B1"/>
    <w:rsid w:val="00F768E6"/>
    <w:rsid w:val="00F778A0"/>
    <w:rsid w:val="00F77974"/>
    <w:rsid w:val="00F77B3B"/>
    <w:rsid w:val="00F77C76"/>
    <w:rsid w:val="00F827E4"/>
    <w:rsid w:val="00F847A9"/>
    <w:rsid w:val="00F91A5E"/>
    <w:rsid w:val="00F92405"/>
    <w:rsid w:val="00F92F64"/>
    <w:rsid w:val="00F93348"/>
    <w:rsid w:val="00F94B33"/>
    <w:rsid w:val="00F9655B"/>
    <w:rsid w:val="00F97057"/>
    <w:rsid w:val="00FA033C"/>
    <w:rsid w:val="00FA1106"/>
    <w:rsid w:val="00FA3847"/>
    <w:rsid w:val="00FA3B35"/>
    <w:rsid w:val="00FA3E9A"/>
    <w:rsid w:val="00FA500B"/>
    <w:rsid w:val="00FA61D1"/>
    <w:rsid w:val="00FB1970"/>
    <w:rsid w:val="00FB2968"/>
    <w:rsid w:val="00FB2DB4"/>
    <w:rsid w:val="00FC5F37"/>
    <w:rsid w:val="00FD0BE9"/>
    <w:rsid w:val="00FD1828"/>
    <w:rsid w:val="00FD30DE"/>
    <w:rsid w:val="00FD4340"/>
    <w:rsid w:val="00FE0746"/>
    <w:rsid w:val="00FE1639"/>
    <w:rsid w:val="00FE2B5C"/>
    <w:rsid w:val="00FE3E33"/>
    <w:rsid w:val="00FE6491"/>
    <w:rsid w:val="00FF16F7"/>
    <w:rsid w:val="00FF293C"/>
    <w:rsid w:val="00FF3631"/>
    <w:rsid w:val="00FF394B"/>
    <w:rsid w:val="00FF5129"/>
    <w:rsid w:val="00FF5362"/>
    <w:rsid w:val="00FF756E"/>
    <w:rsid w:val="00FF7C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26CD4BA-59E4-467A-BA6C-909B9DBF2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List Paragraph2,Akapit z listą3,Akapit z listą31,Wypunktowanie,Normal2,L1,Numerowanie,sw tekst,Adresat stanowisko,Akapit z listą BS,Kolorowa lista — akcent 11,Bulleted list,lp1,Preambuła,Colorful Shading - Accent 31,Akapit z listą5"/>
    <w:qFormat/>
    <w:rsid w:val="00113426"/>
    <w:pPr>
      <w:ind w:left="720"/>
      <w:contextualSpacing/>
    </w:pPr>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113426"/>
    <w:pPr>
      <w:keepNext/>
      <w:keepLines/>
      <w:spacing w:before="480" w:line="276" w:lineRule="auto"/>
      <w:ind w:left="0"/>
      <w:contextualSpacing w:val="0"/>
      <w:outlineLvl w:val="0"/>
    </w:pPr>
    <w:rPr>
      <w:rFonts w:ascii="Cambria" w:hAnsi="Cambria"/>
      <w:b/>
      <w:bCs/>
      <w:color w:val="365F91"/>
      <w:sz w:val="28"/>
      <w:szCs w:val="28"/>
    </w:rPr>
  </w:style>
  <w:style w:type="paragraph" w:styleId="Nagwek2">
    <w:name w:val="heading 2"/>
    <w:aliases w:val="Łukasz 3"/>
    <w:basedOn w:val="Normalny"/>
    <w:next w:val="Normalny"/>
    <w:link w:val="Nagwek2Znak"/>
    <w:uiPriority w:val="99"/>
    <w:qFormat/>
    <w:rsid w:val="00113426"/>
    <w:pPr>
      <w:keepNext/>
      <w:keepLines/>
      <w:spacing w:before="200" w:line="276" w:lineRule="auto"/>
      <w:ind w:left="0"/>
      <w:contextualSpacing w:val="0"/>
      <w:outlineLvl w:val="1"/>
    </w:pPr>
    <w:rPr>
      <w:rFonts w:ascii="Cambria" w:hAnsi="Cambria"/>
      <w:b/>
      <w:bCs/>
      <w:color w:val="4F81BD"/>
      <w:sz w:val="26"/>
      <w:szCs w:val="26"/>
    </w:rPr>
  </w:style>
  <w:style w:type="paragraph" w:styleId="Nagwek3">
    <w:name w:val="heading 3"/>
    <w:basedOn w:val="Normalny"/>
    <w:next w:val="Normalny"/>
    <w:link w:val="Nagwek3Znak"/>
    <w:uiPriority w:val="99"/>
    <w:qFormat/>
    <w:rsid w:val="00113426"/>
    <w:pPr>
      <w:keepNext/>
      <w:ind w:left="0"/>
      <w:contextualSpacing w:val="0"/>
      <w:jc w:val="center"/>
      <w:outlineLvl w:val="2"/>
    </w:pPr>
    <w:rPr>
      <w:b/>
      <w:bCs/>
    </w:rPr>
  </w:style>
  <w:style w:type="paragraph" w:styleId="Nagwek4">
    <w:name w:val="heading 4"/>
    <w:basedOn w:val="Normalny"/>
    <w:next w:val="Normalny"/>
    <w:link w:val="Nagwek4Znak"/>
    <w:uiPriority w:val="99"/>
    <w:qFormat/>
    <w:rsid w:val="00AE0569"/>
    <w:pPr>
      <w:keepNext/>
      <w:ind w:left="0"/>
      <w:contextualSpacing w:val="0"/>
      <w:jc w:val="center"/>
      <w:outlineLvl w:val="3"/>
    </w:pPr>
    <w:rPr>
      <w:b/>
      <w:szCs w:val="20"/>
    </w:rPr>
  </w:style>
  <w:style w:type="paragraph" w:styleId="Nagwek5">
    <w:name w:val="heading 5"/>
    <w:basedOn w:val="Normalny"/>
    <w:next w:val="Normalny"/>
    <w:link w:val="Nagwek5Znak"/>
    <w:uiPriority w:val="99"/>
    <w:qFormat/>
    <w:rsid w:val="00113426"/>
    <w:pPr>
      <w:keepNext/>
      <w:keepLines/>
      <w:spacing w:before="40" w:line="276" w:lineRule="auto"/>
      <w:ind w:left="0"/>
      <w:contextualSpacing w:val="0"/>
      <w:outlineLvl w:val="4"/>
    </w:pPr>
    <w:rPr>
      <w:rFonts w:ascii="Cambria" w:hAnsi="Cambria"/>
      <w:color w:val="365F91"/>
      <w:sz w:val="20"/>
      <w:szCs w:val="20"/>
    </w:rPr>
  </w:style>
  <w:style w:type="paragraph" w:styleId="Nagwek6">
    <w:name w:val="heading 6"/>
    <w:basedOn w:val="Normalny"/>
    <w:next w:val="Normalny"/>
    <w:link w:val="Nagwek6Znak"/>
    <w:uiPriority w:val="99"/>
    <w:qFormat/>
    <w:rsid w:val="00113426"/>
    <w:pPr>
      <w:keepNext/>
      <w:keepLines/>
      <w:spacing w:before="200" w:line="276" w:lineRule="auto"/>
      <w:ind w:left="0"/>
      <w:contextualSpacing w:val="0"/>
      <w:outlineLvl w:val="5"/>
    </w:pPr>
    <w:rPr>
      <w:rFonts w:ascii="Cambria" w:hAnsi="Cambria"/>
      <w:i/>
      <w:iCs/>
      <w:color w:val="243F60"/>
      <w:sz w:val="20"/>
      <w:szCs w:val="20"/>
    </w:rPr>
  </w:style>
  <w:style w:type="paragraph" w:styleId="Nagwek7">
    <w:name w:val="heading 7"/>
    <w:basedOn w:val="Normalny"/>
    <w:next w:val="Normalny"/>
    <w:link w:val="Nagwek7Znak"/>
    <w:uiPriority w:val="99"/>
    <w:qFormat/>
    <w:rsid w:val="00113426"/>
    <w:pPr>
      <w:keepNext/>
      <w:keepLines/>
      <w:spacing w:before="200" w:line="276" w:lineRule="auto"/>
      <w:ind w:left="0"/>
      <w:contextualSpacing w:val="0"/>
      <w:outlineLvl w:val="6"/>
    </w:pPr>
    <w:rPr>
      <w:rFonts w:ascii="Cambria" w:hAnsi="Cambria"/>
      <w:i/>
      <w:iCs/>
      <w:color w:val="404040"/>
      <w:sz w:val="20"/>
      <w:szCs w:val="20"/>
    </w:rPr>
  </w:style>
  <w:style w:type="paragraph" w:styleId="Nagwek8">
    <w:name w:val="heading 8"/>
    <w:basedOn w:val="Normalny"/>
    <w:next w:val="Normalny"/>
    <w:link w:val="Nagwek8Znak"/>
    <w:uiPriority w:val="99"/>
    <w:qFormat/>
    <w:rsid w:val="00AE0569"/>
    <w:pPr>
      <w:keepNext/>
      <w:ind w:left="0"/>
      <w:contextualSpacing w:val="0"/>
      <w:jc w:val="right"/>
      <w:outlineLvl w:val="7"/>
    </w:pPr>
    <w:rPr>
      <w:b/>
      <w:bCs/>
      <w:sz w:val="22"/>
    </w:rPr>
  </w:style>
  <w:style w:type="paragraph" w:styleId="Nagwek9">
    <w:name w:val="heading 9"/>
    <w:basedOn w:val="Normalny"/>
    <w:next w:val="Normalny"/>
    <w:link w:val="Nagwek9Znak"/>
    <w:uiPriority w:val="99"/>
    <w:qFormat/>
    <w:rsid w:val="00AE0569"/>
    <w:pPr>
      <w:spacing w:before="240" w:after="60"/>
      <w:ind w:left="0"/>
      <w:contextualSpacing w:val="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13426"/>
    <w:rPr>
      <w:rFonts w:ascii="Cambria" w:hAnsi="Cambria" w:cs="Times New Roman"/>
      <w:b/>
      <w:color w:val="365F91"/>
      <w:sz w:val="28"/>
      <w:lang w:eastAsia="pl-PL"/>
    </w:rPr>
  </w:style>
  <w:style w:type="character" w:customStyle="1" w:styleId="Nagwek2Znak">
    <w:name w:val="Nagłówek 2 Znak"/>
    <w:aliases w:val="Łukasz 3 Znak"/>
    <w:basedOn w:val="Domylnaczcionkaakapitu"/>
    <w:link w:val="Nagwek2"/>
    <w:uiPriority w:val="99"/>
    <w:locked/>
    <w:rsid w:val="00113426"/>
    <w:rPr>
      <w:rFonts w:ascii="Cambria" w:hAnsi="Cambria" w:cs="Times New Roman"/>
      <w:b/>
      <w:color w:val="4F81BD"/>
      <w:sz w:val="26"/>
      <w:lang w:eastAsia="pl-PL"/>
    </w:rPr>
  </w:style>
  <w:style w:type="character" w:customStyle="1" w:styleId="Nagwek3Znak">
    <w:name w:val="Nagłówek 3 Znak"/>
    <w:basedOn w:val="Domylnaczcionkaakapitu"/>
    <w:link w:val="Nagwek3"/>
    <w:uiPriority w:val="99"/>
    <w:locked/>
    <w:rsid w:val="00113426"/>
    <w:rPr>
      <w:rFonts w:ascii="Times New Roman" w:hAnsi="Times New Roman" w:cs="Times New Roman"/>
      <w:b/>
      <w:sz w:val="24"/>
      <w:lang w:eastAsia="pl-PL"/>
    </w:rPr>
  </w:style>
  <w:style w:type="character" w:customStyle="1" w:styleId="Nagwek4Znak">
    <w:name w:val="Nagłówek 4 Znak"/>
    <w:basedOn w:val="Domylnaczcionkaakapitu"/>
    <w:link w:val="Nagwek4"/>
    <w:uiPriority w:val="99"/>
    <w:locked/>
    <w:rsid w:val="00AE0569"/>
    <w:rPr>
      <w:rFonts w:ascii="Times New Roman" w:hAnsi="Times New Roman" w:cs="Times New Roman"/>
      <w:b/>
      <w:sz w:val="24"/>
    </w:rPr>
  </w:style>
  <w:style w:type="character" w:customStyle="1" w:styleId="Nagwek5Znak">
    <w:name w:val="Nagłówek 5 Znak"/>
    <w:basedOn w:val="Domylnaczcionkaakapitu"/>
    <w:link w:val="Nagwek5"/>
    <w:uiPriority w:val="99"/>
    <w:locked/>
    <w:rsid w:val="00113426"/>
    <w:rPr>
      <w:rFonts w:ascii="Cambria" w:hAnsi="Cambria" w:cs="Times New Roman"/>
      <w:color w:val="365F91"/>
      <w:sz w:val="20"/>
      <w:lang w:eastAsia="pl-PL"/>
    </w:rPr>
  </w:style>
  <w:style w:type="character" w:customStyle="1" w:styleId="Nagwek6Znak">
    <w:name w:val="Nagłówek 6 Znak"/>
    <w:basedOn w:val="Domylnaczcionkaakapitu"/>
    <w:link w:val="Nagwek6"/>
    <w:uiPriority w:val="99"/>
    <w:locked/>
    <w:rsid w:val="00113426"/>
    <w:rPr>
      <w:rFonts w:ascii="Cambria" w:hAnsi="Cambria" w:cs="Times New Roman"/>
      <w:i/>
      <w:color w:val="243F60"/>
      <w:sz w:val="20"/>
      <w:lang w:eastAsia="pl-PL"/>
    </w:rPr>
  </w:style>
  <w:style w:type="character" w:customStyle="1" w:styleId="Nagwek7Znak">
    <w:name w:val="Nagłówek 7 Znak"/>
    <w:basedOn w:val="Domylnaczcionkaakapitu"/>
    <w:link w:val="Nagwek7"/>
    <w:uiPriority w:val="99"/>
    <w:locked/>
    <w:rsid w:val="00113426"/>
    <w:rPr>
      <w:rFonts w:ascii="Cambria" w:hAnsi="Cambria" w:cs="Times New Roman"/>
      <w:i/>
      <w:color w:val="404040"/>
      <w:sz w:val="20"/>
      <w:lang w:eastAsia="pl-PL"/>
    </w:rPr>
  </w:style>
  <w:style w:type="character" w:customStyle="1" w:styleId="Nagwek8Znak">
    <w:name w:val="Nagłówek 8 Znak"/>
    <w:basedOn w:val="Domylnaczcionkaakapitu"/>
    <w:link w:val="Nagwek8"/>
    <w:uiPriority w:val="99"/>
    <w:locked/>
    <w:rsid w:val="00AE0569"/>
    <w:rPr>
      <w:rFonts w:ascii="Times New Roman" w:hAnsi="Times New Roman" w:cs="Times New Roman"/>
      <w:b/>
      <w:bCs/>
      <w:sz w:val="24"/>
      <w:szCs w:val="24"/>
    </w:rPr>
  </w:style>
  <w:style w:type="character" w:customStyle="1" w:styleId="Nagwek9Znak">
    <w:name w:val="Nagłówek 9 Znak"/>
    <w:basedOn w:val="Domylnaczcionkaakapitu"/>
    <w:link w:val="Nagwek9"/>
    <w:uiPriority w:val="99"/>
    <w:locked/>
    <w:rsid w:val="00AE0569"/>
    <w:rPr>
      <w:rFonts w:ascii="Cambria" w:hAnsi="Cambria" w:cs="Times New Roman"/>
      <w:sz w:val="22"/>
      <w:szCs w:val="22"/>
    </w:rPr>
  </w:style>
  <w:style w:type="paragraph" w:styleId="Nagwek">
    <w:name w:val="header"/>
    <w:basedOn w:val="Normalny"/>
    <w:link w:val="NagwekZnak"/>
    <w:uiPriority w:val="99"/>
    <w:rsid w:val="00113426"/>
    <w:pPr>
      <w:tabs>
        <w:tab w:val="center" w:pos="4536"/>
        <w:tab w:val="right" w:pos="9072"/>
      </w:tabs>
      <w:spacing w:after="200" w:line="276" w:lineRule="auto"/>
      <w:ind w:left="0"/>
      <w:contextualSpacing w:val="0"/>
    </w:pPr>
    <w:rPr>
      <w:rFonts w:ascii="Calibri" w:hAnsi="Calibri"/>
      <w:sz w:val="20"/>
      <w:szCs w:val="20"/>
    </w:rPr>
  </w:style>
  <w:style w:type="character" w:customStyle="1" w:styleId="NagwekZnak">
    <w:name w:val="Nagłówek Znak"/>
    <w:basedOn w:val="Domylnaczcionkaakapitu"/>
    <w:link w:val="Nagwek"/>
    <w:uiPriority w:val="99"/>
    <w:locked/>
    <w:rsid w:val="00113426"/>
    <w:rPr>
      <w:rFonts w:ascii="Calibri" w:hAnsi="Calibri" w:cs="Times New Roman"/>
      <w:sz w:val="20"/>
      <w:lang w:eastAsia="pl-PL"/>
    </w:rPr>
  </w:style>
  <w:style w:type="paragraph" w:styleId="Stopka">
    <w:name w:val="footer"/>
    <w:aliases w:val="Znak"/>
    <w:basedOn w:val="Normalny"/>
    <w:link w:val="StopkaZnak"/>
    <w:uiPriority w:val="99"/>
    <w:rsid w:val="00113426"/>
    <w:pPr>
      <w:tabs>
        <w:tab w:val="center" w:pos="4536"/>
        <w:tab w:val="right" w:pos="9072"/>
      </w:tabs>
      <w:spacing w:after="200" w:line="276" w:lineRule="auto"/>
      <w:ind w:left="0"/>
      <w:contextualSpacing w:val="0"/>
    </w:pPr>
    <w:rPr>
      <w:rFonts w:ascii="Calibri" w:hAnsi="Calibri"/>
      <w:sz w:val="20"/>
      <w:szCs w:val="20"/>
    </w:rPr>
  </w:style>
  <w:style w:type="character" w:customStyle="1" w:styleId="StopkaZnak">
    <w:name w:val="Stopka Znak"/>
    <w:aliases w:val="Znak Znak"/>
    <w:basedOn w:val="Domylnaczcionkaakapitu"/>
    <w:link w:val="Stopka"/>
    <w:uiPriority w:val="99"/>
    <w:locked/>
    <w:rsid w:val="00113426"/>
    <w:rPr>
      <w:rFonts w:ascii="Calibri" w:hAnsi="Calibri" w:cs="Times New Roman"/>
      <w:sz w:val="20"/>
      <w:lang w:eastAsia="pl-PL"/>
    </w:rPr>
  </w:style>
  <w:style w:type="paragraph" w:styleId="Bezodstpw">
    <w:name w:val="No Spacing"/>
    <w:uiPriority w:val="99"/>
    <w:qFormat/>
    <w:rsid w:val="00113426"/>
    <w:rPr>
      <w:rFonts w:eastAsia="Times New Roman"/>
      <w:sz w:val="22"/>
      <w:szCs w:val="22"/>
    </w:rPr>
  </w:style>
  <w:style w:type="paragraph" w:customStyle="1" w:styleId="Standard">
    <w:name w:val="Standard"/>
    <w:uiPriority w:val="99"/>
    <w:rsid w:val="00113426"/>
    <w:pPr>
      <w:widowControl w:val="0"/>
      <w:suppressAutoHyphens/>
      <w:autoSpaceDN w:val="0"/>
      <w:textAlignment w:val="baseline"/>
    </w:pPr>
    <w:rPr>
      <w:rFonts w:ascii="Times New Roman" w:hAnsi="Times New Roman" w:cs="Tahoma"/>
      <w:kern w:val="3"/>
      <w:sz w:val="24"/>
      <w:szCs w:val="24"/>
    </w:rPr>
  </w:style>
  <w:style w:type="character" w:customStyle="1" w:styleId="Teksttreci">
    <w:name w:val="Tekst treści_"/>
    <w:link w:val="Teksttreci0"/>
    <w:uiPriority w:val="99"/>
    <w:locked/>
    <w:rsid w:val="00113426"/>
    <w:rPr>
      <w:rFonts w:ascii="Verdana" w:hAnsi="Verdana"/>
      <w:sz w:val="20"/>
      <w:shd w:val="clear" w:color="auto" w:fill="FFFFFF"/>
    </w:rPr>
  </w:style>
  <w:style w:type="paragraph" w:customStyle="1" w:styleId="Teksttreci0">
    <w:name w:val="Tekst treści"/>
    <w:basedOn w:val="Normalny"/>
    <w:link w:val="Teksttreci"/>
    <w:uiPriority w:val="99"/>
    <w:rsid w:val="00113426"/>
    <w:pPr>
      <w:widowControl w:val="0"/>
      <w:shd w:val="clear" w:color="auto" w:fill="FFFFFF"/>
      <w:spacing w:line="240" w:lineRule="exact"/>
      <w:ind w:left="0" w:hanging="800"/>
      <w:contextualSpacing w:val="0"/>
      <w:jc w:val="center"/>
    </w:pPr>
    <w:rPr>
      <w:rFonts w:ascii="Verdana" w:eastAsia="Calibri" w:hAnsi="Verdana"/>
      <w:sz w:val="20"/>
      <w:szCs w:val="20"/>
    </w:rPr>
  </w:style>
  <w:style w:type="character" w:styleId="Hipercze">
    <w:name w:val="Hyperlink"/>
    <w:basedOn w:val="Domylnaczcionkaakapitu"/>
    <w:uiPriority w:val="99"/>
    <w:rsid w:val="00113426"/>
    <w:rPr>
      <w:rFonts w:cs="Times New Roman"/>
      <w:color w:val="0000FF"/>
      <w:u w:val="single"/>
    </w:rPr>
  </w:style>
  <w:style w:type="paragraph" w:styleId="Tekstkomentarza">
    <w:name w:val="annotation text"/>
    <w:basedOn w:val="Normalny"/>
    <w:link w:val="TekstkomentarzaZnak"/>
    <w:uiPriority w:val="99"/>
    <w:rsid w:val="00113426"/>
    <w:pPr>
      <w:spacing w:after="200" w:line="276" w:lineRule="auto"/>
      <w:ind w:left="0"/>
      <w:contextualSpacing w:val="0"/>
    </w:pPr>
    <w:rPr>
      <w:rFonts w:ascii="Calibri" w:hAnsi="Calibri"/>
      <w:sz w:val="20"/>
      <w:szCs w:val="20"/>
    </w:rPr>
  </w:style>
  <w:style w:type="character" w:customStyle="1" w:styleId="TekstkomentarzaZnak">
    <w:name w:val="Tekst komentarza Znak"/>
    <w:basedOn w:val="Domylnaczcionkaakapitu"/>
    <w:link w:val="Tekstkomentarza"/>
    <w:uiPriority w:val="99"/>
    <w:locked/>
    <w:rsid w:val="00113426"/>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rsid w:val="00113426"/>
    <w:rPr>
      <w:b/>
      <w:bCs/>
    </w:rPr>
  </w:style>
  <w:style w:type="character" w:customStyle="1" w:styleId="TematkomentarzaZnak">
    <w:name w:val="Temat komentarza Znak"/>
    <w:basedOn w:val="TekstkomentarzaZnak"/>
    <w:link w:val="Tematkomentarza"/>
    <w:uiPriority w:val="99"/>
    <w:locked/>
    <w:rsid w:val="00113426"/>
    <w:rPr>
      <w:rFonts w:ascii="Calibri" w:hAnsi="Calibri" w:cs="Times New Roman"/>
      <w:b/>
      <w:sz w:val="20"/>
      <w:lang w:eastAsia="pl-PL"/>
    </w:rPr>
  </w:style>
  <w:style w:type="paragraph" w:styleId="Tekstdymka">
    <w:name w:val="Balloon Text"/>
    <w:basedOn w:val="Normalny"/>
    <w:link w:val="TekstdymkaZnak"/>
    <w:uiPriority w:val="99"/>
    <w:rsid w:val="00113426"/>
    <w:pPr>
      <w:ind w:left="0"/>
      <w:contextualSpacing w:val="0"/>
    </w:pPr>
    <w:rPr>
      <w:rFonts w:ascii="Tahoma" w:hAnsi="Tahoma"/>
      <w:sz w:val="16"/>
      <w:szCs w:val="16"/>
    </w:rPr>
  </w:style>
  <w:style w:type="character" w:customStyle="1" w:styleId="TekstdymkaZnak">
    <w:name w:val="Tekst dymka Znak"/>
    <w:basedOn w:val="Domylnaczcionkaakapitu"/>
    <w:link w:val="Tekstdymka"/>
    <w:uiPriority w:val="99"/>
    <w:locked/>
    <w:rsid w:val="00113426"/>
    <w:rPr>
      <w:rFonts w:ascii="Tahoma" w:hAnsi="Tahoma" w:cs="Times New Roman"/>
      <w:sz w:val="16"/>
      <w:lang w:eastAsia="pl-PL"/>
    </w:rPr>
  </w:style>
  <w:style w:type="character" w:customStyle="1" w:styleId="text2">
    <w:name w:val="text2"/>
    <w:uiPriority w:val="99"/>
    <w:rsid w:val="00113426"/>
  </w:style>
  <w:style w:type="paragraph" w:styleId="Tytu">
    <w:name w:val="Title"/>
    <w:basedOn w:val="Normalny"/>
    <w:next w:val="Normalny"/>
    <w:link w:val="TytuZnak"/>
    <w:uiPriority w:val="99"/>
    <w:qFormat/>
    <w:rsid w:val="00113426"/>
    <w:pPr>
      <w:pBdr>
        <w:bottom w:val="single" w:sz="8" w:space="4" w:color="2DA2BF"/>
      </w:pBdr>
      <w:spacing w:after="300"/>
      <w:ind w:left="0"/>
      <w:contextualSpacing w:val="0"/>
    </w:pPr>
    <w:rPr>
      <w:rFonts w:ascii="Cambria" w:hAnsi="Cambria"/>
      <w:color w:val="343434"/>
      <w:spacing w:val="5"/>
      <w:kern w:val="28"/>
      <w:sz w:val="52"/>
      <w:szCs w:val="52"/>
    </w:rPr>
  </w:style>
  <w:style w:type="character" w:customStyle="1" w:styleId="TytuZnak">
    <w:name w:val="Tytuł Znak"/>
    <w:basedOn w:val="Domylnaczcionkaakapitu"/>
    <w:link w:val="Tytu"/>
    <w:uiPriority w:val="99"/>
    <w:locked/>
    <w:rsid w:val="00113426"/>
    <w:rPr>
      <w:rFonts w:ascii="Cambria" w:hAnsi="Cambria" w:cs="Times New Roman"/>
      <w:color w:val="343434"/>
      <w:spacing w:val="5"/>
      <w:kern w:val="28"/>
      <w:sz w:val="52"/>
      <w:lang w:eastAsia="pl-PL"/>
    </w:rPr>
  </w:style>
  <w:style w:type="paragraph" w:styleId="Tekstprzypisukocowego">
    <w:name w:val="endnote text"/>
    <w:aliases w:val="Znak2"/>
    <w:basedOn w:val="Normalny"/>
    <w:link w:val="TekstprzypisukocowegoZnak"/>
    <w:uiPriority w:val="99"/>
    <w:rsid w:val="00113426"/>
    <w:pPr>
      <w:ind w:left="0"/>
      <w:contextualSpacing w:val="0"/>
    </w:pPr>
    <w:rPr>
      <w:rFonts w:ascii="Calibri" w:hAnsi="Calibri"/>
      <w:sz w:val="20"/>
      <w:szCs w:val="20"/>
    </w:rPr>
  </w:style>
  <w:style w:type="character" w:customStyle="1" w:styleId="TekstprzypisukocowegoZnak">
    <w:name w:val="Tekst przypisu końcowego Znak"/>
    <w:aliases w:val="Znak2 Znak"/>
    <w:basedOn w:val="Domylnaczcionkaakapitu"/>
    <w:link w:val="Tekstprzypisukocowego"/>
    <w:uiPriority w:val="99"/>
    <w:locked/>
    <w:rsid w:val="00113426"/>
    <w:rPr>
      <w:rFonts w:ascii="Calibri" w:hAnsi="Calibri" w:cs="Times New Roman"/>
      <w:sz w:val="20"/>
      <w:lang w:eastAsia="pl-PL"/>
    </w:rPr>
  </w:style>
  <w:style w:type="paragraph" w:customStyle="1" w:styleId="ODNONIKtreodnonika">
    <w:name w:val="ODNOŚNIK – treść odnośnika"/>
    <w:uiPriority w:val="99"/>
    <w:rsid w:val="00113426"/>
    <w:pPr>
      <w:ind w:left="284" w:hanging="284"/>
      <w:jc w:val="both"/>
    </w:pPr>
    <w:rPr>
      <w:rFonts w:ascii="Times New Roman" w:eastAsia="Times New Roman" w:hAnsi="Times New Roman" w:cs="Arial"/>
    </w:rPr>
  </w:style>
  <w:style w:type="character" w:customStyle="1" w:styleId="IGindeksgrny">
    <w:name w:val="_IG_ – indeks górny"/>
    <w:uiPriority w:val="99"/>
    <w:rsid w:val="00113426"/>
    <w:rPr>
      <w:spacing w:val="0"/>
      <w:vertAlign w:val="superscript"/>
    </w:rPr>
  </w:style>
  <w:style w:type="paragraph" w:customStyle="1" w:styleId="Default">
    <w:name w:val="Default"/>
    <w:uiPriority w:val="99"/>
    <w:rsid w:val="00113426"/>
    <w:pPr>
      <w:autoSpaceDE w:val="0"/>
      <w:autoSpaceDN w:val="0"/>
      <w:adjustRightInd w:val="0"/>
    </w:pPr>
    <w:rPr>
      <w:rFonts w:eastAsia="Times New Roman" w:cs="Calibri"/>
      <w:color w:val="000000"/>
      <w:sz w:val="24"/>
      <w:szCs w:val="24"/>
    </w:rPr>
  </w:style>
  <w:style w:type="paragraph" w:customStyle="1" w:styleId="Akapitzlist1">
    <w:name w:val="Akapit z listą1"/>
    <w:basedOn w:val="Normalny"/>
    <w:uiPriority w:val="99"/>
    <w:rsid w:val="00113426"/>
    <w:pPr>
      <w:suppressAutoHyphens/>
      <w:spacing w:after="200" w:line="276" w:lineRule="auto"/>
      <w:contextualSpacing w:val="0"/>
    </w:pPr>
    <w:rPr>
      <w:rFonts w:ascii="Calibri" w:hAnsi="Calibri"/>
      <w:sz w:val="22"/>
      <w:szCs w:val="22"/>
      <w:lang w:eastAsia="ar-SA"/>
    </w:rPr>
  </w:style>
  <w:style w:type="paragraph" w:styleId="Tekstprzypisudolnego">
    <w:name w:val="footnote text"/>
    <w:basedOn w:val="Normalny"/>
    <w:link w:val="TekstprzypisudolnegoZnak"/>
    <w:uiPriority w:val="99"/>
    <w:rsid w:val="00113426"/>
    <w:pPr>
      <w:suppressAutoHyphens/>
      <w:ind w:left="0"/>
      <w:contextualSpacing w:val="0"/>
    </w:pPr>
    <w:rPr>
      <w:rFonts w:ascii="MS Sans Serif" w:eastAsia="SimSun" w:hAnsi="MS Sans Serif"/>
      <w:sz w:val="20"/>
      <w:szCs w:val="20"/>
      <w:lang w:eastAsia="zh-CN"/>
    </w:rPr>
  </w:style>
  <w:style w:type="character" w:customStyle="1" w:styleId="TekstprzypisudolnegoZnak">
    <w:name w:val="Tekst przypisu dolnego Znak"/>
    <w:basedOn w:val="Domylnaczcionkaakapitu"/>
    <w:link w:val="Tekstprzypisudolnego"/>
    <w:uiPriority w:val="99"/>
    <w:locked/>
    <w:rsid w:val="00113426"/>
    <w:rPr>
      <w:rFonts w:ascii="MS Sans Serif" w:eastAsia="SimSun" w:hAnsi="MS Sans Serif" w:cs="Times New Roman"/>
      <w:sz w:val="20"/>
      <w:lang w:eastAsia="zh-CN"/>
    </w:rPr>
  </w:style>
  <w:style w:type="character" w:customStyle="1" w:styleId="Znakiprzypiswdolnych">
    <w:name w:val="Znaki przypisów dolnych"/>
    <w:uiPriority w:val="99"/>
    <w:rsid w:val="00113426"/>
    <w:rPr>
      <w:vertAlign w:val="superscript"/>
    </w:rPr>
  </w:style>
  <w:style w:type="character" w:customStyle="1" w:styleId="Odwoanieprzypisudolnego2">
    <w:name w:val="Odwołanie przypisu dolnego2"/>
    <w:uiPriority w:val="99"/>
    <w:rsid w:val="00113426"/>
    <w:rPr>
      <w:vertAlign w:val="superscript"/>
    </w:rPr>
  </w:style>
  <w:style w:type="paragraph" w:styleId="Tekstpodstawowy3">
    <w:name w:val="Body Text 3"/>
    <w:basedOn w:val="Normalny"/>
    <w:link w:val="Tekstpodstawowy3Znak"/>
    <w:uiPriority w:val="99"/>
    <w:rsid w:val="00113426"/>
    <w:pPr>
      <w:widowControl w:val="0"/>
      <w:tabs>
        <w:tab w:val="left" w:pos="426"/>
        <w:tab w:val="left" w:pos="850"/>
      </w:tabs>
      <w:snapToGrid w:val="0"/>
      <w:ind w:left="0"/>
      <w:contextualSpacing w:val="0"/>
      <w:jc w:val="both"/>
    </w:pPr>
    <w:rPr>
      <w:b/>
      <w:sz w:val="23"/>
    </w:rPr>
  </w:style>
  <w:style w:type="character" w:customStyle="1" w:styleId="Tekstpodstawowy3Znak">
    <w:name w:val="Tekst podstawowy 3 Znak"/>
    <w:basedOn w:val="Domylnaczcionkaakapitu"/>
    <w:link w:val="Tekstpodstawowy3"/>
    <w:uiPriority w:val="99"/>
    <w:locked/>
    <w:rsid w:val="00113426"/>
    <w:rPr>
      <w:rFonts w:ascii="Times New Roman" w:hAnsi="Times New Roman" w:cs="Times New Roman"/>
      <w:b/>
      <w:sz w:val="24"/>
      <w:lang w:eastAsia="pl-PL"/>
    </w:rPr>
  </w:style>
  <w:style w:type="table" w:styleId="Tabela-Siatka">
    <w:name w:val="Table Grid"/>
    <w:basedOn w:val="Standardowy"/>
    <w:uiPriority w:val="99"/>
    <w:rsid w:val="0011342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113426"/>
    <w:pPr>
      <w:spacing w:after="120" w:line="276" w:lineRule="auto"/>
      <w:ind w:left="0"/>
      <w:contextualSpacing w:val="0"/>
    </w:pPr>
    <w:rPr>
      <w:rFonts w:ascii="Calibri" w:hAnsi="Calibri"/>
      <w:sz w:val="20"/>
      <w:szCs w:val="20"/>
    </w:rPr>
  </w:style>
  <w:style w:type="character" w:customStyle="1" w:styleId="TekstpodstawowyZnak">
    <w:name w:val="Tekst podstawowy Znak"/>
    <w:basedOn w:val="Domylnaczcionkaakapitu"/>
    <w:link w:val="Tekstpodstawowy"/>
    <w:uiPriority w:val="99"/>
    <w:locked/>
    <w:rsid w:val="00113426"/>
    <w:rPr>
      <w:rFonts w:ascii="Calibri" w:hAnsi="Calibri" w:cs="Times New Roman"/>
      <w:sz w:val="20"/>
      <w:lang w:eastAsia="pl-PL"/>
    </w:rPr>
  </w:style>
  <w:style w:type="paragraph" w:styleId="Tekstpodstawowywcity3">
    <w:name w:val="Body Text Indent 3"/>
    <w:basedOn w:val="Normalny"/>
    <w:link w:val="Tekstpodstawowywcity3Znak"/>
    <w:uiPriority w:val="99"/>
    <w:rsid w:val="00113426"/>
    <w:pPr>
      <w:spacing w:after="120" w:line="276" w:lineRule="auto"/>
      <w:ind w:left="283"/>
      <w:contextualSpacing w:val="0"/>
    </w:pPr>
    <w:rPr>
      <w:rFonts w:ascii="Calibri" w:hAnsi="Calibri"/>
      <w:sz w:val="16"/>
      <w:szCs w:val="16"/>
    </w:rPr>
  </w:style>
  <w:style w:type="character" w:customStyle="1" w:styleId="Tekstpodstawowywcity3Znak">
    <w:name w:val="Tekst podstawowy wcięty 3 Znak"/>
    <w:basedOn w:val="Domylnaczcionkaakapitu"/>
    <w:link w:val="Tekstpodstawowywcity3"/>
    <w:uiPriority w:val="99"/>
    <w:locked/>
    <w:rsid w:val="00113426"/>
    <w:rPr>
      <w:rFonts w:ascii="Calibri" w:hAnsi="Calibri" w:cs="Times New Roman"/>
      <w:sz w:val="16"/>
      <w:lang w:eastAsia="pl-PL"/>
    </w:rPr>
  </w:style>
  <w:style w:type="paragraph" w:styleId="Tekstblokowy">
    <w:name w:val="Block Text"/>
    <w:basedOn w:val="Normalny"/>
    <w:uiPriority w:val="99"/>
    <w:rsid w:val="00113426"/>
    <w:pPr>
      <w:shd w:val="clear" w:color="auto" w:fill="FFFFFF"/>
      <w:spacing w:before="91"/>
      <w:ind w:left="542" w:right="422" w:hanging="542"/>
      <w:contextualSpacing w:val="0"/>
    </w:pPr>
    <w:rPr>
      <w:color w:val="000000"/>
      <w:w w:val="90"/>
    </w:rPr>
  </w:style>
  <w:style w:type="paragraph" w:styleId="Tekstpodstawowywcity">
    <w:name w:val="Body Text Indent"/>
    <w:basedOn w:val="Normalny"/>
    <w:link w:val="TekstpodstawowywcityZnak"/>
    <w:uiPriority w:val="99"/>
    <w:rsid w:val="00113426"/>
    <w:pPr>
      <w:spacing w:after="120" w:line="276" w:lineRule="auto"/>
      <w:ind w:left="283"/>
      <w:contextualSpacing w:val="0"/>
    </w:pPr>
    <w:rPr>
      <w:rFonts w:ascii="Calibri" w:hAnsi="Calibri"/>
      <w:sz w:val="20"/>
      <w:szCs w:val="20"/>
    </w:rPr>
  </w:style>
  <w:style w:type="character" w:customStyle="1" w:styleId="TekstpodstawowywcityZnak">
    <w:name w:val="Tekst podstawowy wcięty Znak"/>
    <w:basedOn w:val="Domylnaczcionkaakapitu"/>
    <w:link w:val="Tekstpodstawowywcity"/>
    <w:uiPriority w:val="99"/>
    <w:locked/>
    <w:rsid w:val="00113426"/>
    <w:rPr>
      <w:rFonts w:ascii="Calibri" w:hAnsi="Calibri" w:cs="Times New Roman"/>
      <w:sz w:val="20"/>
      <w:lang w:eastAsia="pl-PL"/>
    </w:rPr>
  </w:style>
  <w:style w:type="paragraph" w:styleId="Tekstpodstawowy2">
    <w:name w:val="Body Text 2"/>
    <w:basedOn w:val="Normalny"/>
    <w:link w:val="Tekstpodstawowy2Znak"/>
    <w:uiPriority w:val="99"/>
    <w:rsid w:val="00113426"/>
    <w:pPr>
      <w:spacing w:after="120" w:line="480" w:lineRule="auto"/>
      <w:ind w:left="0"/>
      <w:contextualSpacing w:val="0"/>
    </w:pPr>
    <w:rPr>
      <w:rFonts w:ascii="Calibri" w:hAnsi="Calibri"/>
      <w:sz w:val="20"/>
      <w:szCs w:val="20"/>
    </w:rPr>
  </w:style>
  <w:style w:type="character" w:customStyle="1" w:styleId="Tekstpodstawowy2Znak">
    <w:name w:val="Tekst podstawowy 2 Znak"/>
    <w:basedOn w:val="Domylnaczcionkaakapitu"/>
    <w:link w:val="Tekstpodstawowy2"/>
    <w:uiPriority w:val="99"/>
    <w:locked/>
    <w:rsid w:val="00113426"/>
    <w:rPr>
      <w:rFonts w:ascii="Calibri" w:hAnsi="Calibri" w:cs="Times New Roman"/>
      <w:sz w:val="20"/>
      <w:lang w:eastAsia="pl-PL"/>
    </w:rPr>
  </w:style>
  <w:style w:type="paragraph" w:customStyle="1" w:styleId="Domyolnie">
    <w:name w:val="Domyolnie"/>
    <w:uiPriority w:val="99"/>
    <w:rsid w:val="00113426"/>
    <w:pPr>
      <w:widowControl w:val="0"/>
      <w:suppressAutoHyphens/>
      <w:ind w:left="800" w:hanging="360"/>
    </w:pPr>
    <w:rPr>
      <w:rFonts w:ascii="Times New Roman" w:eastAsia="Times New Roman" w:hAnsi="Times New Roman"/>
      <w:color w:val="000000"/>
      <w:sz w:val="24"/>
    </w:rPr>
  </w:style>
  <w:style w:type="character" w:customStyle="1" w:styleId="FontStyle52">
    <w:name w:val="Font Style52"/>
    <w:uiPriority w:val="99"/>
    <w:rsid w:val="00113426"/>
    <w:rPr>
      <w:rFonts w:ascii="Arial" w:hAnsi="Arial"/>
      <w:sz w:val="20"/>
    </w:rPr>
  </w:style>
  <w:style w:type="paragraph" w:customStyle="1" w:styleId="Akapitzlist2">
    <w:name w:val="Akapit z listą2"/>
    <w:basedOn w:val="Normalny"/>
    <w:uiPriority w:val="99"/>
    <w:rsid w:val="00113426"/>
    <w:pPr>
      <w:spacing w:after="160" w:line="259" w:lineRule="auto"/>
    </w:pPr>
    <w:rPr>
      <w:rFonts w:ascii="Calibri" w:hAnsi="Calibri"/>
      <w:sz w:val="22"/>
      <w:szCs w:val="22"/>
      <w:lang w:eastAsia="en-US"/>
    </w:rPr>
  </w:style>
  <w:style w:type="paragraph" w:styleId="NormalnyWeb">
    <w:name w:val="Normal (Web)"/>
    <w:basedOn w:val="Normalny"/>
    <w:uiPriority w:val="99"/>
    <w:rsid w:val="00113426"/>
    <w:pPr>
      <w:spacing w:before="100" w:after="100"/>
      <w:ind w:left="0"/>
      <w:contextualSpacing w:val="0"/>
    </w:pPr>
    <w:rPr>
      <w:rFonts w:eastAsia="Calibri"/>
      <w:szCs w:val="20"/>
    </w:rPr>
  </w:style>
  <w:style w:type="paragraph" w:customStyle="1" w:styleId="BodyText21">
    <w:name w:val="Body Text 21"/>
    <w:basedOn w:val="Normalny"/>
    <w:uiPriority w:val="99"/>
    <w:rsid w:val="00113426"/>
    <w:pPr>
      <w:widowControl w:val="0"/>
      <w:spacing w:line="360" w:lineRule="auto"/>
      <w:ind w:left="0"/>
      <w:contextualSpacing w:val="0"/>
      <w:jc w:val="both"/>
    </w:pPr>
    <w:rPr>
      <w:b/>
      <w:szCs w:val="20"/>
    </w:rPr>
  </w:style>
  <w:style w:type="paragraph" w:customStyle="1" w:styleId="Tekstpodstawowy31">
    <w:name w:val="Tekst podstawowy 31"/>
    <w:basedOn w:val="Normalny"/>
    <w:uiPriority w:val="99"/>
    <w:rsid w:val="00407CEE"/>
    <w:pPr>
      <w:suppressAutoHyphens/>
      <w:autoSpaceDE w:val="0"/>
      <w:spacing w:line="360" w:lineRule="auto"/>
      <w:ind w:left="0"/>
      <w:contextualSpacing w:val="0"/>
      <w:jc w:val="both"/>
    </w:pPr>
    <w:rPr>
      <w:rFonts w:ascii="Arial" w:hAnsi="Arial" w:cs="Arial"/>
      <w:sz w:val="20"/>
      <w:szCs w:val="20"/>
      <w:lang w:eastAsia="ar-SA"/>
    </w:rPr>
  </w:style>
  <w:style w:type="character" w:styleId="Odwoaniedokomentarza">
    <w:name w:val="annotation reference"/>
    <w:basedOn w:val="Domylnaczcionkaakapitu"/>
    <w:uiPriority w:val="99"/>
    <w:rsid w:val="00457233"/>
    <w:rPr>
      <w:rFonts w:cs="Times New Roman"/>
      <w:sz w:val="16"/>
    </w:rPr>
  </w:style>
  <w:style w:type="character" w:customStyle="1" w:styleId="ListParagraphChar">
    <w:name w:val="List Paragraph Char"/>
    <w:aliases w:val="Normal Char,Akapit z listą3 Char,Akapit z listą31 Char,Wypunktowanie Char,Normal2 Char,L1 Char,Numerowanie Char,sw tekst Char,Adresat stanowisko Char,Akapit z listą BS Char,Kolorowa lista — akcent 11 Char,Bulleted list Char,lp1 Char"/>
    <w:uiPriority w:val="99"/>
    <w:locked/>
    <w:rsid w:val="00C547DF"/>
    <w:rPr>
      <w:rFonts w:ascii="Times New Roman" w:hAnsi="Times New Roman"/>
      <w:sz w:val="24"/>
    </w:rPr>
  </w:style>
  <w:style w:type="paragraph" w:styleId="Lista">
    <w:name w:val="List"/>
    <w:basedOn w:val="Tekstpodstawowy"/>
    <w:uiPriority w:val="99"/>
    <w:rsid w:val="000C5FA7"/>
    <w:pPr>
      <w:widowControl w:val="0"/>
      <w:suppressAutoHyphens/>
      <w:spacing w:line="240" w:lineRule="auto"/>
    </w:pPr>
    <w:rPr>
      <w:rFonts w:ascii="Times New Roman" w:eastAsia="Calibri" w:hAnsi="Times New Roman" w:cs="Arial Unicode MS"/>
      <w:kern w:val="1"/>
      <w:sz w:val="24"/>
      <w:szCs w:val="24"/>
      <w:lang w:eastAsia="hi-IN" w:bidi="hi-IN"/>
    </w:rPr>
  </w:style>
  <w:style w:type="paragraph" w:styleId="Poprawka">
    <w:name w:val="Revision"/>
    <w:hidden/>
    <w:uiPriority w:val="99"/>
    <w:semiHidden/>
    <w:rsid w:val="00F3646C"/>
    <w:rPr>
      <w:rFonts w:eastAsia="Times New Roman"/>
      <w:sz w:val="22"/>
      <w:szCs w:val="22"/>
    </w:rPr>
  </w:style>
  <w:style w:type="character" w:customStyle="1" w:styleId="Nierozpoznanawzmianka1">
    <w:name w:val="Nierozpoznana wzmianka1"/>
    <w:basedOn w:val="Domylnaczcionkaakapitu"/>
    <w:uiPriority w:val="99"/>
    <w:semiHidden/>
    <w:rsid w:val="00953687"/>
    <w:rPr>
      <w:rFonts w:cs="Times New Roman"/>
      <w:color w:val="605E5C"/>
      <w:shd w:val="clear" w:color="auto" w:fill="E1DFDD"/>
    </w:rPr>
  </w:style>
  <w:style w:type="table" w:customStyle="1" w:styleId="TableNormal1">
    <w:name w:val="Table Normal1"/>
    <w:uiPriority w:val="99"/>
    <w:rsid w:val="0024585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hAnsi="Times New Roman"/>
    </w:rPr>
    <w:tblPr>
      <w:tblInd w:w="0" w:type="dxa"/>
      <w:tblCellMar>
        <w:top w:w="0" w:type="dxa"/>
        <w:left w:w="0" w:type="dxa"/>
        <w:bottom w:w="0" w:type="dxa"/>
        <w:right w:w="0" w:type="dxa"/>
      </w:tblCellMar>
    </w:tblPr>
  </w:style>
  <w:style w:type="paragraph" w:customStyle="1" w:styleId="western">
    <w:name w:val="western"/>
    <w:uiPriority w:val="99"/>
    <w:rsid w:val="0024585A"/>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pPr>
    <w:rPr>
      <w:rFonts w:ascii="Times New Roman" w:hAnsi="Times New Roman" w:cs="Arial Unicode MS"/>
      <w:b/>
      <w:bCs/>
      <w:color w:val="000000"/>
      <w:kern w:val="1"/>
      <w:u w:color="000000"/>
    </w:rPr>
  </w:style>
  <w:style w:type="paragraph" w:customStyle="1" w:styleId="Styl">
    <w:name w:val="Styl"/>
    <w:uiPriority w:val="99"/>
    <w:rsid w:val="0024585A"/>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ascii="Times New Roman" w:hAnsi="Times New Roman" w:cs="Arial Unicode MS"/>
      <w:color w:val="000000"/>
      <w:sz w:val="24"/>
      <w:szCs w:val="24"/>
      <w:u w:color="000000"/>
    </w:rPr>
  </w:style>
  <w:style w:type="character" w:styleId="Odwoanieprzypisudolnego">
    <w:name w:val="footnote reference"/>
    <w:basedOn w:val="Domylnaczcionkaakapitu"/>
    <w:uiPriority w:val="99"/>
    <w:rsid w:val="00EC1A7F"/>
    <w:rPr>
      <w:rFonts w:cs="Times New Roman"/>
      <w:vertAlign w:val="superscript"/>
    </w:rPr>
  </w:style>
  <w:style w:type="table" w:customStyle="1" w:styleId="Tabela-Siatka11">
    <w:name w:val="Tabela - Siatka11"/>
    <w:uiPriority w:val="99"/>
    <w:rsid w:val="00A863C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uiPriority w:val="99"/>
    <w:semiHidden/>
    <w:rsid w:val="00A863C1"/>
    <w:pPr>
      <w:ind w:left="0"/>
      <w:contextualSpacing w:val="0"/>
    </w:pPr>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semiHidden/>
    <w:locked/>
    <w:rsid w:val="00A863C1"/>
    <w:rPr>
      <w:rFonts w:ascii="Consolas" w:hAnsi="Consolas" w:cs="Times New Roman"/>
      <w:sz w:val="21"/>
      <w:szCs w:val="21"/>
      <w:lang w:eastAsia="en-US"/>
    </w:rPr>
  </w:style>
  <w:style w:type="character" w:styleId="Odwoanieprzypisukocowego">
    <w:name w:val="endnote reference"/>
    <w:basedOn w:val="Domylnaczcionkaakapitu"/>
    <w:uiPriority w:val="99"/>
    <w:rsid w:val="00A8203D"/>
    <w:rPr>
      <w:rFonts w:cs="Times New Roman"/>
      <w:vertAlign w:val="superscript"/>
    </w:rPr>
  </w:style>
  <w:style w:type="character" w:customStyle="1" w:styleId="highlight">
    <w:name w:val="highlight"/>
    <w:basedOn w:val="Domylnaczcionkaakapitu"/>
    <w:uiPriority w:val="99"/>
    <w:rsid w:val="002D24ED"/>
    <w:rPr>
      <w:rFonts w:cs="Times New Roman"/>
    </w:rPr>
  </w:style>
  <w:style w:type="character" w:styleId="Uwydatnienie">
    <w:name w:val="Emphasis"/>
    <w:basedOn w:val="Domylnaczcionkaakapitu"/>
    <w:uiPriority w:val="99"/>
    <w:qFormat/>
    <w:rsid w:val="00E44801"/>
    <w:rPr>
      <w:rFonts w:cs="Times New Roman"/>
      <w:i/>
      <w:iCs/>
    </w:rPr>
  </w:style>
  <w:style w:type="paragraph" w:styleId="Tekstpodstawowywcity2">
    <w:name w:val="Body Text Indent 2"/>
    <w:basedOn w:val="Normalny"/>
    <w:link w:val="Tekstpodstawowywcity2Znak"/>
    <w:uiPriority w:val="99"/>
    <w:rsid w:val="00AE0569"/>
    <w:pPr>
      <w:widowControl w:val="0"/>
      <w:spacing w:line="360" w:lineRule="auto"/>
      <w:ind w:left="708"/>
      <w:contextualSpacing w:val="0"/>
      <w:jc w:val="both"/>
    </w:pPr>
    <w:rPr>
      <w:szCs w:val="20"/>
    </w:rPr>
  </w:style>
  <w:style w:type="character" w:customStyle="1" w:styleId="Tekstpodstawowywcity2Znak">
    <w:name w:val="Tekst podstawowy wcięty 2 Znak"/>
    <w:basedOn w:val="Domylnaczcionkaakapitu"/>
    <w:link w:val="Tekstpodstawowywcity2"/>
    <w:uiPriority w:val="99"/>
    <w:locked/>
    <w:rsid w:val="00AE0569"/>
    <w:rPr>
      <w:rFonts w:ascii="Times New Roman" w:hAnsi="Times New Roman" w:cs="Times New Roman"/>
      <w:snapToGrid w:val="0"/>
      <w:sz w:val="24"/>
    </w:rPr>
  </w:style>
  <w:style w:type="paragraph" w:customStyle="1" w:styleId="Tekstpodstawowywcity21">
    <w:name w:val="Tekst podstawowy wcięty 21"/>
    <w:basedOn w:val="Normalny"/>
    <w:uiPriority w:val="99"/>
    <w:rsid w:val="00AE0569"/>
    <w:pPr>
      <w:suppressAutoHyphens/>
      <w:ind w:left="0" w:firstLine="708"/>
      <w:contextualSpacing w:val="0"/>
    </w:pPr>
    <w:rPr>
      <w:sz w:val="22"/>
      <w:szCs w:val="22"/>
      <w:lang w:eastAsia="ar-SA"/>
    </w:rPr>
  </w:style>
  <w:style w:type="paragraph" w:customStyle="1" w:styleId="NumberList">
    <w:name w:val="Number List"/>
    <w:uiPriority w:val="99"/>
    <w:rsid w:val="00AE0569"/>
    <w:pPr>
      <w:ind w:left="432"/>
      <w:jc w:val="both"/>
    </w:pPr>
    <w:rPr>
      <w:rFonts w:ascii="Times New Roman" w:hAnsi="Times New Roman"/>
      <w:color w:val="000000"/>
      <w:sz w:val="24"/>
      <w:lang w:val="cs-CZ"/>
    </w:rPr>
  </w:style>
  <w:style w:type="character" w:customStyle="1" w:styleId="cpvvoccodes">
    <w:name w:val="cpvvoccodes"/>
    <w:basedOn w:val="Domylnaczcionkaakapitu"/>
    <w:uiPriority w:val="99"/>
    <w:rsid w:val="00AE0569"/>
    <w:rPr>
      <w:rFonts w:cs="Times New Roman"/>
    </w:rPr>
  </w:style>
  <w:style w:type="paragraph" w:customStyle="1" w:styleId="NormalBold">
    <w:name w:val="NormalBold"/>
    <w:basedOn w:val="Normalny"/>
    <w:link w:val="NormalBoldChar"/>
    <w:uiPriority w:val="99"/>
    <w:rsid w:val="00AE0569"/>
    <w:pPr>
      <w:widowControl w:val="0"/>
      <w:ind w:left="0"/>
      <w:contextualSpacing w:val="0"/>
    </w:pPr>
    <w:rPr>
      <w:rFonts w:eastAsia="Calibri"/>
      <w:b/>
      <w:sz w:val="22"/>
      <w:szCs w:val="20"/>
      <w:lang w:eastAsia="en-GB"/>
    </w:rPr>
  </w:style>
  <w:style w:type="character" w:customStyle="1" w:styleId="NormalBoldChar">
    <w:name w:val="NormalBold Char"/>
    <w:link w:val="NormalBold"/>
    <w:uiPriority w:val="99"/>
    <w:locked/>
    <w:rsid w:val="00AE0569"/>
    <w:rPr>
      <w:rFonts w:ascii="Times New Roman" w:hAnsi="Times New Roman"/>
      <w:b/>
      <w:sz w:val="22"/>
      <w:lang w:eastAsia="en-GB"/>
    </w:rPr>
  </w:style>
  <w:style w:type="character" w:customStyle="1" w:styleId="DeltaViewInsertion">
    <w:name w:val="DeltaView Insertion"/>
    <w:uiPriority w:val="99"/>
    <w:rsid w:val="00AE0569"/>
    <w:rPr>
      <w:b/>
      <w:i/>
      <w:spacing w:val="0"/>
    </w:rPr>
  </w:style>
  <w:style w:type="paragraph" w:customStyle="1" w:styleId="Text1">
    <w:name w:val="Text 1"/>
    <w:basedOn w:val="Normalny"/>
    <w:uiPriority w:val="99"/>
    <w:rsid w:val="00AE0569"/>
    <w:pPr>
      <w:spacing w:before="120" w:after="120"/>
      <w:ind w:left="850"/>
      <w:contextualSpacing w:val="0"/>
      <w:jc w:val="both"/>
    </w:pPr>
    <w:rPr>
      <w:rFonts w:eastAsia="Calibri"/>
      <w:szCs w:val="22"/>
      <w:lang w:eastAsia="en-GB"/>
    </w:rPr>
  </w:style>
  <w:style w:type="paragraph" w:customStyle="1" w:styleId="NormalLeft">
    <w:name w:val="Normal Left"/>
    <w:basedOn w:val="Normalny"/>
    <w:uiPriority w:val="99"/>
    <w:rsid w:val="00AE0569"/>
    <w:pPr>
      <w:spacing w:before="120" w:after="120"/>
      <w:ind w:left="0"/>
      <w:contextualSpacing w:val="0"/>
    </w:pPr>
    <w:rPr>
      <w:rFonts w:eastAsia="Calibri"/>
      <w:szCs w:val="22"/>
      <w:lang w:eastAsia="en-GB"/>
    </w:rPr>
  </w:style>
  <w:style w:type="paragraph" w:customStyle="1" w:styleId="Tiret0">
    <w:name w:val="Tiret 0"/>
    <w:basedOn w:val="Normalny"/>
    <w:uiPriority w:val="99"/>
    <w:rsid w:val="00AE0569"/>
    <w:pPr>
      <w:numPr>
        <w:numId w:val="52"/>
      </w:numPr>
      <w:spacing w:before="120" w:after="120"/>
      <w:contextualSpacing w:val="0"/>
      <w:jc w:val="both"/>
    </w:pPr>
    <w:rPr>
      <w:rFonts w:eastAsia="Calibri"/>
      <w:szCs w:val="22"/>
      <w:lang w:eastAsia="en-GB"/>
    </w:rPr>
  </w:style>
  <w:style w:type="paragraph" w:customStyle="1" w:styleId="Tiret1">
    <w:name w:val="Tiret 1"/>
    <w:basedOn w:val="Normalny"/>
    <w:uiPriority w:val="99"/>
    <w:rsid w:val="00AE0569"/>
    <w:pPr>
      <w:numPr>
        <w:numId w:val="53"/>
      </w:numPr>
      <w:spacing w:before="120" w:after="120"/>
      <w:contextualSpacing w:val="0"/>
      <w:jc w:val="both"/>
    </w:pPr>
    <w:rPr>
      <w:rFonts w:eastAsia="Calibri"/>
      <w:szCs w:val="22"/>
      <w:lang w:eastAsia="en-GB"/>
    </w:rPr>
  </w:style>
  <w:style w:type="paragraph" w:customStyle="1" w:styleId="NumPar1">
    <w:name w:val="NumPar 1"/>
    <w:basedOn w:val="Normalny"/>
    <w:next w:val="Text1"/>
    <w:uiPriority w:val="99"/>
    <w:rsid w:val="00AE0569"/>
    <w:pPr>
      <w:numPr>
        <w:numId w:val="54"/>
      </w:numPr>
      <w:spacing w:before="120" w:after="120"/>
      <w:contextualSpacing w:val="0"/>
      <w:jc w:val="both"/>
    </w:pPr>
    <w:rPr>
      <w:rFonts w:eastAsia="Calibri"/>
      <w:szCs w:val="22"/>
      <w:lang w:eastAsia="en-GB"/>
    </w:rPr>
  </w:style>
  <w:style w:type="paragraph" w:customStyle="1" w:styleId="NumPar2">
    <w:name w:val="NumPar 2"/>
    <w:basedOn w:val="Normalny"/>
    <w:next w:val="Text1"/>
    <w:uiPriority w:val="99"/>
    <w:rsid w:val="00AE0569"/>
    <w:pPr>
      <w:numPr>
        <w:ilvl w:val="1"/>
        <w:numId w:val="54"/>
      </w:numPr>
      <w:spacing w:before="120" w:after="120"/>
      <w:contextualSpacing w:val="0"/>
      <w:jc w:val="both"/>
    </w:pPr>
    <w:rPr>
      <w:rFonts w:eastAsia="Calibri"/>
      <w:szCs w:val="22"/>
      <w:lang w:eastAsia="en-GB"/>
    </w:rPr>
  </w:style>
  <w:style w:type="paragraph" w:customStyle="1" w:styleId="NumPar3">
    <w:name w:val="NumPar 3"/>
    <w:basedOn w:val="Normalny"/>
    <w:next w:val="Text1"/>
    <w:uiPriority w:val="99"/>
    <w:rsid w:val="00AE0569"/>
    <w:pPr>
      <w:numPr>
        <w:ilvl w:val="2"/>
        <w:numId w:val="54"/>
      </w:numPr>
      <w:spacing w:before="120" w:after="120"/>
      <w:contextualSpacing w:val="0"/>
      <w:jc w:val="both"/>
    </w:pPr>
    <w:rPr>
      <w:rFonts w:eastAsia="Calibri"/>
      <w:szCs w:val="22"/>
      <w:lang w:eastAsia="en-GB"/>
    </w:rPr>
  </w:style>
  <w:style w:type="paragraph" w:customStyle="1" w:styleId="NumPar4">
    <w:name w:val="NumPar 4"/>
    <w:basedOn w:val="Normalny"/>
    <w:next w:val="Text1"/>
    <w:uiPriority w:val="99"/>
    <w:rsid w:val="00AE0569"/>
    <w:pPr>
      <w:numPr>
        <w:ilvl w:val="3"/>
        <w:numId w:val="54"/>
      </w:numPr>
      <w:spacing w:before="120" w:after="120"/>
      <w:contextualSpacing w:val="0"/>
      <w:jc w:val="both"/>
    </w:pPr>
    <w:rPr>
      <w:rFonts w:eastAsia="Calibri"/>
      <w:szCs w:val="22"/>
      <w:lang w:eastAsia="en-GB"/>
    </w:rPr>
  </w:style>
  <w:style w:type="paragraph" w:customStyle="1" w:styleId="ChapterTitle">
    <w:name w:val="ChapterTitle"/>
    <w:basedOn w:val="Normalny"/>
    <w:next w:val="Normalny"/>
    <w:uiPriority w:val="99"/>
    <w:rsid w:val="00AE0569"/>
    <w:pPr>
      <w:keepNext/>
      <w:spacing w:before="120" w:after="360"/>
      <w:ind w:left="0"/>
      <w:contextualSpacing w:val="0"/>
      <w:jc w:val="center"/>
    </w:pPr>
    <w:rPr>
      <w:rFonts w:eastAsia="Calibri"/>
      <w:b/>
      <w:sz w:val="32"/>
      <w:szCs w:val="22"/>
      <w:lang w:eastAsia="en-GB"/>
    </w:rPr>
  </w:style>
  <w:style w:type="paragraph" w:customStyle="1" w:styleId="SectionTitle">
    <w:name w:val="SectionTitle"/>
    <w:basedOn w:val="Normalny"/>
    <w:next w:val="Nagwek1"/>
    <w:uiPriority w:val="99"/>
    <w:rsid w:val="00AE0569"/>
    <w:pPr>
      <w:keepNext/>
      <w:spacing w:before="120" w:after="360"/>
      <w:ind w:left="0"/>
      <w:contextualSpacing w:val="0"/>
      <w:jc w:val="center"/>
    </w:pPr>
    <w:rPr>
      <w:rFonts w:eastAsia="Calibri"/>
      <w:b/>
      <w:smallCaps/>
      <w:sz w:val="28"/>
      <w:szCs w:val="22"/>
      <w:lang w:eastAsia="en-GB"/>
    </w:rPr>
  </w:style>
  <w:style w:type="paragraph" w:customStyle="1" w:styleId="Annexetitre">
    <w:name w:val="Annexe titre"/>
    <w:basedOn w:val="Normalny"/>
    <w:next w:val="Normalny"/>
    <w:uiPriority w:val="99"/>
    <w:rsid w:val="00AE0569"/>
    <w:pPr>
      <w:spacing w:before="120" w:after="120"/>
      <w:ind w:left="0"/>
      <w:contextualSpacing w:val="0"/>
      <w:jc w:val="center"/>
    </w:pPr>
    <w:rPr>
      <w:rFonts w:eastAsia="Calibri"/>
      <w:b/>
      <w:szCs w:val="22"/>
      <w:u w:val="single"/>
      <w:lang w:eastAsia="en-GB"/>
    </w:rPr>
  </w:style>
  <w:style w:type="character" w:customStyle="1" w:styleId="Normalny11ptZnak">
    <w:name w:val="Normalny + 11 pt Znak"/>
    <w:basedOn w:val="Domylnaczcionkaakapitu"/>
    <w:uiPriority w:val="99"/>
    <w:rsid w:val="00AE0569"/>
    <w:rPr>
      <w:rFonts w:cs="Times New Roman"/>
      <w:sz w:val="26"/>
      <w:szCs w:val="26"/>
      <w:lang w:val="pl-PL" w:eastAsia="pl-PL" w:bidi="ar-SA"/>
    </w:rPr>
  </w:style>
  <w:style w:type="character" w:customStyle="1" w:styleId="czeinternetowe">
    <w:name w:val="Łącze internetowe"/>
    <w:uiPriority w:val="99"/>
    <w:rsid w:val="00AE0569"/>
    <w:rPr>
      <w:color w:val="000080"/>
      <w:u w:val="single"/>
    </w:rPr>
  </w:style>
  <w:style w:type="character" w:styleId="HTML-cytat">
    <w:name w:val="HTML Cite"/>
    <w:basedOn w:val="Domylnaczcionkaakapitu"/>
    <w:uiPriority w:val="99"/>
    <w:rsid w:val="00AE0569"/>
    <w:rPr>
      <w:rFonts w:cs="Times New Roman"/>
      <w:color w:val="006621"/>
    </w:rPr>
  </w:style>
  <w:style w:type="paragraph" w:customStyle="1" w:styleId="ListParagraph1">
    <w:name w:val="List Paragraph1"/>
    <w:basedOn w:val="Normalny"/>
    <w:uiPriority w:val="99"/>
    <w:rsid w:val="00AE0569"/>
    <w:pPr>
      <w:spacing w:line="360" w:lineRule="atLeast"/>
      <w:jc w:val="both"/>
    </w:pPr>
    <w:rPr>
      <w:szCs w:val="20"/>
    </w:rPr>
  </w:style>
  <w:style w:type="character" w:customStyle="1" w:styleId="DocumentMapChar">
    <w:name w:val="Document Map Char"/>
    <w:uiPriority w:val="99"/>
    <w:semiHidden/>
    <w:locked/>
    <w:rsid w:val="00AE0569"/>
    <w:rPr>
      <w:rFonts w:ascii="Tahoma" w:hAnsi="Tahoma"/>
      <w:sz w:val="16"/>
    </w:rPr>
  </w:style>
  <w:style w:type="paragraph" w:styleId="Mapadokumentu">
    <w:name w:val="Document Map"/>
    <w:basedOn w:val="Normalny"/>
    <w:link w:val="MapadokumentuZnak"/>
    <w:uiPriority w:val="99"/>
    <w:semiHidden/>
    <w:rsid w:val="00AE0569"/>
    <w:pPr>
      <w:ind w:left="0"/>
      <w:contextualSpacing w:val="0"/>
    </w:pPr>
    <w:rPr>
      <w:rFonts w:ascii="Tahoma" w:eastAsia="Calibri" w:hAnsi="Tahoma"/>
      <w:sz w:val="16"/>
      <w:szCs w:val="16"/>
    </w:rPr>
  </w:style>
  <w:style w:type="character" w:customStyle="1" w:styleId="DocumentMapChar1">
    <w:name w:val="Document Map Char1"/>
    <w:basedOn w:val="Domylnaczcionkaakapitu"/>
    <w:uiPriority w:val="99"/>
    <w:semiHidden/>
    <w:locked/>
    <w:rsid w:val="00CE3867"/>
    <w:rPr>
      <w:rFonts w:ascii="Times New Roman" w:hAnsi="Times New Roman" w:cs="Times New Roman"/>
      <w:sz w:val="2"/>
    </w:rPr>
  </w:style>
  <w:style w:type="character" w:customStyle="1" w:styleId="MapadokumentuZnak">
    <w:name w:val="Mapa dokumentu Znak"/>
    <w:basedOn w:val="Domylnaczcionkaakapitu"/>
    <w:link w:val="Mapadokumentu"/>
    <w:uiPriority w:val="99"/>
    <w:semiHidden/>
    <w:locked/>
    <w:rsid w:val="00AE0569"/>
    <w:rPr>
      <w:rFonts w:ascii="Tahoma" w:hAnsi="Tahoma" w:cs="Tahoma"/>
      <w:sz w:val="16"/>
      <w:szCs w:val="16"/>
    </w:rPr>
  </w:style>
  <w:style w:type="paragraph" w:customStyle="1" w:styleId="WW-Tekstpodstawowywcity3">
    <w:name w:val="WW-Tekst podstawowy wcięty 3"/>
    <w:basedOn w:val="Normalny"/>
    <w:uiPriority w:val="99"/>
    <w:rsid w:val="00AE0569"/>
    <w:pPr>
      <w:suppressAutoHyphens/>
      <w:ind w:left="1276"/>
      <w:contextualSpacing w:val="0"/>
    </w:pPr>
    <w:rPr>
      <w:lang w:eastAsia="ar-SA"/>
    </w:rPr>
  </w:style>
  <w:style w:type="character" w:customStyle="1" w:styleId="Znak9">
    <w:name w:val="Znak9"/>
    <w:basedOn w:val="Domylnaczcionkaakapitu"/>
    <w:uiPriority w:val="99"/>
    <w:rsid w:val="00AE0569"/>
    <w:rPr>
      <w:rFonts w:ascii="Times New Roman" w:hAnsi="Times New Roman" w:cs="Times New Roman"/>
      <w:sz w:val="20"/>
      <w:szCs w:val="20"/>
      <w:lang w:eastAsia="pl-PL"/>
    </w:rPr>
  </w:style>
  <w:style w:type="paragraph" w:styleId="Podtytu">
    <w:name w:val="Subtitle"/>
    <w:basedOn w:val="Normalny"/>
    <w:link w:val="PodtytuZnak"/>
    <w:uiPriority w:val="99"/>
    <w:qFormat/>
    <w:rsid w:val="00AE0569"/>
    <w:pPr>
      <w:ind w:left="0"/>
      <w:contextualSpacing w:val="0"/>
    </w:pPr>
    <w:rPr>
      <w:lang w:eastAsia="en-US"/>
    </w:rPr>
  </w:style>
  <w:style w:type="character" w:customStyle="1" w:styleId="PodtytuZnak">
    <w:name w:val="Podtytuł Znak"/>
    <w:basedOn w:val="Domylnaczcionkaakapitu"/>
    <w:link w:val="Podtytu"/>
    <w:uiPriority w:val="99"/>
    <w:locked/>
    <w:rsid w:val="00AE0569"/>
    <w:rPr>
      <w:rFonts w:ascii="Times New Roman" w:hAnsi="Times New Roman" w:cs="Times New Roman"/>
      <w:sz w:val="24"/>
      <w:szCs w:val="24"/>
      <w:lang w:eastAsia="en-US"/>
    </w:rPr>
  </w:style>
  <w:style w:type="character" w:customStyle="1" w:styleId="symbol">
    <w:name w:val="symbol"/>
    <w:basedOn w:val="Domylnaczcionkaakapitu"/>
    <w:uiPriority w:val="99"/>
    <w:rsid w:val="00AE0569"/>
    <w:rPr>
      <w:rFonts w:cs="Times New Roman"/>
    </w:rPr>
  </w:style>
  <w:style w:type="character" w:customStyle="1" w:styleId="WW8Num1z0">
    <w:name w:val="WW8Num1z0"/>
    <w:uiPriority w:val="99"/>
    <w:rsid w:val="00AE0569"/>
    <w:rPr>
      <w:rFonts w:ascii="Symbol" w:hAnsi="Symbol"/>
    </w:rPr>
  </w:style>
  <w:style w:type="paragraph" w:customStyle="1" w:styleId="StandardowyStandardowy1">
    <w:name w:val="Standardowy.Standardowy1"/>
    <w:uiPriority w:val="99"/>
    <w:rsid w:val="00AE0569"/>
    <w:pPr>
      <w:spacing w:line="360" w:lineRule="atLeast"/>
      <w:jc w:val="both"/>
    </w:pPr>
    <w:rPr>
      <w:rFonts w:ascii="Times New Roman" w:eastAsia="Times New Roman" w:hAnsi="Times New Roman"/>
      <w:sz w:val="24"/>
    </w:rPr>
  </w:style>
  <w:style w:type="character" w:customStyle="1" w:styleId="ZnakZnak10">
    <w:name w:val="Znak Znak10"/>
    <w:basedOn w:val="Domylnaczcionkaakapitu"/>
    <w:uiPriority w:val="99"/>
    <w:rsid w:val="00AE0569"/>
    <w:rPr>
      <w:rFonts w:ascii="Times New Roman" w:hAnsi="Times New Roman" w:cs="Times New Roman"/>
      <w:sz w:val="20"/>
      <w:szCs w:val="20"/>
      <w:lang w:eastAsia="pl-PL"/>
    </w:rPr>
  </w:style>
  <w:style w:type="paragraph" w:customStyle="1" w:styleId="Zawartotabeli">
    <w:name w:val="Zawartość tabeli"/>
    <w:basedOn w:val="Tekstpodstawowy"/>
    <w:uiPriority w:val="99"/>
    <w:rsid w:val="00AE0569"/>
    <w:pPr>
      <w:suppressLineNumbers/>
      <w:suppressAutoHyphens/>
      <w:spacing w:after="0" w:line="240" w:lineRule="auto"/>
    </w:pPr>
    <w:rPr>
      <w:rFonts w:ascii="Times New Roman" w:hAnsi="Times New Roman"/>
      <w:sz w:val="24"/>
      <w:szCs w:val="24"/>
      <w:lang w:eastAsia="ar-SA"/>
    </w:rPr>
  </w:style>
  <w:style w:type="character" w:customStyle="1" w:styleId="Style2">
    <w:name w:val="Style2"/>
    <w:basedOn w:val="Domylnaczcionkaakapitu"/>
    <w:uiPriority w:val="99"/>
    <w:rsid w:val="00AE0569"/>
    <w:rPr>
      <w:rFonts w:cs="Times New Roman"/>
      <w:sz w:val="20"/>
    </w:rPr>
  </w:style>
  <w:style w:type="character" w:styleId="Pogrubienie">
    <w:name w:val="Strong"/>
    <w:basedOn w:val="Domylnaczcionkaakapitu"/>
    <w:uiPriority w:val="99"/>
    <w:qFormat/>
    <w:rsid w:val="005A6541"/>
    <w:rPr>
      <w:rFonts w:cs="Times New Roman"/>
      <w:b/>
      <w:bCs/>
    </w:rPr>
  </w:style>
  <w:style w:type="character" w:customStyle="1" w:styleId="Internetlink">
    <w:name w:val="Internet link"/>
    <w:basedOn w:val="Domylnaczcionkaakapitu"/>
    <w:uiPriority w:val="99"/>
    <w:rsid w:val="005C77AA"/>
    <w:rPr>
      <w:rFonts w:cs="Times New Roman"/>
      <w:color w:val="0000FF"/>
      <w:u w:val="single"/>
    </w:rPr>
  </w:style>
  <w:style w:type="character" w:customStyle="1" w:styleId="ListLabel7">
    <w:name w:val="ListLabel 7"/>
    <w:uiPriority w:val="99"/>
    <w:rsid w:val="00656055"/>
    <w:rPr>
      <w:rFonts w:eastAsia="Times New Roman"/>
    </w:rPr>
  </w:style>
  <w:style w:type="paragraph" w:customStyle="1" w:styleId="Tekstblokowy1">
    <w:name w:val="Tekst blokowy1"/>
    <w:basedOn w:val="Normalny"/>
    <w:uiPriority w:val="99"/>
    <w:rsid w:val="00656055"/>
    <w:pPr>
      <w:widowControl w:val="0"/>
      <w:shd w:val="clear" w:color="auto" w:fill="FFFFFF"/>
      <w:suppressAutoHyphens/>
      <w:spacing w:before="91" w:line="100" w:lineRule="atLeast"/>
      <w:ind w:left="542" w:right="422" w:hanging="542"/>
      <w:contextualSpacing w:val="0"/>
    </w:pPr>
    <w:rPr>
      <w:color w:val="000000"/>
      <w:w w:val="90"/>
      <w:kern w:val="1"/>
      <w:lang w:eastAsia="ar-SA"/>
    </w:rPr>
  </w:style>
  <w:style w:type="paragraph" w:customStyle="1" w:styleId="Tekstpodstawowy22">
    <w:name w:val="Tekst podstawowy 22"/>
    <w:basedOn w:val="Standard"/>
    <w:uiPriority w:val="99"/>
    <w:rsid w:val="00823AED"/>
    <w:pPr>
      <w:widowControl/>
      <w:spacing w:after="120" w:line="480" w:lineRule="auto"/>
    </w:pPr>
    <w:rPr>
      <w:rFonts w:ascii="Calibri" w:hAnsi="Calibri" w:cs="Calibri"/>
      <w:kern w:val="0"/>
      <w:szCs w:val="22"/>
      <w:lang w:eastAsia="zh-CN"/>
    </w:rPr>
  </w:style>
  <w:style w:type="character" w:customStyle="1" w:styleId="Teksttreci7">
    <w:name w:val="Tekst treści (7)_"/>
    <w:uiPriority w:val="99"/>
    <w:rsid w:val="00823AED"/>
    <w:rPr>
      <w:rFonts w:ascii="Arial" w:hAnsi="Arial"/>
      <w:sz w:val="14"/>
      <w:shd w:val="clear" w:color="auto" w:fill="FFFFFF"/>
    </w:rPr>
  </w:style>
  <w:style w:type="character" w:customStyle="1" w:styleId="Teksttreci7Bezpogrubienia">
    <w:name w:val="Tekst treści (7) + Bez pogrubienia"/>
    <w:uiPriority w:val="99"/>
    <w:rsid w:val="00823AED"/>
    <w:rPr>
      <w:rFonts w:ascii="Palatino Linotype" w:hAnsi="Palatino Linotype"/>
      <w:sz w:val="22"/>
      <w:u w:val="none"/>
    </w:rPr>
  </w:style>
  <w:style w:type="paragraph" w:customStyle="1" w:styleId="Tekstpodstawowywcity31">
    <w:name w:val="Tekst podstawowy wcięty 31"/>
    <w:basedOn w:val="Normalny"/>
    <w:uiPriority w:val="99"/>
    <w:rsid w:val="008846B0"/>
    <w:pPr>
      <w:widowControl w:val="0"/>
      <w:suppressAutoHyphens/>
      <w:spacing w:after="120" w:line="100" w:lineRule="atLeast"/>
      <w:ind w:left="283"/>
      <w:contextualSpacing w:val="0"/>
    </w:pPr>
    <w:rPr>
      <w:rFonts w:eastAsia="Calibri" w:cs="Tahoma"/>
      <w:kern w:val="1"/>
      <w:sz w:val="16"/>
      <w:szCs w:val="16"/>
      <w:lang w:eastAsia="ar-SA"/>
    </w:rPr>
  </w:style>
  <w:style w:type="paragraph" w:customStyle="1" w:styleId="Tekstpodstawowy21">
    <w:name w:val="Tekst podstawowy 21"/>
    <w:basedOn w:val="Normalny"/>
    <w:uiPriority w:val="99"/>
    <w:rsid w:val="008846B0"/>
    <w:pPr>
      <w:widowControl w:val="0"/>
      <w:suppressAutoHyphens/>
      <w:spacing w:after="120" w:line="480" w:lineRule="auto"/>
      <w:ind w:left="0"/>
      <w:contextualSpacing w:val="0"/>
    </w:pPr>
    <w:rPr>
      <w:rFonts w:eastAsia="Calibri" w:cs="Tahoma"/>
      <w:kern w:val="1"/>
      <w:lang w:eastAsia="ar-SA"/>
    </w:rPr>
  </w:style>
  <w:style w:type="numbering" w:customStyle="1" w:styleId="WWNum11">
    <w:name w:val="WWNum11"/>
    <w:rsid w:val="00544543"/>
    <w:pPr>
      <w:numPr>
        <w:numId w:val="62"/>
      </w:numPr>
    </w:pPr>
  </w:style>
  <w:style w:type="numbering" w:customStyle="1" w:styleId="WWNum58">
    <w:name w:val="WWNum58"/>
    <w:rsid w:val="00544543"/>
    <w:pPr>
      <w:numPr>
        <w:numId w:val="61"/>
      </w:numPr>
    </w:pPr>
  </w:style>
  <w:style w:type="numbering" w:customStyle="1" w:styleId="WWNum2">
    <w:name w:val="WWNum2"/>
    <w:rsid w:val="00544543"/>
    <w:pPr>
      <w:numPr>
        <w:numId w:val="60"/>
      </w:numPr>
    </w:pPr>
  </w:style>
  <w:style w:type="numbering" w:customStyle="1" w:styleId="WWNum5">
    <w:name w:val="WWNum5"/>
    <w:rsid w:val="00544543"/>
    <w:pPr>
      <w:numPr>
        <w:numId w:val="5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976478">
      <w:marLeft w:val="0"/>
      <w:marRight w:val="0"/>
      <w:marTop w:val="0"/>
      <w:marBottom w:val="0"/>
      <w:divBdr>
        <w:top w:val="none" w:sz="0" w:space="0" w:color="auto"/>
        <w:left w:val="none" w:sz="0" w:space="0" w:color="auto"/>
        <w:bottom w:val="none" w:sz="0" w:space="0" w:color="auto"/>
        <w:right w:val="none" w:sz="0" w:space="0" w:color="auto"/>
      </w:divBdr>
    </w:div>
    <w:div w:id="1721976479">
      <w:marLeft w:val="0"/>
      <w:marRight w:val="0"/>
      <w:marTop w:val="0"/>
      <w:marBottom w:val="0"/>
      <w:divBdr>
        <w:top w:val="none" w:sz="0" w:space="0" w:color="auto"/>
        <w:left w:val="none" w:sz="0" w:space="0" w:color="auto"/>
        <w:bottom w:val="none" w:sz="0" w:space="0" w:color="auto"/>
        <w:right w:val="none" w:sz="0" w:space="0" w:color="auto"/>
      </w:divBdr>
    </w:div>
    <w:div w:id="1721976480">
      <w:marLeft w:val="0"/>
      <w:marRight w:val="0"/>
      <w:marTop w:val="0"/>
      <w:marBottom w:val="0"/>
      <w:divBdr>
        <w:top w:val="none" w:sz="0" w:space="0" w:color="auto"/>
        <w:left w:val="none" w:sz="0" w:space="0" w:color="auto"/>
        <w:bottom w:val="none" w:sz="0" w:space="0" w:color="auto"/>
        <w:right w:val="none" w:sz="0" w:space="0" w:color="auto"/>
      </w:divBdr>
    </w:div>
    <w:div w:id="1721976481">
      <w:marLeft w:val="0"/>
      <w:marRight w:val="0"/>
      <w:marTop w:val="0"/>
      <w:marBottom w:val="0"/>
      <w:divBdr>
        <w:top w:val="none" w:sz="0" w:space="0" w:color="auto"/>
        <w:left w:val="none" w:sz="0" w:space="0" w:color="auto"/>
        <w:bottom w:val="none" w:sz="0" w:space="0" w:color="auto"/>
        <w:right w:val="none" w:sz="0" w:space="0" w:color="auto"/>
      </w:divBdr>
    </w:div>
    <w:div w:id="1721976482">
      <w:marLeft w:val="0"/>
      <w:marRight w:val="0"/>
      <w:marTop w:val="0"/>
      <w:marBottom w:val="0"/>
      <w:divBdr>
        <w:top w:val="none" w:sz="0" w:space="0" w:color="auto"/>
        <w:left w:val="none" w:sz="0" w:space="0" w:color="auto"/>
        <w:bottom w:val="none" w:sz="0" w:space="0" w:color="auto"/>
        <w:right w:val="none" w:sz="0" w:space="0" w:color="auto"/>
      </w:divBdr>
    </w:div>
    <w:div w:id="1721976483">
      <w:marLeft w:val="0"/>
      <w:marRight w:val="0"/>
      <w:marTop w:val="0"/>
      <w:marBottom w:val="0"/>
      <w:divBdr>
        <w:top w:val="none" w:sz="0" w:space="0" w:color="auto"/>
        <w:left w:val="none" w:sz="0" w:space="0" w:color="auto"/>
        <w:bottom w:val="none" w:sz="0" w:space="0" w:color="auto"/>
        <w:right w:val="none" w:sz="0" w:space="0" w:color="auto"/>
      </w:divBdr>
    </w:div>
    <w:div w:id="1721976484">
      <w:marLeft w:val="0"/>
      <w:marRight w:val="0"/>
      <w:marTop w:val="0"/>
      <w:marBottom w:val="0"/>
      <w:divBdr>
        <w:top w:val="none" w:sz="0" w:space="0" w:color="auto"/>
        <w:left w:val="none" w:sz="0" w:space="0" w:color="auto"/>
        <w:bottom w:val="none" w:sz="0" w:space="0" w:color="auto"/>
        <w:right w:val="none" w:sz="0" w:space="0" w:color="auto"/>
      </w:divBdr>
    </w:div>
    <w:div w:id="17219764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sel.lublin.eu" TargetMode="External"/><Relationship Id="rId13" Type="http://schemas.openxmlformats.org/officeDocument/2006/relationships/hyperlink" Target="https://miniportal.uzp.gov.pl/" TargetMode="External"/><Relationship Id="rId18" Type="http://schemas.openxmlformats.org/officeDocument/2006/relationships/hyperlink" Target="https://miniportal.uzp.gov.pl/" TargetMode="External"/><Relationship Id="rId3" Type="http://schemas.openxmlformats.org/officeDocument/2006/relationships/settings" Target="settings.xml"/><Relationship Id="rId21" Type="http://schemas.openxmlformats.org/officeDocument/2006/relationships/hyperlink" Target="https://poczta.wp.pl/k/" TargetMode="External"/><Relationship Id="rId7" Type="http://schemas.openxmlformats.org/officeDocument/2006/relationships/hyperlink" Target="https://poczta.wp.pl/k/" TargetMode="External"/><Relationship Id="rId12" Type="http://schemas.openxmlformats.org/officeDocument/2006/relationships/hyperlink" Target="https://poczta.wp.pl/k/" TargetMode="External"/><Relationship Id="rId17" Type="http://schemas.openxmlformats.org/officeDocument/2006/relationships/hyperlink" Target="https://miniportal.uzp.gov.p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puap.gov.pl/wps/portal" TargetMode="External"/><Relationship Id="rId20" Type="http://schemas.openxmlformats.org/officeDocument/2006/relationships/hyperlink" Target="https://poczta.wp.pl/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uap.gov.pl/wps/porta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oczta.wp.pl/k/" TargetMode="External"/><Relationship Id="rId23" Type="http://schemas.openxmlformats.org/officeDocument/2006/relationships/footer" Target="footer1.xml"/><Relationship Id="rId10" Type="http://schemas.openxmlformats.org/officeDocument/2006/relationships/hyperlink" Target="https://miniportal.uzp.gov.pl/" TargetMode="External"/><Relationship Id="rId19" Type="http://schemas.openxmlformats.org/officeDocument/2006/relationships/hyperlink" Target="https://miniportal.uzp.gov.pl/" TargetMode="External"/><Relationship Id="rId4" Type="http://schemas.openxmlformats.org/officeDocument/2006/relationships/webSettings" Target="webSettings.xml"/><Relationship Id="rId9" Type="http://schemas.openxmlformats.org/officeDocument/2006/relationships/hyperlink" Target="https://biuletyn.lublin.eu/zsel/zamowienia-publiczne/" TargetMode="External"/><Relationship Id="rId14" Type="http://schemas.openxmlformats.org/officeDocument/2006/relationships/hyperlink" Target="https://epuap.gov.pl/wps/porta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13576</Words>
  <Characters>81460</Characters>
  <Application>Microsoft Office Word</Application>
  <DocSecurity>0</DocSecurity>
  <Lines>678</Lines>
  <Paragraphs>189</Paragraphs>
  <ScaleCrop>false</ScaleCrop>
  <HeadingPairs>
    <vt:vector size="2" baseType="variant">
      <vt:variant>
        <vt:lpstr>Tytuł</vt:lpstr>
      </vt:variant>
      <vt:variant>
        <vt:i4>1</vt:i4>
      </vt:variant>
    </vt:vector>
  </HeadingPairs>
  <TitlesOfParts>
    <vt:vector size="1" baseType="lpstr">
      <vt:lpstr>SPECYFIKACJA  WARUNKÓW ZAMÓWIENIA (zwana dalej „SWZ”)</vt:lpstr>
    </vt:vector>
  </TitlesOfParts>
  <Company>szpital</Company>
  <LinksUpToDate>false</LinksUpToDate>
  <CharactersWithSpaces>94847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(zwana dalej „SWZ”)</dc:title>
  <dc:creator>Tomasz Chrzan</dc:creator>
  <cp:lastModifiedBy>Maja Buczkowska-Gola</cp:lastModifiedBy>
  <cp:revision>2</cp:revision>
  <cp:lastPrinted>2021-11-09T07:59:00Z</cp:lastPrinted>
  <dcterms:created xsi:type="dcterms:W3CDTF">2021-11-15T07:15:00Z</dcterms:created>
  <dcterms:modified xsi:type="dcterms:W3CDTF">2021-11-15T07:15:00Z</dcterms:modified>
</cp:coreProperties>
</file>