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0"/>
      </w:tblGrid>
      <w:tr w:rsidR="00A96A88" w:rsidRPr="00A96A88" w:rsidTr="00E42DD8">
        <w:trPr>
          <w:trHeight w:val="1374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88" w:rsidRPr="00A96A88" w:rsidRDefault="00A96A88" w:rsidP="00A96A88">
            <w:pPr>
              <w:suppressAutoHyphens/>
              <w:snapToGrid w:val="0"/>
              <w:spacing w:after="0" w:line="240" w:lineRule="auto"/>
              <w:ind w:right="140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</w:tbl>
    <w:p w:rsidR="00A96A88" w:rsidRPr="00A96A88" w:rsidRDefault="00A96A88" w:rsidP="00A96A88">
      <w:pPr>
        <w:suppressAutoHyphens/>
        <w:spacing w:after="0" w:line="240" w:lineRule="auto"/>
        <w:ind w:left="567" w:right="140" w:firstLine="3"/>
        <w:rPr>
          <w:rFonts w:ascii="Tahoma" w:eastAsia="Times New Roman" w:hAnsi="Tahoma" w:cs="Tahoma"/>
          <w:sz w:val="16"/>
          <w:szCs w:val="24"/>
          <w:lang w:eastAsia="ar-SA"/>
        </w:rPr>
      </w:pPr>
      <w:r w:rsidRPr="00A96A88">
        <w:rPr>
          <w:rFonts w:ascii="Tahoma" w:eastAsia="Times New Roman" w:hAnsi="Tahoma" w:cs="Tahoma"/>
          <w:sz w:val="16"/>
          <w:szCs w:val="24"/>
          <w:lang w:eastAsia="ar-SA"/>
        </w:rPr>
        <w:t xml:space="preserve">         (pieczęć nagłówkowa Wykonawcy)</w:t>
      </w:r>
    </w:p>
    <w:p w:rsidR="00A96A88" w:rsidRPr="00A96A88" w:rsidRDefault="00A96A88" w:rsidP="00A96A88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4"/>
          <w:lang w:eastAsia="pl-PL"/>
        </w:rPr>
      </w:pPr>
      <w:r w:rsidRPr="00A96A88">
        <w:rPr>
          <w:rFonts w:ascii="Tahoma" w:eastAsia="Times New Roman" w:hAnsi="Tahoma" w:cs="Tahoma"/>
          <w:b/>
          <w:color w:val="000000"/>
          <w:sz w:val="24"/>
          <w:lang w:eastAsia="pl-PL"/>
        </w:rPr>
        <w:t xml:space="preserve">ZAŁĄCZNIK NR 1 </w:t>
      </w:r>
      <w:r w:rsidRPr="00A96A88">
        <w:rPr>
          <w:rFonts w:ascii="Tahoma" w:eastAsia="Times New Roman" w:hAnsi="Tahoma" w:cs="Tahoma"/>
          <w:b/>
          <w:color w:val="000000"/>
          <w:sz w:val="24"/>
          <w:lang w:eastAsia="pl-PL"/>
        </w:rPr>
        <w:br/>
        <w:t>FORMULARZ OFERTY</w:t>
      </w:r>
    </w:p>
    <w:p w:rsidR="00A96A88" w:rsidRPr="00A96A88" w:rsidRDefault="00A96A88" w:rsidP="00A96A8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-Bold"/>
          <w:b/>
          <w:bCs/>
          <w:color w:val="000000"/>
          <w:lang w:eastAsia="pl-PL"/>
        </w:rPr>
      </w:pPr>
    </w:p>
    <w:p w:rsidR="00A96A88" w:rsidRPr="00A96A88" w:rsidRDefault="00A96A88" w:rsidP="00A96A8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-Bold"/>
          <w:b/>
          <w:bCs/>
          <w:color w:val="000000"/>
          <w:lang w:eastAsia="pl-PL"/>
        </w:rPr>
      </w:pPr>
      <w:r w:rsidRPr="00A96A88">
        <w:rPr>
          <w:rFonts w:ascii="Calibri" w:eastAsia="Times New Roman" w:hAnsi="Calibri" w:cs="Verdana-Bold"/>
          <w:b/>
          <w:bCs/>
          <w:color w:val="000000"/>
          <w:lang w:eastAsia="pl-PL"/>
        </w:rPr>
        <w:t>....................., dnia.....................</w:t>
      </w:r>
    </w:p>
    <w:p w:rsidR="00A96A88" w:rsidRPr="00A96A88" w:rsidRDefault="00A96A88" w:rsidP="00A96A88">
      <w:pPr>
        <w:suppressAutoHyphens/>
        <w:spacing w:after="0" w:line="240" w:lineRule="auto"/>
        <w:ind w:right="140"/>
        <w:rPr>
          <w:rFonts w:ascii="Tahoma" w:eastAsia="Times New Roman" w:hAnsi="Tahoma" w:cs="Tahoma"/>
          <w:b/>
          <w:lang w:eastAsia="ar-SA"/>
        </w:rPr>
      </w:pPr>
    </w:p>
    <w:p w:rsidR="00A96A88" w:rsidRDefault="00A96A88" w:rsidP="00893417">
      <w:pPr>
        <w:widowControl w:val="0"/>
        <w:spacing w:after="0" w:line="480" w:lineRule="auto"/>
        <w:ind w:left="218" w:right="3185" w:firstLine="3204"/>
        <w:rPr>
          <w:rFonts w:ascii="Arial" w:eastAsia="Verdana" w:hAnsi="Arial" w:cs="Arial"/>
          <w:b/>
          <w:bCs/>
          <w:sz w:val="20"/>
          <w:szCs w:val="20"/>
        </w:rPr>
      </w:pPr>
      <w:r w:rsidRPr="00A96A88">
        <w:rPr>
          <w:rFonts w:ascii="Arial" w:eastAsia="Verdana" w:hAnsi="Arial" w:cs="Arial"/>
          <w:b/>
          <w:bCs/>
          <w:spacing w:val="1"/>
          <w:sz w:val="20"/>
          <w:szCs w:val="20"/>
        </w:rPr>
        <w:t>W</w:t>
      </w:r>
      <w:r w:rsidRPr="00A96A88">
        <w:rPr>
          <w:rFonts w:ascii="Arial" w:eastAsia="Verdana" w:hAnsi="Arial" w:cs="Arial"/>
          <w:b/>
          <w:bCs/>
          <w:sz w:val="20"/>
          <w:szCs w:val="20"/>
        </w:rPr>
        <w:t>y</w:t>
      </w:r>
      <w:r w:rsidRPr="00A96A88">
        <w:rPr>
          <w:rFonts w:ascii="Arial" w:eastAsia="Verdana" w:hAnsi="Arial" w:cs="Arial"/>
          <w:b/>
          <w:bCs/>
          <w:spacing w:val="1"/>
          <w:sz w:val="20"/>
          <w:szCs w:val="20"/>
        </w:rPr>
        <w:t>k</w:t>
      </w:r>
      <w:r w:rsidRPr="00A96A88">
        <w:rPr>
          <w:rFonts w:ascii="Arial" w:eastAsia="Verdana" w:hAnsi="Arial" w:cs="Arial"/>
          <w:b/>
          <w:bCs/>
          <w:sz w:val="20"/>
          <w:szCs w:val="20"/>
        </w:rPr>
        <w:t>on</w:t>
      </w:r>
      <w:r w:rsidRPr="00A96A88">
        <w:rPr>
          <w:rFonts w:ascii="Arial" w:eastAsia="Verdana" w:hAnsi="Arial" w:cs="Arial"/>
          <w:b/>
          <w:bCs/>
          <w:spacing w:val="1"/>
          <w:sz w:val="20"/>
          <w:szCs w:val="20"/>
        </w:rPr>
        <w:t>a</w:t>
      </w:r>
      <w:r w:rsidRPr="00A96A88">
        <w:rPr>
          <w:rFonts w:ascii="Arial" w:eastAsia="Verdana" w:hAnsi="Arial" w:cs="Arial"/>
          <w:b/>
          <w:bCs/>
          <w:spacing w:val="-1"/>
          <w:sz w:val="20"/>
          <w:szCs w:val="20"/>
        </w:rPr>
        <w:t>w</w:t>
      </w:r>
      <w:r w:rsidRPr="00A96A88">
        <w:rPr>
          <w:rFonts w:ascii="Arial" w:eastAsia="Verdana" w:hAnsi="Arial" w:cs="Arial"/>
          <w:b/>
          <w:bCs/>
          <w:spacing w:val="3"/>
          <w:sz w:val="20"/>
          <w:szCs w:val="20"/>
        </w:rPr>
        <w:t>c</w:t>
      </w:r>
      <w:r w:rsidRPr="00A96A88">
        <w:rPr>
          <w:rFonts w:ascii="Arial" w:eastAsia="Verdana" w:hAnsi="Arial" w:cs="Arial"/>
          <w:b/>
          <w:bCs/>
          <w:sz w:val="20"/>
          <w:szCs w:val="20"/>
        </w:rPr>
        <w:t>a</w:t>
      </w:r>
      <w:r w:rsidRPr="00A96A88">
        <w:rPr>
          <w:rFonts w:ascii="Arial" w:eastAsia="Times New Roman" w:hAnsi="Arial" w:cs="Arial"/>
          <w:b/>
          <w:bCs/>
          <w:spacing w:val="5"/>
          <w:sz w:val="20"/>
          <w:szCs w:val="20"/>
        </w:rPr>
        <w:t xml:space="preserve"> </w:t>
      </w:r>
      <w:r w:rsidRPr="00A96A88">
        <w:rPr>
          <w:rFonts w:ascii="Arial" w:eastAsia="Verdana" w:hAnsi="Arial" w:cs="Arial"/>
          <w:b/>
          <w:bCs/>
          <w:sz w:val="20"/>
          <w:szCs w:val="20"/>
        </w:rPr>
        <w:t>:</w:t>
      </w:r>
    </w:p>
    <w:p w:rsidR="00A96A88" w:rsidRDefault="00302B9A" w:rsidP="00893417">
      <w:pPr>
        <w:suppressAutoHyphens/>
        <w:spacing w:after="0" w:line="480" w:lineRule="auto"/>
        <w:ind w:right="1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N</w:t>
      </w:r>
      <w:r w:rsidR="00A96A88" w:rsidRPr="00A96A88">
        <w:rPr>
          <w:rFonts w:ascii="Arial" w:eastAsia="Verdana" w:hAnsi="Arial" w:cs="Arial"/>
          <w:sz w:val="20"/>
          <w:szCs w:val="20"/>
        </w:rPr>
        <w:t>a</w:t>
      </w:r>
      <w:r w:rsidR="00A96A88" w:rsidRPr="00A96A88">
        <w:rPr>
          <w:rFonts w:ascii="Arial" w:eastAsia="Verdana" w:hAnsi="Arial" w:cs="Arial"/>
          <w:spacing w:val="1"/>
          <w:sz w:val="20"/>
          <w:szCs w:val="20"/>
        </w:rPr>
        <w:t>z</w:t>
      </w:r>
      <w:r w:rsidR="00A96A88" w:rsidRPr="00A96A88">
        <w:rPr>
          <w:rFonts w:ascii="Arial" w:eastAsia="Verdana" w:hAnsi="Arial" w:cs="Arial"/>
          <w:sz w:val="20"/>
          <w:szCs w:val="20"/>
        </w:rPr>
        <w:t>wa</w:t>
      </w:r>
      <w:r w:rsidR="00A96A88" w:rsidRPr="00A96A88">
        <w:rPr>
          <w:rFonts w:ascii="Arial" w:eastAsia="Times New Roman" w:hAnsi="Arial" w:cs="Arial"/>
          <w:spacing w:val="19"/>
          <w:sz w:val="20"/>
          <w:szCs w:val="20"/>
        </w:rPr>
        <w:t xml:space="preserve"> </w:t>
      </w:r>
      <w:r w:rsidR="00A96A88" w:rsidRPr="00A96A88">
        <w:rPr>
          <w:rFonts w:ascii="Arial" w:eastAsia="Verdana" w:hAnsi="Arial" w:cs="Arial"/>
          <w:sz w:val="20"/>
          <w:szCs w:val="20"/>
        </w:rPr>
        <w:t>Wy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k</w:t>
      </w:r>
      <w:r w:rsidR="00A96A88" w:rsidRPr="00A96A88">
        <w:rPr>
          <w:rFonts w:ascii="Arial" w:eastAsia="Verdana" w:hAnsi="Arial" w:cs="Arial"/>
          <w:spacing w:val="-1"/>
          <w:sz w:val="20"/>
          <w:szCs w:val="20"/>
        </w:rPr>
        <w:t>o</w:t>
      </w:r>
      <w:r w:rsidR="00A96A88" w:rsidRPr="00A96A88">
        <w:rPr>
          <w:rFonts w:ascii="Arial" w:eastAsia="Verdana" w:hAnsi="Arial" w:cs="Arial"/>
          <w:spacing w:val="1"/>
          <w:sz w:val="20"/>
          <w:szCs w:val="20"/>
        </w:rPr>
        <w:t>n</w:t>
      </w:r>
      <w:r w:rsidR="00A96A88" w:rsidRPr="00A96A88">
        <w:rPr>
          <w:rFonts w:ascii="Arial" w:eastAsia="Verdana" w:hAnsi="Arial" w:cs="Arial"/>
          <w:sz w:val="20"/>
          <w:szCs w:val="20"/>
        </w:rPr>
        <w:t>aw</w:t>
      </w:r>
      <w:r w:rsidR="00A96A88" w:rsidRPr="00A96A88">
        <w:rPr>
          <w:rFonts w:ascii="Arial" w:eastAsia="Verdana" w:hAnsi="Arial" w:cs="Arial"/>
          <w:spacing w:val="-1"/>
          <w:sz w:val="20"/>
          <w:szCs w:val="20"/>
        </w:rPr>
        <w:t>c</w:t>
      </w:r>
      <w:r w:rsidR="00A96A88" w:rsidRPr="00A96A88">
        <w:rPr>
          <w:rFonts w:ascii="Arial" w:eastAsia="Verdana" w:hAnsi="Arial" w:cs="Arial"/>
          <w:sz w:val="20"/>
          <w:szCs w:val="20"/>
        </w:rPr>
        <w:t>y:</w:t>
      </w:r>
      <w:r w:rsidR="00A96A88" w:rsidRPr="00A96A88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Times New Roman" w:hAnsi="Arial" w:cs="Arial"/>
          <w:sz w:val="20"/>
          <w:szCs w:val="20"/>
        </w:rPr>
        <w:t xml:space="preserve"> </w:t>
      </w:r>
    </w:p>
    <w:p w:rsidR="00A96A88" w:rsidRDefault="00302B9A" w:rsidP="00893417">
      <w:pPr>
        <w:suppressAutoHyphens/>
        <w:spacing w:after="0" w:line="480" w:lineRule="auto"/>
        <w:ind w:right="1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Verdana" w:hAnsi="Arial" w:cs="Arial"/>
          <w:spacing w:val="1"/>
          <w:sz w:val="20"/>
          <w:szCs w:val="20"/>
        </w:rPr>
        <w:t>A</w:t>
      </w:r>
      <w:r w:rsidR="00A96A88" w:rsidRPr="00A96A88">
        <w:rPr>
          <w:rFonts w:ascii="Arial" w:eastAsia="Verdana" w:hAnsi="Arial" w:cs="Arial"/>
          <w:spacing w:val="1"/>
          <w:sz w:val="20"/>
          <w:szCs w:val="20"/>
        </w:rPr>
        <w:t>dr</w:t>
      </w:r>
      <w:r w:rsidR="00A96A88" w:rsidRPr="00A96A88">
        <w:rPr>
          <w:rFonts w:ascii="Arial" w:eastAsia="Verdana" w:hAnsi="Arial" w:cs="Arial"/>
          <w:spacing w:val="-1"/>
          <w:sz w:val="20"/>
          <w:szCs w:val="20"/>
        </w:rPr>
        <w:t>e</w:t>
      </w:r>
      <w:r w:rsidR="00A96A88" w:rsidRPr="00A96A88">
        <w:rPr>
          <w:rFonts w:ascii="Arial" w:eastAsia="Verdana" w:hAnsi="Arial" w:cs="Arial"/>
          <w:sz w:val="20"/>
          <w:szCs w:val="20"/>
        </w:rPr>
        <w:t>s</w:t>
      </w:r>
      <w:r w:rsidR="00A96A88" w:rsidRPr="00A96A88">
        <w:rPr>
          <w:rFonts w:ascii="Arial" w:eastAsia="Times New Roman" w:hAnsi="Arial" w:cs="Arial"/>
          <w:spacing w:val="18"/>
          <w:sz w:val="20"/>
          <w:szCs w:val="20"/>
        </w:rPr>
        <w:t xml:space="preserve"> </w:t>
      </w:r>
      <w:r w:rsidR="00A96A88" w:rsidRPr="00A96A88">
        <w:rPr>
          <w:rFonts w:ascii="Arial" w:eastAsia="Verdana" w:hAnsi="Arial" w:cs="Arial"/>
          <w:sz w:val="20"/>
          <w:szCs w:val="20"/>
        </w:rPr>
        <w:t>Wy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k</w:t>
      </w:r>
      <w:r w:rsidR="00A96A88" w:rsidRPr="00A96A88">
        <w:rPr>
          <w:rFonts w:ascii="Arial" w:eastAsia="Verdana" w:hAnsi="Arial" w:cs="Arial"/>
          <w:spacing w:val="-1"/>
          <w:sz w:val="20"/>
          <w:szCs w:val="20"/>
        </w:rPr>
        <w:t>o</w:t>
      </w:r>
      <w:r w:rsidR="00A96A88" w:rsidRPr="00A96A88">
        <w:rPr>
          <w:rFonts w:ascii="Arial" w:eastAsia="Verdana" w:hAnsi="Arial" w:cs="Arial"/>
          <w:spacing w:val="1"/>
          <w:sz w:val="20"/>
          <w:szCs w:val="20"/>
        </w:rPr>
        <w:t>n</w:t>
      </w:r>
      <w:r w:rsidR="00A96A88" w:rsidRPr="00A96A88">
        <w:rPr>
          <w:rFonts w:ascii="Arial" w:eastAsia="Verdana" w:hAnsi="Arial" w:cs="Arial"/>
          <w:sz w:val="20"/>
          <w:szCs w:val="20"/>
        </w:rPr>
        <w:t>aw</w:t>
      </w:r>
      <w:r w:rsidR="00A96A88" w:rsidRPr="00A96A88">
        <w:rPr>
          <w:rFonts w:ascii="Arial" w:eastAsia="Verdana" w:hAnsi="Arial" w:cs="Arial"/>
          <w:spacing w:val="-1"/>
          <w:sz w:val="20"/>
          <w:szCs w:val="20"/>
        </w:rPr>
        <w:t>c</w:t>
      </w:r>
      <w:r w:rsidR="00A96A88" w:rsidRPr="00A96A88">
        <w:rPr>
          <w:rFonts w:ascii="Arial" w:eastAsia="Verdana" w:hAnsi="Arial" w:cs="Arial"/>
          <w:sz w:val="20"/>
          <w:szCs w:val="20"/>
        </w:rPr>
        <w:t>y</w:t>
      </w:r>
      <w:r w:rsidR="00A96A88" w:rsidRPr="00A96A88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="00A96A88" w:rsidRPr="00A96A88">
        <w:rPr>
          <w:rFonts w:ascii="Arial" w:eastAsia="Verdana" w:hAnsi="Arial" w:cs="Arial"/>
          <w:sz w:val="20"/>
          <w:szCs w:val="20"/>
        </w:rPr>
        <w:t>:</w:t>
      </w:r>
      <w:r w:rsidR="00A96A88" w:rsidRPr="00A96A88">
        <w:rPr>
          <w:rFonts w:ascii="Arial" w:eastAsia="Times New Roman" w:hAnsi="Arial" w:cs="Arial"/>
          <w:spacing w:val="19"/>
          <w:sz w:val="20"/>
          <w:szCs w:val="20"/>
        </w:rPr>
        <w:t xml:space="preserve"> </w:t>
      </w:r>
      <w:r w:rsidR="00A96A88" w:rsidRPr="00A96A88">
        <w:rPr>
          <w:rFonts w:ascii="Arial" w:eastAsia="Verdana" w:hAnsi="Arial" w:cs="Arial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</w:t>
      </w:r>
      <w:r w:rsidR="00A96A88"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="00A96A88" w:rsidRPr="00A96A88">
        <w:rPr>
          <w:rFonts w:ascii="Arial" w:eastAsia="Verdana" w:hAnsi="Arial" w:cs="Arial"/>
          <w:sz w:val="20"/>
          <w:szCs w:val="20"/>
        </w:rPr>
        <w:t>...</w:t>
      </w:r>
      <w:r w:rsidR="00A96A88" w:rsidRPr="00A96A88">
        <w:rPr>
          <w:rFonts w:ascii="Arial" w:eastAsia="Times New Roman" w:hAnsi="Arial" w:cs="Arial"/>
          <w:sz w:val="20"/>
          <w:szCs w:val="20"/>
        </w:rPr>
        <w:t xml:space="preserve"> </w:t>
      </w:r>
    </w:p>
    <w:p w:rsidR="00A96A88" w:rsidRDefault="00A96A88" w:rsidP="00893417">
      <w:pPr>
        <w:suppressAutoHyphens/>
        <w:spacing w:after="0" w:line="480" w:lineRule="auto"/>
        <w:ind w:right="140"/>
        <w:rPr>
          <w:rFonts w:ascii="Arial" w:eastAsia="Times New Roman" w:hAnsi="Arial" w:cs="Arial"/>
          <w:sz w:val="20"/>
          <w:szCs w:val="20"/>
        </w:rPr>
      </w:pPr>
      <w:r w:rsidRPr="00A96A88">
        <w:rPr>
          <w:rFonts w:ascii="Arial" w:eastAsia="Verdana" w:hAnsi="Arial" w:cs="Arial"/>
          <w:spacing w:val="1"/>
          <w:sz w:val="20"/>
          <w:szCs w:val="20"/>
        </w:rPr>
        <w:t>Ad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r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e</w:t>
      </w:r>
      <w:r w:rsidRPr="00A96A88">
        <w:rPr>
          <w:rFonts w:ascii="Arial" w:eastAsia="Verdana" w:hAnsi="Arial" w:cs="Arial"/>
          <w:sz w:val="20"/>
          <w:szCs w:val="20"/>
        </w:rPr>
        <w:t>s</w:t>
      </w:r>
      <w:r w:rsidRPr="00A96A88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d</w:t>
      </w:r>
      <w:r w:rsidRPr="00A96A88">
        <w:rPr>
          <w:rFonts w:ascii="Arial" w:eastAsia="Verdana" w:hAnsi="Arial" w:cs="Arial"/>
          <w:sz w:val="20"/>
          <w:szCs w:val="20"/>
        </w:rPr>
        <w:t>o</w:t>
      </w:r>
      <w:r w:rsidRPr="00A96A88">
        <w:rPr>
          <w:rFonts w:ascii="Arial" w:eastAsia="Times New Roman" w:hAnsi="Arial" w:cs="Arial"/>
          <w:spacing w:val="19"/>
          <w:sz w:val="20"/>
          <w:szCs w:val="20"/>
        </w:rPr>
        <w:t xml:space="preserve"> 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k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o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r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es</w:t>
      </w:r>
      <w:r w:rsidRPr="00A96A88">
        <w:rPr>
          <w:rFonts w:ascii="Arial" w:eastAsia="Verdana" w:hAnsi="Arial" w:cs="Arial"/>
          <w:spacing w:val="3"/>
          <w:sz w:val="20"/>
          <w:szCs w:val="20"/>
        </w:rPr>
        <w:t>p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o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nd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e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n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c</w:t>
      </w:r>
      <w:r w:rsidRPr="00A96A88">
        <w:rPr>
          <w:rFonts w:ascii="Arial" w:eastAsia="Verdana" w:hAnsi="Arial" w:cs="Arial"/>
          <w:spacing w:val="4"/>
          <w:sz w:val="20"/>
          <w:szCs w:val="20"/>
        </w:rPr>
        <w:t>j</w:t>
      </w:r>
      <w:r w:rsidRPr="00A96A88">
        <w:rPr>
          <w:rFonts w:ascii="Arial" w:eastAsia="Verdana" w:hAnsi="Arial" w:cs="Arial"/>
          <w:spacing w:val="3"/>
          <w:sz w:val="20"/>
          <w:szCs w:val="20"/>
        </w:rPr>
        <w:t>i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:</w:t>
      </w:r>
      <w:r w:rsidRPr="00A96A88">
        <w:rPr>
          <w:rFonts w:ascii="Arial" w:eastAsia="Verdana" w:hAnsi="Arial" w:cs="Arial"/>
          <w:sz w:val="20"/>
          <w:szCs w:val="20"/>
        </w:rPr>
        <w:t>.......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</w:t>
      </w:r>
      <w:r w:rsidRPr="00A96A88">
        <w:rPr>
          <w:rFonts w:ascii="Arial" w:eastAsia="Times New Roman" w:hAnsi="Arial" w:cs="Arial"/>
          <w:sz w:val="20"/>
          <w:szCs w:val="20"/>
        </w:rPr>
        <w:t xml:space="preserve"> </w:t>
      </w:r>
    </w:p>
    <w:p w:rsidR="00A96A88" w:rsidRDefault="00A96A88" w:rsidP="00893417">
      <w:pPr>
        <w:suppressAutoHyphens/>
        <w:spacing w:after="0" w:line="480" w:lineRule="auto"/>
        <w:ind w:right="140"/>
        <w:rPr>
          <w:rFonts w:ascii="Arial" w:eastAsia="Times New Roman" w:hAnsi="Arial" w:cs="Arial"/>
          <w:sz w:val="20"/>
          <w:szCs w:val="20"/>
        </w:rPr>
      </w:pPr>
      <w:r w:rsidRPr="00A96A88">
        <w:rPr>
          <w:rFonts w:ascii="Arial" w:eastAsia="Verdana" w:hAnsi="Arial" w:cs="Arial"/>
          <w:spacing w:val="-1"/>
          <w:sz w:val="20"/>
          <w:szCs w:val="20"/>
        </w:rPr>
        <w:t>E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-m</w:t>
      </w:r>
      <w:r w:rsidRPr="00A96A88">
        <w:rPr>
          <w:rFonts w:ascii="Arial" w:eastAsia="Verdana" w:hAnsi="Arial" w:cs="Arial"/>
          <w:sz w:val="20"/>
          <w:szCs w:val="20"/>
        </w:rPr>
        <w:t>a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i</w:t>
      </w:r>
      <w:r w:rsidRPr="00A96A88">
        <w:rPr>
          <w:rFonts w:ascii="Arial" w:eastAsia="Verdana" w:hAnsi="Arial" w:cs="Arial"/>
          <w:sz w:val="20"/>
          <w:szCs w:val="20"/>
        </w:rPr>
        <w:t>l</w:t>
      </w:r>
      <w:r w:rsidRPr="00A96A88">
        <w:rPr>
          <w:rFonts w:ascii="Arial" w:eastAsia="Times New Roman" w:hAnsi="Arial" w:cs="Arial"/>
          <w:spacing w:val="17"/>
          <w:sz w:val="20"/>
          <w:szCs w:val="20"/>
        </w:rPr>
        <w:t xml:space="preserve"> </w:t>
      </w:r>
      <w:r w:rsidRPr="00A96A88">
        <w:rPr>
          <w:rFonts w:ascii="Arial" w:eastAsia="Verdana" w:hAnsi="Arial" w:cs="Arial"/>
          <w:sz w:val="20"/>
          <w:szCs w:val="20"/>
        </w:rPr>
        <w:t>....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</w:t>
      </w:r>
      <w:r w:rsidRPr="00A96A88">
        <w:rPr>
          <w:rFonts w:ascii="Arial" w:eastAsia="Times New Roman" w:hAnsi="Arial" w:cs="Arial"/>
          <w:sz w:val="20"/>
          <w:szCs w:val="20"/>
        </w:rPr>
        <w:t xml:space="preserve"> </w:t>
      </w:r>
    </w:p>
    <w:p w:rsidR="00A96A88" w:rsidRDefault="00A96A88" w:rsidP="00893417">
      <w:pPr>
        <w:suppressAutoHyphens/>
        <w:spacing w:after="0" w:line="480" w:lineRule="auto"/>
        <w:ind w:right="140"/>
        <w:rPr>
          <w:rFonts w:ascii="Arial" w:eastAsia="Times New Roman" w:hAnsi="Arial" w:cs="Arial"/>
          <w:sz w:val="20"/>
          <w:szCs w:val="20"/>
        </w:rPr>
      </w:pPr>
      <w:r w:rsidRPr="00A96A88">
        <w:rPr>
          <w:rFonts w:ascii="Arial" w:eastAsia="Verdana" w:hAnsi="Arial" w:cs="Arial"/>
          <w:sz w:val="20"/>
          <w:szCs w:val="20"/>
        </w:rPr>
        <w:t>N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um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e</w:t>
      </w:r>
      <w:r w:rsidRPr="00A96A88">
        <w:rPr>
          <w:rFonts w:ascii="Arial" w:eastAsia="Verdana" w:hAnsi="Arial" w:cs="Arial"/>
          <w:sz w:val="20"/>
          <w:szCs w:val="20"/>
        </w:rPr>
        <w:t>r</w:t>
      </w:r>
      <w:r w:rsidRPr="00A96A88">
        <w:rPr>
          <w:rFonts w:ascii="Arial" w:eastAsia="Times New Roman" w:hAnsi="Arial" w:cs="Arial"/>
          <w:spacing w:val="14"/>
          <w:sz w:val="20"/>
          <w:szCs w:val="20"/>
        </w:rPr>
        <w:t xml:space="preserve"> 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t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e</w:t>
      </w:r>
      <w:r w:rsidRPr="00A96A88">
        <w:rPr>
          <w:rFonts w:ascii="Arial" w:eastAsia="Verdana" w:hAnsi="Arial" w:cs="Arial"/>
          <w:spacing w:val="3"/>
          <w:sz w:val="20"/>
          <w:szCs w:val="20"/>
        </w:rPr>
        <w:t>l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e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f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o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n</w:t>
      </w:r>
      <w:r w:rsidRPr="00A96A88">
        <w:rPr>
          <w:rFonts w:ascii="Arial" w:eastAsia="Verdana" w:hAnsi="Arial" w:cs="Arial"/>
          <w:sz w:val="20"/>
          <w:szCs w:val="20"/>
        </w:rPr>
        <w:t>u</w:t>
      </w:r>
      <w:r w:rsidRPr="00A96A88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: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Times New Roman" w:hAnsi="Arial" w:cs="Arial"/>
          <w:sz w:val="20"/>
          <w:szCs w:val="20"/>
        </w:rPr>
        <w:t xml:space="preserve"> </w:t>
      </w:r>
    </w:p>
    <w:p w:rsidR="007B12EA" w:rsidRDefault="007B12EA" w:rsidP="007B12EA">
      <w:pPr>
        <w:pStyle w:val="pkt"/>
        <w:tabs>
          <w:tab w:val="right" w:pos="9000"/>
        </w:tabs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color w:val="000000"/>
          <w:szCs w:val="24"/>
        </w:rPr>
        <w:t xml:space="preserve">Postępowanie </w:t>
      </w:r>
      <w:r>
        <w:rPr>
          <w:rFonts w:ascii="Arial" w:hAnsi="Arial" w:cs="Arial"/>
          <w:bCs/>
        </w:rPr>
        <w:t xml:space="preserve">prowadzone w trybie przetargu nieograniczonego na podstawie przepisów ustawy Prawo zamówień publicznych (Dz. U. z 2018 r., poz. 1986 z </w:t>
      </w:r>
      <w:proofErr w:type="spellStart"/>
      <w:r>
        <w:rPr>
          <w:rFonts w:ascii="Arial" w:hAnsi="Arial" w:cs="Arial"/>
          <w:bCs/>
        </w:rPr>
        <w:t>późn</w:t>
      </w:r>
      <w:proofErr w:type="spellEnd"/>
      <w:r>
        <w:rPr>
          <w:rFonts w:ascii="Arial" w:hAnsi="Arial" w:cs="Arial"/>
          <w:bCs/>
        </w:rPr>
        <w:t>. zm.)</w:t>
      </w:r>
    </w:p>
    <w:p w:rsidR="005D5A0F" w:rsidRDefault="005D5A0F" w:rsidP="007B12EA">
      <w:pPr>
        <w:tabs>
          <w:tab w:val="right" w:pos="9000"/>
        </w:tabs>
        <w:spacing w:before="60" w:after="6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96A88" w:rsidRPr="000B2E7F" w:rsidRDefault="007B12EA" w:rsidP="007B12EA">
      <w:pPr>
        <w:tabs>
          <w:tab w:val="right" w:pos="9000"/>
        </w:tabs>
        <w:spacing w:before="60" w:after="60"/>
        <w:jc w:val="both"/>
        <w:rPr>
          <w:rFonts w:ascii="Times New Roman" w:eastAsia="Times New Roman" w:hAnsi="Times New Roman" w:cs="Times New Roman"/>
          <w:b/>
          <w:bCs/>
          <w:sz w:val="36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</w:t>
      </w:r>
      <w:r w:rsidR="00A96A88" w:rsidRPr="000B2E7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ostaw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a</w:t>
      </w:r>
      <w:r w:rsidR="00A96A88" w:rsidRPr="000B2E7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fabrycznie nowego </w:t>
      </w:r>
      <w:r w:rsidR="00B54B48" w:rsidRPr="007B12E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samochodu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</w:t>
      </w:r>
      <w:r w:rsidRPr="007B12E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-</w:t>
      </w:r>
      <w:r w:rsidRPr="007B12E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osobowego</w:t>
      </w:r>
      <w:r w:rsidR="00D47BE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,</w:t>
      </w:r>
      <w:r w:rsidR="00B54B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A96A88" w:rsidRPr="000B2E7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z pełną obsługą serwisową w okresie trwania gwarancji</w:t>
      </w:r>
      <w:r w:rsidR="00D47BE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,</w:t>
      </w:r>
      <w:r w:rsidR="00A96A88" w:rsidRPr="000B2E7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dla Zespołu Ośrodków Wsparcia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</w:t>
      </w:r>
      <w:r w:rsidR="00A96A88" w:rsidRPr="000B2E7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 Lublinie</w:t>
      </w:r>
      <w:r w:rsidR="009C79D3" w:rsidRPr="009C79D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* </w:t>
      </w:r>
      <w:r w:rsidR="009C79D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.</w:t>
      </w:r>
    </w:p>
    <w:p w:rsidR="005D5A0F" w:rsidRDefault="005D5A0F" w:rsidP="00A96A88">
      <w:pPr>
        <w:tabs>
          <w:tab w:val="left" w:pos="7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96A88" w:rsidRDefault="00A96A88" w:rsidP="00A96A88">
      <w:pPr>
        <w:tabs>
          <w:tab w:val="left" w:pos="7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96A88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 xml:space="preserve"> na wykonanie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>przedmiotu zamówienia zgodnie ze specyfikacją</w:t>
      </w:r>
      <w:r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A96A88" w:rsidRPr="00A96A88" w:rsidRDefault="00A96A88" w:rsidP="00A96A88">
      <w:pPr>
        <w:tabs>
          <w:tab w:val="left" w:pos="7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6A88" w:rsidRPr="00A96A88" w:rsidRDefault="00A96A88" w:rsidP="001F35D0">
      <w:pPr>
        <w:numPr>
          <w:ilvl w:val="0"/>
          <w:numId w:val="1"/>
        </w:numPr>
        <w:tabs>
          <w:tab w:val="left" w:pos="705"/>
        </w:tabs>
        <w:suppressAutoHyphens/>
        <w:spacing w:after="0" w:line="36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96A8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OŚWIADCZAMY, 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 xml:space="preserve">że zapoznaliśmy się ze specyfikacją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dot. w/w przetargu nieograniczonego 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>i uznajemy się za związanych określonymi w nim postanowieniami i zasadami postępowania.</w:t>
      </w:r>
    </w:p>
    <w:p w:rsidR="00A96A88" w:rsidRPr="00A96A88" w:rsidRDefault="00A96A88" w:rsidP="001F35D0">
      <w:pPr>
        <w:numPr>
          <w:ilvl w:val="0"/>
          <w:numId w:val="1"/>
        </w:numPr>
        <w:tabs>
          <w:tab w:val="left" w:pos="705"/>
        </w:tabs>
        <w:suppressAutoHyphens/>
        <w:spacing w:after="0" w:line="360" w:lineRule="auto"/>
        <w:ind w:right="140"/>
        <w:rPr>
          <w:rFonts w:ascii="Arial" w:eastAsia="Times New Roman" w:hAnsi="Arial" w:cs="Arial"/>
          <w:sz w:val="24"/>
          <w:szCs w:val="24"/>
          <w:lang w:eastAsia="ar-SA"/>
        </w:rPr>
      </w:pPr>
      <w:r w:rsidRPr="00A96A88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 xml:space="preserve">  wykonanie przedmiotu zamówienia </w:t>
      </w:r>
      <w:r w:rsidRPr="00A96A8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za cenę brutto 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>…………………….............zł</w:t>
      </w:r>
      <w:r w:rsidR="00927F6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 xml:space="preserve"> (słownie złotych :....</w:t>
      </w:r>
      <w:r w:rsidR="00927F6F">
        <w:rPr>
          <w:rFonts w:ascii="Arial" w:eastAsia="Times New Roman" w:hAnsi="Arial" w:cs="Arial"/>
          <w:sz w:val="24"/>
          <w:szCs w:val="24"/>
          <w:lang w:eastAsia="ar-SA"/>
        </w:rPr>
        <w:t>.............................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>............ ………………………………………</w:t>
      </w:r>
      <w:r w:rsidR="00927F6F">
        <w:rPr>
          <w:rFonts w:ascii="Arial" w:eastAsia="Times New Roman" w:hAnsi="Arial" w:cs="Arial"/>
          <w:sz w:val="24"/>
          <w:szCs w:val="24"/>
          <w:lang w:eastAsia="ar-SA"/>
        </w:rPr>
        <w:t>…………………………..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…………………..), </w:t>
      </w:r>
    </w:p>
    <w:p w:rsidR="00A96A88" w:rsidRPr="00A96A88" w:rsidRDefault="00A96A88" w:rsidP="001F35D0">
      <w:pPr>
        <w:numPr>
          <w:ilvl w:val="0"/>
          <w:numId w:val="1"/>
        </w:numPr>
        <w:tabs>
          <w:tab w:val="left" w:pos="705"/>
        </w:tabs>
        <w:suppressAutoHyphens/>
        <w:spacing w:after="0" w:line="360" w:lineRule="auto"/>
        <w:ind w:right="140"/>
        <w:rPr>
          <w:rFonts w:ascii="Arial" w:eastAsia="Times New Roman" w:hAnsi="Arial" w:cs="Arial"/>
          <w:sz w:val="24"/>
          <w:szCs w:val="24"/>
          <w:lang w:eastAsia="ar-SA"/>
        </w:rPr>
      </w:pPr>
      <w:r w:rsidRPr="00A96A88">
        <w:rPr>
          <w:rFonts w:ascii="Arial" w:eastAsia="Times New Roman" w:hAnsi="Arial" w:cs="Arial"/>
          <w:sz w:val="24"/>
          <w:szCs w:val="24"/>
          <w:lang w:eastAsia="ar-SA"/>
        </w:rPr>
        <w:t>w tym podatek VAT w wysokości: ………</w:t>
      </w:r>
      <w:r w:rsidR="00CD6994">
        <w:rPr>
          <w:rFonts w:ascii="Arial" w:eastAsia="Times New Roman" w:hAnsi="Arial" w:cs="Arial"/>
          <w:sz w:val="24"/>
          <w:szCs w:val="24"/>
          <w:lang w:eastAsia="ar-SA"/>
        </w:rPr>
        <w:t>….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>……., (słownie</w:t>
      </w:r>
      <w:r w:rsidR="00CD6994">
        <w:rPr>
          <w:rFonts w:ascii="Arial" w:eastAsia="Times New Roman" w:hAnsi="Arial" w:cs="Arial"/>
          <w:sz w:val="24"/>
          <w:szCs w:val="24"/>
          <w:lang w:eastAsia="ar-SA"/>
        </w:rPr>
        <w:t xml:space="preserve"> złotych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="00CD6994">
        <w:rPr>
          <w:rFonts w:ascii="Arial" w:eastAsia="Times New Roman" w:hAnsi="Arial" w:cs="Arial"/>
          <w:sz w:val="24"/>
          <w:szCs w:val="24"/>
          <w:lang w:eastAsia="ar-SA"/>
        </w:rPr>
        <w:t>..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</w:t>
      </w:r>
      <w:r w:rsidR="00CD6994">
        <w:rPr>
          <w:rFonts w:ascii="Arial" w:eastAsia="Times New Roman" w:hAnsi="Arial" w:cs="Arial"/>
          <w:sz w:val="24"/>
          <w:szCs w:val="24"/>
          <w:lang w:eastAsia="ar-SA"/>
        </w:rPr>
        <w:t>……….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………………………………......)</w:t>
      </w:r>
    </w:p>
    <w:p w:rsidR="00A96A88" w:rsidRDefault="00A96A88" w:rsidP="001F35D0">
      <w:pPr>
        <w:suppressAutoHyphens/>
        <w:spacing w:after="0" w:line="360" w:lineRule="auto"/>
        <w:ind w:left="705" w:right="142"/>
        <w:rPr>
          <w:rFonts w:ascii="Arial" w:eastAsia="Times New Roman" w:hAnsi="Arial" w:cs="Arial"/>
          <w:sz w:val="24"/>
          <w:szCs w:val="24"/>
          <w:lang w:eastAsia="ar-SA"/>
        </w:rPr>
      </w:pPr>
      <w:r w:rsidRPr="00A96A88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</w:t>
      </w:r>
    </w:p>
    <w:p w:rsidR="004D0E32" w:rsidRPr="00A96A88" w:rsidRDefault="004D0E32" w:rsidP="004D0E32">
      <w:pPr>
        <w:suppressAutoHyphens/>
        <w:spacing w:after="0" w:line="240" w:lineRule="auto"/>
        <w:ind w:left="705" w:right="142"/>
        <w:rPr>
          <w:rFonts w:ascii="Arial" w:eastAsia="Times New Roman" w:hAnsi="Arial" w:cs="Arial"/>
          <w:sz w:val="24"/>
          <w:szCs w:val="24"/>
          <w:lang w:eastAsia="ar-SA"/>
        </w:rPr>
      </w:pPr>
      <w:r w:rsidRPr="00A96A88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</w:t>
      </w:r>
    </w:p>
    <w:p w:rsidR="004D0E32" w:rsidRPr="00E80749" w:rsidRDefault="004D0E32" w:rsidP="004D0E32">
      <w:pPr>
        <w:tabs>
          <w:tab w:val="left" w:pos="142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E80749">
        <w:rPr>
          <w:rFonts w:ascii="Arial" w:eastAsia="Times New Roman" w:hAnsi="Arial" w:cs="Arial"/>
          <w:b/>
          <w:lang w:eastAsia="ar-SA"/>
        </w:rPr>
        <w:t xml:space="preserve">* Uwaga:   W cenę  dostawy samochodu winna być wliczona pełna obsługa serwisowa      </w:t>
      </w:r>
    </w:p>
    <w:p w:rsidR="004D0E32" w:rsidRDefault="004D0E32" w:rsidP="004D0E32">
      <w:pPr>
        <w:tabs>
          <w:tab w:val="left" w:pos="142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E80749">
        <w:rPr>
          <w:rFonts w:ascii="Arial" w:eastAsia="Times New Roman" w:hAnsi="Arial" w:cs="Arial"/>
          <w:b/>
          <w:lang w:eastAsia="ar-SA"/>
        </w:rPr>
        <w:t xml:space="preserve">                  za okres  24- miesięcy.</w:t>
      </w:r>
      <w:r>
        <w:rPr>
          <w:rFonts w:ascii="Arial" w:eastAsia="Times New Roman" w:hAnsi="Arial" w:cs="Arial"/>
          <w:b/>
          <w:lang w:eastAsia="ar-SA"/>
        </w:rPr>
        <w:t xml:space="preserve"> </w:t>
      </w:r>
    </w:p>
    <w:p w:rsidR="004D0E32" w:rsidRDefault="004D0E32" w:rsidP="004D0E32">
      <w:pPr>
        <w:suppressAutoHyphens/>
        <w:spacing w:after="0" w:line="240" w:lineRule="auto"/>
        <w:ind w:left="705" w:right="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1F35D0" w:rsidRDefault="001F35D0" w:rsidP="00A96A88">
      <w:pPr>
        <w:suppressAutoHyphens/>
        <w:spacing w:after="0" w:line="240" w:lineRule="auto"/>
        <w:ind w:left="705" w:right="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1BB1" w:rsidRPr="00A96A88" w:rsidRDefault="00501BB1" w:rsidP="00A96A8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4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332"/>
        <w:gridCol w:w="891"/>
        <w:gridCol w:w="1915"/>
        <w:gridCol w:w="968"/>
        <w:gridCol w:w="1543"/>
      </w:tblGrid>
      <w:tr w:rsidR="00B329FD" w:rsidRPr="00A96A88" w:rsidTr="00B329FD">
        <w:trPr>
          <w:trHeight w:val="710"/>
        </w:trPr>
        <w:tc>
          <w:tcPr>
            <w:tcW w:w="755" w:type="dxa"/>
            <w:shd w:val="clear" w:color="auto" w:fill="auto"/>
          </w:tcPr>
          <w:p w:rsidR="00B329FD" w:rsidRPr="00A96A88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Cs w:val="24"/>
                <w:lang w:eastAsia="ar-SA"/>
              </w:rPr>
            </w:pPr>
            <w:r w:rsidRPr="00A96A88">
              <w:rPr>
                <w:rFonts w:ascii="Arial" w:eastAsia="Calibri" w:hAnsi="Arial" w:cs="Arial"/>
                <w:szCs w:val="24"/>
                <w:lang w:eastAsia="ar-SA"/>
              </w:rPr>
              <w:t>Lp.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B329FD" w:rsidRPr="00A96A88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 w:rsidRPr="00A96A88">
              <w:rPr>
                <w:rFonts w:ascii="Arial" w:eastAsia="Calibri" w:hAnsi="Arial" w:cs="Arial"/>
                <w:szCs w:val="24"/>
                <w:lang w:eastAsia="ar-SA"/>
              </w:rPr>
              <w:t>Nazwa produktu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B329FD" w:rsidRPr="00A96A88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 w:rsidRPr="00A96A88">
              <w:rPr>
                <w:rFonts w:ascii="Arial" w:eastAsia="Calibri" w:hAnsi="Arial" w:cs="Arial"/>
                <w:szCs w:val="24"/>
                <w:lang w:eastAsia="ar-SA"/>
              </w:rPr>
              <w:t>Ilość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B329FD" w:rsidRPr="00A96A88" w:rsidRDefault="00B329FD" w:rsidP="00B329FD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Cs w:val="24"/>
                <w:lang w:eastAsia="ar-SA"/>
              </w:rPr>
              <w:t xml:space="preserve">Cena netto 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B329FD" w:rsidRPr="00A96A88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 w:rsidRPr="00A96A88">
              <w:rPr>
                <w:rFonts w:ascii="Arial" w:eastAsia="Calibri" w:hAnsi="Arial" w:cs="Arial"/>
                <w:szCs w:val="24"/>
                <w:lang w:eastAsia="ar-SA"/>
              </w:rPr>
              <w:t>VAT %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329FD" w:rsidRPr="00A96A88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Cs w:val="24"/>
                <w:lang w:eastAsia="ar-SA"/>
              </w:rPr>
              <w:t>Cena</w:t>
            </w:r>
            <w:r w:rsidRPr="00A96A88">
              <w:rPr>
                <w:rFonts w:ascii="Arial" w:eastAsia="Calibri" w:hAnsi="Arial" w:cs="Arial"/>
                <w:szCs w:val="24"/>
                <w:lang w:eastAsia="ar-SA"/>
              </w:rPr>
              <w:t xml:space="preserve"> brutto</w:t>
            </w:r>
          </w:p>
        </w:tc>
      </w:tr>
      <w:tr w:rsidR="00B329FD" w:rsidRPr="00A96A88" w:rsidTr="00B329FD">
        <w:trPr>
          <w:trHeight w:val="1374"/>
        </w:trPr>
        <w:tc>
          <w:tcPr>
            <w:tcW w:w="755" w:type="dxa"/>
            <w:shd w:val="clear" w:color="auto" w:fill="auto"/>
            <w:vAlign w:val="center"/>
          </w:tcPr>
          <w:p w:rsidR="00B329FD" w:rsidRPr="00A96A88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 w:rsidRPr="00A96A88">
              <w:rPr>
                <w:rFonts w:ascii="Arial" w:eastAsia="Calibri" w:hAnsi="Arial" w:cs="Arial"/>
                <w:szCs w:val="24"/>
                <w:lang w:eastAsia="ar-SA"/>
              </w:rPr>
              <w:t>1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B329FD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 w:rsidRPr="00A96A88">
              <w:rPr>
                <w:rFonts w:ascii="Arial" w:eastAsia="Calibri" w:hAnsi="Arial" w:cs="Arial"/>
                <w:szCs w:val="24"/>
                <w:lang w:eastAsia="ar-SA"/>
              </w:rPr>
              <w:t>Samochód</w:t>
            </w:r>
          </w:p>
          <w:p w:rsidR="00B329FD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Cs w:val="24"/>
                <w:lang w:eastAsia="ar-SA"/>
              </w:rPr>
              <w:t>Marka………………….</w:t>
            </w:r>
          </w:p>
          <w:p w:rsidR="00B329FD" w:rsidRPr="00A96A88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Cs w:val="24"/>
                <w:lang w:eastAsia="ar-SA"/>
              </w:rPr>
              <w:t>Model………………….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B329FD" w:rsidRPr="00A96A88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 w:rsidRPr="00A96A88">
              <w:rPr>
                <w:rFonts w:ascii="Arial" w:eastAsia="Calibri" w:hAnsi="Arial" w:cs="Arial"/>
                <w:szCs w:val="24"/>
                <w:lang w:eastAsia="ar-SA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B329FD" w:rsidRPr="00A96A88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Cs w:val="24"/>
                <w:lang w:eastAsia="ar-SA"/>
              </w:rPr>
            </w:pPr>
          </w:p>
        </w:tc>
        <w:tc>
          <w:tcPr>
            <w:tcW w:w="968" w:type="dxa"/>
            <w:shd w:val="clear" w:color="auto" w:fill="auto"/>
          </w:tcPr>
          <w:p w:rsidR="00B329FD" w:rsidRPr="00A96A88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Cs w:val="24"/>
                <w:lang w:eastAsia="ar-SA"/>
              </w:rPr>
            </w:pPr>
          </w:p>
        </w:tc>
        <w:tc>
          <w:tcPr>
            <w:tcW w:w="1543" w:type="dxa"/>
            <w:shd w:val="clear" w:color="auto" w:fill="auto"/>
          </w:tcPr>
          <w:p w:rsidR="00B329FD" w:rsidRPr="00A96A88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Cs w:val="24"/>
                <w:lang w:eastAsia="ar-SA"/>
              </w:rPr>
            </w:pPr>
          </w:p>
        </w:tc>
      </w:tr>
    </w:tbl>
    <w:p w:rsidR="00A96A88" w:rsidRDefault="00A96A88" w:rsidP="00A96A88">
      <w:pPr>
        <w:tabs>
          <w:tab w:val="left" w:pos="142"/>
        </w:tabs>
        <w:suppressAutoHyphens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tbl>
      <w:tblPr>
        <w:tblW w:w="9640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"/>
        <w:gridCol w:w="1566"/>
        <w:gridCol w:w="4894"/>
        <w:gridCol w:w="2480"/>
      </w:tblGrid>
      <w:tr w:rsidR="005657DD" w:rsidRPr="005657DD" w:rsidTr="00F233CD">
        <w:trPr>
          <w:trHeight w:val="118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01BB1">
            <w:pPr>
              <w:widowControl w:val="0"/>
              <w:autoSpaceDN w:val="0"/>
              <w:spacing w:after="120" w:line="276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pl-PL"/>
              </w:rPr>
            </w:pPr>
            <w:r w:rsidRPr="005657DD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pl-PL"/>
              </w:rPr>
              <w:t>Lp.</w:t>
            </w:r>
          </w:p>
        </w:tc>
        <w:tc>
          <w:tcPr>
            <w:tcW w:w="6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01BB1">
            <w:pPr>
              <w:widowControl w:val="0"/>
              <w:autoSpaceDN w:val="0"/>
              <w:spacing w:after="120" w:line="276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pl-PL"/>
              </w:rPr>
            </w:pPr>
            <w:r w:rsidRPr="005657DD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pl-PL"/>
              </w:rPr>
              <w:t>Szczegółowy opis przedmiotu zamówienia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DD" w:rsidRPr="005657DD" w:rsidRDefault="00501BB1" w:rsidP="00501BB1">
            <w:pPr>
              <w:widowControl w:val="0"/>
              <w:autoSpaceDN w:val="0"/>
              <w:spacing w:after="120" w:line="276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pl-PL"/>
              </w:rPr>
              <w:t>Oferowane parametry</w:t>
            </w:r>
          </w:p>
        </w:tc>
      </w:tr>
      <w:tr w:rsidR="00501BB1" w:rsidRPr="005657DD" w:rsidTr="00F233CD">
        <w:trPr>
          <w:trHeight w:val="2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BB1" w:rsidRPr="005657DD" w:rsidRDefault="00501BB1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BB1" w:rsidRPr="005657DD" w:rsidRDefault="00501BB1" w:rsidP="005657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Marka i model samochodu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BB1" w:rsidRPr="005657DD" w:rsidRDefault="00501BB1" w:rsidP="00501BB1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Marka.................…………………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B1" w:rsidRPr="005657DD" w:rsidRDefault="00501BB1" w:rsidP="00F233C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Model…………………..</w:t>
            </w:r>
          </w:p>
        </w:tc>
      </w:tr>
      <w:tr w:rsidR="00946F6C" w:rsidRPr="005657DD" w:rsidTr="00F233CD">
        <w:trPr>
          <w:trHeight w:val="2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6C" w:rsidRPr="005657DD" w:rsidRDefault="00946F6C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6C" w:rsidRDefault="00946F6C" w:rsidP="005657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Dane z homologacji wg WLTP     w cyklu mieszanym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6C" w:rsidRDefault="00946F6C" w:rsidP="00501BB1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 w:rsidRPr="00946F6C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  <w:t>Zużycie energii (MJ/km)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F6C" w:rsidRDefault="00946F6C" w:rsidP="00946F6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………………………….</w:t>
            </w:r>
          </w:p>
        </w:tc>
      </w:tr>
      <w:tr w:rsidR="00946F6C" w:rsidRPr="005657DD" w:rsidTr="00F233CD">
        <w:trPr>
          <w:trHeight w:val="2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6C" w:rsidRPr="005657DD" w:rsidRDefault="00946F6C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6C" w:rsidRDefault="00946F6C" w:rsidP="005657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Dane z homologacji wg WLTP     w cyklu mieszanym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6C" w:rsidRDefault="00946F6C" w:rsidP="00501BB1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  <w:t>E</w:t>
            </w:r>
            <w:r w:rsidRPr="00946F6C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  <w:t>misja dwutlenku węgla (g/km)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F6C" w:rsidRDefault="00946F6C" w:rsidP="00946F6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………………………….</w:t>
            </w:r>
          </w:p>
        </w:tc>
      </w:tr>
      <w:tr w:rsidR="00946F6C" w:rsidRPr="005657DD" w:rsidTr="00F233CD">
        <w:trPr>
          <w:trHeight w:val="2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6C" w:rsidRPr="005657DD" w:rsidRDefault="00946F6C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6C" w:rsidRDefault="00946F6C" w:rsidP="005657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Dane z homologacji wg WLTP     w cyklu mieszanym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6C" w:rsidRDefault="00946F6C" w:rsidP="00501BB1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Emisja zanieczyszczeń</w:t>
            </w:r>
            <w:r w:rsidR="00B329FD">
              <w:rPr>
                <w:color w:val="000000"/>
              </w:rPr>
              <w:t xml:space="preserve">  (mg/km )</w:t>
            </w:r>
          </w:p>
          <w:p w:rsidR="00B329FD" w:rsidRDefault="00B329FD" w:rsidP="00501BB1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color w:val="000000"/>
              </w:rPr>
              <w:t>( tlenki azotu, cząstki stałe, węglowodory 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F6C" w:rsidRDefault="00946F6C" w:rsidP="00946F6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………………………….</w:t>
            </w:r>
          </w:p>
        </w:tc>
      </w:tr>
    </w:tbl>
    <w:p w:rsidR="00F233CD" w:rsidRDefault="00F233CD" w:rsidP="00451FDB">
      <w:pPr>
        <w:tabs>
          <w:tab w:val="left" w:pos="142"/>
        </w:tabs>
        <w:suppressAutoHyphens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tbl>
      <w:tblPr>
        <w:tblW w:w="9448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"/>
        <w:gridCol w:w="1563"/>
        <w:gridCol w:w="4770"/>
        <w:gridCol w:w="2447"/>
      </w:tblGrid>
      <w:tr w:rsidR="00F233CD" w:rsidRPr="00F233CD" w:rsidTr="009F206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3CD" w:rsidRPr="00F233CD" w:rsidRDefault="00F233CD" w:rsidP="00F233CD">
            <w:pPr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3CD" w:rsidRPr="00F233CD" w:rsidRDefault="00F233CD" w:rsidP="00F233CD">
            <w:pPr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Szczegółowy opis przedmiotu zamówienia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CD" w:rsidRPr="00F233CD" w:rsidRDefault="00F233CD" w:rsidP="00F233CD">
            <w:pPr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064" w:rsidRPr="00F233CD" w:rsidTr="009F206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Rok produkcji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2019 - fabrycznie nowy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Model…………………..</w:t>
            </w:r>
          </w:p>
        </w:tc>
      </w:tr>
      <w:tr w:rsidR="009F2064" w:rsidRPr="00F233CD" w:rsidTr="009F206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Rodzaj silnika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Silnik ZI  ( zasilany benzyną)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Wymogi ekologiczne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Jednostka napędowa spełniająca normę emisji spalin EURO 6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Pojemność skokowa silnika / moc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Minimum 1100 cm</w:t>
            </w: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vertAlign w:val="superscript"/>
                <w:lang w:eastAsia="zh-CN"/>
              </w:rPr>
              <w:t>3</w:t>
            </w: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 / minimum 110 KM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Skrzynia biegów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Manualna minimum 5-cio biegowa (+ bieg wsteczny)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………… stopniowa</w:t>
            </w:r>
          </w:p>
          <w:p w:rsidR="009F2064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Napęd kół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Przedni z elektronicznym układem stabilizacji toru jazdy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 xml:space="preserve"> </w:t>
            </w:r>
          </w:p>
        </w:tc>
      </w:tr>
      <w:tr w:rsidR="009F2064" w:rsidRPr="00F233CD" w:rsidTr="009F206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Liczba miejsc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Samochód osobowy– ilość miejsc siedzących: 1 kierowca + 6 pasażerów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Układ elektryczny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Instalacja elektryczna pojazdu zabezpieczona i dostosowana do wyposażenia dodatkowego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trHeight w:val="137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Dopuszczalna masa całkowita pojazdu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Do   3  500  kg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Przestrzeń pasażersko – bagażowa</w:t>
            </w: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Wys. części bagażowej w świetle  tylnych drzwi min. 1100 mm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Dł. bagażnika  za II rzędem siedzeń  min.1300mm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  <w:trHeight w:val="401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Szer. części bagażowej (między nadkolami)  min. 1 100 mm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Oznakowanie pojazdu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Z przodu i z tyłu symbolem inwalidzi </w:t>
            </w: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Układ hamulcowy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Wyposażony w system zapobiegający blokowaniu kół podczas hamowania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Układ kierowniczy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Wspomaganie układu kierowniczego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 Blokada koła kierownicy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Kierownica  z regulacją położenia w min. dwóch płaszczyznach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Koła / ogumienie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43" w:rsidRPr="00097905" w:rsidRDefault="00161843" w:rsidP="0016184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41580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Opony letnie</w:t>
            </w:r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 xml:space="preserve"> </w:t>
            </w:r>
            <w:r w:rsidRPr="00841580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 xml:space="preserve"> </w:t>
            </w:r>
            <w:r w:rsidRPr="00097905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klasy Premium</w:t>
            </w:r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 xml:space="preserve"> </w:t>
            </w:r>
            <w:r w:rsidRPr="00097905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takie jak: </w:t>
            </w:r>
          </w:p>
          <w:p w:rsidR="009F2064" w:rsidRPr="00F233CD" w:rsidRDefault="00161843" w:rsidP="003E663E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97905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Michelin, </w:t>
            </w:r>
            <w:proofErr w:type="spellStart"/>
            <w:r w:rsidRPr="00097905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Goodyear</w:t>
            </w:r>
            <w:proofErr w:type="spellEnd"/>
            <w:r w:rsidRPr="00097905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, Dunlop, Pirelli, Yokohama, Bridgestone, Continental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 - </w:t>
            </w:r>
            <w:r w:rsidR="009F2064"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na obręczach stalowych</w:t>
            </w:r>
            <w:r w:rsidR="003E663E"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="003E663E"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wraz z zamontowanymi czujnikami ciśnienia (lub inny system inf. o zmianie ciśnienia)</w:t>
            </w:r>
            <w:bookmarkStart w:id="0" w:name="_GoBack"/>
            <w:bookmarkEnd w:id="0"/>
            <w:r w:rsidR="009F2064"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 oraz komplet kołpaków pełnowymiarowych</w:t>
            </w:r>
            <w:r w:rsidR="003E663E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Koło zapasowe - pełnowymiarowe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0A" w:rsidRPr="0018679F" w:rsidRDefault="009F2064" w:rsidP="0049490A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Dodatkowy komplet 4 szt. kół z oponami zimowymi klasy Premium</w:t>
            </w:r>
            <w:r w:rsidR="0049490A" w:rsidRPr="001867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 takie jak: </w:t>
            </w:r>
          </w:p>
          <w:p w:rsidR="009F2064" w:rsidRPr="00F233CD" w:rsidRDefault="0049490A" w:rsidP="0049490A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867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Michelin, </w:t>
            </w:r>
            <w:proofErr w:type="spellStart"/>
            <w:r w:rsidRPr="001867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Goodyear</w:t>
            </w:r>
            <w:proofErr w:type="spellEnd"/>
            <w:r w:rsidRPr="0018679F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, Dunlop, Pirelli, Yokohama, Bridgestone, Continental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 -</w:t>
            </w:r>
            <w:r w:rsidR="009F2064"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 na obręczach stalowych wraz z zamontowanymi czujnikami ciśnienia (lub inny system inf. o zmianie ciśnienia). Opony fabrycznie nowe. Rozmiar opon, nośność, indeks prędkości zgodny z zaleceniami producenta samochodu (karta gwarancyjna na opony).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Komplet narzędzi, w tym podnośnik oraz klucz do kół.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Wyposażenie pojazdu</w:t>
            </w: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Poduszki gazowe (airbag)  minimum dla kierowcy i pasażera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Centralny zamek fabryczny  ze sterowaniem w kluczyku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Immobiliser fabryczny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Fotel kierowcy z regulacją: podparcia odcinka lędźwiowego; przesuwu; kąta oparcia; wysokością siedziska oraz podłokietnikiem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Elektrycznie regulowana szyba w drzwiach kierowcy i pasażera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Tapicerka w kolorze ciemnym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Komplet dywaników gumowych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Kolor nadwozia: lakier metaliczny – kolor do uzgodnienia z zamawiającym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Klimatyzacja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Lusterka zewnętrzne regulowane i podgrzewane elektrycznie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Czujniki parkowania tył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Wbudowane radio  z  odtwarzaczem oraz instalacja nagłośnieniowa, zestaw głośnomówiący umożliwiający podłączenie telefonu przez </w:t>
            </w:r>
            <w:proofErr w:type="spellStart"/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bluetooth</w:t>
            </w:r>
            <w:proofErr w:type="spellEnd"/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,– fabrycznie montowane.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Gaśnica, apteczka, trójkąt ostrzegawczy umieszczone w oznaczonym, dostępnym miejscu.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Drzwi tylne, przeszklone, dwuskrzydłowe z wycieraczką 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064" w:rsidRPr="00F233CD" w:rsidRDefault="009F2064" w:rsidP="009F2064">
            <w:pPr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Drzwi przesuwane po prawej i lewej  stronie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064" w:rsidRPr="00F233CD" w:rsidRDefault="009F2064" w:rsidP="009F2064">
            <w:pPr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Ogrzewanie tylnej szyby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FF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064" w:rsidRPr="00F233CD" w:rsidRDefault="009F2064" w:rsidP="009F2064">
            <w:pPr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rząd niezależnych pojedynczych siedzeń lub kanapa </w:t>
            </w:r>
          </w:p>
          <w:p w:rsidR="009F2064" w:rsidRPr="00F233CD" w:rsidRDefault="009F2064" w:rsidP="009F2064">
            <w:pPr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 składana ) z 3 siedzeniami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FF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064" w:rsidRPr="00F233CD" w:rsidRDefault="009F2064" w:rsidP="009F2064">
            <w:pPr>
              <w:autoSpaceDN w:val="0"/>
              <w:spacing w:after="0" w:line="240" w:lineRule="auto"/>
              <w:ind w:right="-70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rząd niezależnych 2 pojedynczych siedzeń z możliwością szybkiego demontażu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trHeight w:val="393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FF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line="25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Calibri" w:hAnsi="Times New Roman" w:cs="Times New Roman"/>
                <w:sz w:val="24"/>
                <w:szCs w:val="24"/>
              </w:rPr>
              <w:t>Atestowany system alarmowy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Gwarancje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Gwarancja mechaniczna (na zespoły i podzespoły mechaniczne / elektryczne / elektroniczne) – minimum 24 miesiące bez limitu kilometrów. – od dnia odbioru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FD" w:rsidRDefault="00B329FD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…………miesięcy</w:t>
            </w:r>
          </w:p>
          <w:p w:rsidR="00B329FD" w:rsidRDefault="00B329FD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  <w:p w:rsidR="009F2064" w:rsidRPr="005657DD" w:rsidRDefault="009F2064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Gwarancja na powłokę lakierniczą – minimum 24 miesiące – od dnia odbioru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FD" w:rsidRDefault="00B329FD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………….miesięcy</w:t>
            </w:r>
          </w:p>
          <w:p w:rsidR="00B329FD" w:rsidRDefault="00B329FD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  <w:p w:rsidR="009F2064" w:rsidRPr="005657DD" w:rsidRDefault="009F2064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 w:rsidRPr="00F233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Gwarancja producenta pojazdu na perforację nadwozia – minimum 10 lat </w:t>
            </w: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 – od dnia odbioru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FD" w:rsidRDefault="00B329FD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………….miesięcy</w:t>
            </w:r>
          </w:p>
          <w:p w:rsidR="009F2064" w:rsidRPr="005657DD" w:rsidRDefault="009F2064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Serwis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Serwis w autoryzowanej stacji obsługi w odległości do 30 km od siedziby Zamawiającego.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Dokumenty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Atest dla systemu alarmowego honorowany przez ubezpieczycieli.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Świadectwo homologacji pojazdu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FF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Instrukcja obsługi w języku polskim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Książka gwarancyjna wraz ze szczegółowymi warunkami gwarancji i serwisu oraz książka przeglądów serwisowych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Karta pojazdu. Ważne badania techniczne. 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 w:rsidRPr="00F233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Atesty, certyfikaty, gwarancje dotyczące elementów wyposażenia. 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</w:tbl>
    <w:p w:rsidR="00F233CD" w:rsidRDefault="00F233CD" w:rsidP="009F2064">
      <w:pPr>
        <w:tabs>
          <w:tab w:val="left" w:pos="142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93417" w:rsidRDefault="00893417" w:rsidP="009F2064">
      <w:pPr>
        <w:tabs>
          <w:tab w:val="left" w:pos="142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96A88" w:rsidRPr="00A96A88" w:rsidRDefault="00A96A88" w:rsidP="00A96A88">
      <w:pPr>
        <w:suppressAutoHyphens/>
        <w:spacing w:after="0" w:line="240" w:lineRule="auto"/>
        <w:ind w:right="140"/>
        <w:rPr>
          <w:rFonts w:ascii="Arial" w:eastAsia="Times New Roman" w:hAnsi="Arial" w:cs="Arial"/>
          <w:lang w:eastAsia="ar-SA"/>
        </w:rPr>
      </w:pPr>
    </w:p>
    <w:p w:rsidR="00A96A88" w:rsidRPr="00A96A88" w:rsidRDefault="00A96A88" w:rsidP="00A96A88">
      <w:pPr>
        <w:tabs>
          <w:tab w:val="left" w:pos="284"/>
          <w:tab w:val="left" w:pos="426"/>
        </w:tabs>
        <w:suppressAutoHyphens/>
        <w:spacing w:before="6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6A88" w:rsidRPr="00A96A88" w:rsidRDefault="00A96A88" w:rsidP="00A96A88">
      <w:pPr>
        <w:tabs>
          <w:tab w:val="center" w:pos="1440"/>
          <w:tab w:val="center" w:pos="7020"/>
        </w:tabs>
        <w:suppressAutoHyphens/>
        <w:spacing w:after="0" w:line="240" w:lineRule="auto"/>
        <w:ind w:right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6A88" w:rsidRPr="00A96A88" w:rsidRDefault="00A96A88" w:rsidP="00A96A88">
      <w:pPr>
        <w:tabs>
          <w:tab w:val="center" w:pos="1440"/>
          <w:tab w:val="center" w:pos="7020"/>
        </w:tabs>
        <w:suppressAutoHyphens/>
        <w:spacing w:after="0" w:line="240" w:lineRule="auto"/>
        <w:ind w:right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6A88" w:rsidRPr="00A96A88" w:rsidRDefault="00A96A88" w:rsidP="00A96A8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96A88">
        <w:rPr>
          <w:rFonts w:ascii="Arial" w:eastAsia="Times New Roman" w:hAnsi="Arial" w:cs="Arial"/>
          <w:sz w:val="24"/>
          <w:szCs w:val="24"/>
          <w:lang w:eastAsia="ar-SA"/>
        </w:rPr>
        <w:t>………………….…….…….</w:t>
      </w:r>
      <w:r w:rsidRPr="00A96A88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, 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 xml:space="preserve">dnia ………..….……. r. </w:t>
      </w:r>
    </w:p>
    <w:p w:rsidR="00A96A88" w:rsidRDefault="00A96A88" w:rsidP="00A96A88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A96A88">
        <w:rPr>
          <w:rFonts w:ascii="Arial" w:eastAsia="Times New Roman" w:hAnsi="Arial" w:cs="Arial"/>
          <w:i/>
          <w:sz w:val="24"/>
          <w:szCs w:val="24"/>
          <w:lang w:eastAsia="ar-SA"/>
        </w:rPr>
        <w:tab/>
        <w:t>(miejscowość)</w:t>
      </w:r>
    </w:p>
    <w:p w:rsidR="009616B5" w:rsidRDefault="009616B5" w:rsidP="00A96A88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9616B5" w:rsidRDefault="009616B5" w:rsidP="00A96A88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9616B5" w:rsidRDefault="009616B5" w:rsidP="00A96A88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9616B5" w:rsidRDefault="009616B5" w:rsidP="00A96A88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9616B5" w:rsidRPr="00A96A88" w:rsidRDefault="009616B5" w:rsidP="00A96A88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6A88" w:rsidRPr="00A96A88" w:rsidRDefault="00A96A88" w:rsidP="00A96A88">
      <w:pPr>
        <w:tabs>
          <w:tab w:val="center" w:pos="708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96A88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A96A88" w:rsidRPr="00A96A88" w:rsidRDefault="00A96A88" w:rsidP="00A96A88">
      <w:pPr>
        <w:tabs>
          <w:tab w:val="center" w:pos="7088"/>
        </w:tabs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A96A88">
        <w:rPr>
          <w:rFonts w:ascii="Arial" w:eastAsia="Times New Roman" w:hAnsi="Arial" w:cs="Arial"/>
          <w:i/>
          <w:sz w:val="24"/>
          <w:szCs w:val="24"/>
          <w:lang w:eastAsia="ar-SA"/>
        </w:rPr>
        <w:tab/>
        <w:t>(podpis)</w:t>
      </w:r>
    </w:p>
    <w:p w:rsidR="00E42DD8" w:rsidRDefault="00E42DD8"/>
    <w:sectPr w:rsidR="00E42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4"/>
    <w:multiLevelType w:val="singleLevel"/>
    <w:tmpl w:val="EE26CE02"/>
    <w:name w:val="WW8Num8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01"/>
    <w:rsid w:val="00063AA4"/>
    <w:rsid w:val="000A7B16"/>
    <w:rsid w:val="000B7C4C"/>
    <w:rsid w:val="00161843"/>
    <w:rsid w:val="001F35D0"/>
    <w:rsid w:val="00261754"/>
    <w:rsid w:val="002A6301"/>
    <w:rsid w:val="00302B9A"/>
    <w:rsid w:val="003639D2"/>
    <w:rsid w:val="003E663E"/>
    <w:rsid w:val="00451FDB"/>
    <w:rsid w:val="0049490A"/>
    <w:rsid w:val="004D0E32"/>
    <w:rsid w:val="00501BB1"/>
    <w:rsid w:val="005657DD"/>
    <w:rsid w:val="005D5A0F"/>
    <w:rsid w:val="00696E87"/>
    <w:rsid w:val="007309C2"/>
    <w:rsid w:val="007B12EA"/>
    <w:rsid w:val="00860EDD"/>
    <w:rsid w:val="00893417"/>
    <w:rsid w:val="008C780E"/>
    <w:rsid w:val="00927F6F"/>
    <w:rsid w:val="00946F6C"/>
    <w:rsid w:val="009616B5"/>
    <w:rsid w:val="00970AD6"/>
    <w:rsid w:val="009C79D3"/>
    <w:rsid w:val="009F2064"/>
    <w:rsid w:val="00A614EC"/>
    <w:rsid w:val="00A75EF1"/>
    <w:rsid w:val="00A96A88"/>
    <w:rsid w:val="00B0456F"/>
    <w:rsid w:val="00B329FD"/>
    <w:rsid w:val="00B34010"/>
    <w:rsid w:val="00B353D7"/>
    <w:rsid w:val="00B54B48"/>
    <w:rsid w:val="00B55169"/>
    <w:rsid w:val="00B611F3"/>
    <w:rsid w:val="00C355CE"/>
    <w:rsid w:val="00CD6994"/>
    <w:rsid w:val="00D47BE6"/>
    <w:rsid w:val="00E42DD8"/>
    <w:rsid w:val="00F2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09BB"/>
  <w15:chartTrackingRefBased/>
  <w15:docId w15:val="{0997ACB1-9E4D-4AC1-A956-47D75B94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5CE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rsid w:val="007B12EA"/>
    <w:pPr>
      <w:suppressAutoHyphens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6EAD4-8C1B-4A8C-867D-F136ABFF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r.pakula</cp:lastModifiedBy>
  <cp:revision>40</cp:revision>
  <cp:lastPrinted>2019-08-07T07:52:00Z</cp:lastPrinted>
  <dcterms:created xsi:type="dcterms:W3CDTF">2019-08-01T07:57:00Z</dcterms:created>
  <dcterms:modified xsi:type="dcterms:W3CDTF">2019-08-29T09:52:00Z</dcterms:modified>
</cp:coreProperties>
</file>