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Pr="009E1BFC" w:rsidRDefault="0006763D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Lublin</w:t>
      </w:r>
      <w:r w:rsidR="009E1BFC" w:rsidRPr="009E1BFC">
        <w:rPr>
          <w:rFonts w:ascii="Times New Roman" w:eastAsia="Calibri" w:hAnsi="Times New Roman" w:cs="Times New Roman"/>
          <w:sz w:val="24"/>
          <w:szCs w:val="24"/>
        </w:rPr>
        <w:t xml:space="preserve">, dnia </w:t>
      </w:r>
      <w:r w:rsidR="00504330">
        <w:rPr>
          <w:rFonts w:ascii="Times New Roman" w:eastAsia="Calibri" w:hAnsi="Times New Roman" w:cs="Times New Roman"/>
          <w:sz w:val="24"/>
          <w:szCs w:val="24"/>
        </w:rPr>
        <w:t>22</w:t>
      </w:r>
      <w:r w:rsidR="00963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30">
        <w:rPr>
          <w:rFonts w:ascii="Times New Roman" w:eastAsia="Calibri" w:hAnsi="Times New Roman" w:cs="Times New Roman"/>
          <w:sz w:val="24"/>
          <w:szCs w:val="24"/>
        </w:rPr>
        <w:t>stycznia</w:t>
      </w:r>
      <w:r w:rsidR="00F80EF8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504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BFC" w:rsidRPr="009E1BFC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9E1BFC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763D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763D" w:rsidRPr="009E1BFC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Pr="00B13655" w:rsidRDefault="00B13655" w:rsidP="009E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wartość zamówienia nie przekracza 750 000 euro</w:t>
      </w:r>
    </w:p>
    <w:p w:rsidR="009E1BFC" w:rsidRPr="009E1BFC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CBE" w:rsidRDefault="009E1BFC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9E1BFC" w:rsidRDefault="009638E9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Zaprojektowanie, wykonanie i dostawa materiałów reklamowych</w:t>
      </w:r>
      <w:r w:rsidR="0006763D"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na potrzeby ZTM w Lublinie.</w:t>
      </w:r>
    </w:p>
    <w:p w:rsidR="009E1BFC" w:rsidRPr="009E1BFC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="0096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zaprojektowanie i wykonanie materiałów reklamowych </w:t>
      </w:r>
      <w:r w:rsidRPr="00DA41C2">
        <w:rPr>
          <w:rFonts w:ascii="Times New Roman" w:hAnsi="Times New Roman" w:cs="Times New Roman"/>
          <w:sz w:val="24"/>
          <w:szCs w:val="24"/>
        </w:rPr>
        <w:t>na potrzeby ZTM w Lublinie</w:t>
      </w:r>
      <w:r w:rsidR="009638E9">
        <w:rPr>
          <w:rFonts w:ascii="Times New Roman" w:hAnsi="Times New Roman" w:cs="Times New Roman"/>
          <w:sz w:val="24"/>
          <w:szCs w:val="24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 ich do siedziby Zamawiającego.</w:t>
      </w:r>
    </w:p>
    <w:p w:rsid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</w:t>
      </w:r>
      <w:r w:rsidR="009638E9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reklamowych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</w:t>
      </w:r>
      <w:r w:rsidR="00504330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załącznikiem nr 1 Szczegółowy opis przedmiotu zamówienia.</w:t>
      </w:r>
    </w:p>
    <w:p w:rsidR="00504330" w:rsidRPr="00DA41C2" w:rsidRDefault="00504330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4330" w:rsidRPr="00DA41C2" w:rsidSect="00DA41C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721F1B"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  zamówienia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do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04330">
        <w:rPr>
          <w:rFonts w:ascii="Times New Roman" w:eastAsia="Calibri" w:hAnsi="Times New Roman" w:cs="Times New Roman"/>
          <w:sz w:val="24"/>
          <w:szCs w:val="24"/>
          <w:lang w:eastAsia="ar-SA"/>
        </w:rPr>
        <w:t>kwietnia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721F1B" w:rsidRP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sprawie zapytania ofertowego można kontaktować się pisemnie na adres Zarząd Transportu Miejskiego w Lublinie,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Nałęczowska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821BD7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lub drogą elektroniczną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Default="00721F1B" w:rsidP="004D2358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od względem formalnym: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F80EF8" w:rsidRDefault="008D7322" w:rsidP="001766EB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Default="00721F1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F80EF8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81 466 29 43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721F1B" w:rsidRPr="00F80EF8" w:rsidRDefault="001766E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F80EF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Składający ofert</w:t>
      </w:r>
      <w:r w:rsidR="00084CBE"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pozostanie nią związany </w:t>
      </w:r>
      <w:r w:rsidR="005734BA">
        <w:rPr>
          <w:rFonts w:ascii="Times New Roman" w:eastAsia="Calibri" w:hAnsi="Times New Roman" w:cs="Times New Roman"/>
          <w:sz w:val="24"/>
          <w:szCs w:val="24"/>
          <w:lang w:eastAsia="ar-SA"/>
        </w:rPr>
        <w:t>do momentu podpisania umowy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Bieg terminu związania ofertą rozpoczyna się wraz z upływem terminu skł</w:t>
      </w:r>
      <w:r w:rsidR="001766EB">
        <w:rPr>
          <w:rFonts w:ascii="Times New Roman" w:eastAsia="Calibri" w:hAnsi="Times New Roman" w:cs="Times New Roman"/>
          <w:sz w:val="24"/>
          <w:szCs w:val="24"/>
          <w:lang w:eastAsia="ar-SA"/>
        </w:rPr>
        <w:t>adania ofert określonego w pkt. 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Niniejszego zapytania ofertowego.</w:t>
      </w:r>
    </w:p>
    <w:p w:rsidR="004D2358" w:rsidRP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Default="00C00899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C00899" w:rsidRDefault="007510A4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</w:p>
    <w:p w:rsidR="00E87BEE" w:rsidRPr="00151758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21BD7" w:rsidRDefault="00E87BEE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3F32C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lutego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.00 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pisemnie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zamkniętym opakowaniu</w:t>
      </w:r>
      <w:r w:rsidR="00821BD7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Tr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ansportu Miejskiego w Lublinie,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u</w:t>
      </w:r>
      <w:r w:rsidR="00821BD7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Nałęczowska 14, 20-701 Lublin, Sekretariat – </w:t>
      </w:r>
      <w:r w:rsidR="00821BD7"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pok. nr</w:t>
      </w:r>
      <w:r w:rsid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101</w:t>
      </w:r>
    </w:p>
    <w:p w:rsidR="00821BD7" w:rsidRPr="009E1BFC" w:rsidRDefault="00821BD7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dopiskiem oferta na „</w:t>
      </w:r>
      <w:r w:rsidRPr="00821BD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Zaprojektowanie, wykonanie i dostawa materiałów reklamowych na potrzeby ZTM w Lublinie.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</w:p>
    <w:p w:rsidR="00821BD7" w:rsidRPr="009E1BFC" w:rsidRDefault="00821BD7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3F32C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lutego 2020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r. o godz</w:t>
      </w:r>
      <w:r w:rsidR="00F80EF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12.15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pok.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127</w:t>
      </w:r>
    </w:p>
    <w:p w:rsidR="00821BD7" w:rsidRDefault="00821BD7" w:rsidP="00821BD7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E87BEE" w:rsidRPr="00821BD7" w:rsidRDefault="00E87BEE" w:rsidP="00821BD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21B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E87BEE" w:rsidRPr="00E87BEE" w:rsidRDefault="005734BA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 nastąpi w oparciu o cenę łączna za całość zamówienia.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Łączna cena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całości 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zamówienia 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liczona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będzie jako suma cen wykonania poszczególnych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materiałów zawartych w </w:t>
      </w:r>
      <w:r w:rsidR="001A36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zamówienia.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Cena wykonania poszczególnego materiału zawartego w </w:t>
      </w:r>
      <w:r w:rsidR="001A36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 będzie liczona jako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iloczyn 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jednostkow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ej</w:t>
      </w:r>
      <w:r w:rsidR="00EA4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materiału i łącznego nakładu materiału 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E40848" w:rsidRDefault="00E87BEE" w:rsidP="00E40848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E40848" w:rsidRDefault="005734BA" w:rsidP="00E4084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E40848">
        <w:rPr>
          <w:rFonts w:ascii="Times New Roman" w:eastAsia="Calibri" w:hAnsi="Times New Roman" w:cs="Times New Roman"/>
          <w:sz w:val="24"/>
          <w:szCs w:val="24"/>
          <w:lang w:eastAsia="ar-SA"/>
        </w:rPr>
        <w:t>KRS (jeżeli dotyczy)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; wydruk z CEIDG (jeśli dotyczy); umowę spółki (jeśli dotyczy)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Default="00806C67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06C67" w:rsidRDefault="00806C67" w:rsidP="00806C6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5E167C" w:rsidRPr="005734BA" w:rsidRDefault="005734BA" w:rsidP="005734BA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Wykonawcą wyłonionym na podstawie niniejszego postępowania zostanie podpisana umowa. </w:t>
      </w:r>
      <w:r w:rsidRPr="005734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Istotne postanowienia umowy określa wzór umowy stanowiący Załącznik nr 2 do niniejszego zapytania ofertowego</w:t>
      </w:r>
    </w:p>
    <w:p w:rsidR="009E1BFC" w:rsidRPr="009E1BF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BF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Pr="00E322CA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Formularz oferty</w:t>
      </w:r>
    </w:p>
    <w:p w:rsidR="00953A04" w:rsidRPr="00D84AA5" w:rsidRDefault="009E1BF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2) Wzór umowy </w:t>
      </w:r>
    </w:p>
    <w:sectPr w:rsidR="00953A04" w:rsidRPr="00D84AA5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8C" w:rsidRDefault="00E90A8C" w:rsidP="009E1BFC">
      <w:pPr>
        <w:spacing w:after="0" w:line="240" w:lineRule="auto"/>
      </w:pPr>
      <w:r>
        <w:separator/>
      </w:r>
    </w:p>
  </w:endnote>
  <w:endnote w:type="continuationSeparator" w:id="0">
    <w:p w:rsidR="00E90A8C" w:rsidRDefault="00E90A8C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3620"/>
      <w:docPartObj>
        <w:docPartGallery w:val="Page Numbers (Bottom of Page)"/>
        <w:docPartUnique/>
      </w:docPartObj>
    </w:sdtPr>
    <w:sdtEndPr/>
    <w:sdtContent>
      <w:sdt>
        <w:sdtPr>
          <w:id w:val="-154283619"/>
          <w:docPartObj>
            <w:docPartGallery w:val="Page Numbers (Top of Page)"/>
            <w:docPartUnique/>
          </w:docPartObj>
        </w:sdtPr>
        <w:sdtEndPr/>
        <w:sdtContent>
          <w:p w:rsidR="005734BA" w:rsidRDefault="005734BA">
            <w:pPr>
              <w:pStyle w:val="Stopka"/>
              <w:jc w:val="center"/>
            </w:pPr>
            <w:r>
              <w:t xml:space="preserve">Strona </w:t>
            </w:r>
            <w:r w:rsidR="002D49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D49A4">
              <w:rPr>
                <w:b/>
                <w:bCs/>
                <w:sz w:val="24"/>
                <w:szCs w:val="24"/>
              </w:rPr>
              <w:fldChar w:fldCharType="separate"/>
            </w:r>
            <w:r w:rsidR="00630EE7">
              <w:rPr>
                <w:b/>
                <w:bCs/>
                <w:noProof/>
              </w:rPr>
              <w:t>2</w:t>
            </w:r>
            <w:r w:rsidR="002D49A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49A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D49A4">
              <w:rPr>
                <w:b/>
                <w:bCs/>
                <w:sz w:val="24"/>
                <w:szCs w:val="24"/>
              </w:rPr>
              <w:fldChar w:fldCharType="separate"/>
            </w:r>
            <w:r w:rsidR="00630EE7">
              <w:rPr>
                <w:b/>
                <w:bCs/>
                <w:noProof/>
              </w:rPr>
              <w:t>3</w:t>
            </w:r>
            <w:r w:rsidR="002D49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BA" w:rsidRDefault="0057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8C" w:rsidRDefault="00E90A8C" w:rsidP="009E1BFC">
      <w:pPr>
        <w:spacing w:after="0" w:line="240" w:lineRule="auto"/>
      </w:pPr>
      <w:r>
        <w:separator/>
      </w:r>
    </w:p>
  </w:footnote>
  <w:footnote w:type="continuationSeparator" w:id="0">
    <w:p w:rsidR="00E90A8C" w:rsidRDefault="00E90A8C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BA" w:rsidRPr="009E1BFC" w:rsidRDefault="005734BA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sz w:val="20"/>
        <w:szCs w:val="20"/>
      </w:rPr>
      <w:t>EM.380-</w:t>
    </w:r>
    <w:r w:rsidR="00F80EF8">
      <w:rPr>
        <w:sz w:val="20"/>
        <w:szCs w:val="20"/>
      </w:rPr>
      <w:t>3/20</w:t>
    </w:r>
  </w:p>
  <w:p w:rsidR="005734BA" w:rsidRPr="009E1BFC" w:rsidRDefault="005734BA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5734BA" w:rsidRDefault="005734BA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5734BA" w:rsidRPr="00DA5B6B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5734BA" w:rsidRDefault="005734BA" w:rsidP="009E1B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C"/>
    <w:rsid w:val="00005658"/>
    <w:rsid w:val="00012608"/>
    <w:rsid w:val="000179BB"/>
    <w:rsid w:val="00060065"/>
    <w:rsid w:val="0006763D"/>
    <w:rsid w:val="00084CBE"/>
    <w:rsid w:val="00093B3D"/>
    <w:rsid w:val="000D7405"/>
    <w:rsid w:val="00151758"/>
    <w:rsid w:val="001766EB"/>
    <w:rsid w:val="001A36E3"/>
    <w:rsid w:val="001F580B"/>
    <w:rsid w:val="00215CC0"/>
    <w:rsid w:val="002968B5"/>
    <w:rsid w:val="002A5FB7"/>
    <w:rsid w:val="002D49A4"/>
    <w:rsid w:val="00316C3D"/>
    <w:rsid w:val="00375B8E"/>
    <w:rsid w:val="003B2AA2"/>
    <w:rsid w:val="003F32C4"/>
    <w:rsid w:val="00406269"/>
    <w:rsid w:val="00420DA9"/>
    <w:rsid w:val="00437B3D"/>
    <w:rsid w:val="00444FF1"/>
    <w:rsid w:val="004531F7"/>
    <w:rsid w:val="004738FD"/>
    <w:rsid w:val="00476429"/>
    <w:rsid w:val="00487653"/>
    <w:rsid w:val="004D2358"/>
    <w:rsid w:val="00504330"/>
    <w:rsid w:val="005308D2"/>
    <w:rsid w:val="00544601"/>
    <w:rsid w:val="005734BA"/>
    <w:rsid w:val="005A6F11"/>
    <w:rsid w:val="005B699B"/>
    <w:rsid w:val="005E167C"/>
    <w:rsid w:val="00630EE7"/>
    <w:rsid w:val="0063334B"/>
    <w:rsid w:val="006766EF"/>
    <w:rsid w:val="006B2DB4"/>
    <w:rsid w:val="00712529"/>
    <w:rsid w:val="00721F1B"/>
    <w:rsid w:val="00734A88"/>
    <w:rsid w:val="007510A4"/>
    <w:rsid w:val="0076303D"/>
    <w:rsid w:val="00806C67"/>
    <w:rsid w:val="00821BD7"/>
    <w:rsid w:val="00823076"/>
    <w:rsid w:val="00834D41"/>
    <w:rsid w:val="008475AA"/>
    <w:rsid w:val="008D3629"/>
    <w:rsid w:val="008D7322"/>
    <w:rsid w:val="008F17A0"/>
    <w:rsid w:val="00901C31"/>
    <w:rsid w:val="00923575"/>
    <w:rsid w:val="00942696"/>
    <w:rsid w:val="00953A04"/>
    <w:rsid w:val="009638E9"/>
    <w:rsid w:val="00992848"/>
    <w:rsid w:val="009A2361"/>
    <w:rsid w:val="009C227E"/>
    <w:rsid w:val="009D44D3"/>
    <w:rsid w:val="009E1BFC"/>
    <w:rsid w:val="009E7FF1"/>
    <w:rsid w:val="009F5C8E"/>
    <w:rsid w:val="00A25819"/>
    <w:rsid w:val="00AA1371"/>
    <w:rsid w:val="00AD2CBF"/>
    <w:rsid w:val="00AF52CC"/>
    <w:rsid w:val="00B13655"/>
    <w:rsid w:val="00B537CB"/>
    <w:rsid w:val="00BC16B6"/>
    <w:rsid w:val="00BC735E"/>
    <w:rsid w:val="00C00899"/>
    <w:rsid w:val="00C27803"/>
    <w:rsid w:val="00C45477"/>
    <w:rsid w:val="00C814A5"/>
    <w:rsid w:val="00CA0E05"/>
    <w:rsid w:val="00CB021C"/>
    <w:rsid w:val="00CF0282"/>
    <w:rsid w:val="00D22398"/>
    <w:rsid w:val="00D34E30"/>
    <w:rsid w:val="00D43632"/>
    <w:rsid w:val="00D84AA5"/>
    <w:rsid w:val="00DA3503"/>
    <w:rsid w:val="00DA41C2"/>
    <w:rsid w:val="00DA45D6"/>
    <w:rsid w:val="00DE54A2"/>
    <w:rsid w:val="00E10003"/>
    <w:rsid w:val="00E210F4"/>
    <w:rsid w:val="00E30B28"/>
    <w:rsid w:val="00E322CA"/>
    <w:rsid w:val="00E353EC"/>
    <w:rsid w:val="00E40848"/>
    <w:rsid w:val="00E87BEE"/>
    <w:rsid w:val="00E90A8C"/>
    <w:rsid w:val="00E91629"/>
    <w:rsid w:val="00EA43C3"/>
    <w:rsid w:val="00ED5F44"/>
    <w:rsid w:val="00EF6ACC"/>
    <w:rsid w:val="00F47F8B"/>
    <w:rsid w:val="00F56D6E"/>
    <w:rsid w:val="00F62B45"/>
    <w:rsid w:val="00F80EF8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F5C8E"/>
    <w:rPr>
      <w:b/>
      <w:bCs/>
    </w:rPr>
  </w:style>
  <w:style w:type="paragraph" w:styleId="NormalnyWeb">
    <w:name w:val="Normal (Web)"/>
    <w:basedOn w:val="Normalny"/>
    <w:uiPriority w:val="99"/>
    <w:unhideWhenUsed/>
    <w:rsid w:val="009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F5C8E"/>
    <w:rPr>
      <w:b/>
      <w:bCs/>
    </w:rPr>
  </w:style>
  <w:style w:type="paragraph" w:styleId="NormalnyWeb">
    <w:name w:val="Normal (Web)"/>
    <w:basedOn w:val="Normalny"/>
    <w:uiPriority w:val="99"/>
    <w:unhideWhenUsed/>
    <w:rsid w:val="009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Kuba</cp:lastModifiedBy>
  <cp:revision>2</cp:revision>
  <cp:lastPrinted>2020-01-20T10:37:00Z</cp:lastPrinted>
  <dcterms:created xsi:type="dcterms:W3CDTF">2020-01-31T09:49:00Z</dcterms:created>
  <dcterms:modified xsi:type="dcterms:W3CDTF">2020-01-31T09:49:00Z</dcterms:modified>
</cp:coreProperties>
</file>