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01" w:rsidRDefault="002F0C01">
      <w:pPr>
        <w:rPr>
          <w:rFonts w:ascii="Times New Roman" w:hAnsi="Times New Roman" w:cs="Times New Roman"/>
        </w:rPr>
      </w:pPr>
    </w:p>
    <w:p w:rsidR="002F0C01" w:rsidRDefault="00DB45A0">
      <w:pPr>
        <w:jc w:val="righ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   </w:t>
      </w:r>
    </w:p>
    <w:p w:rsidR="002F0C01" w:rsidRDefault="002F0C01">
      <w:pPr>
        <w:jc w:val="right"/>
        <w:rPr>
          <w:rFonts w:ascii="Times New Roman" w:eastAsia="Calibri" w:hAnsi="Times New Roman" w:cs="Times New Roman"/>
          <w:lang w:val="pl-PL" w:eastAsia="pl-PL"/>
        </w:rPr>
      </w:pPr>
    </w:p>
    <w:p w:rsidR="002F0C01" w:rsidRDefault="002F0C01">
      <w:pPr>
        <w:jc w:val="right"/>
        <w:rPr>
          <w:rFonts w:ascii="Times New Roman" w:eastAsia="Calibri" w:hAnsi="Times New Roman" w:cs="Times New Roman"/>
          <w:lang w:val="pl-PL" w:eastAsia="pl-PL"/>
        </w:rPr>
      </w:pPr>
    </w:p>
    <w:p w:rsidR="002F0C01" w:rsidRDefault="00DB45A0">
      <w:pPr>
        <w:jc w:val="right"/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......................., dnia …………….</w:t>
      </w:r>
    </w:p>
    <w:p w:rsidR="002F0C01" w:rsidRDefault="00DB45A0">
      <w:pPr>
        <w:rPr>
          <w:rFonts w:ascii="Times New Roman" w:eastAsia="Calibri" w:hAnsi="Times New Roman" w:cs="Times New Roman"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      </w:t>
      </w:r>
    </w:p>
    <w:p w:rsidR="002F0C01" w:rsidRDefault="002F0C01">
      <w:pPr>
        <w:keepNext/>
        <w:keepLines/>
        <w:spacing w:before="200"/>
        <w:outlineLvl w:val="1"/>
        <w:rPr>
          <w:rFonts w:ascii="Times New Roman" w:eastAsia="Calibri" w:hAnsi="Times New Roman" w:cs="Times New Roman"/>
          <w:b/>
          <w:bCs/>
          <w:lang w:val="pl-PL" w:eastAsia="pl-PL"/>
        </w:rPr>
      </w:pPr>
    </w:p>
    <w:p w:rsidR="002F0C01" w:rsidRDefault="00DB45A0">
      <w:pPr>
        <w:ind w:firstLine="4536"/>
        <w:jc w:val="both"/>
        <w:rPr>
          <w:rFonts w:ascii="Times New Roman" w:eastAsia="Calibri" w:hAnsi="Times New Roman" w:cs="Times New Roman"/>
          <w:b/>
          <w:lang w:val="pl-PL" w:eastAsia="pl-PL"/>
        </w:rPr>
      </w:pPr>
      <w:r>
        <w:rPr>
          <w:rFonts w:ascii="Times New Roman" w:eastAsia="Calibri" w:hAnsi="Times New Roman" w:cs="Times New Roman"/>
          <w:b/>
          <w:lang w:val="pl-PL" w:eastAsia="pl-PL"/>
        </w:rPr>
        <w:t>Zamawiający:</w:t>
      </w:r>
    </w:p>
    <w:p w:rsidR="002F0C01" w:rsidRDefault="00DB45A0">
      <w:pPr>
        <w:ind w:firstLine="4536"/>
        <w:jc w:val="both"/>
        <w:rPr>
          <w:rFonts w:ascii="Times New Roman" w:eastAsia="Calibri" w:hAnsi="Times New Roman" w:cs="Times New Roman"/>
          <w:b/>
          <w:lang w:val="pl-PL" w:eastAsia="pl-PL"/>
        </w:rPr>
      </w:pPr>
      <w:r>
        <w:rPr>
          <w:rFonts w:ascii="Times New Roman" w:eastAsia="Calibri" w:hAnsi="Times New Roman" w:cs="Times New Roman"/>
          <w:b/>
          <w:lang w:val="pl-PL" w:eastAsia="pl-PL"/>
        </w:rPr>
        <w:t>Zarząd Transportu Miejskiego w Lublinie</w:t>
      </w:r>
    </w:p>
    <w:p w:rsidR="002F0C01" w:rsidRDefault="00DB45A0">
      <w:pPr>
        <w:ind w:firstLine="4536"/>
        <w:jc w:val="both"/>
        <w:rPr>
          <w:rFonts w:ascii="Times New Roman" w:eastAsia="Calibri" w:hAnsi="Times New Roman" w:cs="Times New Roman"/>
          <w:b/>
          <w:lang w:val="pl-PL" w:eastAsia="pl-PL"/>
        </w:rPr>
      </w:pPr>
      <w:r>
        <w:rPr>
          <w:rFonts w:ascii="Times New Roman" w:eastAsia="Calibri" w:hAnsi="Times New Roman" w:cs="Times New Roman"/>
          <w:b/>
          <w:lang w:val="pl-PL" w:eastAsia="pl-PL"/>
        </w:rPr>
        <w:t>ul. Nałęczowska 14</w:t>
      </w:r>
    </w:p>
    <w:p w:rsidR="002F0C01" w:rsidRDefault="00DB45A0">
      <w:pPr>
        <w:ind w:firstLine="4536"/>
        <w:jc w:val="both"/>
        <w:rPr>
          <w:rFonts w:ascii="Times New Roman" w:eastAsia="Calibri" w:hAnsi="Times New Roman" w:cs="Times New Roman"/>
          <w:b/>
          <w:lang w:val="pl-PL" w:eastAsia="pl-PL"/>
        </w:rPr>
      </w:pPr>
      <w:r>
        <w:rPr>
          <w:rFonts w:ascii="Times New Roman" w:eastAsia="Calibri" w:hAnsi="Times New Roman" w:cs="Times New Roman"/>
          <w:b/>
          <w:lang w:val="pl-PL" w:eastAsia="pl-PL"/>
        </w:rPr>
        <w:t>20-701 Lublin</w:t>
      </w:r>
    </w:p>
    <w:p w:rsidR="002F0C01" w:rsidRDefault="002F0C01">
      <w:pPr>
        <w:ind w:firstLine="4536"/>
        <w:jc w:val="both"/>
        <w:rPr>
          <w:rFonts w:ascii="Times New Roman" w:eastAsia="Calibri" w:hAnsi="Times New Roman" w:cs="Times New Roman"/>
          <w:b/>
          <w:lang w:val="pl-PL" w:eastAsia="pl-PL"/>
        </w:rPr>
      </w:pPr>
    </w:p>
    <w:p w:rsidR="002F0C01" w:rsidRDefault="002F0C01">
      <w:pPr>
        <w:jc w:val="center"/>
        <w:rPr>
          <w:rFonts w:ascii="Times New Roman" w:eastAsia="Calibri" w:hAnsi="Times New Roman" w:cs="Times New Roman"/>
          <w:b/>
          <w:lang w:val="pl-PL" w:eastAsia="pl-PL"/>
        </w:rPr>
      </w:pPr>
    </w:p>
    <w:p w:rsidR="002F0C01" w:rsidRDefault="002F0C01">
      <w:pPr>
        <w:jc w:val="center"/>
        <w:rPr>
          <w:rFonts w:ascii="Times New Roman" w:eastAsia="Calibri" w:hAnsi="Times New Roman" w:cs="Times New Roman"/>
          <w:b/>
          <w:lang w:val="pl-PL" w:eastAsia="pl-PL"/>
        </w:rPr>
      </w:pPr>
    </w:p>
    <w:p w:rsidR="002F0C01" w:rsidRDefault="00DB45A0">
      <w:pPr>
        <w:jc w:val="center"/>
        <w:rPr>
          <w:rFonts w:ascii="Times New Roman" w:eastAsia="Calibri" w:hAnsi="Times New Roman" w:cs="Times New Roman"/>
          <w:b/>
          <w:lang w:val="pl-PL" w:eastAsia="pl-PL"/>
        </w:rPr>
      </w:pPr>
      <w:r>
        <w:rPr>
          <w:rFonts w:ascii="Times New Roman" w:eastAsia="Calibri" w:hAnsi="Times New Roman" w:cs="Times New Roman"/>
          <w:b/>
          <w:lang w:val="pl-PL" w:eastAsia="pl-PL"/>
        </w:rPr>
        <w:t>Formularz ofertowy</w:t>
      </w:r>
    </w:p>
    <w:p w:rsidR="002F0C01" w:rsidRDefault="002F0C01">
      <w:pPr>
        <w:jc w:val="center"/>
        <w:rPr>
          <w:rFonts w:ascii="Times New Roman" w:eastAsia="Calibri" w:hAnsi="Times New Roman" w:cs="Times New Roman"/>
          <w:b/>
          <w:lang w:val="pl-PL" w:eastAsia="pl-PL"/>
        </w:rPr>
      </w:pPr>
    </w:p>
    <w:p w:rsidR="002F0C01" w:rsidRDefault="002F0C01">
      <w:pPr>
        <w:jc w:val="center"/>
        <w:rPr>
          <w:rFonts w:ascii="Times New Roman" w:eastAsia="Calibri" w:hAnsi="Times New Roman" w:cs="Times New Roman"/>
          <w:b/>
          <w:lang w:val="pl-PL" w:eastAsia="pl-PL"/>
        </w:rPr>
      </w:pPr>
    </w:p>
    <w:p w:rsidR="002F0C01" w:rsidRDefault="00DB45A0">
      <w:pPr>
        <w:spacing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Nazwa Wykonawcy </w:t>
      </w: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</w:t>
      </w:r>
    </w:p>
    <w:p w:rsidR="002F0C01" w:rsidRDefault="00DB45A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pl-PL"/>
        </w:rPr>
        <w:t>..........</w:t>
      </w:r>
    </w:p>
    <w:p w:rsidR="002F0C01" w:rsidRDefault="00DB45A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Siedziba Wykonawcy..................................................................................................................</w:t>
      </w:r>
    </w:p>
    <w:p w:rsidR="002F0C01" w:rsidRDefault="00DB45A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NIP…………..…….……REGON………..…….……….. nr telefonu ………….……..………</w:t>
      </w:r>
    </w:p>
    <w:p w:rsidR="002F0C01" w:rsidRDefault="00DB45A0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nr faksu…………………e-mail………………….……….</w:t>
      </w:r>
    </w:p>
    <w:p w:rsidR="002F0C01" w:rsidRDefault="002F0C0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2F0C01" w:rsidRDefault="002F0C01">
      <w:pPr>
        <w:jc w:val="both"/>
        <w:rPr>
          <w:rFonts w:ascii="Times New Roman" w:eastAsia="Calibri" w:hAnsi="Times New Roman" w:cs="Times New Roman"/>
          <w:lang w:val="pl-PL" w:eastAsia="pl-PL"/>
        </w:rPr>
      </w:pPr>
    </w:p>
    <w:p w:rsidR="002F0C01" w:rsidRDefault="00DB45A0">
      <w:pPr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lang w:val="pl-PL" w:eastAsia="pl-PL"/>
        </w:rPr>
        <w:t xml:space="preserve">W nawiązaniu do zapytania ofertowego na: </w:t>
      </w:r>
      <w:r>
        <w:rPr>
          <w:rFonts w:ascii="Times New Roman" w:hAnsi="Times New Roman" w:cs="Times New Roman"/>
          <w:b/>
          <w:lang w:val="pl-PL"/>
        </w:rPr>
        <w:t>„</w:t>
      </w:r>
      <w:r>
        <w:rPr>
          <w:rFonts w:ascii="Times New Roman" w:hAnsi="Times New Roman" w:cs="Times New Roman"/>
          <w:b/>
          <w:bCs/>
          <w:lang w:val="pl-PL"/>
        </w:rPr>
        <w:t xml:space="preserve">wykonanie badań profilaktycznych z zakresu medycyny pracy w Zarządzie Transportu Miejskiego w Lublinie </w:t>
      </w: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”   z dn. </w:t>
      </w:r>
    </w:p>
    <w:p w:rsidR="002F0C01" w:rsidRDefault="002F0C01">
      <w:pPr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</w:p>
    <w:p w:rsidR="002F0C01" w:rsidRDefault="00DB45A0">
      <w:pPr>
        <w:jc w:val="both"/>
        <w:rPr>
          <w:rFonts w:ascii="Times New Roman" w:eastAsia="Calibri" w:hAnsi="Times New Roman" w:cs="Times New Roman"/>
          <w:b/>
          <w:bCs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lang w:val="pl-PL" w:eastAsia="pl-PL"/>
        </w:rPr>
        <w:t xml:space="preserve">………………………….. </w:t>
      </w:r>
    </w:p>
    <w:p w:rsidR="002F0C01" w:rsidRDefault="002F0C01">
      <w:pPr>
        <w:ind w:right="1072"/>
        <w:rPr>
          <w:rFonts w:ascii="Times New Roman" w:eastAsia="Times New Roman" w:hAnsi="Times New Roman" w:cs="Times New Roman"/>
          <w:b/>
          <w:bCs/>
          <w:color w:val="000000"/>
          <w:lang w:val="pl-PL" w:eastAsia="en-GB"/>
        </w:rPr>
      </w:pPr>
    </w:p>
    <w:p w:rsidR="002F0C01" w:rsidRDefault="00DB45A0">
      <w:pPr>
        <w:ind w:right="1072"/>
        <w:rPr>
          <w:rFonts w:ascii="Times New Roman" w:eastAsia="Times New Roman" w:hAnsi="Times New Roman" w:cs="Times New Roman"/>
          <w:color w:val="000000"/>
          <w:lang w:val="pl-PL" w:eastAsia="en-GB"/>
        </w:rPr>
      </w:pPr>
      <w:r>
        <w:rPr>
          <w:rFonts w:ascii="Times" w:eastAsia="Times New Roman" w:hAnsi="Times" w:cs="Times New Roman"/>
          <w:color w:val="000000"/>
          <w:lang w:val="pl-PL" w:eastAsia="en-GB"/>
        </w:rPr>
        <w:t xml:space="preserve">Składam/y poniższą ofertę: </w:t>
      </w: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2F0C01">
      <w:pPr>
        <w:ind w:right="1072"/>
        <w:rPr>
          <w:rFonts w:ascii="Times" w:hAnsi="Times"/>
        </w:rPr>
      </w:pPr>
    </w:p>
    <w:p w:rsidR="002F0C01" w:rsidRDefault="00DB45A0">
      <w:pPr>
        <w:spacing w:line="360" w:lineRule="auto"/>
        <w:jc w:val="both"/>
      </w:pPr>
      <w:r>
        <w:rPr>
          <w:rFonts w:ascii="Times New Roman" w:hAnsi="Times New Roman" w:cs="Arial"/>
        </w:rPr>
        <w:t>Cena ustalona</w:t>
      </w:r>
      <w:r>
        <w:rPr>
          <w:rFonts w:ascii="Times New Roman" w:hAnsi="Times New Roman" w:cs="Arial"/>
        </w:rPr>
        <w:t xml:space="preserve"> według niżej wymienionych cen jednostkowych:</w:t>
      </w:r>
    </w:p>
    <w:tbl>
      <w:tblPr>
        <w:tblW w:w="10563" w:type="dxa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1772"/>
        <w:gridCol w:w="1952"/>
        <w:gridCol w:w="1991"/>
        <w:gridCol w:w="1624"/>
        <w:gridCol w:w="1425"/>
        <w:gridCol w:w="1231"/>
      </w:tblGrid>
      <w:tr w:rsidR="002F0C01">
        <w:trPr>
          <w:trHeight w:val="576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lastRenderedPageBreak/>
              <w:t>Lp.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Rodzaj stanowiska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Rodzaj badania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Wyszczególnienie zakresu badań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Przewidywana liczba osób</w:t>
            </w:r>
          </w:p>
          <w:p w:rsidR="002F0C01" w:rsidRDefault="00DB45A0">
            <w:pPr>
              <w:jc w:val="center"/>
            </w:pPr>
            <w:r>
              <w:rPr>
                <w:rFonts w:ascii="Times New Roman" w:hAnsi="Times New Roman" w:cs="Arial"/>
              </w:rPr>
              <w:t>do badań w okresie umowy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</w:pPr>
            <w:r>
              <w:rPr>
                <w:rFonts w:ascii="Times New Roman" w:hAnsi="Times New Roman" w:cs="Arial"/>
              </w:rPr>
              <w:t>Cena jednostkowa badania</w:t>
            </w:r>
          </w:p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pakietu (zł brutto</w:t>
            </w:r>
            <w:r>
              <w:rPr>
                <w:rStyle w:val="Zakotwiczenieprzypisudolnego"/>
                <w:rFonts w:ascii="Times New Roman" w:hAnsi="Times New Roman" w:cs="Arial"/>
              </w:rPr>
              <w:footnoteReference w:id="1"/>
            </w:r>
            <w:r>
              <w:rPr>
                <w:rFonts w:ascii="Times New Roman" w:hAnsi="Times New Roman" w:cs="Arial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Razem</w:t>
            </w:r>
          </w:p>
          <w:p w:rsidR="002F0C01" w:rsidRDefault="00DB45A0">
            <w:pPr>
              <w:jc w:val="center"/>
            </w:pPr>
            <w:r>
              <w:rPr>
                <w:rFonts w:ascii="Times New Roman" w:hAnsi="Times New Roman" w:cs="Arial"/>
              </w:rPr>
              <w:t xml:space="preserve">(zł)   </w:t>
            </w:r>
          </w:p>
          <w:p w:rsidR="002F0C01" w:rsidRDefault="00DB45A0">
            <w:pPr>
              <w:jc w:val="center"/>
              <w:rPr>
                <w:i/>
                <w:iCs/>
              </w:rPr>
            </w:pPr>
            <w:r>
              <w:rPr>
                <w:rFonts w:ascii="Times New Roman" w:hAnsi="Times New Roman" w:cs="Arial"/>
                <w:i/>
                <w:iCs/>
              </w:rPr>
              <w:t>wartość kolumny 5 x6</w:t>
            </w:r>
          </w:p>
        </w:tc>
      </w:tr>
      <w:tr w:rsidR="002F0C01">
        <w:trPr>
          <w:trHeight w:val="264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1.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2.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2F0C01">
        <w:trPr>
          <w:trHeight w:val="1148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Pracownicy na stanowiskach kierowniczych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badania wstępne i okresowe                               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badanie i wydanie orzeczenia przez lekarza medycyny pracy </w:t>
            </w:r>
          </w:p>
          <w:p w:rsidR="002F0C01" w:rsidRDefault="00DB45A0">
            <w:r>
              <w:rPr>
                <w:rFonts w:ascii="Times New Roman" w:hAnsi="Times New Roman" w:cs="Arial"/>
              </w:rPr>
              <w:t xml:space="preserve">ekg </w:t>
            </w:r>
            <w:r>
              <w:rPr>
                <w:rFonts w:ascii="Times New Roman" w:hAnsi="Times New Roman" w:cs="Arial"/>
              </w:rPr>
              <w:br/>
              <w:t>cholesterol</w:t>
            </w:r>
            <w:r>
              <w:rPr>
                <w:rFonts w:ascii="Times New Roman" w:hAnsi="Times New Roman" w:cs="Arial"/>
              </w:rPr>
              <w:br/>
              <w:t>pełna morfologia</w:t>
            </w:r>
            <w:r>
              <w:rPr>
                <w:rFonts w:ascii="Times New Roman" w:hAnsi="Times New Roman" w:cs="Arial"/>
              </w:rPr>
              <w:br/>
              <w:t xml:space="preserve">glukoza </w:t>
            </w:r>
          </w:p>
          <w:p w:rsidR="002F0C01" w:rsidRDefault="00DB45A0">
            <w:r>
              <w:rPr>
                <w:rFonts w:ascii="Times New Roman" w:hAnsi="Times New Roman" w:cs="Arial"/>
              </w:rPr>
              <w:t>mocz</w:t>
            </w:r>
            <w:r>
              <w:rPr>
                <w:rFonts w:ascii="Times New Roman" w:hAnsi="Times New Roman" w:cs="Arial"/>
              </w:rPr>
              <w:br/>
              <w:t xml:space="preserve">okulista (z wydaniem recepty na </w:t>
            </w:r>
            <w:r>
              <w:rPr>
                <w:rFonts w:ascii="Times New Roman" w:hAnsi="Times New Roman" w:cs="Arial"/>
              </w:rPr>
              <w:t>okulary)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2F0C01">
        <w:trPr>
          <w:trHeight w:val="14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pacing w:line="360" w:lineRule="auto"/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Pracownicy na stanowiskach administracyjno -biurowych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badania wstępne i okresowe                               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badanie i wydanie orzeczenia przez lekarza medycyny pracy </w:t>
            </w:r>
            <w:r>
              <w:rPr>
                <w:rFonts w:ascii="Times New Roman" w:hAnsi="Times New Roman" w:cs="Arial"/>
              </w:rPr>
              <w:br/>
              <w:t>pełna morfologia</w:t>
            </w:r>
            <w:r>
              <w:rPr>
                <w:rFonts w:ascii="Times New Roman" w:hAnsi="Times New Roman" w:cs="Arial"/>
              </w:rPr>
              <w:br/>
              <w:t>glukoza</w:t>
            </w:r>
          </w:p>
          <w:p w:rsidR="002F0C01" w:rsidRDefault="00DB45A0">
            <w:r>
              <w:rPr>
                <w:rFonts w:ascii="Times New Roman" w:hAnsi="Times New Roman" w:cs="Arial"/>
              </w:rPr>
              <w:t>mocz</w:t>
            </w:r>
            <w:r>
              <w:rPr>
                <w:rFonts w:ascii="Times New Roman" w:hAnsi="Times New Roman" w:cs="Arial"/>
              </w:rPr>
              <w:br/>
              <w:t xml:space="preserve">okulista (z wydaniem recepty na </w:t>
            </w:r>
            <w:r>
              <w:rPr>
                <w:rFonts w:ascii="Times New Roman" w:hAnsi="Times New Roman" w:cs="Arial"/>
              </w:rPr>
              <w:t>okulary)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85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2F0C01">
        <w:trPr>
          <w:trHeight w:val="1413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pacing w:line="360" w:lineRule="auto"/>
              <w:jc w:val="center"/>
            </w:pPr>
            <w:r>
              <w:rPr>
                <w:rFonts w:ascii="Times New Roman" w:hAnsi="Times New Roman" w:cs="Arial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>Pracownicy zatrudnieni na stanowisku kontroler-rewizor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Badania okresowe                               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badanie i wydanie orzeczenia przez lekarza medycyny pracy </w:t>
            </w:r>
            <w:r>
              <w:rPr>
                <w:rFonts w:ascii="Times New Roman" w:hAnsi="Times New Roman" w:cs="Arial"/>
              </w:rPr>
              <w:br/>
              <w:t>pełna morfologia</w:t>
            </w:r>
            <w:r>
              <w:rPr>
                <w:rFonts w:ascii="Times New Roman" w:hAnsi="Times New Roman" w:cs="Arial"/>
              </w:rPr>
              <w:br/>
              <w:t>glukoza</w:t>
            </w:r>
          </w:p>
          <w:p w:rsidR="002F0C01" w:rsidRDefault="00DB45A0">
            <w:r>
              <w:rPr>
                <w:rFonts w:ascii="Times New Roman" w:hAnsi="Times New Roman" w:cs="Arial"/>
              </w:rPr>
              <w:t>mocz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</w:pPr>
            <w:r>
              <w:rPr>
                <w:rFonts w:ascii="Times New Roman" w:hAnsi="Times New Roman" w:cs="Arial"/>
              </w:rPr>
              <w:t>37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2F0C01">
        <w:trPr>
          <w:trHeight w:val="1413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pacing w:line="360" w:lineRule="auto"/>
              <w:jc w:val="center"/>
            </w:pPr>
            <w:r>
              <w:rPr>
                <w:rFonts w:ascii="Times New Roman" w:hAnsi="Times New Roman" w:cs="Arial"/>
              </w:rPr>
              <w:t>4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Pracownicy zatrudnieni na </w:t>
            </w:r>
            <w:r>
              <w:rPr>
                <w:rFonts w:ascii="Times New Roman" w:hAnsi="Times New Roman" w:cs="Arial"/>
              </w:rPr>
              <w:t>stanowisku kontroler-rewizor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Badania wstępne                             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badanie i wydanie orzeczenia przez lekarza medycyny pracy </w:t>
            </w:r>
            <w:r>
              <w:rPr>
                <w:rFonts w:ascii="Times New Roman" w:hAnsi="Times New Roman" w:cs="Arial"/>
              </w:rPr>
              <w:br/>
              <w:t>pełna morfologia</w:t>
            </w:r>
            <w:r>
              <w:rPr>
                <w:rFonts w:ascii="Times New Roman" w:hAnsi="Times New Roman" w:cs="Arial"/>
              </w:rPr>
              <w:br/>
              <w:t>glukoza</w:t>
            </w:r>
          </w:p>
          <w:p w:rsidR="002F0C01" w:rsidRDefault="00DB45A0">
            <w:r>
              <w:rPr>
                <w:rFonts w:ascii="Times New Roman" w:hAnsi="Times New Roman" w:cs="Arial"/>
              </w:rPr>
              <w:t>mocz</w:t>
            </w:r>
            <w:r>
              <w:rPr>
                <w:rFonts w:ascii="Times New Roman" w:hAnsi="Times New Roman" w:cs="Arial"/>
              </w:rPr>
              <w:br/>
              <w:t xml:space="preserve">psychotechnika 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</w:pPr>
            <w:r>
              <w:rPr>
                <w:rFonts w:ascii="Times New Roman" w:hAnsi="Times New Roman" w:cs="Arial"/>
              </w:rPr>
              <w:t>8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2F0C01">
        <w:trPr>
          <w:trHeight w:val="828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pacing w:line="360" w:lineRule="auto"/>
              <w:jc w:val="center"/>
            </w:pPr>
            <w:r>
              <w:rPr>
                <w:rFonts w:ascii="Times New Roman" w:hAnsi="Times New Roman" w:cs="Arial"/>
              </w:rPr>
              <w:lastRenderedPageBreak/>
              <w:t>5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Osoby kierujące samochodem do celów służbowych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Badania </w:t>
            </w:r>
            <w:r>
              <w:rPr>
                <w:rFonts w:ascii="Times New Roman" w:hAnsi="Times New Roman" w:cs="Arial"/>
              </w:rPr>
              <w:t>psychotechniczne</w:t>
            </w:r>
          </w:p>
          <w:p w:rsidR="002F0C01" w:rsidRDefault="00DB45A0">
            <w:r>
              <w:rPr>
                <w:rFonts w:ascii="Times New Roman" w:hAnsi="Times New Roman" w:cs="Arial"/>
              </w:rPr>
              <w:t xml:space="preserve">(wykonywane łącznie z badaniami dla grup 1 i 2)  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>test oceniający sprawność psychoruchową</w:t>
            </w:r>
            <w:r>
              <w:rPr>
                <w:rFonts w:ascii="Times New Roman" w:hAnsi="Times New Roman" w:cs="Arial"/>
              </w:rPr>
              <w:br/>
              <w:t>neurolog</w:t>
            </w:r>
            <w:r>
              <w:rPr>
                <w:rFonts w:ascii="Times New Roman" w:hAnsi="Times New Roman" w:cs="Arial"/>
              </w:rPr>
              <w:br/>
              <w:t>badania widzenia zmierzchowego i test na olśnienie</w:t>
            </w:r>
          </w:p>
          <w:p w:rsidR="002F0C01" w:rsidRDefault="002F0C01">
            <w:pPr>
              <w:rPr>
                <w:rFonts w:ascii="Times New Roman" w:hAnsi="Times New Roman" w:cs="Arial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42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2F0C01">
        <w:trPr>
          <w:trHeight w:val="66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pacing w:line="360" w:lineRule="auto"/>
              <w:jc w:val="center"/>
            </w:pPr>
            <w:r>
              <w:rPr>
                <w:rFonts w:ascii="Times New Roman" w:hAnsi="Times New Roman" w:cs="Arial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>Wszystkie stanowiska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Badania kontrolne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napToGrid w:val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Badanie i wydanie orzeczenia przez </w:t>
            </w:r>
            <w:r>
              <w:rPr>
                <w:rFonts w:ascii="Times New Roman" w:hAnsi="Times New Roman" w:cs="Arial"/>
              </w:rPr>
              <w:t>lekarza medycyny pracy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15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2F0C01">
        <w:trPr>
          <w:trHeight w:val="1405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pacing w:line="360" w:lineRule="auto"/>
              <w:jc w:val="center"/>
            </w:pPr>
            <w:r>
              <w:rPr>
                <w:rFonts w:ascii="Times New Roman" w:hAnsi="Times New Roman" w:cs="Arial"/>
              </w:rPr>
              <w:t>7</w:t>
            </w:r>
          </w:p>
        </w:tc>
        <w:tc>
          <w:tcPr>
            <w:tcW w:w="1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>Stanowiska z obsługą monitora ekranowego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Kontrolne badanie okulistyczne 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r>
              <w:rPr>
                <w:rFonts w:ascii="Times New Roman" w:hAnsi="Times New Roman" w:cs="Arial"/>
              </w:rPr>
              <w:t xml:space="preserve">badanie i wydanie orzeczenia przez lekarza medycyny pracy </w:t>
            </w:r>
          </w:p>
          <w:p w:rsidR="002F0C01" w:rsidRDefault="00DB45A0">
            <w:r>
              <w:rPr>
                <w:rFonts w:ascii="Times New Roman" w:hAnsi="Times New Roman" w:cs="Arial"/>
              </w:rPr>
              <w:t>okulista (z wydaniem recepty na okulary)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  <w:p w:rsidR="002F0C01" w:rsidRDefault="002F0C01">
            <w:pPr>
              <w:jc w:val="center"/>
              <w:rPr>
                <w:rFonts w:ascii="Times New Roman" w:hAnsi="Times New Roman" w:cs="Arial"/>
              </w:rPr>
            </w:pPr>
          </w:p>
          <w:p w:rsidR="002F0C01" w:rsidRDefault="00DB45A0">
            <w:pPr>
              <w:jc w:val="center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5</w:t>
            </w:r>
          </w:p>
        </w:tc>
        <w:tc>
          <w:tcPr>
            <w:tcW w:w="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  <w:tr w:rsidR="002F0C01">
        <w:trPr>
          <w:trHeight w:val="1036"/>
        </w:trPr>
        <w:tc>
          <w:tcPr>
            <w:tcW w:w="879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F0C01" w:rsidRDefault="00DB45A0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SUMA</w:t>
            </w:r>
          </w:p>
        </w:tc>
        <w:tc>
          <w:tcPr>
            <w:tcW w:w="1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F0C01" w:rsidRDefault="002F0C01">
            <w:pPr>
              <w:snapToGrid w:val="0"/>
              <w:jc w:val="center"/>
              <w:rPr>
                <w:rFonts w:ascii="Times New Roman" w:hAnsi="Times New Roman" w:cs="Arial"/>
              </w:rPr>
            </w:pPr>
          </w:p>
        </w:tc>
      </w:tr>
    </w:tbl>
    <w:p w:rsidR="002F0C01" w:rsidRDefault="002F0C01">
      <w:pPr>
        <w:spacing w:line="360" w:lineRule="auto"/>
        <w:jc w:val="both"/>
        <w:rPr>
          <w:rFonts w:ascii="Times New Roman" w:eastAsia="Times New Roman" w:hAnsi="Times New Roman" w:cs="Arial"/>
          <w:b/>
          <w:bCs/>
          <w:color w:val="000000"/>
          <w:lang w:val="pl-PL" w:eastAsia="en-GB"/>
        </w:rPr>
      </w:pPr>
    </w:p>
    <w:p w:rsidR="002F0C01" w:rsidRDefault="00DB45A0">
      <w:pPr>
        <w:ind w:left="-397" w:right="1077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Suma słownie:</w:t>
      </w:r>
      <w:r>
        <w:br w:type="page"/>
      </w:r>
    </w:p>
    <w:p w:rsidR="002F0C01" w:rsidRDefault="00DB45A0" w:rsidP="0027670F">
      <w:pPr>
        <w:pStyle w:val="Akapitzlist"/>
        <w:numPr>
          <w:ilvl w:val="0"/>
          <w:numId w:val="1"/>
        </w:numPr>
        <w:spacing w:after="120" w:line="360" w:lineRule="auto"/>
        <w:ind w:left="360"/>
        <w:jc w:val="both"/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Z tytułu realizacji zamówienia Wykonawca oświadcza, iż </w:t>
      </w:r>
      <w:r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</w:rPr>
        <w:t xml:space="preserve">wyśle/nie wyśle (niewłaściwe skreślić)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u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strukturyzowaną fakturę elektroniczną w sposób, o którym mowa w art. 4 ust. 1 ustawy z dnia 9 listopada 2018 r. o elektronicznym fakturowaniu w zamówieniach publ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icznych, koncesjach na roboty budowlane lub usługi oraz partnerstwie publiczno-prywatnym (Dz. U. z 2018 r. poz. 2191 ) z uwzględnieniem właściwego nr GLN Zamawiającego: 5907653871290 . </w:t>
      </w:r>
    </w:p>
    <w:p w:rsidR="002F0C01" w:rsidRDefault="002F0C01" w:rsidP="0027670F">
      <w:pPr>
        <w:pStyle w:val="Akapitzlist"/>
        <w:spacing w:after="120" w:line="360" w:lineRule="auto"/>
        <w:ind w:left="108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DB45A0" w:rsidP="0027670F">
      <w:pPr>
        <w:pStyle w:val="Akapitzlist"/>
        <w:numPr>
          <w:ilvl w:val="0"/>
          <w:numId w:val="1"/>
        </w:numPr>
        <w:spacing w:after="120"/>
        <w:ind w:left="360"/>
        <w:jc w:val="both"/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Ostateczne wynagrodzenie zostanie wyliczone na zasadach określonych w umowie. Płatność nastąpi zgodnie z umową. </w:t>
      </w:r>
    </w:p>
    <w:p w:rsidR="002F0C01" w:rsidRDefault="002F0C01" w:rsidP="0027670F">
      <w:pPr>
        <w:pStyle w:val="Akapitzlist"/>
        <w:spacing w:after="120"/>
        <w:ind w:left="108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DB45A0" w:rsidP="0027670F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Oświadczam/y, że podana cena za wykonanie przedmiotu zamówienia zawiera całkowity koszt realizacji przedmiotu zamówienia, niezbędny do jego wy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konania, uwzględnia wszystkie czynniki cenotwórcze, w tym, wszystkie opłaty, koszty usługi, cła i podatki, koszt środków medycznych, a także koszt robocizny.</w:t>
      </w:r>
    </w:p>
    <w:p w:rsidR="002F0C01" w:rsidRDefault="002F0C01" w:rsidP="0027670F">
      <w:pPr>
        <w:pStyle w:val="Akapitzlist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DB45A0" w:rsidP="0027670F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Oświadczamy, że akceptujemy warunki płatności jesteśmy związani ofertą przez 30 dni od upływu ter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minu na składanie ofert,</w:t>
      </w:r>
    </w:p>
    <w:p w:rsidR="002F0C01" w:rsidRDefault="002F0C01" w:rsidP="0027670F">
      <w:pPr>
        <w:pStyle w:val="Akapitzlist"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DB45A0" w:rsidP="0027670F">
      <w:pPr>
        <w:spacing w:line="36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2"/>
          <w:lang w:val="pl-PL"/>
        </w:rPr>
      </w:pPr>
      <w:r>
        <w:rPr>
          <w:rFonts w:ascii="Times New Roman" w:eastAsia="Lucida Sans Unicode" w:hAnsi="Times New Roman" w:cs="Times New Roman"/>
          <w:kern w:val="2"/>
          <w:lang w:val="pl-PL"/>
        </w:rPr>
        <w:t>- w przypadku, gdyby nasza oferta została uznana za najkorzystniejszą, podpiszemy umowę w terminie i miejscu wskazanym przez Zamawiającego.</w:t>
      </w:r>
    </w:p>
    <w:p w:rsidR="002F0C01" w:rsidRDefault="00DB45A0" w:rsidP="0027670F">
      <w:pPr>
        <w:spacing w:line="360" w:lineRule="auto"/>
        <w:ind w:left="360"/>
        <w:jc w:val="both"/>
        <w:textAlignment w:val="baseline"/>
        <w:rPr>
          <w:rFonts w:ascii="Times New Roman" w:eastAsia="Lucida Sans Unicode" w:hAnsi="Times New Roman" w:cs="Times New Roman"/>
          <w:kern w:val="2"/>
          <w:lang w:val="pl-PL"/>
        </w:rPr>
      </w:pPr>
      <w:r>
        <w:rPr>
          <w:rFonts w:ascii="Times New Roman" w:eastAsia="Lucida Sans Unicode" w:hAnsi="Times New Roman" w:cs="Times New Roman"/>
          <w:kern w:val="2"/>
          <w:lang w:val="pl-PL"/>
        </w:rPr>
        <w:t>- przed podpisaniem podamy wszystkie niezbędne dane do umowy</w:t>
      </w:r>
    </w:p>
    <w:p w:rsidR="002F0C01" w:rsidRDefault="002F0C01" w:rsidP="0027670F">
      <w:pPr>
        <w:jc w:val="both"/>
        <w:rPr>
          <w:rFonts w:ascii="Times New Roman" w:eastAsia="Lucida Sans Unicode" w:hAnsi="Times New Roman" w:cs="Times New Roman"/>
          <w:kern w:val="2"/>
          <w:lang w:val="pl-PL"/>
        </w:rPr>
      </w:pPr>
    </w:p>
    <w:p w:rsidR="002F0C01" w:rsidRDefault="00DB45A0" w:rsidP="0027670F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Times New Roman" w:eastAsia="Lucida Sans Unicode" w:hAnsi="Times New Roman" w:cs="Times New Roman"/>
          <w:kern w:val="2"/>
          <w:lang w:val="pl-PL"/>
        </w:rPr>
      </w:pPr>
      <w:r>
        <w:rPr>
          <w:rFonts w:ascii="Times New Roman" w:eastAsia="Lucida Sans Unicode" w:hAnsi="Times New Roman" w:cs="Times New Roman"/>
          <w:kern w:val="2"/>
          <w:lang w:val="pl-PL"/>
        </w:rPr>
        <w:t>Oświadczam/y, że zapoznałem/</w:t>
      </w:r>
      <w:r>
        <w:rPr>
          <w:rFonts w:ascii="Times New Roman" w:eastAsia="Lucida Sans Unicode" w:hAnsi="Times New Roman" w:cs="Times New Roman"/>
          <w:kern w:val="2"/>
          <w:lang w:val="pl-PL"/>
        </w:rPr>
        <w:t>liśmy się z zapytaniem ofertowym i nie wnoszę/simy do niego żadnych zastrzeżeń oraz zdobyłem/liśmy konieczne informacje do przygotowania oferty.</w:t>
      </w:r>
    </w:p>
    <w:p w:rsidR="002F0C01" w:rsidRDefault="002F0C01" w:rsidP="0027670F">
      <w:pPr>
        <w:pStyle w:val="Akapitzlist"/>
        <w:ind w:left="360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DB45A0" w:rsidP="0027670F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Oświadczam/y, że złożona oferta spełnia wszystkie wymogi dotyczące przedmiotu zamówienia zawarte w zapytaniu o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fertowym.</w:t>
      </w:r>
    </w:p>
    <w:p w:rsidR="002F0C01" w:rsidRDefault="002F0C01" w:rsidP="0027670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DB45A0" w:rsidP="0027670F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Oświadczam/y, że uzyskałem/liśmy od Zamawiającego wszelkie niezbędne informacje potrzebne do właściwego przygotowania niniejszej oferty zgodnie z wymaganiami określonymi w zapytaniu ofertowym. </w:t>
      </w:r>
    </w:p>
    <w:p w:rsidR="002F0C01" w:rsidRDefault="002F0C01" w:rsidP="0027670F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  <w:lang w:val="pl-PL"/>
        </w:rPr>
      </w:pPr>
    </w:p>
    <w:p w:rsidR="002F0C01" w:rsidRDefault="00DB45A0" w:rsidP="0027670F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Oświadczam/y, że jestem/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śmy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upoważnieni do 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reprezentowania Wykonawcy.</w:t>
      </w:r>
    </w:p>
    <w:p w:rsidR="002F0C01" w:rsidRDefault="002F0C01" w:rsidP="0027670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</w:p>
    <w:p w:rsidR="002F0C01" w:rsidRDefault="00DB45A0" w:rsidP="0027670F">
      <w:pPr>
        <w:widowControl w:val="0"/>
        <w:numPr>
          <w:ilvl w:val="0"/>
          <w:numId w:val="1"/>
        </w:numPr>
        <w:suppressAutoHyphens/>
        <w:ind w:left="360"/>
        <w:jc w:val="both"/>
        <w:rPr>
          <w:rFonts w:ascii="Times New Roman" w:eastAsia="Lucida Sans Unicode" w:hAnsi="Times New Roman" w:cs="Times New Roman"/>
          <w:kern w:val="2"/>
          <w:lang w:val="pl-PL"/>
        </w:rPr>
      </w:pPr>
      <w:r>
        <w:rPr>
          <w:rFonts w:ascii="Times New Roman" w:eastAsia="Lucida Sans Unicode" w:hAnsi="Times New Roman" w:cs="Times New Roman"/>
          <w:kern w:val="2"/>
          <w:lang w:val="pl-PL"/>
        </w:rPr>
        <w:t>Oświadczam/y, że przedłożę/my najpóźniej w dniu zawarcia umowy następujące dokumenty (jeżeli dotyczy):</w:t>
      </w:r>
    </w:p>
    <w:p w:rsidR="002F0C01" w:rsidRDefault="00DB45A0" w:rsidP="0027670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……………………………..</w:t>
      </w:r>
    </w:p>
    <w:p w:rsidR="002F0C01" w:rsidRDefault="00DB45A0" w:rsidP="0027670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…………………………….</w:t>
      </w:r>
    </w:p>
    <w:p w:rsidR="002F0C01" w:rsidRDefault="00DB45A0" w:rsidP="0027670F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…………………………….</w:t>
      </w:r>
    </w:p>
    <w:p w:rsidR="002F0C01" w:rsidRDefault="002F0C01" w:rsidP="0027670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2F0C01" w:rsidP="0027670F">
      <w:pPr>
        <w:pStyle w:val="Akapitzlist"/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2F0C01" w:rsidP="0027670F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DB45A0" w:rsidP="0027670F">
      <w:pPr>
        <w:pStyle w:val="Akapitzlist"/>
        <w:widowControl w:val="0"/>
        <w:numPr>
          <w:ilvl w:val="0"/>
          <w:numId w:val="1"/>
        </w:numPr>
        <w:suppressAutoHyphens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lastRenderedPageBreak/>
        <w:t xml:space="preserve">Załącznikami do niniejszej oferty są: </w:t>
      </w:r>
    </w:p>
    <w:p w:rsidR="002F0C01" w:rsidRDefault="002F0C01" w:rsidP="0027670F">
      <w:pPr>
        <w:pStyle w:val="Akapitzlist"/>
        <w:widowControl w:val="0"/>
        <w:suppressAutoHyphens/>
        <w:ind w:left="36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2F0C01" w:rsidRDefault="00DB45A0" w:rsidP="0027670F">
      <w:pPr>
        <w:widowControl w:val="0"/>
        <w:suppressAutoHyphens/>
        <w:ind w:left="66"/>
        <w:jc w:val="both"/>
        <w:rPr>
          <w:rFonts w:ascii="Times New Roman" w:eastAsia="Lucida Sans Unicode" w:hAnsi="Times New Roman" w:cs="Times New Roman"/>
          <w:kern w:val="2"/>
          <w:lang w:val="pl-PL"/>
        </w:rPr>
      </w:pPr>
      <w:r>
        <w:rPr>
          <w:rFonts w:ascii="Times New Roman" w:eastAsia="Lucida Sans Unicode" w:hAnsi="Times New Roman" w:cs="Times New Roman"/>
          <w:kern w:val="2"/>
          <w:lang w:val="pl-PL"/>
        </w:rPr>
        <w:t>..........................................</w:t>
      </w:r>
      <w:r>
        <w:rPr>
          <w:rFonts w:ascii="Times New Roman" w:eastAsia="Lucida Sans Unicode" w:hAnsi="Times New Roman" w:cs="Times New Roman"/>
          <w:kern w:val="2"/>
          <w:lang w:val="pl-PL"/>
        </w:rPr>
        <w:t>..................</w:t>
      </w:r>
      <w:bookmarkStart w:id="0" w:name="_GoBack"/>
      <w:bookmarkEnd w:id="0"/>
    </w:p>
    <w:p w:rsidR="002F0C01" w:rsidRDefault="00DB45A0" w:rsidP="0027670F">
      <w:pPr>
        <w:widowControl w:val="0"/>
        <w:suppressAutoHyphens/>
        <w:ind w:left="66"/>
        <w:jc w:val="both"/>
        <w:rPr>
          <w:rFonts w:ascii="Times New Roman" w:eastAsia="Lucida Sans Unicode" w:hAnsi="Times New Roman" w:cs="Times New Roman"/>
          <w:kern w:val="2"/>
          <w:lang w:val="pl-PL"/>
        </w:rPr>
      </w:pPr>
      <w:r>
        <w:rPr>
          <w:rFonts w:ascii="Times New Roman" w:eastAsia="Lucida Sans Unicode" w:hAnsi="Times New Roman" w:cs="Times New Roman"/>
          <w:kern w:val="2"/>
          <w:lang w:val="pl-PL"/>
        </w:rPr>
        <w:t>............................................................</w:t>
      </w:r>
    </w:p>
    <w:p w:rsidR="002F0C01" w:rsidRDefault="00DB45A0" w:rsidP="0027670F">
      <w:pPr>
        <w:widowControl w:val="0"/>
        <w:suppressAutoHyphens/>
        <w:ind w:left="66"/>
        <w:jc w:val="both"/>
        <w:rPr>
          <w:rFonts w:ascii="Times New Roman" w:eastAsia="Lucida Sans Unicode" w:hAnsi="Times New Roman" w:cs="Times New Roman"/>
          <w:kern w:val="2"/>
          <w:lang w:val="pl-PL"/>
        </w:rPr>
      </w:pPr>
      <w:r>
        <w:rPr>
          <w:rFonts w:ascii="Times New Roman" w:eastAsia="Lucida Sans Unicode" w:hAnsi="Times New Roman" w:cs="Times New Roman"/>
          <w:kern w:val="2"/>
          <w:lang w:val="pl-PL"/>
        </w:rPr>
        <w:t>............................................................</w:t>
      </w:r>
    </w:p>
    <w:p w:rsidR="002F0C01" w:rsidRDefault="002F0C01" w:rsidP="0027670F">
      <w:pPr>
        <w:widowControl w:val="0"/>
        <w:suppressAutoHyphens/>
        <w:ind w:left="66"/>
        <w:jc w:val="both"/>
        <w:rPr>
          <w:rFonts w:ascii="Times New Roman" w:eastAsia="Lucida Sans Unicode" w:hAnsi="Times New Roman" w:cs="Times New Roman"/>
          <w:kern w:val="2"/>
          <w:lang w:val="pl-PL"/>
        </w:rPr>
      </w:pPr>
    </w:p>
    <w:p w:rsidR="002F0C01" w:rsidRDefault="00DB45A0" w:rsidP="0027670F">
      <w:pPr>
        <w:pStyle w:val="Akapitzlist"/>
        <w:widowControl w:val="0"/>
        <w:numPr>
          <w:ilvl w:val="0"/>
          <w:numId w:val="1"/>
        </w:numPr>
        <w:suppressAutoHyphens/>
        <w:ind w:left="360"/>
        <w:jc w:val="both"/>
        <w:rPr>
          <w:rFonts w:ascii="Times New Roman" w:eastAsia="Lucida Sans Unicode" w:hAnsi="Times New Roman" w:cs="Times New Roman"/>
          <w:kern w:val="2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Osoba do kontaktu ze strony Wykonawcy : </w:t>
      </w:r>
      <w:r>
        <w:rPr>
          <w:rFonts w:ascii="Times New Roman" w:eastAsia="Lucida Sans Unicode" w:hAnsi="Times New Roman" w:cs="Times New Roman"/>
          <w:kern w:val="2"/>
        </w:rPr>
        <w:t>............................................................</w:t>
      </w:r>
    </w:p>
    <w:p w:rsidR="002F0C01" w:rsidRDefault="002F0C01">
      <w:pPr>
        <w:pStyle w:val="Akapitzlist"/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</w:rPr>
      </w:pPr>
    </w:p>
    <w:p w:rsidR="002F0C01" w:rsidRDefault="002F0C01">
      <w:pPr>
        <w:pStyle w:val="Akapitzlist"/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</w:rPr>
      </w:pPr>
    </w:p>
    <w:p w:rsidR="002F0C01" w:rsidRDefault="002F0C01">
      <w:pPr>
        <w:pStyle w:val="Akapitzlist"/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</w:rPr>
      </w:pPr>
    </w:p>
    <w:p w:rsidR="002F0C01" w:rsidRDefault="002F0C01">
      <w:pPr>
        <w:pStyle w:val="Akapitzlist"/>
        <w:widowControl w:val="0"/>
        <w:suppressAutoHyphens/>
        <w:jc w:val="both"/>
        <w:rPr>
          <w:rFonts w:ascii="Times New Roman" w:eastAsia="Lucida Sans Unicode" w:hAnsi="Times New Roman" w:cs="Times New Roman"/>
          <w:kern w:val="2"/>
        </w:rPr>
      </w:pPr>
    </w:p>
    <w:p w:rsidR="002F0C01" w:rsidRDefault="002F0C01">
      <w:pPr>
        <w:rPr>
          <w:rFonts w:ascii="Times New Roman" w:eastAsia="Calibri" w:hAnsi="Times New Roman" w:cs="Times New Roman"/>
          <w:lang w:val="pl-PL" w:eastAsia="pl-PL"/>
        </w:rPr>
      </w:pPr>
    </w:p>
    <w:p w:rsidR="002F0C01" w:rsidRDefault="00DB45A0">
      <w:pPr>
        <w:jc w:val="right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……………………………………….</w:t>
      </w:r>
    </w:p>
    <w:p w:rsidR="002F0C01" w:rsidRDefault="00DB45A0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>Podpis osoby/ osób upoważnionej/</w:t>
      </w:r>
      <w:proofErr w:type="spellStart"/>
      <w:r>
        <w:rPr>
          <w:rFonts w:ascii="Times New Roman" w:hAnsi="Times New Roman" w:cs="Times New Roman"/>
          <w:i/>
          <w:sz w:val="20"/>
          <w:szCs w:val="20"/>
          <w:lang w:val="pl-PL"/>
        </w:rPr>
        <w:t>ych</w:t>
      </w:r>
      <w:proofErr w:type="spellEnd"/>
    </w:p>
    <w:p w:rsidR="002F0C01" w:rsidRDefault="00DB45A0">
      <w:pPr>
        <w:jc w:val="right"/>
        <w:rPr>
          <w:rFonts w:ascii="Times New Roman" w:hAnsi="Times New Roman" w:cs="Times New Roman"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sz w:val="20"/>
          <w:szCs w:val="20"/>
          <w:lang w:val="pl-PL"/>
        </w:rPr>
        <w:t>do występowania w imieniu wykonawcy*</w:t>
      </w:r>
    </w:p>
    <w:p w:rsidR="002F0C01" w:rsidRDefault="002F0C01">
      <w:pPr>
        <w:rPr>
          <w:rFonts w:ascii="Times New Roman" w:eastAsia="Calibri" w:hAnsi="Times New Roman" w:cs="Times New Roman"/>
          <w:lang w:val="pl-PL" w:eastAsia="pl-PL"/>
        </w:rPr>
      </w:pPr>
    </w:p>
    <w:p w:rsidR="002F0C01" w:rsidRDefault="002F0C01">
      <w:pPr>
        <w:rPr>
          <w:rFonts w:ascii="Times New Roman" w:eastAsia="Calibri" w:hAnsi="Times New Roman" w:cs="Times New Roman"/>
          <w:lang w:val="pl-PL" w:eastAsia="pl-PL"/>
        </w:rPr>
      </w:pPr>
    </w:p>
    <w:p w:rsidR="002F0C01" w:rsidRDefault="002F0C01">
      <w:pPr>
        <w:rPr>
          <w:rFonts w:ascii="Times New Roman" w:eastAsia="Calibri" w:hAnsi="Times New Roman" w:cs="Times New Roman"/>
          <w:lang w:val="pl-PL" w:eastAsia="pl-PL"/>
        </w:rPr>
      </w:pPr>
    </w:p>
    <w:p w:rsidR="002F0C01" w:rsidRDefault="002F0C01">
      <w:pPr>
        <w:rPr>
          <w:rFonts w:ascii="Times New Roman" w:eastAsia="Calibri" w:hAnsi="Times New Roman" w:cs="Times New Roman"/>
          <w:lang w:val="pl-PL" w:eastAsia="pl-PL"/>
        </w:rPr>
      </w:pPr>
    </w:p>
    <w:p w:rsidR="002F0C01" w:rsidRDefault="002F0C01">
      <w:pPr>
        <w:rPr>
          <w:rFonts w:ascii="Times New Roman" w:eastAsia="Calibri" w:hAnsi="Times New Roman" w:cs="Times New Roman"/>
          <w:lang w:val="pl-PL" w:eastAsia="pl-PL"/>
        </w:rPr>
      </w:pPr>
    </w:p>
    <w:p w:rsidR="002F0C01" w:rsidRDefault="00DB45A0">
      <w:pPr>
        <w:jc w:val="both"/>
        <w:rPr>
          <w:rFonts w:ascii="Times New Roman" w:hAnsi="Times New Roman" w:cs="Times New Roman"/>
          <w:b/>
          <w:i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pl-PL"/>
        </w:rPr>
        <w:t>*Pożądany czytelny podpis albo podpis wraz z pieczątką z imieniem i nazwiskiem (dotyczy składania ofert w formie pisemnej</w:t>
      </w:r>
    </w:p>
    <w:p w:rsidR="002F0C01" w:rsidRDefault="002F0C01">
      <w:pPr>
        <w:widowControl w:val="0"/>
        <w:suppressAutoHyphens/>
        <w:jc w:val="right"/>
      </w:pPr>
    </w:p>
    <w:sectPr w:rsidR="002F0C01">
      <w:headerReference w:type="default" r:id="rId7"/>
      <w:pgSz w:w="11906" w:h="16838"/>
      <w:pgMar w:top="1080" w:right="1440" w:bottom="1080" w:left="1440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A0" w:rsidRDefault="00DB45A0">
      <w:r>
        <w:separator/>
      </w:r>
    </w:p>
  </w:endnote>
  <w:endnote w:type="continuationSeparator" w:id="0">
    <w:p w:rsidR="00DB45A0" w:rsidRDefault="00DB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A0" w:rsidRDefault="00DB45A0">
      <w:r>
        <w:separator/>
      </w:r>
    </w:p>
  </w:footnote>
  <w:footnote w:type="continuationSeparator" w:id="0">
    <w:p w:rsidR="00DB45A0" w:rsidRDefault="00DB45A0">
      <w:r>
        <w:continuationSeparator/>
      </w:r>
    </w:p>
  </w:footnote>
  <w:footnote w:id="1">
    <w:p w:rsidR="002F0C01" w:rsidRDefault="00DB45A0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Fonts w:ascii="Times New Roman" w:hAnsi="Times New Roman"/>
        </w:rPr>
        <w:t xml:space="preserve"> Proszę podać kwotę do dwóch miejsc po przecinku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01" w:rsidRDefault="00DB45A0">
    <w:pPr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  <w:lang w:val="pl-PL"/>
      </w:rPr>
      <w:t>Załącznik nr 2 do zapytania ofertowego - formularz ofertowy</w:t>
    </w:r>
  </w:p>
  <w:p w:rsidR="002F0C01" w:rsidRDefault="002F0C01">
    <w:pPr>
      <w:rPr>
        <w:rFonts w:ascii="Times New Roman" w:hAnsi="Times New Roman" w:cs="Times New Roman"/>
        <w:lang w:val="pl-PL"/>
      </w:rPr>
    </w:pPr>
  </w:p>
  <w:p w:rsidR="002F0C01" w:rsidRDefault="002F0C01">
    <w:pPr>
      <w:rPr>
        <w:rFonts w:ascii="Times New Roman" w:hAnsi="Times New Roman" w:cs="Times New Roman"/>
        <w:lang w:val="pl-PL"/>
      </w:rPr>
    </w:pPr>
  </w:p>
  <w:p w:rsidR="002F0C01" w:rsidRDefault="00DB45A0">
    <w:r>
      <w:rPr>
        <w:rFonts w:ascii="Times New Roman" w:hAnsi="Times New Roman" w:cs="Times New Roman"/>
        <w:lang w:val="pl-PL"/>
      </w:rPr>
      <w:t>DB. 380-1/20</w:t>
    </w:r>
  </w:p>
  <w:p w:rsidR="002F0C01" w:rsidRDefault="002F0C01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93A"/>
    <w:multiLevelType w:val="multilevel"/>
    <w:tmpl w:val="4AC26F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szCs w:val="26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2A113B2"/>
    <w:multiLevelType w:val="multilevel"/>
    <w:tmpl w:val="9C0282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D2227C"/>
    <w:multiLevelType w:val="multilevel"/>
    <w:tmpl w:val="372CF58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01"/>
    <w:rsid w:val="0027670F"/>
    <w:rsid w:val="002F0C01"/>
    <w:rsid w:val="00D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5CA1D-D7D4-4018-956A-1F6E46B3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F5C"/>
    <w:pPr>
      <w:overflowPunct w:val="0"/>
    </w:pPr>
    <w:rPr>
      <w:rFonts w:asciiTheme="minorHAnsi" w:eastAsiaTheme="minorHAnsi" w:hAnsiTheme="minorHAnsi" w:cstheme="minorBidi"/>
      <w:color w:val="00000A"/>
      <w:kern w:val="0"/>
      <w:sz w:val="24"/>
      <w:lang w:val="fr-FR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D4F5C"/>
  </w:style>
  <w:style w:type="character" w:customStyle="1" w:styleId="StopkaZnak">
    <w:name w:val="Stopka Znak"/>
    <w:basedOn w:val="Domylnaczcionkaakapitu"/>
    <w:link w:val="Stopka"/>
    <w:uiPriority w:val="99"/>
    <w:qFormat/>
    <w:rsid w:val="002D4F5C"/>
  </w:style>
  <w:style w:type="character" w:customStyle="1" w:styleId="ListLabel1">
    <w:name w:val="ListLabel 1"/>
    <w:qFormat/>
    <w:rPr>
      <w:rFonts w:ascii="Times New Roman" w:hAnsi="Times New Roman"/>
      <w:b/>
      <w:sz w:val="24"/>
      <w:szCs w:val="26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">
    <w:name w:val="ListLabel 2"/>
    <w:qFormat/>
    <w:rPr>
      <w:rFonts w:ascii="Times New Roman" w:hAnsi="Times New Roman"/>
      <w:b/>
      <w:sz w:val="24"/>
      <w:szCs w:val="26"/>
    </w:rPr>
  </w:style>
  <w:style w:type="character" w:customStyle="1" w:styleId="ListLabel3">
    <w:name w:val="ListLabel 3"/>
    <w:qFormat/>
    <w:rPr>
      <w:rFonts w:ascii="Times New Roman" w:hAnsi="Times New Roman"/>
      <w:b/>
      <w:sz w:val="24"/>
      <w:szCs w:val="26"/>
    </w:rPr>
  </w:style>
  <w:style w:type="character" w:customStyle="1" w:styleId="ListLabel4">
    <w:name w:val="ListLabel 4"/>
    <w:qFormat/>
    <w:rPr>
      <w:rFonts w:ascii="Times New Roman" w:hAnsi="Times New Roman"/>
      <w:b/>
      <w:sz w:val="24"/>
      <w:szCs w:val="26"/>
    </w:rPr>
  </w:style>
  <w:style w:type="character" w:customStyle="1" w:styleId="ListLabel5">
    <w:name w:val="ListLabel 5"/>
    <w:qFormat/>
    <w:rPr>
      <w:rFonts w:ascii="Times New Roman" w:hAnsi="Times New Roman"/>
      <w:b/>
      <w:sz w:val="24"/>
      <w:szCs w:val="26"/>
    </w:rPr>
  </w:style>
  <w:style w:type="character" w:customStyle="1" w:styleId="ListLabel6">
    <w:name w:val="ListLabel 6"/>
    <w:qFormat/>
    <w:rPr>
      <w:rFonts w:ascii="Times New Roman" w:hAnsi="Times New Roman"/>
      <w:b/>
      <w:sz w:val="24"/>
      <w:szCs w:val="26"/>
    </w:rPr>
  </w:style>
  <w:style w:type="character" w:customStyle="1" w:styleId="ListLabel7">
    <w:name w:val="ListLabel 7"/>
    <w:qFormat/>
    <w:rPr>
      <w:rFonts w:ascii="Times New Roman" w:hAnsi="Times New Roman"/>
      <w:b/>
      <w:sz w:val="24"/>
      <w:szCs w:val="26"/>
    </w:rPr>
  </w:style>
  <w:style w:type="character" w:customStyle="1" w:styleId="ListLabel8">
    <w:name w:val="ListLabel 8"/>
    <w:qFormat/>
    <w:rPr>
      <w:rFonts w:ascii="Times New Roman" w:hAnsi="Times New Roman"/>
      <w:b/>
      <w:sz w:val="24"/>
      <w:szCs w:val="26"/>
    </w:rPr>
  </w:style>
  <w:style w:type="character" w:customStyle="1" w:styleId="ListLabel9">
    <w:name w:val="ListLabel 9"/>
    <w:qFormat/>
    <w:rPr>
      <w:rFonts w:ascii="Times New Roman" w:hAnsi="Times New Roman"/>
      <w:b/>
      <w:sz w:val="24"/>
      <w:szCs w:val="26"/>
    </w:rPr>
  </w:style>
  <w:style w:type="character" w:customStyle="1" w:styleId="ListLabel10">
    <w:name w:val="ListLabel 10"/>
    <w:qFormat/>
    <w:rPr>
      <w:rFonts w:ascii="Times New Roman" w:hAnsi="Times New Roman"/>
      <w:b/>
      <w:sz w:val="24"/>
      <w:szCs w:val="26"/>
    </w:rPr>
  </w:style>
  <w:style w:type="character" w:customStyle="1" w:styleId="ListLabel11">
    <w:name w:val="ListLabel 11"/>
    <w:qFormat/>
    <w:rPr>
      <w:rFonts w:ascii="Times New Roman" w:hAnsi="Times New Roman"/>
      <w:b/>
      <w:sz w:val="24"/>
      <w:szCs w:val="26"/>
    </w:rPr>
  </w:style>
  <w:style w:type="character" w:customStyle="1" w:styleId="ListLabel12">
    <w:name w:val="ListLabel 12"/>
    <w:qFormat/>
    <w:rPr>
      <w:rFonts w:ascii="Times New Roman" w:hAnsi="Times New Roman"/>
      <w:b/>
      <w:sz w:val="24"/>
      <w:szCs w:val="2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D4F5C"/>
    <w:pPr>
      <w:tabs>
        <w:tab w:val="center" w:pos="4703"/>
        <w:tab w:val="right" w:pos="940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D4F5C"/>
    <w:pPr>
      <w:tabs>
        <w:tab w:val="center" w:pos="4703"/>
        <w:tab w:val="right" w:pos="9406"/>
      </w:tabs>
    </w:pPr>
  </w:style>
  <w:style w:type="paragraph" w:styleId="Akapitzlist">
    <w:name w:val="List Paragraph"/>
    <w:basedOn w:val="Normalny"/>
    <w:uiPriority w:val="34"/>
    <w:qFormat/>
    <w:rsid w:val="002D4F5C"/>
    <w:pPr>
      <w:spacing w:after="200" w:line="276" w:lineRule="auto"/>
      <w:ind w:left="720"/>
      <w:contextualSpacing/>
    </w:pPr>
    <w:rPr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qFormat/>
    <w:rsid w:val="002D4F5C"/>
    <w:pPr>
      <w:spacing w:beforeAutospacing="1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D4F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727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PEREIRA</dc:creator>
  <dc:description/>
  <cp:lastModifiedBy>mkurowski</cp:lastModifiedBy>
  <cp:revision>21</cp:revision>
  <dcterms:created xsi:type="dcterms:W3CDTF">2020-01-01T11:32:00Z</dcterms:created>
  <dcterms:modified xsi:type="dcterms:W3CDTF">2020-01-17T10:59:00Z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