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891B0" w14:textId="1586CACA" w:rsidR="008612B5" w:rsidRPr="00396138" w:rsidRDefault="00DE6B5F" w:rsidP="008612B5">
      <w:pPr>
        <w:spacing w:before="100" w:beforeAutospacing="1" w:after="100" w:afterAutospacing="1" w:line="240" w:lineRule="auto"/>
        <w:rPr>
          <w:rFonts w:ascii="Arial" w:eastAsia="Times New Roman" w:hAnsi="Arial" w:cs="Arial"/>
          <w:b/>
          <w:lang w:eastAsia="pl-PL"/>
        </w:rPr>
      </w:pPr>
      <w:r>
        <w:rPr>
          <w:rFonts w:ascii="Arial" w:eastAsia="Times New Roman" w:hAnsi="Arial" w:cs="Arial"/>
          <w:b/>
          <w:lang w:eastAsia="pl-PL"/>
        </w:rPr>
        <w:t xml:space="preserve">  </w:t>
      </w:r>
      <w:r w:rsidR="00086663" w:rsidRPr="00396138">
        <w:rPr>
          <w:rFonts w:ascii="Arial" w:eastAsia="Times New Roman" w:hAnsi="Arial" w:cs="Arial"/>
          <w:b/>
          <w:lang w:eastAsia="pl-PL"/>
        </w:rPr>
        <w:t>DZ.381.UE-</w:t>
      </w:r>
      <w:r w:rsidR="0013214A" w:rsidRPr="00396138">
        <w:rPr>
          <w:rFonts w:ascii="Arial" w:eastAsia="Times New Roman" w:hAnsi="Arial" w:cs="Arial"/>
          <w:b/>
          <w:lang w:eastAsia="pl-PL"/>
        </w:rPr>
        <w:t>1</w:t>
      </w:r>
      <w:r w:rsidR="008612B5" w:rsidRPr="00396138">
        <w:rPr>
          <w:rFonts w:ascii="Arial" w:eastAsia="Times New Roman" w:hAnsi="Arial" w:cs="Arial"/>
          <w:b/>
          <w:lang w:eastAsia="pl-PL"/>
        </w:rPr>
        <w:t>/</w:t>
      </w:r>
      <w:r w:rsidR="0013214A" w:rsidRPr="00396138">
        <w:rPr>
          <w:rFonts w:ascii="Arial" w:eastAsia="Times New Roman" w:hAnsi="Arial" w:cs="Arial"/>
          <w:b/>
          <w:lang w:eastAsia="pl-PL"/>
        </w:rPr>
        <w:t>20</w:t>
      </w:r>
      <w:r w:rsidR="008612B5" w:rsidRPr="00396138">
        <w:rPr>
          <w:rFonts w:ascii="Arial" w:eastAsia="Times New Roman" w:hAnsi="Arial" w:cs="Arial"/>
          <w:b/>
          <w:lang w:eastAsia="pl-PL"/>
        </w:rPr>
        <w:t xml:space="preserve">                                        </w:t>
      </w:r>
      <w:r w:rsidR="006465EE" w:rsidRPr="00396138">
        <w:rPr>
          <w:rFonts w:ascii="Arial" w:eastAsia="Times New Roman" w:hAnsi="Arial" w:cs="Arial"/>
          <w:b/>
          <w:lang w:eastAsia="pl-PL"/>
        </w:rPr>
        <w:t xml:space="preserve">                             </w:t>
      </w:r>
      <w:r w:rsidR="008612B5" w:rsidRPr="00396138">
        <w:rPr>
          <w:rFonts w:ascii="Arial" w:eastAsia="Times New Roman" w:hAnsi="Arial" w:cs="Arial"/>
          <w:b/>
          <w:lang w:eastAsia="pl-PL"/>
        </w:rPr>
        <w:t xml:space="preserve">  </w:t>
      </w:r>
      <w:r w:rsidR="00A13078" w:rsidRPr="00396138">
        <w:rPr>
          <w:rFonts w:ascii="Arial" w:eastAsia="Times New Roman" w:hAnsi="Arial" w:cs="Arial"/>
          <w:b/>
          <w:lang w:eastAsia="pl-PL"/>
        </w:rPr>
        <w:t xml:space="preserve">  </w:t>
      </w:r>
      <w:r w:rsidR="008612B5" w:rsidRPr="00396138">
        <w:rPr>
          <w:rFonts w:ascii="Arial" w:eastAsia="Times New Roman" w:hAnsi="Arial" w:cs="Arial"/>
          <w:b/>
          <w:lang w:eastAsia="pl-PL"/>
        </w:rPr>
        <w:t xml:space="preserve">  Lublin, dnia </w:t>
      </w:r>
      <w:r w:rsidR="003F2A4B">
        <w:rPr>
          <w:rFonts w:ascii="Arial" w:eastAsia="Times New Roman" w:hAnsi="Arial" w:cs="Arial"/>
          <w:b/>
          <w:lang w:eastAsia="pl-PL"/>
        </w:rPr>
        <w:t xml:space="preserve">26 </w:t>
      </w:r>
      <w:r w:rsidR="0013214A" w:rsidRPr="00396138">
        <w:rPr>
          <w:rFonts w:ascii="Arial" w:eastAsia="Times New Roman" w:hAnsi="Arial" w:cs="Arial"/>
          <w:b/>
          <w:lang w:eastAsia="pl-PL"/>
        </w:rPr>
        <w:t>maja</w:t>
      </w:r>
      <w:r w:rsidR="00086663" w:rsidRPr="00396138">
        <w:rPr>
          <w:rFonts w:ascii="Arial" w:eastAsia="Times New Roman" w:hAnsi="Arial" w:cs="Arial"/>
          <w:b/>
          <w:lang w:eastAsia="pl-PL"/>
        </w:rPr>
        <w:t xml:space="preserve"> </w:t>
      </w:r>
      <w:r w:rsidR="00A13078" w:rsidRPr="00396138">
        <w:rPr>
          <w:rFonts w:ascii="Arial" w:eastAsia="Times New Roman" w:hAnsi="Arial" w:cs="Arial"/>
          <w:b/>
          <w:lang w:eastAsia="pl-PL"/>
        </w:rPr>
        <w:t xml:space="preserve"> </w:t>
      </w:r>
      <w:r w:rsidR="00086663" w:rsidRPr="00396138">
        <w:rPr>
          <w:rFonts w:ascii="Arial" w:eastAsia="Times New Roman" w:hAnsi="Arial" w:cs="Arial"/>
          <w:b/>
          <w:lang w:eastAsia="pl-PL"/>
        </w:rPr>
        <w:t xml:space="preserve"> 2020</w:t>
      </w:r>
      <w:r w:rsidR="008612B5" w:rsidRPr="00396138">
        <w:rPr>
          <w:rFonts w:ascii="Arial" w:eastAsia="Times New Roman" w:hAnsi="Arial" w:cs="Arial"/>
          <w:b/>
          <w:lang w:eastAsia="pl-PL"/>
        </w:rPr>
        <w:t xml:space="preserve"> r.</w:t>
      </w:r>
    </w:p>
    <w:p w14:paraId="2C99D099" w14:textId="77777777" w:rsidR="008612B5" w:rsidRPr="00396138" w:rsidRDefault="008612B5" w:rsidP="008612B5">
      <w:pPr>
        <w:spacing w:before="100" w:beforeAutospacing="1" w:after="100" w:afterAutospacing="1" w:line="240" w:lineRule="auto"/>
        <w:rPr>
          <w:rFonts w:ascii="Arial" w:eastAsia="Times New Roman" w:hAnsi="Arial" w:cs="Arial"/>
          <w:b/>
          <w:lang w:eastAsia="pl-PL"/>
        </w:rPr>
      </w:pPr>
    </w:p>
    <w:p w14:paraId="23E4583F" w14:textId="77777777" w:rsidR="008612B5" w:rsidRPr="00396138" w:rsidRDefault="00C849E5" w:rsidP="00C849E5">
      <w:pPr>
        <w:spacing w:after="0" w:line="240" w:lineRule="auto"/>
        <w:ind w:firstLine="5103"/>
        <w:rPr>
          <w:rFonts w:ascii="Arial" w:eastAsia="Times New Roman" w:hAnsi="Arial" w:cs="Arial"/>
          <w:b/>
          <w:lang w:eastAsia="pl-PL"/>
        </w:rPr>
      </w:pPr>
      <w:r w:rsidRPr="00396138">
        <w:rPr>
          <w:rFonts w:ascii="Arial" w:eastAsia="Times New Roman" w:hAnsi="Arial" w:cs="Arial"/>
          <w:b/>
          <w:lang w:eastAsia="pl-PL"/>
        </w:rPr>
        <w:t>Wykonawcy</w:t>
      </w:r>
    </w:p>
    <w:p w14:paraId="0A1A3A7D" w14:textId="77777777" w:rsidR="00C849E5" w:rsidRPr="00396138" w:rsidRDefault="00C849E5" w:rsidP="00C849E5">
      <w:pPr>
        <w:spacing w:after="0" w:line="240" w:lineRule="auto"/>
        <w:ind w:firstLine="5103"/>
        <w:rPr>
          <w:rFonts w:ascii="Arial" w:eastAsia="Times New Roman" w:hAnsi="Arial" w:cs="Arial"/>
          <w:b/>
          <w:lang w:eastAsia="pl-PL"/>
        </w:rPr>
      </w:pPr>
      <w:r w:rsidRPr="00396138">
        <w:rPr>
          <w:rFonts w:ascii="Arial" w:eastAsia="Times New Roman" w:hAnsi="Arial" w:cs="Arial"/>
          <w:b/>
          <w:lang w:eastAsia="pl-PL"/>
        </w:rPr>
        <w:t>ubiegający się o udzielenie zamówienia</w:t>
      </w:r>
    </w:p>
    <w:p w14:paraId="2B427978" w14:textId="77777777" w:rsidR="00C849E5" w:rsidRPr="00396138" w:rsidRDefault="00C849E5" w:rsidP="00C849E5">
      <w:pPr>
        <w:spacing w:after="0" w:line="240" w:lineRule="auto"/>
        <w:jc w:val="both"/>
        <w:rPr>
          <w:rFonts w:ascii="Arial" w:eastAsia="Times New Roman" w:hAnsi="Arial" w:cs="Arial"/>
          <w:lang w:eastAsia="pl-PL"/>
        </w:rPr>
      </w:pPr>
    </w:p>
    <w:p w14:paraId="303AC2F1" w14:textId="77777777" w:rsidR="00C849E5" w:rsidRPr="00396138" w:rsidRDefault="00C849E5" w:rsidP="00C849E5">
      <w:pPr>
        <w:spacing w:after="0" w:line="240" w:lineRule="auto"/>
        <w:jc w:val="both"/>
        <w:rPr>
          <w:rFonts w:ascii="Arial" w:eastAsia="Times New Roman" w:hAnsi="Arial" w:cs="Arial"/>
          <w:lang w:eastAsia="pl-PL"/>
        </w:rPr>
      </w:pPr>
    </w:p>
    <w:p w14:paraId="595562ED" w14:textId="62763BB3" w:rsidR="008612B5" w:rsidRPr="00396138" w:rsidRDefault="008612B5" w:rsidP="0013214A">
      <w:pPr>
        <w:spacing w:before="100" w:beforeAutospacing="1"/>
        <w:jc w:val="both"/>
        <w:rPr>
          <w:rFonts w:ascii="Arial" w:hAnsi="Arial" w:cs="Arial"/>
          <w:b/>
          <w:bCs/>
        </w:rPr>
      </w:pPr>
      <w:r w:rsidRPr="00396138">
        <w:rPr>
          <w:rFonts w:ascii="Arial" w:hAnsi="Arial" w:cs="Arial"/>
        </w:rPr>
        <w:t>Dotyczy: Przetargu nieograniczonego na dostawę pod</w:t>
      </w:r>
      <w:r w:rsidR="00A702BE">
        <w:rPr>
          <w:rFonts w:ascii="Arial" w:hAnsi="Arial" w:cs="Arial"/>
        </w:rPr>
        <w:t xml:space="preserve"> nazwą</w:t>
      </w:r>
      <w:r w:rsidRPr="00396138">
        <w:rPr>
          <w:rFonts w:ascii="Arial" w:hAnsi="Arial" w:cs="Arial"/>
        </w:rPr>
        <w:t xml:space="preserve"> </w:t>
      </w:r>
      <w:bookmarkStart w:id="0" w:name="_Hlk41303780"/>
      <w:r w:rsidR="0013214A" w:rsidRPr="00396138">
        <w:rPr>
          <w:rFonts w:ascii="Arial" w:hAnsi="Arial" w:cs="Arial"/>
          <w:b/>
          <w:bCs/>
        </w:rPr>
        <w:t>„Dostawa infrastruktury sieciowej i serwerowej wraz z zabezpieczeniami oraz systemami uwierzytelniania i backupu</w:t>
      </w:r>
      <w:r w:rsidR="0013214A" w:rsidRPr="00396138">
        <w:rPr>
          <w:rFonts w:ascii="Arial" w:hAnsi="Arial" w:cs="Arial"/>
          <w:b/>
          <w:bCs/>
          <w:i/>
        </w:rPr>
        <w:t xml:space="preserve">”, Nr sprawy DZ.381.UE-1/20 </w:t>
      </w:r>
      <w:bookmarkEnd w:id="0"/>
      <w:r w:rsidRPr="00396138">
        <w:rPr>
          <w:rFonts w:ascii="Arial" w:hAnsi="Arial" w:cs="Arial"/>
          <w:bCs/>
          <w:i/>
        </w:rPr>
        <w:t>(</w:t>
      </w:r>
      <w:r w:rsidRPr="00396138">
        <w:rPr>
          <w:rFonts w:ascii="Arial" w:hAnsi="Arial" w:cs="Arial"/>
          <w:bCs/>
        </w:rPr>
        <w:t>Nr ogłoszenia o zamówieniu opublikowanego</w:t>
      </w:r>
      <w:r w:rsidR="00086663" w:rsidRPr="00396138">
        <w:rPr>
          <w:rFonts w:ascii="Arial" w:hAnsi="Arial" w:cs="Arial"/>
          <w:bCs/>
        </w:rPr>
        <w:t xml:space="preserve"> w </w:t>
      </w:r>
      <w:proofErr w:type="spellStart"/>
      <w:r w:rsidR="00086663" w:rsidRPr="00396138">
        <w:rPr>
          <w:rFonts w:ascii="Arial" w:hAnsi="Arial" w:cs="Arial"/>
          <w:bCs/>
        </w:rPr>
        <w:t>Dz.U.U.E</w:t>
      </w:r>
      <w:proofErr w:type="spellEnd"/>
      <w:r w:rsidR="00086663" w:rsidRPr="00396138">
        <w:rPr>
          <w:rFonts w:ascii="Arial" w:hAnsi="Arial" w:cs="Arial"/>
          <w:bCs/>
        </w:rPr>
        <w:t xml:space="preserve"> nr 20</w:t>
      </w:r>
      <w:r w:rsidR="0013214A" w:rsidRPr="00396138">
        <w:rPr>
          <w:rFonts w:ascii="Arial" w:hAnsi="Arial" w:cs="Arial"/>
          <w:bCs/>
        </w:rPr>
        <w:t>20</w:t>
      </w:r>
      <w:r w:rsidR="00086663" w:rsidRPr="00396138">
        <w:rPr>
          <w:rFonts w:ascii="Arial" w:hAnsi="Arial" w:cs="Arial"/>
          <w:bCs/>
        </w:rPr>
        <w:t xml:space="preserve">/S </w:t>
      </w:r>
      <w:r w:rsidR="0013214A" w:rsidRPr="00396138">
        <w:rPr>
          <w:rFonts w:ascii="Arial" w:hAnsi="Arial" w:cs="Arial"/>
          <w:bCs/>
        </w:rPr>
        <w:t>086-205385</w:t>
      </w:r>
      <w:r w:rsidR="00086663" w:rsidRPr="00396138">
        <w:rPr>
          <w:rFonts w:ascii="Arial" w:hAnsi="Arial" w:cs="Arial"/>
          <w:bCs/>
        </w:rPr>
        <w:t xml:space="preserve"> z dnia </w:t>
      </w:r>
      <w:r w:rsidR="0013214A" w:rsidRPr="00396138">
        <w:rPr>
          <w:rFonts w:ascii="Arial" w:hAnsi="Arial" w:cs="Arial"/>
          <w:bCs/>
        </w:rPr>
        <w:t>04</w:t>
      </w:r>
      <w:r w:rsidR="00086663" w:rsidRPr="00396138">
        <w:rPr>
          <w:rFonts w:ascii="Arial" w:hAnsi="Arial" w:cs="Arial"/>
          <w:bCs/>
        </w:rPr>
        <w:t>.</w:t>
      </w:r>
      <w:r w:rsidR="0013214A" w:rsidRPr="00396138">
        <w:rPr>
          <w:rFonts w:ascii="Arial" w:hAnsi="Arial" w:cs="Arial"/>
          <w:bCs/>
        </w:rPr>
        <w:t>05</w:t>
      </w:r>
      <w:r w:rsidRPr="00396138">
        <w:rPr>
          <w:rFonts w:ascii="Arial" w:hAnsi="Arial" w:cs="Arial"/>
          <w:bCs/>
        </w:rPr>
        <w:t>.20</w:t>
      </w:r>
      <w:r w:rsidR="0013214A" w:rsidRPr="00396138">
        <w:rPr>
          <w:rFonts w:ascii="Arial" w:hAnsi="Arial" w:cs="Arial"/>
          <w:bCs/>
        </w:rPr>
        <w:t>20</w:t>
      </w:r>
      <w:r w:rsidRPr="00396138">
        <w:rPr>
          <w:rFonts w:ascii="Arial" w:hAnsi="Arial" w:cs="Arial"/>
          <w:bCs/>
        </w:rPr>
        <w:t xml:space="preserve"> r.)</w:t>
      </w:r>
    </w:p>
    <w:p w14:paraId="3BC113F6" w14:textId="77777777" w:rsidR="00BA5C94" w:rsidRPr="00396138" w:rsidRDefault="00BA5C94" w:rsidP="006D4CF0">
      <w:pPr>
        <w:spacing w:after="0" w:line="240" w:lineRule="auto"/>
        <w:jc w:val="both"/>
        <w:rPr>
          <w:rFonts w:ascii="Arial" w:hAnsi="Arial" w:cs="Arial"/>
        </w:rPr>
      </w:pPr>
    </w:p>
    <w:p w14:paraId="7927937D" w14:textId="77777777" w:rsidR="00425CE9" w:rsidRPr="00396138" w:rsidRDefault="00425CE9" w:rsidP="00532E30">
      <w:pPr>
        <w:pStyle w:val="NormalnyWeb"/>
        <w:spacing w:after="0"/>
        <w:ind w:firstLine="708"/>
        <w:jc w:val="both"/>
        <w:rPr>
          <w:rFonts w:ascii="Arial" w:hAnsi="Arial" w:cs="Arial"/>
          <w:sz w:val="22"/>
          <w:szCs w:val="22"/>
        </w:rPr>
      </w:pPr>
      <w:r w:rsidRPr="00396138">
        <w:rPr>
          <w:rFonts w:ascii="Arial" w:hAnsi="Arial" w:cs="Arial"/>
          <w:sz w:val="22"/>
          <w:szCs w:val="22"/>
        </w:rPr>
        <w:t xml:space="preserve">Zamawiający, którym jest Zarząd Transportu Miejskiego w Lublinie, ul. Nałęczowska 14, 20-701 Lublin na podstawie art. 38 ust. 2 w zw. z art. 38 ust. 1 pkt. 1) ustawy z </w:t>
      </w:r>
      <w:r w:rsidR="00BA5C94" w:rsidRPr="00396138">
        <w:rPr>
          <w:rFonts w:ascii="Arial" w:hAnsi="Arial" w:cs="Arial"/>
          <w:sz w:val="22"/>
          <w:szCs w:val="22"/>
        </w:rPr>
        <w:t>dnia 29 stycznia</w:t>
      </w:r>
      <w:r w:rsidRPr="00396138">
        <w:rPr>
          <w:rFonts w:ascii="Arial" w:hAnsi="Arial" w:cs="Arial"/>
          <w:sz w:val="22"/>
          <w:szCs w:val="22"/>
        </w:rPr>
        <w:t xml:space="preserve"> 2004 r.  Prawo zamówie</w:t>
      </w:r>
      <w:r w:rsidR="00086663" w:rsidRPr="00396138">
        <w:rPr>
          <w:rFonts w:ascii="Arial" w:hAnsi="Arial" w:cs="Arial"/>
          <w:sz w:val="22"/>
          <w:szCs w:val="22"/>
        </w:rPr>
        <w:t>ń publicznych (</w:t>
      </w:r>
      <w:proofErr w:type="spellStart"/>
      <w:r w:rsidR="00086663" w:rsidRPr="00396138">
        <w:rPr>
          <w:rFonts w:ascii="Arial" w:hAnsi="Arial" w:cs="Arial"/>
          <w:sz w:val="22"/>
          <w:szCs w:val="22"/>
        </w:rPr>
        <w:t>t.j</w:t>
      </w:r>
      <w:proofErr w:type="spellEnd"/>
      <w:r w:rsidR="00086663" w:rsidRPr="00396138">
        <w:rPr>
          <w:rFonts w:ascii="Arial" w:hAnsi="Arial" w:cs="Arial"/>
          <w:sz w:val="22"/>
          <w:szCs w:val="22"/>
        </w:rPr>
        <w:t>. Dz.U. z 2019</w:t>
      </w:r>
      <w:r w:rsidRPr="00396138">
        <w:rPr>
          <w:rFonts w:ascii="Arial" w:hAnsi="Arial" w:cs="Arial"/>
          <w:sz w:val="22"/>
          <w:szCs w:val="22"/>
        </w:rPr>
        <w:t xml:space="preserve"> r. poz. 1</w:t>
      </w:r>
      <w:r w:rsidR="00086663" w:rsidRPr="00396138">
        <w:rPr>
          <w:rFonts w:ascii="Arial" w:hAnsi="Arial" w:cs="Arial"/>
          <w:sz w:val="22"/>
          <w:szCs w:val="22"/>
        </w:rPr>
        <w:t>843</w:t>
      </w:r>
      <w:r w:rsidRPr="00396138">
        <w:rPr>
          <w:rFonts w:ascii="Arial" w:hAnsi="Arial" w:cs="Arial"/>
          <w:sz w:val="22"/>
          <w:szCs w:val="22"/>
        </w:rPr>
        <w:t xml:space="preserve"> ze zm.), zwaną dalej ustawą </w:t>
      </w:r>
      <w:proofErr w:type="spellStart"/>
      <w:r w:rsidRPr="00396138">
        <w:rPr>
          <w:rFonts w:ascii="Arial" w:hAnsi="Arial" w:cs="Arial"/>
          <w:sz w:val="22"/>
          <w:szCs w:val="22"/>
        </w:rPr>
        <w:t>Pzp</w:t>
      </w:r>
      <w:proofErr w:type="spellEnd"/>
      <w:r w:rsidRPr="00396138">
        <w:rPr>
          <w:rFonts w:ascii="Arial" w:hAnsi="Arial" w:cs="Arial"/>
          <w:sz w:val="22"/>
          <w:szCs w:val="22"/>
        </w:rPr>
        <w:t xml:space="preserve"> uprzejmie informuje, że w postępowaniu o udzielenie zamówienia publicznego, prowadzonego w trybie przetargu nieograniczonego na dostawę pn.</w:t>
      </w:r>
      <w:r w:rsidR="0013214A" w:rsidRPr="00396138">
        <w:rPr>
          <w:rFonts w:ascii="Arial" w:hAnsi="Arial" w:cs="Arial"/>
          <w:b/>
          <w:bCs/>
          <w:sz w:val="22"/>
          <w:szCs w:val="22"/>
        </w:rPr>
        <w:t xml:space="preserve"> „Dostawa infrastruktury sieciowej i serwerowej wraz z zabezpieczeniami oraz systemami uwierzytelniania i backupu</w:t>
      </w:r>
      <w:r w:rsidR="0013214A" w:rsidRPr="00396138">
        <w:rPr>
          <w:rFonts w:ascii="Arial" w:hAnsi="Arial" w:cs="Arial"/>
          <w:b/>
          <w:bCs/>
          <w:iCs/>
          <w:sz w:val="22"/>
          <w:szCs w:val="22"/>
        </w:rPr>
        <w:t>”, Nr sprawy DZ.381.UE-1/20</w:t>
      </w:r>
      <w:r w:rsidR="0013214A" w:rsidRPr="00396138">
        <w:rPr>
          <w:rFonts w:ascii="Arial" w:hAnsi="Arial" w:cs="Arial"/>
          <w:b/>
          <w:bCs/>
          <w:i/>
          <w:sz w:val="22"/>
          <w:szCs w:val="22"/>
        </w:rPr>
        <w:t xml:space="preserve"> </w:t>
      </w:r>
      <w:r w:rsidRPr="00396138">
        <w:rPr>
          <w:rFonts w:ascii="Arial" w:hAnsi="Arial" w:cs="Arial"/>
          <w:sz w:val="22"/>
          <w:szCs w:val="22"/>
        </w:rPr>
        <w:t xml:space="preserve"> do zamawiającego wpłynęły następujące zapytania dotyczące wyjaśnienia treści specyfikacji istotnych warunków zamówienia:</w:t>
      </w:r>
    </w:p>
    <w:p w14:paraId="7E521B6A" w14:textId="77777777" w:rsidR="008612B5" w:rsidRPr="00396138" w:rsidRDefault="008612B5" w:rsidP="006D4CF0">
      <w:pPr>
        <w:spacing w:after="0" w:line="240" w:lineRule="auto"/>
        <w:rPr>
          <w:rFonts w:ascii="Arial" w:eastAsia="Times New Roman" w:hAnsi="Arial" w:cs="Arial"/>
          <w:b/>
          <w:lang w:eastAsia="pl-PL"/>
        </w:rPr>
      </w:pPr>
    </w:p>
    <w:p w14:paraId="2EF2BF33" w14:textId="77777777" w:rsidR="008612B5" w:rsidRPr="00396138" w:rsidRDefault="008612B5" w:rsidP="006D4CF0">
      <w:pPr>
        <w:spacing w:after="0" w:line="240" w:lineRule="auto"/>
        <w:jc w:val="both"/>
        <w:rPr>
          <w:rFonts w:ascii="Arial" w:eastAsia="Times New Roman" w:hAnsi="Arial" w:cs="Arial"/>
          <w:b/>
          <w:lang w:eastAsia="pl-PL"/>
        </w:rPr>
      </w:pPr>
      <w:r w:rsidRPr="00396138">
        <w:rPr>
          <w:rFonts w:ascii="Arial" w:eastAsia="Times New Roman" w:hAnsi="Arial" w:cs="Arial"/>
          <w:b/>
          <w:lang w:eastAsia="pl-PL"/>
        </w:rPr>
        <w:t xml:space="preserve">Pytanie nr 1 </w:t>
      </w:r>
    </w:p>
    <w:p w14:paraId="319DCD96" w14:textId="77777777" w:rsidR="00396138" w:rsidRDefault="0013214A" w:rsidP="00610111">
      <w:pPr>
        <w:spacing w:after="0" w:line="240" w:lineRule="auto"/>
        <w:jc w:val="both"/>
        <w:rPr>
          <w:rFonts w:ascii="Arial" w:hAnsi="Arial" w:cs="Arial"/>
          <w:b/>
          <w:bCs/>
          <w:shd w:val="clear" w:color="auto" w:fill="FFFFFF"/>
        </w:rPr>
      </w:pPr>
      <w:r w:rsidRPr="00396138">
        <w:rPr>
          <w:rFonts w:ascii="Arial" w:hAnsi="Arial" w:cs="Arial"/>
          <w:shd w:val="clear" w:color="auto" w:fill="FFFFFF"/>
        </w:rPr>
        <w:t>Zamawiający wymaga 24 złącz pamięci i możliwości instalacji w serwerze do 3TB RAM. Obecnie płyty główne posiadające 16 złącz pamięci umożliwiają instalację nawet 4TB RAM. Czy wobec faktu, że Zamawiający w serwerach wymaga instalacji nie więcej niż 512GB RAM przy użyciu modułów 64GB oraz, że w przypadku płyty z 16 złączami będzie możliwe podwojenie tej ilości bez konieczności wymiany już zainstalowanych modułów, Zamawiający zgodzi się na ofertę serwera z 16 złączami pamięci? Pozwoli to na zaoferowanie optymalnego kosztowo rozwiązania.</w:t>
      </w:r>
      <w:r w:rsidRPr="00396138">
        <w:rPr>
          <w:rFonts w:ascii="Arial" w:hAnsi="Arial" w:cs="Arial"/>
        </w:rPr>
        <w:br/>
      </w:r>
      <w:bookmarkStart w:id="1" w:name="_Hlk40351330"/>
    </w:p>
    <w:p w14:paraId="1CB1B28C" w14:textId="08BCDB5B" w:rsidR="00F46E76" w:rsidRPr="00780935" w:rsidRDefault="0013214A" w:rsidP="00610111">
      <w:pPr>
        <w:spacing w:after="0" w:line="240" w:lineRule="auto"/>
        <w:jc w:val="both"/>
        <w:rPr>
          <w:rFonts w:ascii="Arial" w:hAnsi="Arial" w:cs="Arial"/>
          <w:b/>
          <w:bCs/>
          <w:shd w:val="clear" w:color="auto" w:fill="FFFFFF"/>
        </w:rPr>
      </w:pPr>
      <w:r w:rsidRPr="00396138">
        <w:rPr>
          <w:rFonts w:ascii="Arial" w:hAnsi="Arial" w:cs="Arial"/>
          <w:b/>
          <w:bCs/>
          <w:shd w:val="clear" w:color="auto" w:fill="FFFFFF"/>
        </w:rPr>
        <w:t>Odpowiedź zamawiającego:</w:t>
      </w:r>
      <w:bookmarkEnd w:id="1"/>
      <w:r w:rsidR="00A702BE" w:rsidRPr="00780935">
        <w:rPr>
          <w:rFonts w:ascii="Arial" w:hAnsi="Arial" w:cs="Arial"/>
          <w:b/>
          <w:bCs/>
          <w:shd w:val="clear" w:color="auto" w:fill="FFFFFF"/>
        </w:rPr>
        <w:t xml:space="preserve"> </w:t>
      </w:r>
      <w:r w:rsidR="00780935" w:rsidRPr="00780935">
        <w:rPr>
          <w:rFonts w:ascii="Arial" w:hAnsi="Arial" w:cs="Arial"/>
          <w:b/>
          <w:bCs/>
          <w:color w:val="333333"/>
          <w:shd w:val="clear" w:color="auto" w:fill="FFFFFF"/>
        </w:rPr>
        <w:t xml:space="preserve">Zamawiający nie zgadza się na zmianę zapisów i wymaga zgodnie z </w:t>
      </w:r>
      <w:proofErr w:type="spellStart"/>
      <w:r w:rsidR="00780935" w:rsidRPr="00780935">
        <w:rPr>
          <w:rFonts w:ascii="Arial" w:hAnsi="Arial" w:cs="Arial"/>
          <w:b/>
          <w:bCs/>
          <w:color w:val="333333"/>
          <w:shd w:val="clear" w:color="auto" w:fill="FFFFFF"/>
        </w:rPr>
        <w:t>s.i.w.z</w:t>
      </w:r>
      <w:proofErr w:type="spellEnd"/>
      <w:r w:rsidR="00780935" w:rsidRPr="00780935">
        <w:rPr>
          <w:rFonts w:ascii="Arial" w:hAnsi="Arial" w:cs="Arial"/>
          <w:b/>
          <w:bCs/>
          <w:color w:val="333333"/>
          <w:shd w:val="clear" w:color="auto" w:fill="FFFFFF"/>
        </w:rPr>
        <w:t>.</w:t>
      </w:r>
    </w:p>
    <w:p w14:paraId="681B5CE7" w14:textId="77777777" w:rsidR="0013214A" w:rsidRPr="00396138" w:rsidRDefault="0013214A" w:rsidP="00610111">
      <w:pPr>
        <w:spacing w:after="0" w:line="240" w:lineRule="auto"/>
        <w:jc w:val="both"/>
        <w:rPr>
          <w:rFonts w:ascii="Arial" w:hAnsi="Arial" w:cs="Arial"/>
          <w:shd w:val="clear" w:color="auto" w:fill="FFFFFF"/>
        </w:rPr>
      </w:pPr>
    </w:p>
    <w:p w14:paraId="7CC80506" w14:textId="77777777" w:rsidR="0013214A" w:rsidRPr="00396138" w:rsidRDefault="0013214A" w:rsidP="00610111">
      <w:pPr>
        <w:spacing w:after="0" w:line="240" w:lineRule="auto"/>
        <w:jc w:val="both"/>
        <w:rPr>
          <w:rFonts w:ascii="Arial" w:eastAsia="Times New Roman" w:hAnsi="Arial" w:cs="Arial"/>
          <w:b/>
          <w:lang w:eastAsia="pl-PL"/>
        </w:rPr>
      </w:pPr>
      <w:r w:rsidRPr="00396138">
        <w:rPr>
          <w:rFonts w:ascii="Arial" w:eastAsia="Times New Roman" w:hAnsi="Arial" w:cs="Arial"/>
          <w:b/>
          <w:lang w:eastAsia="pl-PL"/>
        </w:rPr>
        <w:t>Pytanie nr 2</w:t>
      </w:r>
    </w:p>
    <w:p w14:paraId="2075A1BB" w14:textId="77777777" w:rsidR="003F29DA" w:rsidRPr="00396138" w:rsidRDefault="0013214A" w:rsidP="00610111">
      <w:pPr>
        <w:spacing w:after="0" w:line="240" w:lineRule="auto"/>
        <w:jc w:val="both"/>
        <w:rPr>
          <w:rFonts w:ascii="Arial" w:hAnsi="Arial" w:cs="Arial"/>
          <w:shd w:val="clear" w:color="auto" w:fill="FFFFFF"/>
        </w:rPr>
      </w:pPr>
      <w:r w:rsidRPr="00396138">
        <w:rPr>
          <w:rFonts w:ascii="Arial" w:hAnsi="Arial" w:cs="Arial"/>
          <w:shd w:val="clear" w:color="auto" w:fill="FFFFFF"/>
        </w:rPr>
        <w:t>Zamawiający wymaga aby obudowy pomieściła 16 dysków 3,5” – w formacie RACK 2U, podczas kiedy większość dostępnych na rynku rozwiązań oferuje standardowo 12 dysków w obudowach o takiej wysokości. Czy Zamawiający może dopuścić obudowy o wysokości 3U mieszczące 16 dysków lub też zmniejszyć maksymalną liczbę dysków obsługiwaną przez serwer do 12-tu, zwłaszcza, że ilości dysków w zamawianych serwerach mają wynosić od 4 szt., do 7 szt., co przy dostępnych 12 zatokach nadal daje przestrzeń do rozbudowy. Umożliwi to zaoferowanie konkurencyjnych rozwiązań bez ograniczania się do rozwiązania jednego producenta.</w:t>
      </w:r>
    </w:p>
    <w:p w14:paraId="5BCA41CC" w14:textId="77777777" w:rsidR="00396138" w:rsidRDefault="00396138" w:rsidP="00610111">
      <w:pPr>
        <w:spacing w:after="0" w:line="240" w:lineRule="auto"/>
        <w:jc w:val="both"/>
        <w:rPr>
          <w:rFonts w:ascii="Arial" w:hAnsi="Arial" w:cs="Arial"/>
          <w:b/>
          <w:bCs/>
          <w:shd w:val="clear" w:color="auto" w:fill="FFFFFF"/>
        </w:rPr>
      </w:pPr>
      <w:bookmarkStart w:id="2" w:name="_Hlk40941663"/>
    </w:p>
    <w:p w14:paraId="50EAA9B2" w14:textId="376B1DCA" w:rsidR="00F46E76" w:rsidRPr="00664ECA" w:rsidRDefault="0013214A" w:rsidP="00610111">
      <w:pPr>
        <w:spacing w:after="0" w:line="240" w:lineRule="auto"/>
        <w:jc w:val="both"/>
        <w:rPr>
          <w:rFonts w:ascii="Arial" w:hAnsi="Arial" w:cs="Arial"/>
          <w:b/>
          <w:bCs/>
          <w:shd w:val="clear" w:color="auto" w:fill="FFFFFF"/>
        </w:rPr>
      </w:pPr>
      <w:r w:rsidRPr="00396138">
        <w:rPr>
          <w:rFonts w:ascii="Arial" w:hAnsi="Arial" w:cs="Arial"/>
          <w:b/>
          <w:bCs/>
          <w:shd w:val="clear" w:color="auto" w:fill="FFFFFF"/>
        </w:rPr>
        <w:t>Odpowiedź zamawiającego:</w:t>
      </w:r>
      <w:r w:rsidR="00137AB3">
        <w:rPr>
          <w:rFonts w:ascii="Arial" w:hAnsi="Arial" w:cs="Arial"/>
          <w:b/>
          <w:bCs/>
          <w:shd w:val="clear" w:color="auto" w:fill="FFFFFF"/>
        </w:rPr>
        <w:t xml:space="preserve"> </w:t>
      </w:r>
      <w:r w:rsidR="00664ECA" w:rsidRPr="00664ECA">
        <w:rPr>
          <w:rFonts w:ascii="Arial" w:hAnsi="Arial" w:cs="Arial"/>
          <w:b/>
          <w:bCs/>
          <w:color w:val="333333"/>
          <w:shd w:val="clear" w:color="auto" w:fill="FFFFFF"/>
        </w:rPr>
        <w:t xml:space="preserve">Zamawiający zmniejszył liczbę dysków obsługiwaną przez płytę główną serwera do 12-tu dysków 2,5" i dokonał odpowiednich zmian w zapisach </w:t>
      </w:r>
      <w:proofErr w:type="spellStart"/>
      <w:r w:rsidR="00664ECA" w:rsidRPr="00664ECA">
        <w:rPr>
          <w:rFonts w:ascii="Arial" w:hAnsi="Arial" w:cs="Arial"/>
          <w:b/>
          <w:bCs/>
          <w:color w:val="333333"/>
          <w:shd w:val="clear" w:color="auto" w:fill="FFFFFF"/>
        </w:rPr>
        <w:t>s</w:t>
      </w:r>
      <w:r w:rsidR="00664ECA">
        <w:rPr>
          <w:rFonts w:ascii="Arial" w:hAnsi="Arial" w:cs="Arial"/>
          <w:b/>
          <w:bCs/>
          <w:color w:val="333333"/>
          <w:shd w:val="clear" w:color="auto" w:fill="FFFFFF"/>
        </w:rPr>
        <w:t>.</w:t>
      </w:r>
      <w:r w:rsidR="00664ECA" w:rsidRPr="00664ECA">
        <w:rPr>
          <w:rFonts w:ascii="Arial" w:hAnsi="Arial" w:cs="Arial"/>
          <w:b/>
          <w:bCs/>
          <w:color w:val="333333"/>
          <w:shd w:val="clear" w:color="auto" w:fill="FFFFFF"/>
        </w:rPr>
        <w:t>i</w:t>
      </w:r>
      <w:r w:rsidR="00664ECA">
        <w:rPr>
          <w:rFonts w:ascii="Arial" w:hAnsi="Arial" w:cs="Arial"/>
          <w:b/>
          <w:bCs/>
          <w:color w:val="333333"/>
          <w:shd w:val="clear" w:color="auto" w:fill="FFFFFF"/>
        </w:rPr>
        <w:t>.</w:t>
      </w:r>
      <w:r w:rsidR="00664ECA" w:rsidRPr="00664ECA">
        <w:rPr>
          <w:rFonts w:ascii="Arial" w:hAnsi="Arial" w:cs="Arial"/>
          <w:b/>
          <w:bCs/>
          <w:color w:val="333333"/>
          <w:shd w:val="clear" w:color="auto" w:fill="FFFFFF"/>
        </w:rPr>
        <w:t>w</w:t>
      </w:r>
      <w:r w:rsidR="00664ECA">
        <w:rPr>
          <w:rFonts w:ascii="Arial" w:hAnsi="Arial" w:cs="Arial"/>
          <w:b/>
          <w:bCs/>
          <w:color w:val="333333"/>
          <w:shd w:val="clear" w:color="auto" w:fill="FFFFFF"/>
        </w:rPr>
        <w:t>.</w:t>
      </w:r>
      <w:r w:rsidR="00664ECA" w:rsidRPr="00664ECA">
        <w:rPr>
          <w:rFonts w:ascii="Arial" w:hAnsi="Arial" w:cs="Arial"/>
          <w:b/>
          <w:bCs/>
          <w:color w:val="333333"/>
          <w:shd w:val="clear" w:color="auto" w:fill="FFFFFF"/>
        </w:rPr>
        <w:t>z</w:t>
      </w:r>
      <w:proofErr w:type="spellEnd"/>
      <w:r w:rsidR="00664ECA" w:rsidRPr="00664ECA">
        <w:rPr>
          <w:rFonts w:ascii="Arial" w:hAnsi="Arial" w:cs="Arial"/>
          <w:b/>
          <w:bCs/>
          <w:color w:val="333333"/>
          <w:shd w:val="clear" w:color="auto" w:fill="FFFFFF"/>
        </w:rPr>
        <w:t>.</w:t>
      </w:r>
    </w:p>
    <w:p w14:paraId="219410B4" w14:textId="77777777" w:rsidR="00176EDB" w:rsidRPr="00DE6B5F" w:rsidRDefault="00176EDB" w:rsidP="00DE6B5F">
      <w:pPr>
        <w:spacing w:line="259" w:lineRule="auto"/>
        <w:rPr>
          <w:rFonts w:ascii="Arial" w:hAnsi="Arial" w:cs="Arial"/>
        </w:rPr>
      </w:pPr>
      <w:r>
        <w:rPr>
          <w:rFonts w:ascii="Arial" w:hAnsi="Arial" w:cs="Arial"/>
        </w:rPr>
        <w:tab/>
      </w:r>
    </w:p>
    <w:bookmarkEnd w:id="2"/>
    <w:p w14:paraId="48518568" w14:textId="69EF6941" w:rsidR="0013214A" w:rsidRPr="00396138" w:rsidRDefault="0013214A" w:rsidP="00610111">
      <w:pPr>
        <w:spacing w:after="0" w:line="240" w:lineRule="auto"/>
        <w:jc w:val="both"/>
        <w:rPr>
          <w:rFonts w:ascii="Arial" w:hAnsi="Arial" w:cs="Arial"/>
          <w:b/>
          <w:bCs/>
          <w:shd w:val="clear" w:color="auto" w:fill="FFFFFF"/>
        </w:rPr>
      </w:pPr>
      <w:r w:rsidRPr="00396138">
        <w:rPr>
          <w:rFonts w:ascii="Arial" w:hAnsi="Arial" w:cs="Arial"/>
          <w:b/>
          <w:bCs/>
          <w:shd w:val="clear" w:color="auto" w:fill="FFFFFF"/>
        </w:rPr>
        <w:t>Pytanie nr 3</w:t>
      </w:r>
    </w:p>
    <w:p w14:paraId="7A77D393" w14:textId="77777777" w:rsidR="0013214A" w:rsidRPr="00396138" w:rsidRDefault="0013214A" w:rsidP="00610111">
      <w:pPr>
        <w:spacing w:after="0" w:line="240" w:lineRule="auto"/>
        <w:jc w:val="both"/>
        <w:rPr>
          <w:rFonts w:ascii="Arial" w:hAnsi="Arial" w:cs="Arial"/>
          <w:shd w:val="clear" w:color="auto" w:fill="FFFFFF"/>
        </w:rPr>
      </w:pPr>
      <w:r w:rsidRPr="00396138">
        <w:rPr>
          <w:rFonts w:ascii="Arial" w:hAnsi="Arial" w:cs="Arial"/>
          <w:shd w:val="clear" w:color="auto" w:fill="FFFFFF"/>
        </w:rPr>
        <w:t>Zapytanie dotyczące serwerów:</w:t>
      </w:r>
      <w:r w:rsidRPr="00396138">
        <w:rPr>
          <w:rFonts w:ascii="Arial" w:hAnsi="Arial" w:cs="Arial"/>
        </w:rPr>
        <w:t xml:space="preserve"> Z</w:t>
      </w:r>
      <w:r w:rsidRPr="00396138">
        <w:rPr>
          <w:rFonts w:ascii="Arial" w:hAnsi="Arial" w:cs="Arial"/>
          <w:shd w:val="clear" w:color="auto" w:fill="FFFFFF"/>
        </w:rPr>
        <w:t xml:space="preserve">amawiający wymaga, aby kontroler RAID był wyposażony w cache o wielkości 8GB. Większość światowych producentów serwerów oferuje serwerowe kontrolery RAID wyposażone w 2GB lub maksymalnie 4GB pamięci cache. Modele wyposażone </w:t>
      </w:r>
      <w:r w:rsidRPr="00396138">
        <w:rPr>
          <w:rFonts w:ascii="Arial" w:hAnsi="Arial" w:cs="Arial"/>
          <w:shd w:val="clear" w:color="auto" w:fill="FFFFFF"/>
        </w:rPr>
        <w:lastRenderedPageBreak/>
        <w:t>w 8GB cache i więcej są dedykowane wyłącznie do obsługi dużych pól dyskowych wyposażonych w +60 dysków. Ponieważ Zamawiający specyfikuje 4-5 dysków w jednej puli dyskowej to stosowanie takiego kontrolera z jednej strony podniesie jedynie cenę nie przynosząc żadnego zysku wydajnościowego widocznego przy tak małej liczbie dysków – nawet przy założeniu obsadzenia serwera wszystkimi 16-toma dyskami. Z drugiej zaś strony wyraźnie ogranicza konkurencje wyłącznie do jednego producenta, którym jest firma Dell. W związku z powyższym zwracamy się z prośbą o zmianę zapisu dotyczącego pojemności pamięci cache kontrolerów na ogólnie dostępne na rynku – czyli 2GB lub 4GB i tym samym dopuszczenie do postępowania innych niż Dell, producentów serwerów.</w:t>
      </w:r>
    </w:p>
    <w:p w14:paraId="61FCA4B6" w14:textId="77777777" w:rsidR="000B2F29" w:rsidRPr="00396138" w:rsidRDefault="000B2F29" w:rsidP="00610111">
      <w:pPr>
        <w:spacing w:after="0" w:line="240" w:lineRule="auto"/>
        <w:jc w:val="both"/>
        <w:rPr>
          <w:rFonts w:ascii="Arial" w:hAnsi="Arial" w:cs="Arial"/>
          <w:b/>
          <w:bCs/>
          <w:shd w:val="clear" w:color="auto" w:fill="FFFFFF"/>
        </w:rPr>
      </w:pPr>
    </w:p>
    <w:p w14:paraId="427B59E0" w14:textId="0994FABD" w:rsidR="00F46E76" w:rsidRPr="00C3213A" w:rsidRDefault="0013214A" w:rsidP="00610111">
      <w:pPr>
        <w:spacing w:after="0" w:line="240" w:lineRule="auto"/>
        <w:jc w:val="both"/>
        <w:rPr>
          <w:rFonts w:ascii="Arial" w:hAnsi="Arial" w:cs="Arial"/>
          <w:b/>
          <w:bCs/>
          <w:color w:val="FF0000"/>
          <w:shd w:val="clear" w:color="auto" w:fill="FFFFFF"/>
        </w:rPr>
      </w:pPr>
      <w:r w:rsidRPr="00396138">
        <w:rPr>
          <w:rFonts w:ascii="Arial" w:hAnsi="Arial" w:cs="Arial"/>
          <w:b/>
          <w:bCs/>
          <w:shd w:val="clear" w:color="auto" w:fill="FFFFFF"/>
        </w:rPr>
        <w:t>Odpowiedź zamawiającego:</w:t>
      </w:r>
      <w:r w:rsidR="00137AB3">
        <w:rPr>
          <w:rFonts w:ascii="Arial" w:hAnsi="Arial" w:cs="Arial"/>
          <w:b/>
          <w:bCs/>
          <w:shd w:val="clear" w:color="auto" w:fill="FFFFFF"/>
        </w:rPr>
        <w:t xml:space="preserve"> </w:t>
      </w:r>
      <w:r w:rsidR="00C3213A" w:rsidRPr="00C3213A">
        <w:rPr>
          <w:rFonts w:ascii="Arial" w:hAnsi="Arial" w:cs="Arial"/>
          <w:b/>
          <w:bCs/>
          <w:color w:val="333333"/>
        </w:rPr>
        <w:t xml:space="preserve">Zamawiający zmienił minimalne wymagania wielkości pamięci cache kontrolera RAID dla wewnętrznych dysków serwerów do 4GB  i zmienił zapisy </w:t>
      </w:r>
      <w:proofErr w:type="spellStart"/>
      <w:r w:rsidR="00C3213A" w:rsidRPr="00C3213A">
        <w:rPr>
          <w:rFonts w:ascii="Arial" w:hAnsi="Arial" w:cs="Arial"/>
          <w:b/>
          <w:bCs/>
          <w:color w:val="333333"/>
        </w:rPr>
        <w:t>si.w.z</w:t>
      </w:r>
      <w:proofErr w:type="spellEnd"/>
      <w:r w:rsidR="00C3213A" w:rsidRPr="00C3213A">
        <w:rPr>
          <w:rFonts w:ascii="Arial" w:hAnsi="Arial" w:cs="Arial"/>
          <w:b/>
          <w:bCs/>
          <w:color w:val="333333"/>
        </w:rPr>
        <w:t>.</w:t>
      </w:r>
    </w:p>
    <w:p w14:paraId="6BEC3D69" w14:textId="77777777" w:rsidR="00176EDB" w:rsidRPr="00C3213A" w:rsidRDefault="00176EDB" w:rsidP="00774CDE">
      <w:pPr>
        <w:spacing w:after="0" w:line="240" w:lineRule="auto"/>
        <w:jc w:val="both"/>
        <w:rPr>
          <w:rFonts w:ascii="Arial" w:hAnsi="Arial" w:cs="Arial"/>
          <w:b/>
          <w:bCs/>
          <w:shd w:val="clear" w:color="auto" w:fill="FFFFFF"/>
        </w:rPr>
      </w:pPr>
    </w:p>
    <w:p w14:paraId="60FCE5B8" w14:textId="77777777" w:rsidR="00774CDE" w:rsidRPr="00396138" w:rsidRDefault="00774CDE" w:rsidP="00774CDE">
      <w:pPr>
        <w:spacing w:after="0" w:line="240" w:lineRule="auto"/>
        <w:jc w:val="both"/>
        <w:rPr>
          <w:rFonts w:ascii="Arial" w:hAnsi="Arial" w:cs="Arial"/>
          <w:b/>
          <w:bCs/>
          <w:shd w:val="clear" w:color="auto" w:fill="FFFFFF"/>
        </w:rPr>
      </w:pPr>
      <w:r w:rsidRPr="00396138">
        <w:rPr>
          <w:rFonts w:ascii="Arial" w:hAnsi="Arial" w:cs="Arial"/>
          <w:b/>
          <w:bCs/>
          <w:shd w:val="clear" w:color="auto" w:fill="FFFFFF"/>
        </w:rPr>
        <w:t>Pytanie nr 4</w:t>
      </w:r>
    </w:p>
    <w:p w14:paraId="6105B85B" w14:textId="77777777" w:rsidR="00774CDE" w:rsidRPr="00396138" w:rsidRDefault="00774CDE" w:rsidP="00774CDE">
      <w:pPr>
        <w:spacing w:after="0" w:line="240" w:lineRule="auto"/>
        <w:jc w:val="both"/>
        <w:rPr>
          <w:rFonts w:ascii="Arial" w:hAnsi="Arial" w:cs="Arial"/>
        </w:rPr>
      </w:pPr>
      <w:r w:rsidRPr="00396138">
        <w:rPr>
          <w:rFonts w:ascii="Arial" w:hAnsi="Arial" w:cs="Arial"/>
        </w:rPr>
        <w:t xml:space="preserve">Zamawiający w punkcie 18.1.8 Załącznika nr 1 do </w:t>
      </w:r>
      <w:proofErr w:type="spellStart"/>
      <w:r w:rsidRPr="00396138">
        <w:rPr>
          <w:rFonts w:ascii="Arial" w:hAnsi="Arial" w:cs="Arial"/>
        </w:rPr>
        <w:t>s.i.w.z</w:t>
      </w:r>
      <w:proofErr w:type="spellEnd"/>
      <w:r w:rsidRPr="00396138">
        <w:rPr>
          <w:rFonts w:ascii="Arial" w:hAnsi="Arial" w:cs="Arial"/>
        </w:rPr>
        <w:t xml:space="preserve">. (Opis przedmiotu zamówienia dot. Części I-V) wymaga, aby była możliwość wglądu w dane zawarte w repozytorium backup i ich odtwarzanie z poziomu systemu operacyjnego Windows, bez konieczności uruchamiania konsoli zarządzającej systemu backupu (w oparciu o standardowe foldery Windows). </w:t>
      </w:r>
    </w:p>
    <w:p w14:paraId="337E6635" w14:textId="77777777" w:rsidR="00774CDE" w:rsidRPr="00396138" w:rsidRDefault="00774CDE" w:rsidP="00774CDE">
      <w:pPr>
        <w:spacing w:after="0" w:line="240" w:lineRule="auto"/>
        <w:jc w:val="both"/>
        <w:rPr>
          <w:rFonts w:ascii="Arial" w:hAnsi="Arial" w:cs="Arial"/>
        </w:rPr>
      </w:pPr>
      <w:r w:rsidRPr="00396138">
        <w:rPr>
          <w:rFonts w:ascii="Arial" w:hAnsi="Arial" w:cs="Arial"/>
        </w:rPr>
        <w:t>Zwracając uwagę na poprzednie wymagania w punkach:</w:t>
      </w:r>
    </w:p>
    <w:p w14:paraId="1323CF5B" w14:textId="77777777" w:rsidR="00774CDE" w:rsidRPr="00396138" w:rsidRDefault="00774CDE" w:rsidP="00774CDE">
      <w:pPr>
        <w:spacing w:after="0" w:line="240" w:lineRule="auto"/>
        <w:jc w:val="both"/>
        <w:rPr>
          <w:rFonts w:ascii="Arial" w:hAnsi="Arial" w:cs="Arial"/>
        </w:rPr>
      </w:pPr>
      <w:r w:rsidRPr="00396138">
        <w:rPr>
          <w:rFonts w:ascii="Arial" w:hAnsi="Arial" w:cs="Arial"/>
        </w:rPr>
        <w:t xml:space="preserve">18.1.1 Załącznika nr 1 do </w:t>
      </w:r>
      <w:proofErr w:type="spellStart"/>
      <w:r w:rsidRPr="00396138">
        <w:rPr>
          <w:rFonts w:ascii="Arial" w:hAnsi="Arial" w:cs="Arial"/>
        </w:rPr>
        <w:t>s.i.w.z</w:t>
      </w:r>
      <w:proofErr w:type="spellEnd"/>
      <w:r w:rsidRPr="00396138">
        <w:rPr>
          <w:rFonts w:ascii="Arial" w:hAnsi="Arial" w:cs="Arial"/>
        </w:rPr>
        <w:t xml:space="preserve">. (Opis przedmiotu zamówienia dot. Części I-V) gdzie zamawiający wymaga, aby oprogramowanie umożliwiało zarządzanie wszystkimi własnymi funkcjami z centralnego serwera </w:t>
      </w:r>
    </w:p>
    <w:p w14:paraId="5FD69034" w14:textId="77777777" w:rsidR="00774CDE" w:rsidRPr="00396138" w:rsidRDefault="00774CDE" w:rsidP="00774CDE">
      <w:pPr>
        <w:spacing w:after="0" w:line="240" w:lineRule="auto"/>
        <w:jc w:val="both"/>
        <w:rPr>
          <w:rFonts w:ascii="Arial" w:hAnsi="Arial" w:cs="Arial"/>
        </w:rPr>
      </w:pPr>
      <w:r w:rsidRPr="00396138">
        <w:rPr>
          <w:rFonts w:ascii="Arial" w:hAnsi="Arial" w:cs="Arial"/>
        </w:rPr>
        <w:t xml:space="preserve">18.1.2 Załącznika nr 1 do </w:t>
      </w:r>
      <w:proofErr w:type="spellStart"/>
      <w:r w:rsidRPr="00396138">
        <w:rPr>
          <w:rFonts w:ascii="Arial" w:hAnsi="Arial" w:cs="Arial"/>
        </w:rPr>
        <w:t>s.i.w.z</w:t>
      </w:r>
      <w:proofErr w:type="spellEnd"/>
      <w:r w:rsidRPr="00396138">
        <w:rPr>
          <w:rFonts w:ascii="Arial" w:hAnsi="Arial" w:cs="Arial"/>
        </w:rPr>
        <w:t xml:space="preserve">. (Opis przedmiotu zamówienia dot. Części I-V) gdzie zamawiający wymaga, aby dane były zapisane w sposób zaszyfrowany i </w:t>
      </w:r>
      <w:proofErr w:type="spellStart"/>
      <w:r w:rsidRPr="00396138">
        <w:rPr>
          <w:rFonts w:ascii="Arial" w:hAnsi="Arial" w:cs="Arial"/>
        </w:rPr>
        <w:t>zdeduplikowany</w:t>
      </w:r>
      <w:proofErr w:type="spellEnd"/>
      <w:r w:rsidRPr="00396138">
        <w:rPr>
          <w:rFonts w:ascii="Arial" w:hAnsi="Arial" w:cs="Arial"/>
        </w:rPr>
        <w:t>.</w:t>
      </w:r>
    </w:p>
    <w:p w14:paraId="4566F2EE" w14:textId="77777777" w:rsidR="00774CDE" w:rsidRPr="00396138" w:rsidRDefault="00774CDE" w:rsidP="00774CDE">
      <w:pPr>
        <w:spacing w:after="0" w:line="240" w:lineRule="auto"/>
        <w:jc w:val="both"/>
        <w:rPr>
          <w:rFonts w:ascii="Arial" w:hAnsi="Arial" w:cs="Arial"/>
        </w:rPr>
      </w:pPr>
      <w:r w:rsidRPr="00396138">
        <w:rPr>
          <w:rFonts w:ascii="Arial" w:hAnsi="Arial" w:cs="Arial"/>
        </w:rPr>
        <w:t xml:space="preserve">Powyższy wymóg z punktu 18.1.8 Załącznika nr 1 do </w:t>
      </w:r>
      <w:proofErr w:type="spellStart"/>
      <w:r w:rsidRPr="00396138">
        <w:rPr>
          <w:rFonts w:ascii="Arial" w:hAnsi="Arial" w:cs="Arial"/>
        </w:rPr>
        <w:t>s.i.w.z</w:t>
      </w:r>
      <w:proofErr w:type="spellEnd"/>
      <w:r w:rsidRPr="00396138">
        <w:rPr>
          <w:rFonts w:ascii="Arial" w:hAnsi="Arial" w:cs="Arial"/>
        </w:rPr>
        <w:t xml:space="preserve">. (Opis przedmiotu zamówienia dot. Części I-V) koliduje z poprzednimi punktami. W jednym punkcie zamawiający wymaga, aby wszystkie funkcjonalności były wykonywane centralnie, a następnie wymaga, aby operacja była wykorzystywana lokalnie. Dodatkowo zwracając uwagę, że dane mają być zaszyfrowane oraz </w:t>
      </w:r>
      <w:proofErr w:type="spellStart"/>
      <w:r w:rsidRPr="00396138">
        <w:rPr>
          <w:rFonts w:ascii="Arial" w:hAnsi="Arial" w:cs="Arial"/>
        </w:rPr>
        <w:t>zdeduplikowane</w:t>
      </w:r>
      <w:proofErr w:type="spellEnd"/>
      <w:r w:rsidRPr="00396138">
        <w:rPr>
          <w:rFonts w:ascii="Arial" w:hAnsi="Arial" w:cs="Arial"/>
        </w:rPr>
        <w:t xml:space="preserve"> w sposób centralny, wymóg z punktu 18.1.8 Załącznika nr 1 do </w:t>
      </w:r>
      <w:proofErr w:type="spellStart"/>
      <w:r w:rsidRPr="00396138">
        <w:rPr>
          <w:rFonts w:ascii="Arial" w:hAnsi="Arial" w:cs="Arial"/>
        </w:rPr>
        <w:t>s.i.w.z</w:t>
      </w:r>
      <w:proofErr w:type="spellEnd"/>
      <w:r w:rsidRPr="00396138">
        <w:rPr>
          <w:rFonts w:ascii="Arial" w:hAnsi="Arial" w:cs="Arial"/>
        </w:rPr>
        <w:t xml:space="preserve">. (Opis przedmiotu zamówienia dot. Części I-V) jest technologicznie nie do spełnienia przez żadne oprogramowanie dostępne na rynku. </w:t>
      </w:r>
    </w:p>
    <w:p w14:paraId="19827EB6" w14:textId="77777777" w:rsidR="000B2F29" w:rsidRPr="00396138" w:rsidRDefault="000B2F29" w:rsidP="00774CDE">
      <w:pPr>
        <w:spacing w:after="0" w:line="240" w:lineRule="auto"/>
        <w:jc w:val="both"/>
        <w:rPr>
          <w:rFonts w:ascii="Arial" w:hAnsi="Arial" w:cs="Arial"/>
          <w:b/>
          <w:bCs/>
          <w:shd w:val="clear" w:color="auto" w:fill="FFFFFF"/>
        </w:rPr>
      </w:pPr>
    </w:p>
    <w:p w14:paraId="4B5B9663" w14:textId="5BCA7F79" w:rsidR="00774CDE" w:rsidRPr="00790F71" w:rsidRDefault="00774CDE" w:rsidP="00774CDE">
      <w:pPr>
        <w:spacing w:after="0" w:line="240" w:lineRule="auto"/>
        <w:jc w:val="both"/>
        <w:rPr>
          <w:rFonts w:ascii="Arial" w:hAnsi="Arial" w:cs="Arial"/>
          <w:b/>
          <w:color w:val="FF0000"/>
          <w:shd w:val="clear" w:color="auto" w:fill="FFFFFF"/>
        </w:rPr>
      </w:pPr>
      <w:r w:rsidRPr="00396138">
        <w:rPr>
          <w:rFonts w:ascii="Arial" w:hAnsi="Arial" w:cs="Arial"/>
          <w:b/>
          <w:bCs/>
          <w:shd w:val="clear" w:color="auto" w:fill="FFFFFF"/>
        </w:rPr>
        <w:t>Odpowiedź zamawiającego:</w:t>
      </w:r>
      <w:r w:rsidR="00137AB3">
        <w:rPr>
          <w:rFonts w:ascii="Arial" w:hAnsi="Arial" w:cs="Arial"/>
          <w:shd w:val="clear" w:color="auto" w:fill="FFFFFF"/>
        </w:rPr>
        <w:t xml:space="preserve"> </w:t>
      </w:r>
      <w:r w:rsidR="00790F71" w:rsidRPr="00790F71">
        <w:rPr>
          <w:rFonts w:ascii="Arial" w:hAnsi="Arial" w:cs="Arial"/>
          <w:b/>
          <w:bCs/>
          <w:color w:val="333333"/>
          <w:shd w:val="clear" w:color="auto" w:fill="FFFFFF"/>
        </w:rPr>
        <w:t xml:space="preserve">Zamawiający wykreślił wymaganie dotyczące możliwość wglądu w dane zawarte w repozytorium backup i ich odtwarzanie z poziomu systemu operacyjnego Windows, bez konieczności uruchamiania konsoli zarządzającej systemu backupu (w oparciu o standardowe foldery Windows) i dokonał odpowiednich zmian w zapisach </w:t>
      </w:r>
      <w:proofErr w:type="spellStart"/>
      <w:r w:rsidR="00790F71" w:rsidRPr="00790F71">
        <w:rPr>
          <w:rFonts w:ascii="Arial" w:hAnsi="Arial" w:cs="Arial"/>
          <w:b/>
          <w:bCs/>
          <w:color w:val="333333"/>
          <w:shd w:val="clear" w:color="auto" w:fill="FFFFFF"/>
        </w:rPr>
        <w:t>s.i.w.z</w:t>
      </w:r>
      <w:proofErr w:type="spellEnd"/>
      <w:r w:rsidR="00790F71" w:rsidRPr="00790F71">
        <w:rPr>
          <w:rFonts w:ascii="Arial" w:hAnsi="Arial" w:cs="Arial"/>
          <w:b/>
          <w:bCs/>
          <w:color w:val="333333"/>
          <w:shd w:val="clear" w:color="auto" w:fill="FFFFFF"/>
        </w:rPr>
        <w:t>.</w:t>
      </w:r>
    </w:p>
    <w:p w14:paraId="74059185" w14:textId="77777777" w:rsidR="009B3097" w:rsidRPr="00396138" w:rsidRDefault="009B3097" w:rsidP="00774CDE">
      <w:pPr>
        <w:spacing w:after="0" w:line="240" w:lineRule="auto"/>
        <w:jc w:val="both"/>
        <w:rPr>
          <w:rFonts w:ascii="Arial" w:hAnsi="Arial" w:cs="Arial"/>
        </w:rPr>
      </w:pPr>
    </w:p>
    <w:p w14:paraId="14ACA2A4" w14:textId="77777777" w:rsidR="00774CDE" w:rsidRPr="00396138" w:rsidRDefault="00774CDE" w:rsidP="00774CDE">
      <w:pPr>
        <w:spacing w:after="0" w:line="240" w:lineRule="auto"/>
        <w:jc w:val="both"/>
        <w:rPr>
          <w:rFonts w:ascii="Arial" w:hAnsi="Arial" w:cs="Arial"/>
          <w:b/>
          <w:bCs/>
          <w:shd w:val="clear" w:color="auto" w:fill="FFFFFF"/>
        </w:rPr>
      </w:pPr>
      <w:r w:rsidRPr="00396138">
        <w:rPr>
          <w:rFonts w:ascii="Arial" w:hAnsi="Arial" w:cs="Arial"/>
          <w:b/>
          <w:bCs/>
          <w:shd w:val="clear" w:color="auto" w:fill="FFFFFF"/>
        </w:rPr>
        <w:t>Pytanie nr 5</w:t>
      </w:r>
    </w:p>
    <w:p w14:paraId="3DE822DA" w14:textId="77777777" w:rsidR="00774CDE" w:rsidRPr="00396138" w:rsidRDefault="00774CDE" w:rsidP="00774CDE">
      <w:pPr>
        <w:spacing w:after="0" w:line="240" w:lineRule="auto"/>
        <w:jc w:val="both"/>
        <w:rPr>
          <w:rFonts w:ascii="Arial" w:hAnsi="Arial" w:cs="Arial"/>
        </w:rPr>
      </w:pPr>
      <w:r w:rsidRPr="00396138">
        <w:rPr>
          <w:rFonts w:ascii="Arial" w:hAnsi="Arial" w:cs="Arial"/>
        </w:rPr>
        <w:t xml:space="preserve">Zamawiający w punktach 18.1.4, 18.1.5 oraz 18.1.6 Załącznika nr 1 do </w:t>
      </w:r>
      <w:proofErr w:type="spellStart"/>
      <w:r w:rsidRPr="00396138">
        <w:rPr>
          <w:rFonts w:ascii="Arial" w:hAnsi="Arial" w:cs="Arial"/>
        </w:rPr>
        <w:t>s.i.w.z</w:t>
      </w:r>
      <w:proofErr w:type="spellEnd"/>
      <w:r w:rsidRPr="00396138">
        <w:rPr>
          <w:rFonts w:ascii="Arial" w:hAnsi="Arial" w:cs="Arial"/>
        </w:rPr>
        <w:t xml:space="preserve">. (Opis przedmiotu zamówienia dot. Części I-V) opisuje wymagania licencyjne. Zwracamy się z prośbą o dopuszczenie rozwiązania równoważnego, posiadającego licencjonowanie per procesor dla maszyn wirtualnych z nieograniczoną liczbą zabezpieczonych maszyn wirtualnych oraz stu aplikacji i baz danych per procesor ( </w:t>
      </w:r>
      <w:proofErr w:type="spellStart"/>
      <w:r w:rsidRPr="00396138">
        <w:rPr>
          <w:rFonts w:ascii="Arial" w:hAnsi="Arial" w:cs="Arial"/>
        </w:rPr>
        <w:t>np</w:t>
      </w:r>
      <w:proofErr w:type="spellEnd"/>
      <w:r w:rsidRPr="00396138">
        <w:rPr>
          <w:rFonts w:ascii="Arial" w:hAnsi="Arial" w:cs="Arial"/>
        </w:rPr>
        <w:t xml:space="preserve"> 6 procesorów = 600 aplikacji/baz danych ). Per host dla serwerów fizycznych z nieograniczoną wielkością tych hostów.  Zwracamy uwagę, że dopuszczenie rozwiązania równoważnego nie wpływa negatywnie na oferowane rozwiązanie, a umożliwia większej liczbie oferentów złożenie wiążącej oferty. </w:t>
      </w:r>
    </w:p>
    <w:p w14:paraId="0D8DE4A8" w14:textId="77777777" w:rsidR="000B2F29" w:rsidRPr="00396138" w:rsidRDefault="000B2F29" w:rsidP="00774CDE">
      <w:pPr>
        <w:spacing w:after="0" w:line="240" w:lineRule="auto"/>
        <w:jc w:val="both"/>
        <w:rPr>
          <w:rFonts w:ascii="Arial" w:hAnsi="Arial" w:cs="Arial"/>
          <w:b/>
          <w:bCs/>
          <w:shd w:val="clear" w:color="auto" w:fill="FFFFFF"/>
        </w:rPr>
      </w:pPr>
    </w:p>
    <w:p w14:paraId="1B3A55BE" w14:textId="17229182" w:rsidR="00774CDE" w:rsidRPr="007D665A" w:rsidRDefault="00774CDE" w:rsidP="00774CDE">
      <w:pPr>
        <w:spacing w:after="0" w:line="240" w:lineRule="auto"/>
        <w:jc w:val="both"/>
        <w:rPr>
          <w:rFonts w:ascii="Arial" w:hAnsi="Arial" w:cs="Arial"/>
          <w:shd w:val="clear" w:color="auto" w:fill="FFFFFF"/>
        </w:rPr>
      </w:pPr>
      <w:r w:rsidRPr="00396138">
        <w:rPr>
          <w:rFonts w:ascii="Arial" w:hAnsi="Arial" w:cs="Arial"/>
          <w:b/>
          <w:bCs/>
          <w:shd w:val="clear" w:color="auto" w:fill="FFFFFF"/>
        </w:rPr>
        <w:t>Odpowiedź zamawiającego:</w:t>
      </w:r>
      <w:r w:rsidR="00137AB3">
        <w:rPr>
          <w:rFonts w:ascii="Arial" w:hAnsi="Arial" w:cs="Arial"/>
          <w:shd w:val="clear" w:color="auto" w:fill="FFFFFF"/>
        </w:rPr>
        <w:t xml:space="preserve"> </w:t>
      </w:r>
      <w:r w:rsidR="007D665A" w:rsidRPr="007D665A">
        <w:rPr>
          <w:rFonts w:ascii="Arial" w:hAnsi="Arial" w:cs="Arial"/>
          <w:b/>
          <w:bCs/>
          <w:color w:val="333333"/>
        </w:rPr>
        <w:t xml:space="preserve">Zamawiający w punkcie 18.1.5 załącznika nr 1 do </w:t>
      </w:r>
      <w:proofErr w:type="spellStart"/>
      <w:r w:rsidR="007D665A" w:rsidRPr="007D665A">
        <w:rPr>
          <w:rFonts w:ascii="Arial" w:hAnsi="Arial" w:cs="Arial"/>
          <w:b/>
          <w:bCs/>
          <w:color w:val="333333"/>
        </w:rPr>
        <w:t>s.i.w.z</w:t>
      </w:r>
      <w:proofErr w:type="spellEnd"/>
      <w:r w:rsidR="007D665A" w:rsidRPr="007D665A">
        <w:rPr>
          <w:rFonts w:ascii="Arial" w:hAnsi="Arial" w:cs="Arial"/>
          <w:b/>
          <w:bCs/>
          <w:color w:val="333333"/>
        </w:rPr>
        <w:t>. (Opis przedmiotu zamówienia dot. Części I-V)</w:t>
      </w:r>
      <w:r w:rsidR="007D665A" w:rsidRPr="007D665A">
        <w:rPr>
          <w:rFonts w:ascii="Arial" w:hAnsi="Arial" w:cs="Arial"/>
          <w:b/>
          <w:bCs/>
          <w:color w:val="333333"/>
          <w:shd w:val="clear" w:color="auto" w:fill="FFFFFF"/>
        </w:rPr>
        <w:t xml:space="preserve"> wymaga, aby licencjonowanie na procesory </w:t>
      </w:r>
      <w:r w:rsidR="007D665A" w:rsidRPr="007D665A">
        <w:rPr>
          <w:rFonts w:ascii="Arial" w:hAnsi="Arial" w:cs="Arial"/>
          <w:b/>
          <w:bCs/>
          <w:color w:val="333333"/>
        </w:rPr>
        <w:t xml:space="preserve">fizyczne musi zapewniać uruchomienie wszystkich przypisanych im funkcjonalności, dla serwerów fizycznych, nielimitowanej liczby serwerów wirtualnych, nielimitowanej liczby baz i aplikacji oraz nielimitowanej ilości danych. Zmiana zapisu proponowana w pytaniu nr 5 ogranicza ilość aplikacji/baz danych do 100 na procesor i nie może być traktowana </w:t>
      </w:r>
      <w:r w:rsidR="007D665A" w:rsidRPr="007D665A">
        <w:rPr>
          <w:rFonts w:ascii="Arial" w:hAnsi="Arial" w:cs="Arial"/>
          <w:b/>
          <w:bCs/>
          <w:color w:val="333333"/>
        </w:rPr>
        <w:lastRenderedPageBreak/>
        <w:t xml:space="preserve">przez Zamawiającego jako rozwiązanie równoważne. Zamawiający wymaga zgodnie z </w:t>
      </w:r>
      <w:proofErr w:type="spellStart"/>
      <w:r w:rsidR="007D665A" w:rsidRPr="007D665A">
        <w:rPr>
          <w:rFonts w:ascii="Arial" w:hAnsi="Arial" w:cs="Arial"/>
          <w:b/>
          <w:bCs/>
          <w:color w:val="333333"/>
        </w:rPr>
        <w:t>s.i.w.z</w:t>
      </w:r>
      <w:proofErr w:type="spellEnd"/>
      <w:r w:rsidR="007D665A" w:rsidRPr="007D665A">
        <w:rPr>
          <w:rFonts w:ascii="Arial" w:hAnsi="Arial" w:cs="Arial"/>
          <w:b/>
          <w:bCs/>
          <w:color w:val="333333"/>
        </w:rPr>
        <w:t>.</w:t>
      </w:r>
    </w:p>
    <w:p w14:paraId="27F81DFC" w14:textId="77777777" w:rsidR="00774CDE" w:rsidRPr="00396138" w:rsidRDefault="00774CDE" w:rsidP="00774CDE">
      <w:pPr>
        <w:spacing w:after="0" w:line="240" w:lineRule="auto"/>
        <w:jc w:val="both"/>
        <w:rPr>
          <w:rFonts w:ascii="Arial" w:hAnsi="Arial" w:cs="Arial"/>
        </w:rPr>
      </w:pPr>
    </w:p>
    <w:p w14:paraId="74A31CB8" w14:textId="77777777" w:rsidR="00774CDE" w:rsidRPr="00396138" w:rsidRDefault="00774CDE" w:rsidP="00774CDE">
      <w:pPr>
        <w:spacing w:after="0" w:line="240" w:lineRule="auto"/>
        <w:jc w:val="both"/>
        <w:rPr>
          <w:rFonts w:ascii="Arial" w:hAnsi="Arial" w:cs="Arial"/>
        </w:rPr>
      </w:pPr>
      <w:r w:rsidRPr="00396138">
        <w:rPr>
          <w:rFonts w:ascii="Arial" w:hAnsi="Arial" w:cs="Arial"/>
          <w:b/>
          <w:bCs/>
          <w:shd w:val="clear" w:color="auto" w:fill="FFFFFF"/>
        </w:rPr>
        <w:t>Pytanie nr 6</w:t>
      </w:r>
    </w:p>
    <w:p w14:paraId="3091A652" w14:textId="77777777" w:rsidR="00774CDE" w:rsidRPr="00396138" w:rsidRDefault="00774CDE" w:rsidP="00774CDE">
      <w:pPr>
        <w:spacing w:after="0" w:line="240" w:lineRule="auto"/>
        <w:jc w:val="both"/>
        <w:rPr>
          <w:rFonts w:ascii="Arial" w:hAnsi="Arial" w:cs="Arial"/>
          <w:b/>
          <w:bCs/>
          <w:shd w:val="clear" w:color="auto" w:fill="FFFFFF"/>
        </w:rPr>
      </w:pPr>
      <w:r w:rsidRPr="00396138">
        <w:rPr>
          <w:rFonts w:ascii="Arial" w:hAnsi="Arial" w:cs="Arial"/>
        </w:rPr>
        <w:t xml:space="preserve">Zamawiający w punktach 18.1.9 oraz 18.1.10 Załącznika nr 1 do </w:t>
      </w:r>
      <w:proofErr w:type="spellStart"/>
      <w:r w:rsidRPr="00396138">
        <w:rPr>
          <w:rFonts w:ascii="Arial" w:hAnsi="Arial" w:cs="Arial"/>
        </w:rPr>
        <w:t>s.i.w.z</w:t>
      </w:r>
      <w:proofErr w:type="spellEnd"/>
      <w:r w:rsidRPr="00396138">
        <w:rPr>
          <w:rFonts w:ascii="Arial" w:hAnsi="Arial" w:cs="Arial"/>
        </w:rPr>
        <w:t xml:space="preserve">. (Opis przedmiotu zamówienia dot. Części I-V) wymaga aby system posiadał funkcjonalność konwersji systemu operacyjnego z BIOS na UEFI oraz UEFI na BIOS. Zwracając uwagę że tylko jedno rozwiązanie dostępne na rynku spełnia taki wymóg połączony z innymi wymaganiami. Taki opis przedmiotu zamówienia ogranicza konkurencję co jest sprzeczne z prawem o zamówieniach publicznych. Związku z powyższym zwracamy się z prośbą o modyfikację punktów 18.1.9 oraz 18.1.10 Załącznika nr 1 do </w:t>
      </w:r>
      <w:proofErr w:type="spellStart"/>
      <w:r w:rsidRPr="00396138">
        <w:rPr>
          <w:rFonts w:ascii="Arial" w:hAnsi="Arial" w:cs="Arial"/>
        </w:rPr>
        <w:t>s.i.w.z</w:t>
      </w:r>
      <w:proofErr w:type="spellEnd"/>
      <w:r w:rsidRPr="00396138">
        <w:rPr>
          <w:rFonts w:ascii="Arial" w:hAnsi="Arial" w:cs="Arial"/>
        </w:rPr>
        <w:t>. (Opis przedmiotu zamówienia dot. Części I-V) i dopisaniu warunku równoważnego że rozwiązanie musi posiadać mechanizmy konwersji BIOS do UEFI lub UEFI to BIOS lub może wykorzystywać narzędzia konwersyjne dostarczane przez producentów systemów operacyjnych jak narzędzie MBT2GPT dla systemów Microsoft Windows</w:t>
      </w:r>
    </w:p>
    <w:p w14:paraId="5EA66BC8" w14:textId="77777777" w:rsidR="002338E7" w:rsidRDefault="002338E7" w:rsidP="00774CDE">
      <w:pPr>
        <w:spacing w:after="0" w:line="240" w:lineRule="auto"/>
        <w:jc w:val="both"/>
        <w:rPr>
          <w:rFonts w:ascii="Arial" w:hAnsi="Arial" w:cs="Arial"/>
          <w:b/>
          <w:bCs/>
          <w:shd w:val="clear" w:color="auto" w:fill="FFFFFF"/>
        </w:rPr>
      </w:pPr>
    </w:p>
    <w:p w14:paraId="5B125DD0" w14:textId="5A49488A" w:rsidR="009D3DFA" w:rsidRPr="006A4A93" w:rsidRDefault="00774CDE" w:rsidP="00774CDE">
      <w:pPr>
        <w:spacing w:after="0" w:line="240" w:lineRule="auto"/>
        <w:jc w:val="both"/>
        <w:rPr>
          <w:rFonts w:ascii="Arial" w:hAnsi="Arial" w:cs="Arial"/>
          <w:b/>
          <w:bCs/>
          <w:color w:val="FF0000"/>
          <w:shd w:val="clear" w:color="auto" w:fill="FFFFFF"/>
        </w:rPr>
      </w:pPr>
      <w:r w:rsidRPr="00396138">
        <w:rPr>
          <w:rFonts w:ascii="Arial" w:hAnsi="Arial" w:cs="Arial"/>
          <w:b/>
          <w:bCs/>
          <w:shd w:val="clear" w:color="auto" w:fill="FFFFFF"/>
        </w:rPr>
        <w:t>Odpowiedź zamawiającego:</w:t>
      </w:r>
      <w:r w:rsidR="00137AB3">
        <w:rPr>
          <w:rFonts w:ascii="Arial" w:hAnsi="Arial" w:cs="Arial"/>
          <w:b/>
          <w:bCs/>
          <w:shd w:val="clear" w:color="auto" w:fill="FFFFFF"/>
        </w:rPr>
        <w:t xml:space="preserve"> </w:t>
      </w:r>
      <w:r w:rsidR="006A4A93" w:rsidRPr="006A4A93">
        <w:rPr>
          <w:rFonts w:ascii="Arial" w:hAnsi="Arial" w:cs="Arial"/>
          <w:b/>
          <w:bCs/>
          <w:color w:val="333333"/>
          <w:shd w:val="clear" w:color="auto" w:fill="FFFFFF"/>
        </w:rPr>
        <w:t xml:space="preserve">Zamawiający dopuszcza proponowane zapisy w zakresie rozwiązania równoważnego i zmienia zapisy </w:t>
      </w:r>
      <w:proofErr w:type="spellStart"/>
      <w:r w:rsidR="006A4A93" w:rsidRPr="006A4A93">
        <w:rPr>
          <w:rFonts w:ascii="Arial" w:hAnsi="Arial" w:cs="Arial"/>
          <w:b/>
          <w:bCs/>
          <w:color w:val="333333"/>
          <w:shd w:val="clear" w:color="auto" w:fill="FFFFFF"/>
        </w:rPr>
        <w:t>s.i.w.z</w:t>
      </w:r>
      <w:proofErr w:type="spellEnd"/>
      <w:r w:rsidR="006A4A93" w:rsidRPr="006A4A93">
        <w:rPr>
          <w:rFonts w:ascii="Arial" w:hAnsi="Arial" w:cs="Arial"/>
          <w:b/>
          <w:bCs/>
          <w:color w:val="333333"/>
          <w:shd w:val="clear" w:color="auto" w:fill="FFFFFF"/>
        </w:rPr>
        <w:t>.</w:t>
      </w:r>
    </w:p>
    <w:p w14:paraId="03EC3C06" w14:textId="77777777" w:rsidR="00CB694C" w:rsidRPr="00396138" w:rsidRDefault="00CB694C" w:rsidP="00774CDE">
      <w:pPr>
        <w:spacing w:after="0" w:line="240" w:lineRule="auto"/>
        <w:jc w:val="both"/>
        <w:rPr>
          <w:rFonts w:ascii="Arial" w:hAnsi="Arial" w:cs="Arial"/>
        </w:rPr>
      </w:pPr>
    </w:p>
    <w:p w14:paraId="18C76BCD" w14:textId="77777777" w:rsidR="00774CDE" w:rsidRPr="00396138" w:rsidRDefault="00774CDE" w:rsidP="00774CDE">
      <w:pPr>
        <w:spacing w:after="0" w:line="240" w:lineRule="auto"/>
        <w:jc w:val="both"/>
        <w:rPr>
          <w:rFonts w:ascii="Arial" w:hAnsi="Arial" w:cs="Arial"/>
        </w:rPr>
      </w:pPr>
      <w:r w:rsidRPr="00396138">
        <w:rPr>
          <w:rFonts w:ascii="Arial" w:hAnsi="Arial" w:cs="Arial"/>
          <w:b/>
          <w:bCs/>
          <w:shd w:val="clear" w:color="auto" w:fill="FFFFFF"/>
        </w:rPr>
        <w:t>Pytanie nr 7</w:t>
      </w:r>
    </w:p>
    <w:p w14:paraId="357F6519" w14:textId="77777777" w:rsidR="00774CDE" w:rsidRPr="00396138" w:rsidRDefault="00774CDE" w:rsidP="00774CDE">
      <w:pPr>
        <w:spacing w:after="0" w:line="240" w:lineRule="auto"/>
        <w:jc w:val="both"/>
        <w:rPr>
          <w:rFonts w:ascii="Arial" w:hAnsi="Arial" w:cs="Arial"/>
          <w:b/>
          <w:bCs/>
          <w:shd w:val="clear" w:color="auto" w:fill="FFFFFF"/>
        </w:rPr>
      </w:pPr>
      <w:r w:rsidRPr="00396138">
        <w:rPr>
          <w:rFonts w:ascii="Arial" w:hAnsi="Arial" w:cs="Arial"/>
        </w:rPr>
        <w:t xml:space="preserve">Zwracamy się z prośbą o potwierdzenie </w:t>
      </w:r>
      <w:bookmarkStart w:id="3" w:name="_Hlk41303052"/>
      <w:r w:rsidRPr="00396138">
        <w:rPr>
          <w:rFonts w:ascii="Arial" w:hAnsi="Arial" w:cs="Arial"/>
        </w:rPr>
        <w:t xml:space="preserve">że system do backupu opisany w punkcie 18 oraz 19 Załącznika nr 1 do </w:t>
      </w:r>
      <w:proofErr w:type="spellStart"/>
      <w:r w:rsidRPr="00396138">
        <w:rPr>
          <w:rFonts w:ascii="Arial" w:hAnsi="Arial" w:cs="Arial"/>
        </w:rPr>
        <w:t>s.i.w.z</w:t>
      </w:r>
      <w:proofErr w:type="spellEnd"/>
      <w:r w:rsidRPr="00396138">
        <w:rPr>
          <w:rFonts w:ascii="Arial" w:hAnsi="Arial" w:cs="Arial"/>
        </w:rPr>
        <w:t xml:space="preserve">. (Opis przedmiotu zamówienia dot. Części I-V) jest to jeden wspólny system posiadający wspólna konsole do zarządzania wraz globalną </w:t>
      </w:r>
      <w:proofErr w:type="spellStart"/>
      <w:r w:rsidRPr="00396138">
        <w:rPr>
          <w:rFonts w:ascii="Arial" w:hAnsi="Arial" w:cs="Arial"/>
        </w:rPr>
        <w:t>deduplikacją</w:t>
      </w:r>
      <w:proofErr w:type="spellEnd"/>
      <w:r w:rsidRPr="00396138">
        <w:rPr>
          <w:rFonts w:ascii="Arial" w:hAnsi="Arial" w:cs="Arial"/>
        </w:rPr>
        <w:t xml:space="preserve"> zarówno dla serwerów jak i stacji roboczych </w:t>
      </w:r>
      <w:bookmarkEnd w:id="3"/>
    </w:p>
    <w:p w14:paraId="735650D0" w14:textId="77777777" w:rsidR="002338E7" w:rsidRDefault="002338E7" w:rsidP="00774CDE">
      <w:pPr>
        <w:spacing w:after="0" w:line="240" w:lineRule="auto"/>
        <w:jc w:val="both"/>
        <w:rPr>
          <w:rFonts w:ascii="Arial" w:hAnsi="Arial" w:cs="Arial"/>
          <w:b/>
          <w:bCs/>
          <w:shd w:val="clear" w:color="auto" w:fill="FFFFFF"/>
        </w:rPr>
      </w:pPr>
    </w:p>
    <w:p w14:paraId="7D89E142" w14:textId="7368A605" w:rsidR="00774CDE" w:rsidRPr="00CB62F1" w:rsidRDefault="00774CDE" w:rsidP="00774CDE">
      <w:pPr>
        <w:spacing w:after="0" w:line="240" w:lineRule="auto"/>
        <w:jc w:val="both"/>
        <w:rPr>
          <w:rFonts w:ascii="Arial" w:hAnsi="Arial" w:cs="Arial"/>
          <w:shd w:val="clear" w:color="auto" w:fill="FFFFFF"/>
        </w:rPr>
      </w:pPr>
      <w:r w:rsidRPr="00396138">
        <w:rPr>
          <w:rFonts w:ascii="Arial" w:hAnsi="Arial" w:cs="Arial"/>
          <w:b/>
          <w:bCs/>
          <w:shd w:val="clear" w:color="auto" w:fill="FFFFFF"/>
        </w:rPr>
        <w:t>Odpowiedź zamawiającego:</w:t>
      </w:r>
      <w:r w:rsidR="00137AB3">
        <w:rPr>
          <w:rFonts w:ascii="Arial" w:hAnsi="Arial" w:cs="Arial"/>
          <w:shd w:val="clear" w:color="auto" w:fill="FFFFFF"/>
        </w:rPr>
        <w:t xml:space="preserve"> </w:t>
      </w:r>
      <w:r w:rsidR="00CB62F1" w:rsidRPr="00CB62F1">
        <w:rPr>
          <w:rFonts w:ascii="Arial" w:hAnsi="Arial" w:cs="Arial"/>
          <w:b/>
          <w:bCs/>
          <w:color w:val="333333"/>
          <w:shd w:val="clear" w:color="auto" w:fill="FFFFFF"/>
        </w:rPr>
        <w:t xml:space="preserve">Zamawiający potwierdza że system do backupu opisany w punkcie 18 oraz 19 Załącznika nr 1 do </w:t>
      </w:r>
      <w:proofErr w:type="spellStart"/>
      <w:r w:rsidR="00CB62F1" w:rsidRPr="00CB62F1">
        <w:rPr>
          <w:rFonts w:ascii="Arial" w:hAnsi="Arial" w:cs="Arial"/>
          <w:b/>
          <w:bCs/>
          <w:color w:val="333333"/>
          <w:shd w:val="clear" w:color="auto" w:fill="FFFFFF"/>
        </w:rPr>
        <w:t>s.i.w.z</w:t>
      </w:r>
      <w:proofErr w:type="spellEnd"/>
      <w:r w:rsidR="00CB62F1" w:rsidRPr="00CB62F1">
        <w:rPr>
          <w:rFonts w:ascii="Arial" w:hAnsi="Arial" w:cs="Arial"/>
          <w:b/>
          <w:bCs/>
          <w:color w:val="333333"/>
          <w:shd w:val="clear" w:color="auto" w:fill="FFFFFF"/>
        </w:rPr>
        <w:t xml:space="preserve">. (Opis przedmiotu zamówienia dot. Części I-V) jest to jeden wspólny system posiadający wspólną konsole do zarządzania wraz globalną </w:t>
      </w:r>
      <w:proofErr w:type="spellStart"/>
      <w:r w:rsidR="00CB62F1" w:rsidRPr="00CB62F1">
        <w:rPr>
          <w:rFonts w:ascii="Arial" w:hAnsi="Arial" w:cs="Arial"/>
          <w:b/>
          <w:bCs/>
          <w:color w:val="333333"/>
          <w:shd w:val="clear" w:color="auto" w:fill="FFFFFF"/>
        </w:rPr>
        <w:t>deduplikacją</w:t>
      </w:r>
      <w:proofErr w:type="spellEnd"/>
      <w:r w:rsidR="00CB62F1" w:rsidRPr="00CB62F1">
        <w:rPr>
          <w:rFonts w:ascii="Arial" w:hAnsi="Arial" w:cs="Arial"/>
          <w:b/>
          <w:bCs/>
          <w:color w:val="333333"/>
          <w:shd w:val="clear" w:color="auto" w:fill="FFFFFF"/>
        </w:rPr>
        <w:t xml:space="preserve"> zarówno dla serwerów jak i stacji roboczych.</w:t>
      </w:r>
    </w:p>
    <w:p w14:paraId="2D939F9B" w14:textId="77777777" w:rsidR="009D3DFA" w:rsidRPr="00396138" w:rsidRDefault="009D3DFA" w:rsidP="00774CDE">
      <w:pPr>
        <w:spacing w:after="0" w:line="240" w:lineRule="auto"/>
        <w:jc w:val="both"/>
        <w:rPr>
          <w:rFonts w:ascii="Arial" w:hAnsi="Arial" w:cs="Arial"/>
        </w:rPr>
      </w:pPr>
    </w:p>
    <w:p w14:paraId="135ED640" w14:textId="77777777" w:rsidR="00774CDE" w:rsidRPr="00396138" w:rsidRDefault="00774CDE" w:rsidP="00774CDE">
      <w:pPr>
        <w:spacing w:after="0" w:line="240" w:lineRule="auto"/>
        <w:jc w:val="both"/>
        <w:rPr>
          <w:rFonts w:ascii="Arial" w:hAnsi="Arial" w:cs="Arial"/>
          <w:b/>
          <w:bCs/>
          <w:shd w:val="clear" w:color="auto" w:fill="FFFFFF"/>
        </w:rPr>
      </w:pPr>
      <w:r w:rsidRPr="00396138">
        <w:rPr>
          <w:rFonts w:ascii="Arial" w:hAnsi="Arial" w:cs="Arial"/>
          <w:b/>
          <w:bCs/>
          <w:shd w:val="clear" w:color="auto" w:fill="FFFFFF"/>
        </w:rPr>
        <w:t>Pytanie nr 8</w:t>
      </w:r>
    </w:p>
    <w:p w14:paraId="384E2007" w14:textId="77777777" w:rsidR="00774CDE" w:rsidRPr="00396138" w:rsidRDefault="00774CDE" w:rsidP="00774CDE">
      <w:pPr>
        <w:spacing w:after="0" w:line="240" w:lineRule="auto"/>
        <w:jc w:val="both"/>
        <w:rPr>
          <w:rFonts w:ascii="Arial" w:hAnsi="Arial" w:cs="Arial"/>
        </w:rPr>
      </w:pPr>
      <w:r w:rsidRPr="00396138">
        <w:rPr>
          <w:rFonts w:ascii="Arial" w:hAnsi="Arial" w:cs="Arial"/>
        </w:rPr>
        <w:t xml:space="preserve">Zamawiający w punkcie 1.3. Załącznika nr 1 do </w:t>
      </w:r>
      <w:proofErr w:type="spellStart"/>
      <w:r w:rsidRPr="00396138">
        <w:rPr>
          <w:rFonts w:ascii="Arial" w:hAnsi="Arial" w:cs="Arial"/>
        </w:rPr>
        <w:t>s.i.w.z</w:t>
      </w:r>
      <w:proofErr w:type="spellEnd"/>
      <w:r w:rsidRPr="00396138">
        <w:rPr>
          <w:rFonts w:ascii="Arial" w:hAnsi="Arial" w:cs="Arial"/>
        </w:rPr>
        <w:t xml:space="preserve">. (Opis przedmiotu zamówienia dot. Części I-V) pisze: „Płyta główna jest obsługiwana przez wbudowany Chipset realizujący funkcję </w:t>
      </w:r>
      <w:proofErr w:type="spellStart"/>
      <w:r w:rsidRPr="00396138">
        <w:rPr>
          <w:rFonts w:ascii="Arial" w:hAnsi="Arial" w:cs="Arial"/>
        </w:rPr>
        <w:t>PCIe</w:t>
      </w:r>
      <w:proofErr w:type="spellEnd"/>
      <w:r w:rsidRPr="00396138">
        <w:rPr>
          <w:rFonts w:ascii="Arial" w:hAnsi="Arial" w:cs="Arial"/>
        </w:rPr>
        <w:t xml:space="preserve"> </w:t>
      </w:r>
      <w:proofErr w:type="spellStart"/>
      <w:r w:rsidRPr="00396138">
        <w:rPr>
          <w:rFonts w:ascii="Arial" w:hAnsi="Arial" w:cs="Arial"/>
        </w:rPr>
        <w:t>Uplink</w:t>
      </w:r>
      <w:proofErr w:type="spellEnd"/>
      <w:r w:rsidRPr="00396138">
        <w:rPr>
          <w:rFonts w:ascii="Arial" w:hAnsi="Arial" w:cs="Arial"/>
        </w:rPr>
        <w:t xml:space="preserve"> x16 (lub o wyższej krotności), umożliwiającą wykorzystanie wielu dodatkowych linii </w:t>
      </w:r>
      <w:proofErr w:type="spellStart"/>
      <w:r w:rsidRPr="00396138">
        <w:rPr>
          <w:rFonts w:ascii="Arial" w:hAnsi="Arial" w:cs="Arial"/>
        </w:rPr>
        <w:t>PCIe</w:t>
      </w:r>
      <w:proofErr w:type="spellEnd"/>
      <w:r w:rsidRPr="00396138">
        <w:rPr>
          <w:rFonts w:ascii="Arial" w:hAnsi="Arial" w:cs="Arial"/>
        </w:rPr>
        <w:t xml:space="preserve"> prowadzących do kontrolera płyty w celu zapewnienia wysokiej przepustowości I/O” Prosimy o potwierdzenie czy Zamawiającemu chodzi o dedykowany rozdzielacz (</w:t>
      </w:r>
      <w:proofErr w:type="spellStart"/>
      <w:r w:rsidRPr="00396138">
        <w:rPr>
          <w:rFonts w:ascii="Arial" w:hAnsi="Arial" w:cs="Arial"/>
        </w:rPr>
        <w:t>riser</w:t>
      </w:r>
      <w:proofErr w:type="spellEnd"/>
      <w:r w:rsidRPr="00396138">
        <w:rPr>
          <w:rFonts w:ascii="Arial" w:hAnsi="Arial" w:cs="Arial"/>
        </w:rPr>
        <w:t xml:space="preserve">), który dzieli linie  </w:t>
      </w:r>
      <w:proofErr w:type="spellStart"/>
      <w:r w:rsidRPr="00396138">
        <w:rPr>
          <w:rFonts w:ascii="Arial" w:hAnsi="Arial" w:cs="Arial"/>
        </w:rPr>
        <w:t>PCIe</w:t>
      </w:r>
      <w:proofErr w:type="spellEnd"/>
      <w:r w:rsidRPr="00396138">
        <w:rPr>
          <w:rFonts w:ascii="Arial" w:hAnsi="Arial" w:cs="Arial"/>
        </w:rPr>
        <w:t xml:space="preserve"> z procesora?</w:t>
      </w:r>
    </w:p>
    <w:p w14:paraId="282F9106" w14:textId="77777777" w:rsidR="000B2F29" w:rsidRPr="00396138" w:rsidRDefault="000B2F29" w:rsidP="00774CDE">
      <w:pPr>
        <w:spacing w:after="0" w:line="240" w:lineRule="auto"/>
        <w:jc w:val="both"/>
        <w:rPr>
          <w:rFonts w:ascii="Arial" w:hAnsi="Arial" w:cs="Arial"/>
          <w:b/>
          <w:bCs/>
          <w:shd w:val="clear" w:color="auto" w:fill="FFFFFF"/>
        </w:rPr>
      </w:pPr>
    </w:p>
    <w:p w14:paraId="5188264B" w14:textId="4A01125E" w:rsidR="00774CDE" w:rsidRPr="002139E4" w:rsidRDefault="00774CDE" w:rsidP="00774CDE">
      <w:pPr>
        <w:spacing w:after="0" w:line="240" w:lineRule="auto"/>
        <w:jc w:val="both"/>
        <w:rPr>
          <w:rFonts w:ascii="Arial" w:hAnsi="Arial" w:cs="Arial"/>
          <w:shd w:val="clear" w:color="auto" w:fill="FFFFFF"/>
        </w:rPr>
      </w:pPr>
      <w:r w:rsidRPr="00396138">
        <w:rPr>
          <w:rFonts w:ascii="Arial" w:hAnsi="Arial" w:cs="Arial"/>
          <w:b/>
          <w:bCs/>
          <w:shd w:val="clear" w:color="auto" w:fill="FFFFFF"/>
        </w:rPr>
        <w:t>Odpowiedź zamawiającego:</w:t>
      </w:r>
      <w:r w:rsidR="00137AB3">
        <w:rPr>
          <w:rFonts w:ascii="Arial" w:hAnsi="Arial" w:cs="Arial"/>
          <w:shd w:val="clear" w:color="auto" w:fill="FFFFFF"/>
        </w:rPr>
        <w:t xml:space="preserve"> </w:t>
      </w:r>
      <w:r w:rsidR="002139E4" w:rsidRPr="002139E4">
        <w:rPr>
          <w:rFonts w:ascii="Arial" w:hAnsi="Arial" w:cs="Arial"/>
          <w:b/>
          <w:bCs/>
          <w:color w:val="333333"/>
          <w:shd w:val="clear" w:color="auto" w:fill="FFFFFF"/>
        </w:rPr>
        <w:t xml:space="preserve">Zamawiający potwierdza, że poprzez zapisy w punkcie 1.3. Załącznika nr 1 do </w:t>
      </w:r>
      <w:proofErr w:type="spellStart"/>
      <w:r w:rsidR="002139E4" w:rsidRPr="002139E4">
        <w:rPr>
          <w:rFonts w:ascii="Arial" w:hAnsi="Arial" w:cs="Arial"/>
          <w:b/>
          <w:bCs/>
          <w:color w:val="333333"/>
          <w:shd w:val="clear" w:color="auto" w:fill="FFFFFF"/>
        </w:rPr>
        <w:t>s.i.w.z</w:t>
      </w:r>
      <w:proofErr w:type="spellEnd"/>
      <w:r w:rsidR="002139E4" w:rsidRPr="002139E4">
        <w:rPr>
          <w:rFonts w:ascii="Arial" w:hAnsi="Arial" w:cs="Arial"/>
          <w:b/>
          <w:bCs/>
          <w:color w:val="333333"/>
          <w:shd w:val="clear" w:color="auto" w:fill="FFFFFF"/>
        </w:rPr>
        <w:t xml:space="preserve">. (Opis przedmiotu zamówienia dot. Części I-V): „Płyta główna jest obsługiwana przez wbudowany Chipset realizujący funkcję </w:t>
      </w:r>
      <w:proofErr w:type="spellStart"/>
      <w:r w:rsidR="002139E4" w:rsidRPr="002139E4">
        <w:rPr>
          <w:rFonts w:ascii="Arial" w:hAnsi="Arial" w:cs="Arial"/>
          <w:b/>
          <w:bCs/>
          <w:color w:val="333333"/>
          <w:shd w:val="clear" w:color="auto" w:fill="FFFFFF"/>
        </w:rPr>
        <w:t>PCIe</w:t>
      </w:r>
      <w:proofErr w:type="spellEnd"/>
      <w:r w:rsidR="002139E4" w:rsidRPr="002139E4">
        <w:rPr>
          <w:rFonts w:ascii="Arial" w:hAnsi="Arial" w:cs="Arial"/>
          <w:b/>
          <w:bCs/>
          <w:color w:val="333333"/>
          <w:shd w:val="clear" w:color="auto" w:fill="FFFFFF"/>
        </w:rPr>
        <w:t xml:space="preserve"> </w:t>
      </w:r>
      <w:proofErr w:type="spellStart"/>
      <w:r w:rsidR="002139E4" w:rsidRPr="002139E4">
        <w:rPr>
          <w:rFonts w:ascii="Arial" w:hAnsi="Arial" w:cs="Arial"/>
          <w:b/>
          <w:bCs/>
          <w:color w:val="333333"/>
          <w:shd w:val="clear" w:color="auto" w:fill="FFFFFF"/>
        </w:rPr>
        <w:t>Uplink</w:t>
      </w:r>
      <w:proofErr w:type="spellEnd"/>
      <w:r w:rsidR="002139E4" w:rsidRPr="002139E4">
        <w:rPr>
          <w:rFonts w:ascii="Arial" w:hAnsi="Arial" w:cs="Arial"/>
          <w:b/>
          <w:bCs/>
          <w:color w:val="333333"/>
          <w:shd w:val="clear" w:color="auto" w:fill="FFFFFF"/>
        </w:rPr>
        <w:t xml:space="preserve"> x16 (lub o wyższej krotności), umożliwiającą wykorzystanie wielu dodatkowych linii </w:t>
      </w:r>
      <w:proofErr w:type="spellStart"/>
      <w:r w:rsidR="002139E4" w:rsidRPr="002139E4">
        <w:rPr>
          <w:rFonts w:ascii="Arial" w:hAnsi="Arial" w:cs="Arial"/>
          <w:b/>
          <w:bCs/>
          <w:color w:val="333333"/>
          <w:shd w:val="clear" w:color="auto" w:fill="FFFFFF"/>
        </w:rPr>
        <w:t>PCIe</w:t>
      </w:r>
      <w:proofErr w:type="spellEnd"/>
      <w:r w:rsidR="002139E4" w:rsidRPr="002139E4">
        <w:rPr>
          <w:rFonts w:ascii="Arial" w:hAnsi="Arial" w:cs="Arial"/>
          <w:b/>
          <w:bCs/>
          <w:color w:val="333333"/>
          <w:shd w:val="clear" w:color="auto" w:fill="FFFFFF"/>
        </w:rPr>
        <w:t xml:space="preserve"> prowadzących do kontrolera płyty w celu zapewnienia wysokiej przepustowości I/O", Zamawiającemu rozumie dedykowany rozdzielacz (</w:t>
      </w:r>
      <w:proofErr w:type="spellStart"/>
      <w:r w:rsidR="002139E4" w:rsidRPr="002139E4">
        <w:rPr>
          <w:rFonts w:ascii="Arial" w:hAnsi="Arial" w:cs="Arial"/>
          <w:b/>
          <w:bCs/>
          <w:color w:val="333333"/>
          <w:shd w:val="clear" w:color="auto" w:fill="FFFFFF"/>
        </w:rPr>
        <w:t>riser</w:t>
      </w:r>
      <w:proofErr w:type="spellEnd"/>
      <w:r w:rsidR="002139E4" w:rsidRPr="002139E4">
        <w:rPr>
          <w:rFonts w:ascii="Arial" w:hAnsi="Arial" w:cs="Arial"/>
          <w:b/>
          <w:bCs/>
          <w:color w:val="333333"/>
          <w:shd w:val="clear" w:color="auto" w:fill="FFFFFF"/>
        </w:rPr>
        <w:t xml:space="preserve">), który dzieli linie  </w:t>
      </w:r>
      <w:proofErr w:type="spellStart"/>
      <w:r w:rsidR="002139E4" w:rsidRPr="002139E4">
        <w:rPr>
          <w:rFonts w:ascii="Arial" w:hAnsi="Arial" w:cs="Arial"/>
          <w:b/>
          <w:bCs/>
          <w:color w:val="333333"/>
          <w:shd w:val="clear" w:color="auto" w:fill="FFFFFF"/>
        </w:rPr>
        <w:t>PCIe</w:t>
      </w:r>
      <w:proofErr w:type="spellEnd"/>
      <w:r w:rsidR="002139E4" w:rsidRPr="002139E4">
        <w:rPr>
          <w:rFonts w:ascii="Arial" w:hAnsi="Arial" w:cs="Arial"/>
          <w:b/>
          <w:bCs/>
          <w:color w:val="333333"/>
          <w:shd w:val="clear" w:color="auto" w:fill="FFFFFF"/>
        </w:rPr>
        <w:t xml:space="preserve"> z procesora.</w:t>
      </w:r>
    </w:p>
    <w:p w14:paraId="6F31E84E" w14:textId="77777777" w:rsidR="00F46E76" w:rsidRPr="00396138" w:rsidRDefault="00F46E76" w:rsidP="00774CDE">
      <w:pPr>
        <w:spacing w:after="0" w:line="240" w:lineRule="auto"/>
        <w:jc w:val="both"/>
        <w:rPr>
          <w:rFonts w:ascii="Arial" w:hAnsi="Arial" w:cs="Arial"/>
        </w:rPr>
      </w:pPr>
    </w:p>
    <w:p w14:paraId="68A9E91A" w14:textId="77777777" w:rsidR="00774CDE" w:rsidRPr="00396138" w:rsidRDefault="00774CDE" w:rsidP="00774CDE">
      <w:pPr>
        <w:spacing w:after="0" w:line="240" w:lineRule="auto"/>
        <w:jc w:val="both"/>
        <w:rPr>
          <w:rFonts w:ascii="Arial" w:hAnsi="Arial" w:cs="Arial"/>
          <w:b/>
          <w:bCs/>
          <w:shd w:val="clear" w:color="auto" w:fill="FFFFFF"/>
        </w:rPr>
      </w:pPr>
      <w:r w:rsidRPr="00396138">
        <w:rPr>
          <w:rFonts w:ascii="Arial" w:hAnsi="Arial" w:cs="Arial"/>
          <w:b/>
          <w:bCs/>
          <w:shd w:val="clear" w:color="auto" w:fill="FFFFFF"/>
        </w:rPr>
        <w:t>Pytanie nr 9</w:t>
      </w:r>
    </w:p>
    <w:p w14:paraId="59607285" w14:textId="77777777" w:rsidR="00774CDE" w:rsidRPr="00396138" w:rsidRDefault="00774CDE" w:rsidP="00774CDE">
      <w:pPr>
        <w:spacing w:after="0" w:line="240" w:lineRule="auto"/>
        <w:jc w:val="both"/>
        <w:rPr>
          <w:rFonts w:ascii="Arial" w:hAnsi="Arial" w:cs="Arial"/>
        </w:rPr>
      </w:pPr>
      <w:r w:rsidRPr="00396138">
        <w:rPr>
          <w:rFonts w:ascii="Arial" w:hAnsi="Arial" w:cs="Arial"/>
        </w:rPr>
        <w:t xml:space="preserve">W punkcie 1.10. Załącznika nr 1 do </w:t>
      </w:r>
      <w:proofErr w:type="spellStart"/>
      <w:r w:rsidRPr="00396138">
        <w:rPr>
          <w:rFonts w:ascii="Arial" w:hAnsi="Arial" w:cs="Arial"/>
        </w:rPr>
        <w:t>s.i.w.z</w:t>
      </w:r>
      <w:proofErr w:type="spellEnd"/>
      <w:r w:rsidRPr="00396138">
        <w:rPr>
          <w:rFonts w:ascii="Arial" w:hAnsi="Arial" w:cs="Arial"/>
        </w:rPr>
        <w:t>. (Opis przedmiotu zamówienia dot. Części I-V) Zamawiający wymaga 8 GB pamięci cache dla kontrolera RAID. Czy Zamawiający dopuści kontroler RAID posiadający 2GB pamięci cache?</w:t>
      </w:r>
    </w:p>
    <w:p w14:paraId="64163D9E" w14:textId="77777777" w:rsidR="000B2F29" w:rsidRPr="00396138" w:rsidRDefault="000B2F29" w:rsidP="00774CDE">
      <w:pPr>
        <w:spacing w:after="0" w:line="240" w:lineRule="auto"/>
        <w:jc w:val="both"/>
        <w:rPr>
          <w:rFonts w:ascii="Arial" w:hAnsi="Arial" w:cs="Arial"/>
          <w:b/>
          <w:bCs/>
          <w:shd w:val="clear" w:color="auto" w:fill="FFFFFF"/>
        </w:rPr>
      </w:pPr>
    </w:p>
    <w:p w14:paraId="6A36BF8D" w14:textId="54E27084" w:rsidR="00774CDE" w:rsidRPr="007379CA" w:rsidRDefault="00774CDE" w:rsidP="00774CDE">
      <w:pPr>
        <w:spacing w:after="0" w:line="240" w:lineRule="auto"/>
        <w:jc w:val="both"/>
        <w:rPr>
          <w:rFonts w:ascii="Arial" w:hAnsi="Arial" w:cs="Arial"/>
          <w:shd w:val="clear" w:color="auto" w:fill="FFFFFF"/>
        </w:rPr>
      </w:pPr>
      <w:r w:rsidRPr="00396138">
        <w:rPr>
          <w:rFonts w:ascii="Arial" w:hAnsi="Arial" w:cs="Arial"/>
          <w:b/>
          <w:bCs/>
          <w:shd w:val="clear" w:color="auto" w:fill="FFFFFF"/>
        </w:rPr>
        <w:t>Odpowiedź zamawiającego:</w:t>
      </w:r>
      <w:r w:rsidR="007379CA">
        <w:rPr>
          <w:rFonts w:ascii="Arial" w:hAnsi="Arial" w:cs="Arial"/>
          <w:shd w:val="clear" w:color="auto" w:fill="FFFFFF"/>
        </w:rPr>
        <w:t xml:space="preserve"> </w:t>
      </w:r>
      <w:r w:rsidR="00F46E76" w:rsidRPr="00396138">
        <w:rPr>
          <w:rFonts w:ascii="Arial" w:hAnsi="Arial" w:cs="Arial"/>
          <w:b/>
        </w:rPr>
        <w:t>Zamawiający odpowiedzi udzielił w pytaniu nr 3.</w:t>
      </w:r>
    </w:p>
    <w:p w14:paraId="515F6567" w14:textId="77777777" w:rsidR="00F46E76" w:rsidRPr="00396138" w:rsidRDefault="00F46E76" w:rsidP="00774CDE">
      <w:pPr>
        <w:spacing w:after="0" w:line="240" w:lineRule="auto"/>
        <w:jc w:val="both"/>
        <w:rPr>
          <w:rFonts w:ascii="Arial" w:hAnsi="Arial" w:cs="Arial"/>
        </w:rPr>
      </w:pPr>
    </w:p>
    <w:p w14:paraId="53C210CF" w14:textId="77777777" w:rsidR="00774CDE" w:rsidRPr="00396138" w:rsidRDefault="00774CDE" w:rsidP="00774CDE">
      <w:pPr>
        <w:spacing w:after="0" w:line="240" w:lineRule="auto"/>
        <w:jc w:val="both"/>
        <w:rPr>
          <w:rFonts w:ascii="Arial" w:hAnsi="Arial" w:cs="Arial"/>
          <w:b/>
          <w:bCs/>
          <w:shd w:val="clear" w:color="auto" w:fill="FFFFFF"/>
        </w:rPr>
      </w:pPr>
      <w:r w:rsidRPr="00396138">
        <w:rPr>
          <w:rFonts w:ascii="Arial" w:hAnsi="Arial" w:cs="Arial"/>
          <w:b/>
          <w:bCs/>
          <w:shd w:val="clear" w:color="auto" w:fill="FFFFFF"/>
        </w:rPr>
        <w:t>Pytanie nr 10</w:t>
      </w:r>
    </w:p>
    <w:p w14:paraId="570BC0B8" w14:textId="77777777" w:rsidR="00774CDE" w:rsidRPr="00396138" w:rsidRDefault="00774CDE" w:rsidP="00774CDE">
      <w:pPr>
        <w:spacing w:after="0" w:line="240" w:lineRule="auto"/>
        <w:jc w:val="both"/>
        <w:rPr>
          <w:rFonts w:ascii="Arial" w:hAnsi="Arial" w:cs="Arial"/>
        </w:rPr>
      </w:pPr>
      <w:r w:rsidRPr="00396138">
        <w:rPr>
          <w:rFonts w:ascii="Arial" w:hAnsi="Arial" w:cs="Arial"/>
        </w:rPr>
        <w:t xml:space="preserve">W punkcie 11.5. Załącznika nr 1 do </w:t>
      </w:r>
      <w:proofErr w:type="spellStart"/>
      <w:r w:rsidRPr="00396138">
        <w:rPr>
          <w:rFonts w:ascii="Arial" w:hAnsi="Arial" w:cs="Arial"/>
        </w:rPr>
        <w:t>s.i.w.z</w:t>
      </w:r>
      <w:proofErr w:type="spellEnd"/>
      <w:r w:rsidRPr="00396138">
        <w:rPr>
          <w:rFonts w:ascii="Arial" w:hAnsi="Arial" w:cs="Arial"/>
        </w:rPr>
        <w:t xml:space="preserve">. (Opis przedmiotu zamówienia dot. Części I-V) Zamawiający opisuje wymagania dotyczące </w:t>
      </w:r>
      <w:proofErr w:type="spellStart"/>
      <w:r w:rsidRPr="00396138">
        <w:rPr>
          <w:rFonts w:ascii="Arial" w:hAnsi="Arial" w:cs="Arial"/>
        </w:rPr>
        <w:t>klastrowania</w:t>
      </w:r>
      <w:proofErr w:type="spellEnd"/>
      <w:r w:rsidRPr="00396138">
        <w:rPr>
          <w:rFonts w:ascii="Arial" w:hAnsi="Arial" w:cs="Arial"/>
        </w:rPr>
        <w:t xml:space="preserve"> kontrolerów macierzy. Czy Zamawiający dopuści rozwiązanie skalowalne do 8 kontrolerów zarówno dla komunikacji SAN </w:t>
      </w:r>
      <w:r w:rsidRPr="00396138">
        <w:rPr>
          <w:rFonts w:ascii="Arial" w:hAnsi="Arial" w:cs="Arial"/>
        </w:rPr>
        <w:lastRenderedPageBreak/>
        <w:t>oraz NAS? Czy Zamawiający dopuszcza możliwość łączenia kontrolerów w klaster za pomocą 25Gb/s jeżeli tak zaleca producent rozwiązania?</w:t>
      </w:r>
    </w:p>
    <w:p w14:paraId="78ED45C8" w14:textId="77777777" w:rsidR="000B2F29" w:rsidRPr="00396138" w:rsidRDefault="000B2F29" w:rsidP="00774CDE">
      <w:pPr>
        <w:spacing w:after="0" w:line="240" w:lineRule="auto"/>
        <w:jc w:val="both"/>
        <w:rPr>
          <w:rFonts w:ascii="Arial" w:hAnsi="Arial" w:cs="Arial"/>
          <w:b/>
          <w:bCs/>
          <w:shd w:val="clear" w:color="auto" w:fill="FFFFFF"/>
        </w:rPr>
      </w:pPr>
    </w:p>
    <w:p w14:paraId="71BF66B8" w14:textId="0A902F70" w:rsidR="000B2F29" w:rsidRPr="007379CA" w:rsidRDefault="00774CDE" w:rsidP="000B2F29">
      <w:pPr>
        <w:spacing w:after="0" w:line="240" w:lineRule="auto"/>
        <w:jc w:val="both"/>
        <w:rPr>
          <w:rFonts w:ascii="Arial" w:hAnsi="Arial" w:cs="Arial"/>
          <w:b/>
          <w:bCs/>
          <w:color w:val="FF0000"/>
          <w:shd w:val="clear" w:color="auto" w:fill="FFFFFF"/>
        </w:rPr>
      </w:pPr>
      <w:r w:rsidRPr="00396138">
        <w:rPr>
          <w:rFonts w:ascii="Arial" w:hAnsi="Arial" w:cs="Arial"/>
          <w:b/>
          <w:bCs/>
          <w:shd w:val="clear" w:color="auto" w:fill="FFFFFF"/>
        </w:rPr>
        <w:t>Odpowiedź zamawiającego:</w:t>
      </w:r>
      <w:r w:rsidR="007379CA">
        <w:rPr>
          <w:rFonts w:ascii="Arial" w:hAnsi="Arial" w:cs="Arial"/>
          <w:b/>
          <w:bCs/>
          <w:shd w:val="clear" w:color="auto" w:fill="FFFFFF"/>
        </w:rPr>
        <w:t xml:space="preserve"> </w:t>
      </w:r>
      <w:r w:rsidR="000941BA" w:rsidRPr="000941BA">
        <w:rPr>
          <w:rFonts w:ascii="Arial" w:hAnsi="Arial" w:cs="Arial"/>
          <w:b/>
          <w:bCs/>
          <w:shd w:val="clear" w:color="auto" w:fill="FFFFFF"/>
        </w:rPr>
        <w:t xml:space="preserve">Zamawiający dopuszcza rozwiązanie skalowalne do 8 kontrolerów zarówno dla komunikacji SAN oraz NAS oraz możliwość łączenia kontrolerów w klaster za pomocą 25Gb/s jeżeli tak zaleca producent rozwiązania jako rozwiązanie spełniające minimalne wymogi. Zamawiający dokonał zmian zapisów </w:t>
      </w:r>
      <w:proofErr w:type="spellStart"/>
      <w:r w:rsidR="000941BA" w:rsidRPr="000941BA">
        <w:rPr>
          <w:rFonts w:ascii="Arial" w:hAnsi="Arial" w:cs="Arial"/>
          <w:b/>
          <w:bCs/>
          <w:shd w:val="clear" w:color="auto" w:fill="FFFFFF"/>
        </w:rPr>
        <w:t>s</w:t>
      </w:r>
      <w:r w:rsidR="000941BA">
        <w:rPr>
          <w:rFonts w:ascii="Arial" w:hAnsi="Arial" w:cs="Arial"/>
          <w:b/>
          <w:bCs/>
          <w:shd w:val="clear" w:color="auto" w:fill="FFFFFF"/>
        </w:rPr>
        <w:t>.</w:t>
      </w:r>
      <w:r w:rsidR="000941BA" w:rsidRPr="000941BA">
        <w:rPr>
          <w:rFonts w:ascii="Arial" w:hAnsi="Arial" w:cs="Arial"/>
          <w:b/>
          <w:bCs/>
          <w:shd w:val="clear" w:color="auto" w:fill="FFFFFF"/>
        </w:rPr>
        <w:t>i</w:t>
      </w:r>
      <w:r w:rsidR="000941BA">
        <w:rPr>
          <w:rFonts w:ascii="Arial" w:hAnsi="Arial" w:cs="Arial"/>
          <w:b/>
          <w:bCs/>
          <w:shd w:val="clear" w:color="auto" w:fill="FFFFFF"/>
        </w:rPr>
        <w:t>.</w:t>
      </w:r>
      <w:r w:rsidR="000941BA" w:rsidRPr="000941BA">
        <w:rPr>
          <w:rFonts w:ascii="Arial" w:hAnsi="Arial" w:cs="Arial"/>
          <w:b/>
          <w:bCs/>
          <w:shd w:val="clear" w:color="auto" w:fill="FFFFFF"/>
        </w:rPr>
        <w:t>w</w:t>
      </w:r>
      <w:r w:rsidR="000941BA">
        <w:rPr>
          <w:rFonts w:ascii="Arial" w:hAnsi="Arial" w:cs="Arial"/>
          <w:b/>
          <w:bCs/>
          <w:shd w:val="clear" w:color="auto" w:fill="FFFFFF"/>
        </w:rPr>
        <w:t>.</w:t>
      </w:r>
      <w:r w:rsidR="000941BA" w:rsidRPr="000941BA">
        <w:rPr>
          <w:rFonts w:ascii="Arial" w:hAnsi="Arial" w:cs="Arial"/>
          <w:b/>
          <w:bCs/>
          <w:shd w:val="clear" w:color="auto" w:fill="FFFFFF"/>
        </w:rPr>
        <w:t>z</w:t>
      </w:r>
      <w:proofErr w:type="spellEnd"/>
      <w:r w:rsidR="000941BA" w:rsidRPr="000941BA">
        <w:rPr>
          <w:rFonts w:ascii="Arial" w:hAnsi="Arial" w:cs="Arial"/>
          <w:b/>
          <w:bCs/>
          <w:shd w:val="clear" w:color="auto" w:fill="FFFFFF"/>
        </w:rPr>
        <w:t>.</w:t>
      </w:r>
    </w:p>
    <w:p w14:paraId="417E9AAD" w14:textId="77777777" w:rsidR="00FA13AC" w:rsidRPr="00396138" w:rsidRDefault="00FA13AC" w:rsidP="00774CDE">
      <w:pPr>
        <w:spacing w:after="0" w:line="240" w:lineRule="auto"/>
        <w:jc w:val="both"/>
        <w:rPr>
          <w:rFonts w:ascii="Arial" w:hAnsi="Arial" w:cs="Arial"/>
          <w:shd w:val="clear" w:color="auto" w:fill="FFFFFF"/>
        </w:rPr>
      </w:pPr>
    </w:p>
    <w:p w14:paraId="3100C62D" w14:textId="77777777" w:rsidR="00774CDE" w:rsidRPr="00396138" w:rsidRDefault="00774CDE" w:rsidP="00774CDE">
      <w:pPr>
        <w:spacing w:after="0" w:line="240" w:lineRule="auto"/>
        <w:jc w:val="both"/>
        <w:rPr>
          <w:rFonts w:ascii="Arial" w:hAnsi="Arial" w:cs="Arial"/>
        </w:rPr>
      </w:pPr>
    </w:p>
    <w:p w14:paraId="05BF7256" w14:textId="77777777" w:rsidR="00774CDE" w:rsidRPr="00396138" w:rsidRDefault="00774CDE" w:rsidP="00774CDE">
      <w:pPr>
        <w:spacing w:after="0" w:line="240" w:lineRule="auto"/>
        <w:jc w:val="both"/>
        <w:rPr>
          <w:rFonts w:ascii="Arial" w:hAnsi="Arial" w:cs="Arial"/>
          <w:b/>
          <w:bCs/>
          <w:shd w:val="clear" w:color="auto" w:fill="FFFFFF"/>
        </w:rPr>
      </w:pPr>
      <w:r w:rsidRPr="00396138">
        <w:rPr>
          <w:rFonts w:ascii="Arial" w:hAnsi="Arial" w:cs="Arial"/>
          <w:b/>
          <w:bCs/>
          <w:shd w:val="clear" w:color="auto" w:fill="FFFFFF"/>
        </w:rPr>
        <w:t>Pytanie nr 11</w:t>
      </w:r>
    </w:p>
    <w:p w14:paraId="1C91F362" w14:textId="77777777" w:rsidR="00774CDE" w:rsidRPr="00396138" w:rsidRDefault="00774CDE" w:rsidP="00774CDE">
      <w:pPr>
        <w:spacing w:after="0" w:line="240" w:lineRule="auto"/>
        <w:jc w:val="both"/>
        <w:rPr>
          <w:rFonts w:ascii="Arial" w:hAnsi="Arial" w:cs="Arial"/>
        </w:rPr>
      </w:pPr>
      <w:r w:rsidRPr="00396138">
        <w:rPr>
          <w:rFonts w:ascii="Arial" w:hAnsi="Arial" w:cs="Arial"/>
        </w:rPr>
        <w:t xml:space="preserve">Odnośnie wymagań zawartych w punkcie 11.6 Załącznika nr 1 do </w:t>
      </w:r>
      <w:proofErr w:type="spellStart"/>
      <w:r w:rsidRPr="00396138">
        <w:rPr>
          <w:rFonts w:ascii="Arial" w:hAnsi="Arial" w:cs="Arial"/>
        </w:rPr>
        <w:t>s.i.w.z</w:t>
      </w:r>
      <w:proofErr w:type="spellEnd"/>
      <w:r w:rsidRPr="00396138">
        <w:rPr>
          <w:rFonts w:ascii="Arial" w:hAnsi="Arial" w:cs="Arial"/>
        </w:rPr>
        <w:t>. (Opis przedmiotu zamówienia dot. Części I-V) zwracamy się do Zamawiającego z pytaniem, czy Zamawiający dopuści macierz z 128GB RAM, lecz nie posiadającą 8 GB pamięci NVRAM. Dane do zapisu są zabezpieczone przez mechanizm podtrzymania bateryjnego na czas do zapisania na dyski.</w:t>
      </w:r>
    </w:p>
    <w:p w14:paraId="2632BB8A" w14:textId="77777777" w:rsidR="000B2F29" w:rsidRPr="00396138" w:rsidRDefault="000B2F29" w:rsidP="00774CDE">
      <w:pPr>
        <w:spacing w:after="0" w:line="240" w:lineRule="auto"/>
        <w:jc w:val="both"/>
        <w:rPr>
          <w:rFonts w:ascii="Arial" w:hAnsi="Arial" w:cs="Arial"/>
          <w:b/>
          <w:bCs/>
          <w:shd w:val="clear" w:color="auto" w:fill="FFFFFF"/>
        </w:rPr>
      </w:pPr>
    </w:p>
    <w:p w14:paraId="622F3B1A" w14:textId="5EBE44E7" w:rsidR="00774CDE" w:rsidRPr="00B136B1" w:rsidRDefault="00774CDE" w:rsidP="00774CDE">
      <w:pPr>
        <w:spacing w:after="0" w:line="240" w:lineRule="auto"/>
        <w:jc w:val="both"/>
        <w:rPr>
          <w:rFonts w:ascii="Arial" w:hAnsi="Arial" w:cs="Arial"/>
          <w:shd w:val="clear" w:color="auto" w:fill="FFFFFF"/>
        </w:rPr>
      </w:pPr>
      <w:r w:rsidRPr="00396138">
        <w:rPr>
          <w:rFonts w:ascii="Arial" w:hAnsi="Arial" w:cs="Arial"/>
          <w:b/>
          <w:bCs/>
          <w:shd w:val="clear" w:color="auto" w:fill="FFFFFF"/>
        </w:rPr>
        <w:t>Odpowiedź zamawiającego:</w:t>
      </w:r>
      <w:r w:rsidR="002A1ADA">
        <w:rPr>
          <w:rFonts w:ascii="Arial" w:hAnsi="Arial" w:cs="Arial"/>
          <w:shd w:val="clear" w:color="auto" w:fill="FFFFFF"/>
        </w:rPr>
        <w:t xml:space="preserve"> </w:t>
      </w:r>
      <w:r w:rsidR="00B136B1" w:rsidRPr="00B136B1">
        <w:rPr>
          <w:rFonts w:ascii="Arial" w:hAnsi="Arial" w:cs="Arial"/>
          <w:b/>
          <w:bCs/>
          <w:color w:val="333333"/>
          <w:shd w:val="clear" w:color="auto" w:fill="FFFFFF"/>
        </w:rPr>
        <w:t xml:space="preserve">Zamawiający informuje, że macierz nie posiadająca 8GB pamięci NVRAM nie spełnia minimalnych wymogów opisanych w punkcie 11.6 Załącznika nr 1 do </w:t>
      </w:r>
      <w:proofErr w:type="spellStart"/>
      <w:r w:rsidR="00B136B1" w:rsidRPr="00B136B1">
        <w:rPr>
          <w:rFonts w:ascii="Arial" w:hAnsi="Arial" w:cs="Arial"/>
          <w:b/>
          <w:bCs/>
          <w:color w:val="333333"/>
          <w:shd w:val="clear" w:color="auto" w:fill="FFFFFF"/>
        </w:rPr>
        <w:t>s.i.w.z</w:t>
      </w:r>
      <w:proofErr w:type="spellEnd"/>
      <w:r w:rsidR="00B136B1" w:rsidRPr="00B136B1">
        <w:rPr>
          <w:rFonts w:ascii="Arial" w:hAnsi="Arial" w:cs="Arial"/>
          <w:b/>
          <w:bCs/>
          <w:color w:val="333333"/>
          <w:shd w:val="clear" w:color="auto" w:fill="FFFFFF"/>
        </w:rPr>
        <w:t>. (Opis przedmiotu zamówienia dot. Części I-V).</w:t>
      </w:r>
    </w:p>
    <w:p w14:paraId="48FB2D3D" w14:textId="77777777" w:rsidR="00774CDE" w:rsidRPr="00B136B1" w:rsidRDefault="00774CDE" w:rsidP="00774CDE">
      <w:pPr>
        <w:spacing w:after="0" w:line="240" w:lineRule="auto"/>
        <w:jc w:val="both"/>
        <w:rPr>
          <w:rFonts w:ascii="Arial" w:hAnsi="Arial" w:cs="Arial"/>
          <w:b/>
          <w:bCs/>
          <w:shd w:val="clear" w:color="auto" w:fill="FFFFFF"/>
        </w:rPr>
      </w:pPr>
    </w:p>
    <w:p w14:paraId="67035101" w14:textId="77777777" w:rsidR="00774CDE" w:rsidRPr="00396138" w:rsidRDefault="00774CDE" w:rsidP="00774CDE">
      <w:pPr>
        <w:spacing w:after="0" w:line="240" w:lineRule="auto"/>
        <w:jc w:val="both"/>
        <w:rPr>
          <w:rFonts w:ascii="Arial" w:hAnsi="Arial" w:cs="Arial"/>
          <w:b/>
          <w:bCs/>
          <w:shd w:val="clear" w:color="auto" w:fill="FFFFFF"/>
        </w:rPr>
      </w:pPr>
      <w:r w:rsidRPr="00396138">
        <w:rPr>
          <w:rFonts w:ascii="Arial" w:hAnsi="Arial" w:cs="Arial"/>
          <w:b/>
          <w:bCs/>
          <w:shd w:val="clear" w:color="auto" w:fill="FFFFFF"/>
        </w:rPr>
        <w:t>Pytanie nr 12</w:t>
      </w:r>
    </w:p>
    <w:p w14:paraId="05477706" w14:textId="77777777" w:rsidR="00774CDE" w:rsidRPr="00396138" w:rsidRDefault="00774CDE" w:rsidP="00774CDE">
      <w:pPr>
        <w:spacing w:after="0" w:line="240" w:lineRule="auto"/>
        <w:jc w:val="both"/>
        <w:rPr>
          <w:rFonts w:ascii="Arial" w:hAnsi="Arial" w:cs="Arial"/>
        </w:rPr>
      </w:pPr>
      <w:r w:rsidRPr="00396138">
        <w:rPr>
          <w:rFonts w:ascii="Arial" w:hAnsi="Arial" w:cs="Arial"/>
        </w:rPr>
        <w:t xml:space="preserve">Odnośnie wymagań zawartych w punkcie 11.7 Załącznika nr 1 do </w:t>
      </w:r>
      <w:proofErr w:type="spellStart"/>
      <w:r w:rsidRPr="00396138">
        <w:rPr>
          <w:rFonts w:ascii="Arial" w:hAnsi="Arial" w:cs="Arial"/>
        </w:rPr>
        <w:t>s.i.w.z</w:t>
      </w:r>
      <w:proofErr w:type="spellEnd"/>
      <w:r w:rsidRPr="00396138">
        <w:rPr>
          <w:rFonts w:ascii="Arial" w:hAnsi="Arial" w:cs="Arial"/>
        </w:rPr>
        <w:t>. (Opis przedmiotu zamówienia dot. Części I-V) zwracamy się do Zamawiającego z pytaniem, czy Zamawiający dopuści dostarczenie FLASH CACHE na dyskach SSD SAS?</w:t>
      </w:r>
    </w:p>
    <w:p w14:paraId="21ADC49F" w14:textId="77777777" w:rsidR="000B2F29" w:rsidRPr="00396138" w:rsidRDefault="000B2F29" w:rsidP="00774CDE">
      <w:pPr>
        <w:spacing w:after="0" w:line="240" w:lineRule="auto"/>
        <w:jc w:val="both"/>
        <w:rPr>
          <w:rFonts w:ascii="Arial" w:hAnsi="Arial" w:cs="Arial"/>
          <w:b/>
          <w:bCs/>
          <w:shd w:val="clear" w:color="auto" w:fill="FFFFFF"/>
        </w:rPr>
      </w:pPr>
    </w:p>
    <w:p w14:paraId="5FCC082D" w14:textId="6F2750AF" w:rsidR="00F46E76" w:rsidRPr="000F7264" w:rsidRDefault="00774CDE" w:rsidP="00F46E76">
      <w:pPr>
        <w:spacing w:after="0" w:line="240" w:lineRule="auto"/>
        <w:jc w:val="both"/>
        <w:rPr>
          <w:rFonts w:ascii="Arial" w:hAnsi="Arial" w:cs="Arial"/>
          <w:shd w:val="clear" w:color="auto" w:fill="FFFFFF"/>
        </w:rPr>
      </w:pPr>
      <w:r w:rsidRPr="00396138">
        <w:rPr>
          <w:rFonts w:ascii="Arial" w:hAnsi="Arial" w:cs="Arial"/>
          <w:b/>
          <w:bCs/>
          <w:shd w:val="clear" w:color="auto" w:fill="FFFFFF"/>
        </w:rPr>
        <w:t>Odpowiedź zamawiającego:</w:t>
      </w:r>
      <w:r w:rsidR="002A1ADA">
        <w:rPr>
          <w:rFonts w:ascii="Arial" w:hAnsi="Arial" w:cs="Arial"/>
          <w:shd w:val="clear" w:color="auto" w:fill="FFFFFF"/>
        </w:rPr>
        <w:t xml:space="preserve"> </w:t>
      </w:r>
      <w:r w:rsidR="000F7264" w:rsidRPr="000F7264">
        <w:rPr>
          <w:rFonts w:ascii="Arial" w:hAnsi="Arial" w:cs="Arial"/>
          <w:b/>
          <w:bCs/>
          <w:color w:val="333333"/>
          <w:shd w:val="clear" w:color="auto" w:fill="FFFFFF"/>
        </w:rPr>
        <w:t xml:space="preserve">Zamawiający nie dopuszcza dostarczenia </w:t>
      </w:r>
      <w:proofErr w:type="spellStart"/>
      <w:r w:rsidR="000F7264" w:rsidRPr="000F7264">
        <w:rPr>
          <w:rFonts w:ascii="Arial" w:hAnsi="Arial" w:cs="Arial"/>
          <w:b/>
          <w:bCs/>
          <w:color w:val="333333"/>
          <w:shd w:val="clear" w:color="auto" w:fill="FFFFFF"/>
        </w:rPr>
        <w:t>flash</w:t>
      </w:r>
      <w:proofErr w:type="spellEnd"/>
      <w:r w:rsidR="000F7264" w:rsidRPr="000F7264">
        <w:rPr>
          <w:rFonts w:ascii="Arial" w:hAnsi="Arial" w:cs="Arial"/>
          <w:b/>
          <w:bCs/>
          <w:color w:val="333333"/>
          <w:shd w:val="clear" w:color="auto" w:fill="FFFFFF"/>
        </w:rPr>
        <w:t xml:space="preserve"> cache na dyskach SSD SAS.</w:t>
      </w:r>
    </w:p>
    <w:p w14:paraId="3162977E" w14:textId="77777777" w:rsidR="00774CDE" w:rsidRPr="00396138" w:rsidRDefault="00774CDE" w:rsidP="00774CDE">
      <w:pPr>
        <w:spacing w:after="0" w:line="240" w:lineRule="auto"/>
        <w:jc w:val="both"/>
        <w:rPr>
          <w:rFonts w:ascii="Arial" w:hAnsi="Arial" w:cs="Arial"/>
        </w:rPr>
      </w:pPr>
    </w:p>
    <w:p w14:paraId="2E5A7AE4" w14:textId="77777777" w:rsidR="00774CDE" w:rsidRPr="00396138" w:rsidRDefault="00774CDE" w:rsidP="00774CDE">
      <w:pPr>
        <w:spacing w:after="0" w:line="240" w:lineRule="auto"/>
        <w:jc w:val="both"/>
        <w:rPr>
          <w:rFonts w:ascii="Arial" w:hAnsi="Arial" w:cs="Arial"/>
          <w:b/>
          <w:bCs/>
          <w:shd w:val="clear" w:color="auto" w:fill="FFFFFF"/>
        </w:rPr>
      </w:pPr>
      <w:r w:rsidRPr="00396138">
        <w:rPr>
          <w:rFonts w:ascii="Arial" w:hAnsi="Arial" w:cs="Arial"/>
          <w:b/>
          <w:bCs/>
          <w:shd w:val="clear" w:color="auto" w:fill="FFFFFF"/>
        </w:rPr>
        <w:t>Pytanie nr 13</w:t>
      </w:r>
    </w:p>
    <w:p w14:paraId="6029468E" w14:textId="77777777" w:rsidR="00774CDE" w:rsidRPr="00396138" w:rsidRDefault="00774CDE" w:rsidP="00774CDE">
      <w:pPr>
        <w:spacing w:after="0" w:line="240" w:lineRule="auto"/>
        <w:jc w:val="both"/>
        <w:rPr>
          <w:rFonts w:ascii="Arial" w:hAnsi="Arial" w:cs="Arial"/>
        </w:rPr>
      </w:pPr>
      <w:r w:rsidRPr="00396138">
        <w:rPr>
          <w:rFonts w:ascii="Arial" w:hAnsi="Arial" w:cs="Arial"/>
        </w:rPr>
        <w:t xml:space="preserve">Odnośnie wymagań zawartych w punkcie 11.14. Załącznika nr 1 do </w:t>
      </w:r>
      <w:proofErr w:type="spellStart"/>
      <w:r w:rsidRPr="00396138">
        <w:rPr>
          <w:rFonts w:ascii="Arial" w:hAnsi="Arial" w:cs="Arial"/>
        </w:rPr>
        <w:t>s.i.w.z</w:t>
      </w:r>
      <w:proofErr w:type="spellEnd"/>
      <w:r w:rsidRPr="00396138">
        <w:rPr>
          <w:rFonts w:ascii="Arial" w:hAnsi="Arial" w:cs="Arial"/>
        </w:rPr>
        <w:t>. (Opis przedmiotu zamówienia dot. Części I-V) zwracamy się do Zamawiającego z pytaniem, czy Zamawiający dopuści macierz posiadającą kompresję tylko w trybie INLINE, ale realizowaną przez dedykowane zasoby procesora?</w:t>
      </w:r>
    </w:p>
    <w:p w14:paraId="2A84AB9A" w14:textId="77777777" w:rsidR="000B2F29" w:rsidRPr="00396138" w:rsidRDefault="000B2F29" w:rsidP="00774CDE">
      <w:pPr>
        <w:spacing w:after="0" w:line="240" w:lineRule="auto"/>
        <w:jc w:val="both"/>
        <w:rPr>
          <w:rFonts w:ascii="Arial" w:hAnsi="Arial" w:cs="Arial"/>
          <w:b/>
          <w:bCs/>
          <w:shd w:val="clear" w:color="auto" w:fill="FFFFFF"/>
        </w:rPr>
      </w:pPr>
    </w:p>
    <w:p w14:paraId="308B2959" w14:textId="29F230C1" w:rsidR="00F46E76" w:rsidRPr="00654DA4" w:rsidRDefault="00774CDE" w:rsidP="00F46E76">
      <w:pPr>
        <w:spacing w:after="0" w:line="240" w:lineRule="auto"/>
        <w:jc w:val="both"/>
        <w:rPr>
          <w:rFonts w:ascii="Arial" w:hAnsi="Arial" w:cs="Arial"/>
          <w:shd w:val="clear" w:color="auto" w:fill="FFFFFF"/>
        </w:rPr>
      </w:pPr>
      <w:r w:rsidRPr="00396138">
        <w:rPr>
          <w:rFonts w:ascii="Arial" w:hAnsi="Arial" w:cs="Arial"/>
          <w:b/>
          <w:bCs/>
          <w:shd w:val="clear" w:color="auto" w:fill="FFFFFF"/>
        </w:rPr>
        <w:t>Odpowiedź zamawiającego:</w:t>
      </w:r>
      <w:r w:rsidR="002A1ADA">
        <w:rPr>
          <w:rFonts w:ascii="Arial" w:hAnsi="Arial" w:cs="Arial"/>
          <w:shd w:val="clear" w:color="auto" w:fill="FFFFFF"/>
        </w:rPr>
        <w:t xml:space="preserve"> </w:t>
      </w:r>
      <w:r w:rsidR="00654DA4" w:rsidRPr="00654DA4">
        <w:rPr>
          <w:rFonts w:ascii="Arial" w:hAnsi="Arial" w:cs="Arial"/>
          <w:b/>
          <w:bCs/>
          <w:color w:val="333333"/>
          <w:shd w:val="clear" w:color="auto" w:fill="FFFFFF"/>
        </w:rPr>
        <w:t xml:space="preserve">Zamawiający nie uzna macierzy posiadającej tylko kompresję w trybie INLINE za spełniającą minimalne wymogi </w:t>
      </w:r>
      <w:proofErr w:type="spellStart"/>
      <w:r w:rsidR="00654DA4" w:rsidRPr="00654DA4">
        <w:rPr>
          <w:rFonts w:ascii="Arial" w:hAnsi="Arial" w:cs="Arial"/>
          <w:b/>
          <w:bCs/>
          <w:color w:val="333333"/>
          <w:shd w:val="clear" w:color="auto" w:fill="FFFFFF"/>
        </w:rPr>
        <w:t>s</w:t>
      </w:r>
      <w:r w:rsidR="00654DA4">
        <w:rPr>
          <w:rFonts w:ascii="Arial" w:hAnsi="Arial" w:cs="Arial"/>
          <w:b/>
          <w:bCs/>
          <w:color w:val="333333"/>
          <w:shd w:val="clear" w:color="auto" w:fill="FFFFFF"/>
        </w:rPr>
        <w:t>.</w:t>
      </w:r>
      <w:r w:rsidR="00654DA4" w:rsidRPr="00654DA4">
        <w:rPr>
          <w:rFonts w:ascii="Arial" w:hAnsi="Arial" w:cs="Arial"/>
          <w:b/>
          <w:bCs/>
          <w:color w:val="333333"/>
          <w:shd w:val="clear" w:color="auto" w:fill="FFFFFF"/>
        </w:rPr>
        <w:t>i</w:t>
      </w:r>
      <w:r w:rsidR="00654DA4">
        <w:rPr>
          <w:rFonts w:ascii="Arial" w:hAnsi="Arial" w:cs="Arial"/>
          <w:b/>
          <w:bCs/>
          <w:color w:val="333333"/>
          <w:shd w:val="clear" w:color="auto" w:fill="FFFFFF"/>
        </w:rPr>
        <w:t>.</w:t>
      </w:r>
      <w:r w:rsidR="00654DA4" w:rsidRPr="00654DA4">
        <w:rPr>
          <w:rFonts w:ascii="Arial" w:hAnsi="Arial" w:cs="Arial"/>
          <w:b/>
          <w:bCs/>
          <w:color w:val="333333"/>
          <w:shd w:val="clear" w:color="auto" w:fill="FFFFFF"/>
        </w:rPr>
        <w:t>w</w:t>
      </w:r>
      <w:r w:rsidR="00654DA4">
        <w:rPr>
          <w:rFonts w:ascii="Arial" w:hAnsi="Arial" w:cs="Arial"/>
          <w:b/>
          <w:bCs/>
          <w:color w:val="333333"/>
          <w:shd w:val="clear" w:color="auto" w:fill="FFFFFF"/>
        </w:rPr>
        <w:t>.</w:t>
      </w:r>
      <w:r w:rsidR="00654DA4" w:rsidRPr="00654DA4">
        <w:rPr>
          <w:rFonts w:ascii="Arial" w:hAnsi="Arial" w:cs="Arial"/>
          <w:b/>
          <w:bCs/>
          <w:color w:val="333333"/>
          <w:shd w:val="clear" w:color="auto" w:fill="FFFFFF"/>
        </w:rPr>
        <w:t>z</w:t>
      </w:r>
      <w:proofErr w:type="spellEnd"/>
      <w:r w:rsidR="00654DA4" w:rsidRPr="00654DA4">
        <w:rPr>
          <w:rFonts w:ascii="Arial" w:hAnsi="Arial" w:cs="Arial"/>
          <w:b/>
          <w:bCs/>
          <w:color w:val="333333"/>
          <w:shd w:val="clear" w:color="auto" w:fill="FFFFFF"/>
        </w:rPr>
        <w:t>. Zamawiający wymaga kompresji danych w trybie in-</w:t>
      </w:r>
      <w:proofErr w:type="spellStart"/>
      <w:r w:rsidR="00654DA4" w:rsidRPr="00654DA4">
        <w:rPr>
          <w:rFonts w:ascii="Arial" w:hAnsi="Arial" w:cs="Arial"/>
          <w:b/>
          <w:bCs/>
          <w:color w:val="333333"/>
          <w:shd w:val="clear" w:color="auto" w:fill="FFFFFF"/>
        </w:rPr>
        <w:t>line</w:t>
      </w:r>
      <w:proofErr w:type="spellEnd"/>
      <w:r w:rsidR="00654DA4" w:rsidRPr="00654DA4">
        <w:rPr>
          <w:rFonts w:ascii="Arial" w:hAnsi="Arial" w:cs="Arial"/>
          <w:b/>
          <w:bCs/>
          <w:color w:val="333333"/>
          <w:shd w:val="clear" w:color="auto" w:fill="FFFFFF"/>
        </w:rPr>
        <w:t xml:space="preserve"> oraz </w:t>
      </w:r>
      <w:proofErr w:type="spellStart"/>
      <w:r w:rsidR="00654DA4" w:rsidRPr="00654DA4">
        <w:rPr>
          <w:rFonts w:ascii="Arial" w:hAnsi="Arial" w:cs="Arial"/>
          <w:b/>
          <w:bCs/>
          <w:color w:val="333333"/>
          <w:shd w:val="clear" w:color="auto" w:fill="FFFFFF"/>
        </w:rPr>
        <w:t>postprocess</w:t>
      </w:r>
      <w:proofErr w:type="spellEnd"/>
      <w:r w:rsidR="00654DA4" w:rsidRPr="00654DA4">
        <w:rPr>
          <w:rFonts w:ascii="Arial" w:hAnsi="Arial" w:cs="Arial"/>
          <w:b/>
          <w:bCs/>
          <w:color w:val="333333"/>
          <w:shd w:val="clear" w:color="auto" w:fill="FFFFFF"/>
        </w:rPr>
        <w:t xml:space="preserve"> dla każdego obsługiwanego rodzaju danych.</w:t>
      </w:r>
    </w:p>
    <w:p w14:paraId="65BDFCF8" w14:textId="77777777" w:rsidR="00774CDE" w:rsidRPr="00396138" w:rsidRDefault="00774CDE" w:rsidP="00774CDE">
      <w:pPr>
        <w:spacing w:after="0" w:line="240" w:lineRule="auto"/>
        <w:jc w:val="both"/>
        <w:rPr>
          <w:rFonts w:ascii="Arial" w:hAnsi="Arial" w:cs="Arial"/>
          <w:b/>
          <w:u w:val="single"/>
        </w:rPr>
      </w:pPr>
    </w:p>
    <w:p w14:paraId="449E946E" w14:textId="77777777" w:rsidR="00F46E76" w:rsidRPr="00396138" w:rsidRDefault="00F46E76" w:rsidP="00774CDE">
      <w:pPr>
        <w:spacing w:after="0" w:line="240" w:lineRule="auto"/>
        <w:jc w:val="both"/>
        <w:rPr>
          <w:rFonts w:ascii="Arial" w:hAnsi="Arial" w:cs="Arial"/>
          <w:b/>
          <w:u w:val="single"/>
        </w:rPr>
      </w:pPr>
    </w:p>
    <w:p w14:paraId="12B10DBD" w14:textId="77777777" w:rsidR="006C7345" w:rsidRPr="00396138" w:rsidRDefault="006C7345" w:rsidP="006C7345">
      <w:pPr>
        <w:spacing w:after="0" w:line="240" w:lineRule="auto"/>
        <w:rPr>
          <w:rFonts w:ascii="Arial" w:hAnsi="Arial" w:cs="Arial"/>
          <w:b/>
          <w:bCs/>
        </w:rPr>
      </w:pPr>
      <w:r w:rsidRPr="00396138">
        <w:rPr>
          <w:rFonts w:ascii="Arial" w:hAnsi="Arial" w:cs="Arial"/>
          <w:b/>
          <w:bCs/>
        </w:rPr>
        <w:t>Pytanie nr 14</w:t>
      </w:r>
    </w:p>
    <w:p w14:paraId="2D68D3F8" w14:textId="77777777" w:rsidR="006C7345" w:rsidRPr="00396138" w:rsidRDefault="006C7345" w:rsidP="006C7345">
      <w:pPr>
        <w:spacing w:after="0" w:line="240" w:lineRule="auto"/>
        <w:rPr>
          <w:rFonts w:ascii="Arial" w:hAnsi="Arial" w:cs="Arial"/>
        </w:rPr>
      </w:pPr>
      <w:r w:rsidRPr="00396138">
        <w:rPr>
          <w:rFonts w:ascii="Arial" w:hAnsi="Arial" w:cs="Arial"/>
        </w:rPr>
        <w:t xml:space="preserve">Dotyczy: Załącznik nr 1 do SIWZ OPZ pkt. 1.2, 2.2 oraz 3.2, zgodnie z którym: </w:t>
      </w:r>
    </w:p>
    <w:p w14:paraId="29988F70" w14:textId="77777777" w:rsidR="006C7345" w:rsidRPr="00396138" w:rsidRDefault="006C7345" w:rsidP="006C7345">
      <w:pPr>
        <w:spacing w:after="0" w:line="240" w:lineRule="auto"/>
        <w:jc w:val="both"/>
        <w:rPr>
          <w:rFonts w:ascii="Arial" w:hAnsi="Arial" w:cs="Arial"/>
          <w:i/>
          <w:iCs/>
        </w:rPr>
      </w:pPr>
      <w:r w:rsidRPr="00396138">
        <w:rPr>
          <w:rFonts w:ascii="Arial" w:hAnsi="Arial" w:cs="Arial"/>
          <w:i/>
          <w:iCs/>
        </w:rPr>
        <w:t xml:space="preserve">„Minimum 16 alokacji na dyski 3,5” SATA Hot – Plug. możliwość instalacji dysków SATA, SSD, SAS.” </w:t>
      </w:r>
    </w:p>
    <w:p w14:paraId="5CC373F5" w14:textId="77777777" w:rsidR="006C7345" w:rsidRPr="00396138" w:rsidRDefault="006C7345" w:rsidP="006C7345">
      <w:pPr>
        <w:spacing w:after="0" w:line="240" w:lineRule="auto"/>
        <w:jc w:val="both"/>
        <w:rPr>
          <w:rFonts w:ascii="Arial" w:hAnsi="Arial" w:cs="Arial"/>
        </w:rPr>
      </w:pPr>
      <w:r w:rsidRPr="00396138">
        <w:rPr>
          <w:rFonts w:ascii="Arial" w:hAnsi="Arial" w:cs="Arial"/>
        </w:rPr>
        <w:t>Dla każdego z poszczególnych serwerów Typ 1, Typ 2 oraz Typ 3 Zamawiający wymaga:</w:t>
      </w:r>
    </w:p>
    <w:p w14:paraId="514467A7" w14:textId="77777777" w:rsidR="006C7345" w:rsidRPr="00396138" w:rsidRDefault="006C7345" w:rsidP="006C7345">
      <w:pPr>
        <w:spacing w:after="0" w:line="240" w:lineRule="auto"/>
        <w:jc w:val="both"/>
        <w:rPr>
          <w:rFonts w:ascii="Arial" w:hAnsi="Arial" w:cs="Arial"/>
          <w:i/>
          <w:iCs/>
        </w:rPr>
      </w:pPr>
      <w:r w:rsidRPr="00396138">
        <w:rPr>
          <w:rFonts w:ascii="Arial" w:hAnsi="Arial" w:cs="Arial"/>
        </w:rPr>
        <w:t>Typ 1</w:t>
      </w:r>
      <w:r w:rsidRPr="00396138">
        <w:rPr>
          <w:rFonts w:ascii="Arial" w:hAnsi="Arial" w:cs="Arial"/>
          <w:i/>
          <w:iCs/>
        </w:rPr>
        <w:t xml:space="preserve"> „1.8 Zainstalowane minimum: 4 dyski SAS 12G 600GB 10K 512n HOT PLUG. Dyski skonfigurowane w RAID 5.”</w:t>
      </w:r>
    </w:p>
    <w:p w14:paraId="48494FDA" w14:textId="77777777" w:rsidR="006C7345" w:rsidRPr="00396138" w:rsidRDefault="006C7345" w:rsidP="006C7345">
      <w:pPr>
        <w:spacing w:after="0" w:line="240" w:lineRule="auto"/>
        <w:jc w:val="both"/>
        <w:rPr>
          <w:rFonts w:ascii="Arial" w:hAnsi="Arial" w:cs="Arial"/>
          <w:i/>
          <w:iCs/>
        </w:rPr>
      </w:pPr>
      <w:r w:rsidRPr="00396138">
        <w:rPr>
          <w:rFonts w:ascii="Arial" w:hAnsi="Arial" w:cs="Arial"/>
        </w:rPr>
        <w:t>Typ 2</w:t>
      </w:r>
      <w:r w:rsidRPr="00396138">
        <w:rPr>
          <w:rFonts w:ascii="Arial" w:hAnsi="Arial" w:cs="Arial"/>
          <w:i/>
          <w:iCs/>
        </w:rPr>
        <w:t xml:space="preserve"> „2.8 Zainstalowane minimum: 4 dyski SAS 12G 600GB 10K 512n HOT PLUG. Dyski skonfigurowane w RAID 5.”</w:t>
      </w:r>
    </w:p>
    <w:p w14:paraId="3F894466" w14:textId="77777777" w:rsidR="006C7345" w:rsidRPr="00396138" w:rsidRDefault="006C7345" w:rsidP="006C7345">
      <w:pPr>
        <w:spacing w:after="0" w:line="240" w:lineRule="auto"/>
        <w:jc w:val="both"/>
        <w:rPr>
          <w:rFonts w:ascii="Arial" w:hAnsi="Arial" w:cs="Arial"/>
          <w:i/>
          <w:iCs/>
        </w:rPr>
      </w:pPr>
      <w:r w:rsidRPr="00396138">
        <w:rPr>
          <w:rFonts w:ascii="Arial" w:hAnsi="Arial" w:cs="Arial"/>
        </w:rPr>
        <w:t xml:space="preserve">Typ 3 </w:t>
      </w:r>
      <w:r w:rsidRPr="00396138">
        <w:rPr>
          <w:rFonts w:ascii="Arial" w:hAnsi="Arial" w:cs="Arial"/>
          <w:i/>
          <w:iCs/>
        </w:rPr>
        <w:t>„3.8 Zainstalowane minimum: 5 dysków SATA 6G 6TB 512e HOT PLUG oraz 2 dyski SAS 12G 300GB 10K 512n HOT PLUG.”</w:t>
      </w:r>
    </w:p>
    <w:p w14:paraId="1011CD9B" w14:textId="77777777" w:rsidR="006C7345" w:rsidRPr="00396138" w:rsidRDefault="006C7345" w:rsidP="006C7345">
      <w:pPr>
        <w:spacing w:after="0" w:line="240" w:lineRule="auto"/>
        <w:jc w:val="both"/>
        <w:rPr>
          <w:rFonts w:ascii="Arial" w:hAnsi="Arial" w:cs="Arial"/>
        </w:rPr>
      </w:pPr>
      <w:r w:rsidRPr="00396138">
        <w:rPr>
          <w:rFonts w:ascii="Arial" w:hAnsi="Arial" w:cs="Arial"/>
        </w:rPr>
        <w:t xml:space="preserve">Wymóg Zamawiającego dotyczący 16 zatok na dyski 3.5” jest niezasadny i w świetle pozostałych wymagań OPZ faworyzuje serwery jednego, konkretnego producenta - HPE, co narusza zasady uczciwej konkurencji. Standardem powszechnie stosowanym jest umieszczenie 12 zatok na dyski 3.5” na froncie serwera, a niektórzy producenci rozwiązań serwerowych dodają dodatkowe zatoki wewnątrz bądź </w:t>
      </w:r>
      <w:r w:rsidRPr="00396138">
        <w:rPr>
          <w:rFonts w:ascii="Arial" w:hAnsi="Arial" w:cs="Arial"/>
        </w:rPr>
        <w:br/>
        <w:t xml:space="preserve">z tyłu obudowy, przy czym przeważają zatoki 2.5” z tyłu obudowy w miejscu slotu/slotów </w:t>
      </w:r>
      <w:proofErr w:type="spellStart"/>
      <w:r w:rsidRPr="00396138">
        <w:rPr>
          <w:rFonts w:ascii="Arial" w:hAnsi="Arial" w:cs="Arial"/>
        </w:rPr>
        <w:t>PCIe</w:t>
      </w:r>
      <w:proofErr w:type="spellEnd"/>
      <w:r w:rsidRPr="00396138">
        <w:rPr>
          <w:rFonts w:ascii="Arial" w:hAnsi="Arial" w:cs="Arial"/>
        </w:rPr>
        <w:t xml:space="preserve">. </w:t>
      </w:r>
    </w:p>
    <w:p w14:paraId="160970E7" w14:textId="77777777" w:rsidR="006C7345" w:rsidRPr="00396138" w:rsidRDefault="006C7345" w:rsidP="006C7345">
      <w:pPr>
        <w:spacing w:after="0" w:line="240" w:lineRule="auto"/>
        <w:jc w:val="both"/>
        <w:rPr>
          <w:rFonts w:ascii="Arial" w:hAnsi="Arial" w:cs="Arial"/>
        </w:rPr>
      </w:pPr>
      <w:r w:rsidRPr="00396138">
        <w:rPr>
          <w:rFonts w:ascii="Arial" w:hAnsi="Arial" w:cs="Arial"/>
        </w:rPr>
        <w:lastRenderedPageBreak/>
        <w:t xml:space="preserve">Wymóg Zamawiającego nie jest również zasadny z technicznego punktu widzenia. Serwery Typ 1 oraz Typ 2 posiadają wymóg wyłącznie dysków służących instalacji OS oraz </w:t>
      </w:r>
      <w:proofErr w:type="spellStart"/>
      <w:r w:rsidRPr="00396138">
        <w:rPr>
          <w:rFonts w:ascii="Arial" w:hAnsi="Arial" w:cs="Arial"/>
        </w:rPr>
        <w:t>wirtualizatora</w:t>
      </w:r>
      <w:proofErr w:type="spellEnd"/>
      <w:r w:rsidRPr="00396138">
        <w:rPr>
          <w:rFonts w:ascii="Arial" w:hAnsi="Arial" w:cs="Arial"/>
        </w:rPr>
        <w:t xml:space="preserve"> (SAS 12G 600GB), do składowania danych będą wykorzystywać przestrzeń dyskową udostępnianą przez macierz zakupioną w niniejszym postępowaniu. Serwer Typ 3 posiada wymóg dwóch dysków  służących instalacji OS oraz </w:t>
      </w:r>
      <w:proofErr w:type="spellStart"/>
      <w:r w:rsidRPr="00396138">
        <w:rPr>
          <w:rFonts w:ascii="Arial" w:hAnsi="Arial" w:cs="Arial"/>
        </w:rPr>
        <w:t>wirtualizatora</w:t>
      </w:r>
      <w:proofErr w:type="spellEnd"/>
      <w:r w:rsidRPr="00396138">
        <w:rPr>
          <w:rFonts w:ascii="Arial" w:hAnsi="Arial" w:cs="Arial"/>
        </w:rPr>
        <w:t xml:space="preserve"> (SAS 12G 300GB) i 5 dysków do składowania danych (SATA 6G 6TB). Wymóg pozostałych slotów w serwerach dotyczy potencjalnej rozbudowy w przyszłości o dodatkowe dyski. Serwery są przewidziane dla systemu biletu elektronicznego komunikacji aglomeracyjnej </w:t>
      </w:r>
      <w:r w:rsidRPr="00396138">
        <w:rPr>
          <w:rFonts w:ascii="Arial" w:hAnsi="Arial" w:cs="Arial"/>
        </w:rPr>
        <w:br/>
        <w:t>i zostały zwymiarowane na przechowanie danych przez przynajmniej okres wsparcia wynoszący 60 miesięcy. Nie jest możliwym, żeby dany system wdrożony na w/w serwerach spowodował taki przyrost danych, aby Zamawiający miał kiedykolwiek potrzeby dwukrotnego zwiększania surowej przestrzeni, tj. do 10 dysków SATA 6G 6 TB, co łącznie daje 12 dysków wraz z dyskami OS/</w:t>
      </w:r>
      <w:proofErr w:type="spellStart"/>
      <w:r w:rsidRPr="00396138">
        <w:rPr>
          <w:rFonts w:ascii="Arial" w:hAnsi="Arial" w:cs="Arial"/>
        </w:rPr>
        <w:t>wirtualizator</w:t>
      </w:r>
      <w:proofErr w:type="spellEnd"/>
      <w:r w:rsidRPr="00396138">
        <w:rPr>
          <w:rFonts w:ascii="Arial" w:hAnsi="Arial" w:cs="Arial"/>
        </w:rPr>
        <w:t>.</w:t>
      </w:r>
    </w:p>
    <w:p w14:paraId="033D0D3D" w14:textId="77777777" w:rsidR="006C7345" w:rsidRPr="00396138" w:rsidRDefault="006C7345" w:rsidP="006C7345">
      <w:pPr>
        <w:spacing w:after="0" w:line="240" w:lineRule="auto"/>
        <w:jc w:val="both"/>
        <w:rPr>
          <w:rFonts w:ascii="Arial" w:hAnsi="Arial" w:cs="Arial"/>
        </w:rPr>
      </w:pPr>
      <w:r w:rsidRPr="00396138">
        <w:rPr>
          <w:rFonts w:ascii="Arial" w:hAnsi="Arial" w:cs="Arial"/>
        </w:rPr>
        <w:t>W związku z powyższym wnosimy o ograniczenie wymogu dla wszystkich typów serwerów z 16 slotów na dyski 3.5” do 12 slotów na dyski 3.5” lub do 8 slotów na dyski 2.5” dla serwerów Typ 1 oraz Typ 2 oraz 12 slotów na dyski 3.5” dla serwerów Typ 3. Umożliwi to zachowanie zasady uczciwej konkurencji i złożenie ofert większej liczby producentów niż tylko jednego.</w:t>
      </w:r>
    </w:p>
    <w:p w14:paraId="58317CEE" w14:textId="77777777" w:rsidR="000B2F29" w:rsidRPr="00396138" w:rsidRDefault="000B2F29" w:rsidP="006C7345">
      <w:pPr>
        <w:spacing w:after="0" w:line="240" w:lineRule="auto"/>
        <w:jc w:val="both"/>
        <w:rPr>
          <w:rFonts w:ascii="Arial" w:hAnsi="Arial" w:cs="Arial"/>
          <w:b/>
          <w:bCs/>
          <w:shd w:val="clear" w:color="auto" w:fill="FFFFFF"/>
        </w:rPr>
      </w:pPr>
    </w:p>
    <w:p w14:paraId="7ACDC19C" w14:textId="485F6452" w:rsidR="006C7345" w:rsidRPr="00DE7389" w:rsidRDefault="006C7345" w:rsidP="006C7345">
      <w:pPr>
        <w:spacing w:after="0" w:line="240" w:lineRule="auto"/>
        <w:jc w:val="both"/>
        <w:rPr>
          <w:rFonts w:ascii="Arial" w:hAnsi="Arial" w:cs="Arial"/>
          <w:shd w:val="clear" w:color="auto" w:fill="FFFFFF"/>
        </w:rPr>
      </w:pPr>
      <w:r w:rsidRPr="00396138">
        <w:rPr>
          <w:rFonts w:ascii="Arial" w:hAnsi="Arial" w:cs="Arial"/>
          <w:b/>
          <w:bCs/>
          <w:shd w:val="clear" w:color="auto" w:fill="FFFFFF"/>
        </w:rPr>
        <w:t>Odpowiedź zamawiającego:</w:t>
      </w:r>
      <w:r w:rsidR="00DE7389">
        <w:rPr>
          <w:rFonts w:ascii="Arial" w:hAnsi="Arial" w:cs="Arial"/>
          <w:shd w:val="clear" w:color="auto" w:fill="FFFFFF"/>
        </w:rPr>
        <w:t xml:space="preserve"> </w:t>
      </w:r>
      <w:r w:rsidR="00F46E76" w:rsidRPr="00396138">
        <w:rPr>
          <w:rFonts w:ascii="Arial" w:hAnsi="Arial" w:cs="Arial"/>
          <w:b/>
        </w:rPr>
        <w:t xml:space="preserve">Zamawiający udzielił odpowiedzi w pytaniu nr </w:t>
      </w:r>
      <w:r w:rsidR="000B2F29" w:rsidRPr="00396138">
        <w:rPr>
          <w:rFonts w:ascii="Arial" w:hAnsi="Arial" w:cs="Arial"/>
          <w:b/>
        </w:rPr>
        <w:t>2.</w:t>
      </w:r>
    </w:p>
    <w:p w14:paraId="428979D4" w14:textId="77777777" w:rsidR="006C7345" w:rsidRPr="00396138" w:rsidRDefault="006C7345" w:rsidP="006C7345">
      <w:pPr>
        <w:spacing w:after="0" w:line="240" w:lineRule="auto"/>
        <w:jc w:val="both"/>
        <w:rPr>
          <w:rFonts w:ascii="Arial" w:hAnsi="Arial" w:cs="Arial"/>
        </w:rPr>
      </w:pPr>
    </w:p>
    <w:p w14:paraId="2F13931B" w14:textId="77777777" w:rsidR="006C7345" w:rsidRPr="00396138" w:rsidRDefault="006C7345" w:rsidP="006C7345">
      <w:pPr>
        <w:spacing w:after="0" w:line="240" w:lineRule="auto"/>
        <w:jc w:val="both"/>
        <w:rPr>
          <w:rFonts w:ascii="Arial" w:hAnsi="Arial" w:cs="Arial"/>
          <w:b/>
          <w:bCs/>
        </w:rPr>
      </w:pPr>
      <w:bookmarkStart w:id="4" w:name="_Hlk40954913"/>
      <w:r w:rsidRPr="00396138">
        <w:rPr>
          <w:rFonts w:ascii="Arial" w:hAnsi="Arial" w:cs="Arial"/>
          <w:b/>
          <w:bCs/>
        </w:rPr>
        <w:t>Pytanie nr 15</w:t>
      </w:r>
    </w:p>
    <w:bookmarkEnd w:id="4"/>
    <w:p w14:paraId="1CFF4B87" w14:textId="77777777" w:rsidR="006C7345" w:rsidRPr="00396138" w:rsidRDefault="006C7345" w:rsidP="006C7345">
      <w:pPr>
        <w:spacing w:after="0" w:line="240" w:lineRule="auto"/>
        <w:jc w:val="both"/>
        <w:rPr>
          <w:rFonts w:ascii="Arial" w:hAnsi="Arial" w:cs="Arial"/>
        </w:rPr>
      </w:pPr>
      <w:r w:rsidRPr="00396138">
        <w:rPr>
          <w:rFonts w:ascii="Arial" w:hAnsi="Arial" w:cs="Arial"/>
        </w:rPr>
        <w:t>Dotyczy: Załącznika nr 1 do SIWZ – OPZ pkt. 1.9, 2.9, 3.9</w:t>
      </w:r>
    </w:p>
    <w:p w14:paraId="09012FEC" w14:textId="77777777" w:rsidR="006C7345" w:rsidRPr="00396138" w:rsidRDefault="006C7345" w:rsidP="006C7345">
      <w:pPr>
        <w:spacing w:after="0" w:line="240" w:lineRule="auto"/>
        <w:jc w:val="both"/>
        <w:rPr>
          <w:rFonts w:ascii="Arial" w:hAnsi="Arial" w:cs="Arial"/>
        </w:rPr>
      </w:pPr>
      <w:r w:rsidRPr="00396138">
        <w:rPr>
          <w:rFonts w:ascii="Arial" w:hAnsi="Arial" w:cs="Arial"/>
        </w:rPr>
        <w:t xml:space="preserve">Prosimy o wyjaśnienie i sprecyzowanie co Zamawiający ma na myśli w wymaganiach 1.9, 2.9, 3.9: „4 interfejsy LAN 1Gbit Base-T (w tym mini. 2 interfejsy ze wsparciem </w:t>
      </w:r>
      <w:proofErr w:type="spellStart"/>
      <w:r w:rsidRPr="00396138">
        <w:rPr>
          <w:rFonts w:ascii="Arial" w:hAnsi="Arial" w:cs="Arial"/>
        </w:rPr>
        <w:t>iSCSI</w:t>
      </w:r>
      <w:proofErr w:type="spellEnd"/>
      <w:r w:rsidRPr="00396138">
        <w:rPr>
          <w:rFonts w:ascii="Arial" w:hAnsi="Arial" w:cs="Arial"/>
        </w:rPr>
        <w:t xml:space="preserve"> oraz PXE </w:t>
      </w:r>
      <w:proofErr w:type="spellStart"/>
      <w:r w:rsidRPr="00396138">
        <w:rPr>
          <w:rFonts w:ascii="Arial" w:hAnsi="Arial" w:cs="Arial"/>
        </w:rPr>
        <w:t>boot</w:t>
      </w:r>
      <w:proofErr w:type="spellEnd"/>
      <w:r w:rsidRPr="00396138">
        <w:rPr>
          <w:rFonts w:ascii="Arial" w:hAnsi="Arial" w:cs="Arial"/>
        </w:rPr>
        <w:t xml:space="preserve">), 4 interfejsy LAN 10Gbit MMF LC (z modułami SFP+ SR), interfejsy FC 2x 16Gb (z modułami SFP+ SWL).”. </w:t>
      </w:r>
    </w:p>
    <w:p w14:paraId="0D9814DA" w14:textId="77777777" w:rsidR="006C7345" w:rsidRPr="00396138" w:rsidRDefault="006C7345" w:rsidP="006C7345">
      <w:pPr>
        <w:spacing w:after="0" w:line="240" w:lineRule="auto"/>
        <w:jc w:val="both"/>
        <w:rPr>
          <w:rFonts w:ascii="Arial" w:hAnsi="Arial" w:cs="Arial"/>
        </w:rPr>
      </w:pPr>
      <w:r w:rsidRPr="00396138">
        <w:rPr>
          <w:rFonts w:ascii="Arial" w:hAnsi="Arial" w:cs="Arial"/>
        </w:rPr>
        <w:t xml:space="preserve">Prosimy o potwierdzenie, iż wymaganiem Zamawiającego jest 1 karta posiadająca 4 porty LAN 1 </w:t>
      </w:r>
      <w:proofErr w:type="spellStart"/>
      <w:r w:rsidRPr="00396138">
        <w:rPr>
          <w:rFonts w:ascii="Arial" w:hAnsi="Arial" w:cs="Arial"/>
        </w:rPr>
        <w:t>Gbit</w:t>
      </w:r>
      <w:proofErr w:type="spellEnd"/>
      <w:r w:rsidRPr="00396138">
        <w:rPr>
          <w:rFonts w:ascii="Arial" w:hAnsi="Arial" w:cs="Arial"/>
        </w:rPr>
        <w:t xml:space="preserve"> Base-T, 2 karty posiadające po 2 porty LAN 10Gbit MMF LC (z modułami SFP+ SR) oraz 2 karty posiadające po jednym porcie 16Gb FC (z modułami SFP+ SWL) co pozwoli na zachowanie redundancji rozwiązania.</w:t>
      </w:r>
    </w:p>
    <w:p w14:paraId="1E64B7CE" w14:textId="77777777" w:rsidR="000B2F29" w:rsidRPr="00396138" w:rsidRDefault="000B2F29" w:rsidP="006C7345">
      <w:pPr>
        <w:spacing w:after="0" w:line="240" w:lineRule="auto"/>
        <w:jc w:val="both"/>
        <w:rPr>
          <w:rFonts w:ascii="Arial" w:hAnsi="Arial" w:cs="Arial"/>
          <w:b/>
          <w:bCs/>
          <w:shd w:val="clear" w:color="auto" w:fill="FFFFFF"/>
        </w:rPr>
      </w:pPr>
      <w:bookmarkStart w:id="5" w:name="_Hlk40955237"/>
    </w:p>
    <w:p w14:paraId="32D5E717" w14:textId="6272AB21" w:rsidR="00F25F57" w:rsidRPr="00DE7389" w:rsidRDefault="006C7345" w:rsidP="006C7345">
      <w:pPr>
        <w:spacing w:after="0" w:line="240" w:lineRule="auto"/>
        <w:jc w:val="both"/>
        <w:rPr>
          <w:rFonts w:ascii="Arial" w:hAnsi="Arial" w:cs="Arial"/>
          <w:b/>
          <w:bCs/>
          <w:shd w:val="clear" w:color="auto" w:fill="FFFFFF"/>
        </w:rPr>
      </w:pPr>
      <w:r w:rsidRPr="00396138">
        <w:rPr>
          <w:rFonts w:ascii="Arial" w:hAnsi="Arial" w:cs="Arial"/>
          <w:b/>
          <w:bCs/>
          <w:shd w:val="clear" w:color="auto" w:fill="FFFFFF"/>
        </w:rPr>
        <w:t>Odpowiedź zamawiającego:</w:t>
      </w:r>
      <w:r w:rsidR="00DE7389">
        <w:rPr>
          <w:rFonts w:ascii="Arial" w:hAnsi="Arial" w:cs="Arial"/>
          <w:b/>
          <w:bCs/>
          <w:shd w:val="clear" w:color="auto" w:fill="FFFFFF"/>
        </w:rPr>
        <w:t xml:space="preserve"> </w:t>
      </w:r>
      <w:r w:rsidR="00F25F57" w:rsidRPr="00396138">
        <w:rPr>
          <w:rFonts w:ascii="Arial" w:hAnsi="Arial" w:cs="Arial"/>
          <w:b/>
          <w:bCs/>
          <w:shd w:val="clear" w:color="auto" w:fill="FFFFFF"/>
        </w:rPr>
        <w:t xml:space="preserve">Zamawiający nie narzuca technologii wykonania. W </w:t>
      </w:r>
      <w:r w:rsidR="00DE7389">
        <w:rPr>
          <w:rFonts w:ascii="Arial" w:hAnsi="Arial" w:cs="Arial"/>
          <w:b/>
          <w:bCs/>
          <w:shd w:val="clear" w:color="auto" w:fill="FFFFFF"/>
        </w:rPr>
        <w:t xml:space="preserve">Załączniku nr 1 do </w:t>
      </w:r>
      <w:proofErr w:type="spellStart"/>
      <w:r w:rsidR="00DE7389">
        <w:rPr>
          <w:rFonts w:ascii="Arial" w:hAnsi="Arial" w:cs="Arial"/>
          <w:b/>
          <w:bCs/>
          <w:shd w:val="clear" w:color="auto" w:fill="FFFFFF"/>
        </w:rPr>
        <w:t>s.i.w.z</w:t>
      </w:r>
      <w:proofErr w:type="spellEnd"/>
      <w:r w:rsidR="00DE7389">
        <w:rPr>
          <w:rFonts w:ascii="Arial" w:hAnsi="Arial" w:cs="Arial"/>
          <w:b/>
          <w:bCs/>
          <w:shd w:val="clear" w:color="auto" w:fill="FFFFFF"/>
        </w:rPr>
        <w:t xml:space="preserve">.- </w:t>
      </w:r>
      <w:r w:rsidR="00F25F57" w:rsidRPr="00396138">
        <w:rPr>
          <w:rFonts w:ascii="Arial" w:hAnsi="Arial" w:cs="Arial"/>
          <w:b/>
          <w:bCs/>
          <w:shd w:val="clear" w:color="auto" w:fill="FFFFFF"/>
        </w:rPr>
        <w:t>O</w:t>
      </w:r>
      <w:r w:rsidR="00DE7389">
        <w:rPr>
          <w:rFonts w:ascii="Arial" w:hAnsi="Arial" w:cs="Arial"/>
          <w:b/>
          <w:bCs/>
          <w:shd w:val="clear" w:color="auto" w:fill="FFFFFF"/>
        </w:rPr>
        <w:t>pis przedmiotu zamówienia dotyczy części i-V</w:t>
      </w:r>
      <w:r w:rsidR="00F25F57" w:rsidRPr="00396138">
        <w:rPr>
          <w:rFonts w:ascii="Arial" w:hAnsi="Arial" w:cs="Arial"/>
          <w:b/>
          <w:bCs/>
          <w:shd w:val="clear" w:color="auto" w:fill="FFFFFF"/>
        </w:rPr>
        <w:t xml:space="preserve"> została określona ilość interfejsów wymaganych przez Zamawiającego</w:t>
      </w:r>
      <w:r w:rsidR="000B2F29" w:rsidRPr="00396138">
        <w:rPr>
          <w:rFonts w:ascii="Arial" w:hAnsi="Arial" w:cs="Arial"/>
          <w:b/>
          <w:bCs/>
          <w:shd w:val="clear" w:color="auto" w:fill="FFFFFF"/>
        </w:rPr>
        <w:t>,</w:t>
      </w:r>
      <w:r w:rsidR="00F25F57" w:rsidRPr="00396138">
        <w:rPr>
          <w:rFonts w:ascii="Arial" w:hAnsi="Arial" w:cs="Arial"/>
          <w:b/>
          <w:bCs/>
          <w:shd w:val="clear" w:color="auto" w:fill="FFFFFF"/>
        </w:rPr>
        <w:t xml:space="preserve"> w związku z powyższym</w:t>
      </w:r>
      <w:r w:rsidR="00272B46" w:rsidRPr="00396138">
        <w:rPr>
          <w:rFonts w:ascii="Arial" w:hAnsi="Arial" w:cs="Arial"/>
          <w:b/>
          <w:bCs/>
          <w:shd w:val="clear" w:color="auto" w:fill="FFFFFF"/>
        </w:rPr>
        <w:t xml:space="preserve"> Zamawiający</w:t>
      </w:r>
      <w:r w:rsidR="00F25F57" w:rsidRPr="00396138">
        <w:rPr>
          <w:rFonts w:ascii="Arial" w:hAnsi="Arial" w:cs="Arial"/>
          <w:b/>
          <w:bCs/>
          <w:shd w:val="clear" w:color="auto" w:fill="FFFFFF"/>
        </w:rPr>
        <w:t xml:space="preserve"> wymaga zgodnie z </w:t>
      </w:r>
      <w:proofErr w:type="spellStart"/>
      <w:r w:rsidR="00DE7389">
        <w:rPr>
          <w:rFonts w:ascii="Arial" w:hAnsi="Arial" w:cs="Arial"/>
          <w:b/>
          <w:bCs/>
          <w:shd w:val="clear" w:color="auto" w:fill="FFFFFF"/>
        </w:rPr>
        <w:t>s.i.w.z</w:t>
      </w:r>
      <w:proofErr w:type="spellEnd"/>
      <w:r w:rsidR="00F25F57" w:rsidRPr="00396138">
        <w:rPr>
          <w:rFonts w:ascii="Arial" w:hAnsi="Arial" w:cs="Arial"/>
          <w:b/>
          <w:bCs/>
          <w:shd w:val="clear" w:color="auto" w:fill="FFFFFF"/>
        </w:rPr>
        <w:t>.</w:t>
      </w:r>
    </w:p>
    <w:bookmarkEnd w:id="5"/>
    <w:p w14:paraId="530F2224" w14:textId="77777777" w:rsidR="00253901" w:rsidRPr="00396138" w:rsidRDefault="00253901" w:rsidP="006C7345">
      <w:pPr>
        <w:spacing w:after="0" w:line="240" w:lineRule="auto"/>
        <w:jc w:val="both"/>
        <w:rPr>
          <w:rFonts w:ascii="Arial" w:hAnsi="Arial" w:cs="Arial"/>
          <w:shd w:val="clear" w:color="auto" w:fill="FFFFFF"/>
        </w:rPr>
      </w:pPr>
    </w:p>
    <w:p w14:paraId="069D8F2E" w14:textId="77777777" w:rsidR="00253901" w:rsidRPr="00396138" w:rsidRDefault="00253901" w:rsidP="00253901">
      <w:pPr>
        <w:spacing w:after="0" w:line="240" w:lineRule="auto"/>
        <w:rPr>
          <w:rFonts w:ascii="Arial" w:hAnsi="Arial" w:cs="Arial"/>
          <w:shd w:val="clear" w:color="auto" w:fill="FFFFFF"/>
        </w:rPr>
      </w:pPr>
    </w:p>
    <w:p w14:paraId="658A91DA" w14:textId="77777777" w:rsidR="00253901" w:rsidRPr="00396138" w:rsidRDefault="00253901" w:rsidP="00253901">
      <w:pPr>
        <w:spacing w:after="0" w:line="240" w:lineRule="auto"/>
        <w:jc w:val="both"/>
        <w:rPr>
          <w:rFonts w:ascii="Arial" w:hAnsi="Arial" w:cs="Arial"/>
          <w:b/>
          <w:bCs/>
        </w:rPr>
      </w:pPr>
      <w:r w:rsidRPr="00396138">
        <w:rPr>
          <w:rFonts w:ascii="Arial" w:hAnsi="Arial" w:cs="Arial"/>
          <w:b/>
          <w:bCs/>
        </w:rPr>
        <w:t>Pytanie nr 16</w:t>
      </w:r>
    </w:p>
    <w:p w14:paraId="100A569A" w14:textId="77777777" w:rsidR="00253901" w:rsidRPr="00396138" w:rsidRDefault="00253901" w:rsidP="00253901">
      <w:pPr>
        <w:spacing w:after="0" w:line="240" w:lineRule="auto"/>
        <w:jc w:val="both"/>
        <w:rPr>
          <w:rFonts w:ascii="Arial" w:hAnsi="Arial" w:cs="Arial"/>
          <w:shd w:val="clear" w:color="auto" w:fill="FFFFFF"/>
        </w:rPr>
      </w:pPr>
      <w:r w:rsidRPr="00396138">
        <w:rPr>
          <w:rFonts w:ascii="Arial" w:hAnsi="Arial" w:cs="Arial"/>
          <w:shd w:val="clear" w:color="auto" w:fill="FFFFFF"/>
        </w:rPr>
        <w:t>DOTYCZY CZĘŚCI I</w:t>
      </w:r>
      <w:r w:rsidRPr="00396138">
        <w:rPr>
          <w:rFonts w:ascii="Arial" w:hAnsi="Arial" w:cs="Arial"/>
        </w:rPr>
        <w:br/>
        <w:t xml:space="preserve">1. </w:t>
      </w:r>
      <w:r w:rsidRPr="00396138">
        <w:rPr>
          <w:rFonts w:ascii="Arial" w:hAnsi="Arial" w:cs="Arial"/>
          <w:shd w:val="clear" w:color="auto" w:fill="FFFFFF"/>
        </w:rPr>
        <w:t>W "Opisie Przedmiotu Zamówienia - zał. nr 1" w pkt. 1 "Serwer typ 1" Zamawiający wymaga:</w:t>
      </w:r>
      <w:r w:rsidRPr="00396138">
        <w:rPr>
          <w:rFonts w:ascii="Arial" w:hAnsi="Arial" w:cs="Arial"/>
        </w:rPr>
        <w:br/>
      </w:r>
      <w:r w:rsidRPr="00396138">
        <w:rPr>
          <w:rFonts w:ascii="Arial" w:hAnsi="Arial" w:cs="Arial"/>
          <w:shd w:val="clear" w:color="auto" w:fill="FFFFFF"/>
        </w:rPr>
        <w:t>"1.2. Płyta główna minimum dwuprocesorowa, z możliwością instalacji procesorów 28-rdzeniowych. Minimum 16 alokacji na dyski 3,5” SATA Hot – Plug. możliwość instalacji dysków SATA, SSD, SAS."</w:t>
      </w:r>
      <w:r w:rsidRPr="00396138">
        <w:rPr>
          <w:rFonts w:ascii="Arial" w:hAnsi="Arial" w:cs="Arial"/>
        </w:rPr>
        <w:br/>
      </w:r>
      <w:r w:rsidRPr="00396138">
        <w:rPr>
          <w:rFonts w:ascii="Arial" w:hAnsi="Arial" w:cs="Arial"/>
          <w:shd w:val="clear" w:color="auto" w:fill="FFFFFF"/>
        </w:rPr>
        <w:t>Nie istnieją serwery posiadające 16 alokacji na dyski 3,5" i jednocześnie posiadające wysokość maksimum 2U.</w:t>
      </w:r>
      <w:r w:rsidRPr="00396138">
        <w:rPr>
          <w:rFonts w:ascii="Arial" w:hAnsi="Arial" w:cs="Arial"/>
        </w:rPr>
        <w:br/>
      </w:r>
      <w:r w:rsidRPr="00396138">
        <w:rPr>
          <w:rFonts w:ascii="Arial" w:hAnsi="Arial" w:cs="Arial"/>
          <w:shd w:val="clear" w:color="auto" w:fill="FFFFFF"/>
        </w:rPr>
        <w:t>W związku z tym czy Zamawiający zmieni w/w wymaganie na następujące:</w:t>
      </w:r>
      <w:r w:rsidRPr="00396138">
        <w:rPr>
          <w:rFonts w:ascii="Arial" w:hAnsi="Arial" w:cs="Arial"/>
        </w:rPr>
        <w:br/>
      </w:r>
      <w:r w:rsidRPr="00396138">
        <w:rPr>
          <w:rFonts w:ascii="Arial" w:hAnsi="Arial" w:cs="Arial"/>
          <w:shd w:val="clear" w:color="auto" w:fill="FFFFFF"/>
        </w:rPr>
        <w:t>"1.2. Płyta główna minimum dwuprocesorowa, z możliwością instalacji procesorów 28-rdzeniowych. Minimum 16 alokacji na dyski 2,5” SATA Hot – Plug. możliwość instalacji dysków SATA, SSD, SAS." ?</w:t>
      </w:r>
    </w:p>
    <w:p w14:paraId="77A915D4" w14:textId="77777777" w:rsidR="000B2F29" w:rsidRPr="00396138" w:rsidRDefault="000B2F29" w:rsidP="00253901">
      <w:pPr>
        <w:spacing w:after="0" w:line="240" w:lineRule="auto"/>
        <w:jc w:val="both"/>
        <w:rPr>
          <w:rFonts w:ascii="Arial" w:hAnsi="Arial" w:cs="Arial"/>
          <w:b/>
          <w:bCs/>
          <w:shd w:val="clear" w:color="auto" w:fill="FFFFFF"/>
        </w:rPr>
      </w:pPr>
    </w:p>
    <w:p w14:paraId="105B20CE" w14:textId="66FC3A93" w:rsidR="001C066D" w:rsidRPr="00E87E0D" w:rsidRDefault="00253901" w:rsidP="00253901">
      <w:pPr>
        <w:spacing w:after="0" w:line="240" w:lineRule="auto"/>
        <w:jc w:val="both"/>
        <w:rPr>
          <w:rFonts w:ascii="Arial" w:hAnsi="Arial" w:cs="Arial"/>
          <w:b/>
          <w:bCs/>
          <w:shd w:val="clear" w:color="auto" w:fill="FFFFFF"/>
        </w:rPr>
      </w:pPr>
      <w:r w:rsidRPr="00396138">
        <w:rPr>
          <w:rFonts w:ascii="Arial" w:hAnsi="Arial" w:cs="Arial"/>
          <w:b/>
          <w:bCs/>
          <w:shd w:val="clear" w:color="auto" w:fill="FFFFFF"/>
        </w:rPr>
        <w:t>Odpowiedź zamawiającego:</w:t>
      </w:r>
      <w:r w:rsidR="00E87E0D">
        <w:rPr>
          <w:rFonts w:ascii="Arial" w:hAnsi="Arial" w:cs="Arial"/>
          <w:b/>
          <w:bCs/>
          <w:shd w:val="clear" w:color="auto" w:fill="FFFFFF"/>
        </w:rPr>
        <w:t xml:space="preserve"> </w:t>
      </w:r>
      <w:r w:rsidR="001C066D" w:rsidRPr="00396138">
        <w:rPr>
          <w:rFonts w:ascii="Arial" w:hAnsi="Arial" w:cs="Arial"/>
          <w:b/>
          <w:bCs/>
          <w:shd w:val="clear" w:color="auto" w:fill="FFFFFF"/>
        </w:rPr>
        <w:t>Zamawiający ud</w:t>
      </w:r>
      <w:r w:rsidR="000B2F29" w:rsidRPr="00396138">
        <w:rPr>
          <w:rFonts w:ascii="Arial" w:hAnsi="Arial" w:cs="Arial"/>
          <w:b/>
          <w:bCs/>
          <w:shd w:val="clear" w:color="auto" w:fill="FFFFFF"/>
        </w:rPr>
        <w:t>zielił odpowiedzi w pytaniu nr 2</w:t>
      </w:r>
      <w:r w:rsidR="001C066D" w:rsidRPr="00396138">
        <w:rPr>
          <w:rFonts w:ascii="Arial" w:hAnsi="Arial" w:cs="Arial"/>
          <w:b/>
          <w:bCs/>
          <w:shd w:val="clear" w:color="auto" w:fill="FFFFFF"/>
        </w:rPr>
        <w:t>.</w:t>
      </w:r>
    </w:p>
    <w:p w14:paraId="130632FD" w14:textId="77777777" w:rsidR="00253901" w:rsidRPr="00396138" w:rsidRDefault="00253901" w:rsidP="00253901">
      <w:pPr>
        <w:spacing w:after="0" w:line="240" w:lineRule="auto"/>
        <w:jc w:val="both"/>
        <w:rPr>
          <w:rFonts w:ascii="Arial" w:hAnsi="Arial" w:cs="Arial"/>
          <w:b/>
          <w:bCs/>
        </w:rPr>
      </w:pPr>
      <w:r w:rsidRPr="00396138">
        <w:rPr>
          <w:rFonts w:ascii="Arial" w:hAnsi="Arial" w:cs="Arial"/>
        </w:rPr>
        <w:br/>
      </w:r>
      <w:r w:rsidRPr="00396138">
        <w:rPr>
          <w:rFonts w:ascii="Arial" w:hAnsi="Arial" w:cs="Arial"/>
          <w:b/>
          <w:bCs/>
        </w:rPr>
        <w:t>Pytanie nr 17</w:t>
      </w:r>
    </w:p>
    <w:p w14:paraId="6FDED791" w14:textId="77777777" w:rsidR="00253901" w:rsidRPr="00396138" w:rsidRDefault="00253901" w:rsidP="00253901">
      <w:pPr>
        <w:spacing w:after="0" w:line="240" w:lineRule="auto"/>
        <w:rPr>
          <w:rFonts w:ascii="Arial" w:hAnsi="Arial" w:cs="Arial"/>
          <w:shd w:val="clear" w:color="auto" w:fill="FFFFFF"/>
        </w:rPr>
      </w:pPr>
      <w:r w:rsidRPr="00396138">
        <w:rPr>
          <w:rFonts w:ascii="Arial" w:hAnsi="Arial" w:cs="Arial"/>
          <w:shd w:val="clear" w:color="auto" w:fill="FFFFFF"/>
        </w:rPr>
        <w:t>DOTYCZY CZĘŚCI I</w:t>
      </w:r>
      <w:r w:rsidRPr="00396138">
        <w:rPr>
          <w:rFonts w:ascii="Arial" w:hAnsi="Arial" w:cs="Arial"/>
        </w:rPr>
        <w:br/>
      </w:r>
      <w:r w:rsidRPr="00396138">
        <w:rPr>
          <w:rFonts w:ascii="Arial" w:hAnsi="Arial" w:cs="Arial"/>
          <w:shd w:val="clear" w:color="auto" w:fill="FFFFFF"/>
        </w:rPr>
        <w:t>2. W "Opisie Przedmiotu Zamówienia - zał. nr 1" w pkt. 2 "Serwer typ 2" Zamawiający wymaga:</w:t>
      </w:r>
      <w:r w:rsidRPr="00396138">
        <w:rPr>
          <w:rFonts w:ascii="Arial" w:hAnsi="Arial" w:cs="Arial"/>
        </w:rPr>
        <w:br/>
      </w:r>
      <w:r w:rsidRPr="00396138">
        <w:rPr>
          <w:rFonts w:ascii="Arial" w:hAnsi="Arial" w:cs="Arial"/>
          <w:shd w:val="clear" w:color="auto" w:fill="FFFFFF"/>
        </w:rPr>
        <w:t>"2.2. Płyta główna minimum dwuprocesorowa, z możliwością instalacji procesorów 28-</w:t>
      </w:r>
      <w:r w:rsidRPr="00396138">
        <w:rPr>
          <w:rFonts w:ascii="Arial" w:hAnsi="Arial" w:cs="Arial"/>
          <w:shd w:val="clear" w:color="auto" w:fill="FFFFFF"/>
        </w:rPr>
        <w:lastRenderedPageBreak/>
        <w:t>rdzeniowych. Minimum 16 alokacji na dyski 3,5” SATA Hot – Plug. możliwość instalacji dysków SATA, SSD, SAS."</w:t>
      </w:r>
      <w:r w:rsidRPr="00396138">
        <w:rPr>
          <w:rFonts w:ascii="Arial" w:hAnsi="Arial" w:cs="Arial"/>
        </w:rPr>
        <w:br/>
      </w:r>
      <w:r w:rsidRPr="00396138">
        <w:rPr>
          <w:rFonts w:ascii="Arial" w:hAnsi="Arial" w:cs="Arial"/>
          <w:shd w:val="clear" w:color="auto" w:fill="FFFFFF"/>
        </w:rPr>
        <w:t>Nie istnieją serwery posiadające 16 alokacji na dyski 3,5" i jednocześnie posiadające wysokość maksimum 2U.</w:t>
      </w:r>
      <w:r w:rsidRPr="00396138">
        <w:rPr>
          <w:rFonts w:ascii="Arial" w:hAnsi="Arial" w:cs="Arial"/>
        </w:rPr>
        <w:br/>
      </w:r>
      <w:r w:rsidRPr="00396138">
        <w:rPr>
          <w:rFonts w:ascii="Arial" w:hAnsi="Arial" w:cs="Arial"/>
          <w:shd w:val="clear" w:color="auto" w:fill="FFFFFF"/>
        </w:rPr>
        <w:t>W związku z tym czy Zamawiający zmieni w/w wymaganie na następujące:</w:t>
      </w:r>
      <w:r w:rsidRPr="00396138">
        <w:rPr>
          <w:rFonts w:ascii="Arial" w:hAnsi="Arial" w:cs="Arial"/>
        </w:rPr>
        <w:br/>
      </w:r>
      <w:r w:rsidRPr="00396138">
        <w:rPr>
          <w:rFonts w:ascii="Arial" w:hAnsi="Arial" w:cs="Arial"/>
          <w:shd w:val="clear" w:color="auto" w:fill="FFFFFF"/>
        </w:rPr>
        <w:t>"2.2. Płyta główna minimum dwuprocesorowa, z możliwością instalacji procesorów 28-rdzeniowych. Minimum 16 alokacji na dyski 2,5” SATA Hot – Plug. możliwość instalacji dysków SATA, SSD, SAS." ?</w:t>
      </w:r>
    </w:p>
    <w:p w14:paraId="5300D6B4" w14:textId="77777777" w:rsidR="000B2F29" w:rsidRPr="00396138" w:rsidRDefault="000B2F29" w:rsidP="00253901">
      <w:pPr>
        <w:spacing w:after="0" w:line="240" w:lineRule="auto"/>
        <w:jc w:val="both"/>
        <w:rPr>
          <w:rFonts w:ascii="Arial" w:hAnsi="Arial" w:cs="Arial"/>
          <w:b/>
          <w:bCs/>
          <w:shd w:val="clear" w:color="auto" w:fill="FFFFFF"/>
        </w:rPr>
      </w:pPr>
    </w:p>
    <w:p w14:paraId="544EE412" w14:textId="0258C5C5" w:rsidR="001C066D" w:rsidRPr="00396138" w:rsidRDefault="00253901" w:rsidP="001C066D">
      <w:pPr>
        <w:spacing w:after="0" w:line="240" w:lineRule="auto"/>
        <w:jc w:val="both"/>
        <w:rPr>
          <w:rFonts w:ascii="Arial" w:hAnsi="Arial" w:cs="Arial"/>
          <w:shd w:val="clear" w:color="auto" w:fill="FFFFFF"/>
        </w:rPr>
      </w:pPr>
      <w:r w:rsidRPr="00396138">
        <w:rPr>
          <w:rFonts w:ascii="Arial" w:hAnsi="Arial" w:cs="Arial"/>
          <w:b/>
          <w:bCs/>
          <w:shd w:val="clear" w:color="auto" w:fill="FFFFFF"/>
        </w:rPr>
        <w:t>Odpowiedź zamawiającego:</w:t>
      </w:r>
      <w:r w:rsidR="00E87E0D">
        <w:rPr>
          <w:rFonts w:ascii="Arial" w:hAnsi="Arial" w:cs="Arial"/>
          <w:shd w:val="clear" w:color="auto" w:fill="FFFFFF"/>
        </w:rPr>
        <w:t xml:space="preserve"> </w:t>
      </w:r>
      <w:r w:rsidR="001C066D" w:rsidRPr="00396138">
        <w:rPr>
          <w:rFonts w:ascii="Arial" w:hAnsi="Arial" w:cs="Arial"/>
          <w:b/>
          <w:bCs/>
          <w:shd w:val="clear" w:color="auto" w:fill="FFFFFF"/>
        </w:rPr>
        <w:t>Zamawiający ud</w:t>
      </w:r>
      <w:r w:rsidR="000B2F29" w:rsidRPr="00396138">
        <w:rPr>
          <w:rFonts w:ascii="Arial" w:hAnsi="Arial" w:cs="Arial"/>
          <w:b/>
          <w:bCs/>
          <w:shd w:val="clear" w:color="auto" w:fill="FFFFFF"/>
        </w:rPr>
        <w:t>zielił odpowiedzi w pytaniu nr 2</w:t>
      </w:r>
      <w:r w:rsidR="001C066D" w:rsidRPr="00396138">
        <w:rPr>
          <w:rFonts w:ascii="Arial" w:hAnsi="Arial" w:cs="Arial"/>
          <w:b/>
          <w:bCs/>
          <w:shd w:val="clear" w:color="auto" w:fill="FFFFFF"/>
        </w:rPr>
        <w:t>.</w:t>
      </w:r>
    </w:p>
    <w:p w14:paraId="71907701" w14:textId="77777777" w:rsidR="00253901" w:rsidRPr="00396138" w:rsidRDefault="00253901" w:rsidP="00253901">
      <w:pPr>
        <w:spacing w:after="0" w:line="240" w:lineRule="auto"/>
        <w:rPr>
          <w:rFonts w:ascii="Arial" w:hAnsi="Arial" w:cs="Arial"/>
        </w:rPr>
      </w:pPr>
      <w:r w:rsidRPr="00396138">
        <w:rPr>
          <w:rFonts w:ascii="Arial" w:hAnsi="Arial" w:cs="Arial"/>
        </w:rPr>
        <w:br/>
      </w:r>
      <w:r w:rsidRPr="00396138">
        <w:rPr>
          <w:rFonts w:ascii="Arial" w:hAnsi="Arial" w:cs="Arial"/>
          <w:b/>
          <w:bCs/>
        </w:rPr>
        <w:t>Pytanie nr 18</w:t>
      </w:r>
    </w:p>
    <w:p w14:paraId="4E3253DA" w14:textId="77777777" w:rsidR="00253901" w:rsidRPr="00396138" w:rsidRDefault="00253901" w:rsidP="00253901">
      <w:pPr>
        <w:spacing w:after="0" w:line="240" w:lineRule="auto"/>
        <w:rPr>
          <w:rFonts w:ascii="Arial" w:hAnsi="Arial" w:cs="Arial"/>
          <w:shd w:val="clear" w:color="auto" w:fill="FFFFFF"/>
        </w:rPr>
      </w:pPr>
      <w:r w:rsidRPr="00396138">
        <w:rPr>
          <w:rFonts w:ascii="Arial" w:hAnsi="Arial" w:cs="Arial"/>
          <w:shd w:val="clear" w:color="auto" w:fill="FFFFFF"/>
        </w:rPr>
        <w:t>DOTYCZY CZĘŚCI I</w:t>
      </w:r>
      <w:r w:rsidRPr="00396138">
        <w:rPr>
          <w:rFonts w:ascii="Arial" w:hAnsi="Arial" w:cs="Arial"/>
        </w:rPr>
        <w:br/>
      </w:r>
      <w:r w:rsidRPr="00396138">
        <w:rPr>
          <w:rFonts w:ascii="Arial" w:hAnsi="Arial" w:cs="Arial"/>
          <w:shd w:val="clear" w:color="auto" w:fill="FFFFFF"/>
        </w:rPr>
        <w:t>3. W "Opisie Przedmiotu Zamówienia - zał. nr 1" w pkt. 3 "Serwer typ 3" Zamawiający wymaga:</w:t>
      </w:r>
      <w:r w:rsidRPr="00396138">
        <w:rPr>
          <w:rFonts w:ascii="Arial" w:hAnsi="Arial" w:cs="Arial"/>
        </w:rPr>
        <w:br/>
      </w:r>
      <w:r w:rsidRPr="00396138">
        <w:rPr>
          <w:rFonts w:ascii="Arial" w:hAnsi="Arial" w:cs="Arial"/>
          <w:shd w:val="clear" w:color="auto" w:fill="FFFFFF"/>
        </w:rPr>
        <w:t>"3.2. Płyta główna minimum dwuprocesorowa, z możliwością instalacji procesorów 28-rdzeniowych. Minimum 16 alokacji na dyski 3,5” SATA Hot – Plug. możliwość instalacji dysków SATA, SSD, SAS."</w:t>
      </w:r>
      <w:r w:rsidRPr="00396138">
        <w:rPr>
          <w:rFonts w:ascii="Arial" w:hAnsi="Arial" w:cs="Arial"/>
        </w:rPr>
        <w:br/>
      </w:r>
      <w:r w:rsidRPr="00396138">
        <w:rPr>
          <w:rFonts w:ascii="Arial" w:hAnsi="Arial" w:cs="Arial"/>
          <w:shd w:val="clear" w:color="auto" w:fill="FFFFFF"/>
        </w:rPr>
        <w:t>Nie istnieją serwery posiadające 16 alokacji na dyski 3,5" i jednocześnie posiadające wysokość maksimum 2U.</w:t>
      </w:r>
      <w:r w:rsidRPr="00396138">
        <w:rPr>
          <w:rFonts w:ascii="Arial" w:hAnsi="Arial" w:cs="Arial"/>
        </w:rPr>
        <w:br/>
      </w:r>
      <w:r w:rsidRPr="00396138">
        <w:rPr>
          <w:rFonts w:ascii="Arial" w:hAnsi="Arial" w:cs="Arial"/>
          <w:shd w:val="clear" w:color="auto" w:fill="FFFFFF"/>
        </w:rPr>
        <w:t>W związku z tym czy Zamawiający zmieni w/w wymaganie na następujące:</w:t>
      </w:r>
      <w:r w:rsidRPr="00396138">
        <w:rPr>
          <w:rFonts w:ascii="Arial" w:hAnsi="Arial" w:cs="Arial"/>
        </w:rPr>
        <w:br/>
      </w:r>
      <w:r w:rsidRPr="00396138">
        <w:rPr>
          <w:rFonts w:ascii="Arial" w:hAnsi="Arial" w:cs="Arial"/>
          <w:shd w:val="clear" w:color="auto" w:fill="FFFFFF"/>
        </w:rPr>
        <w:t>"3.2. Płyta główna minimum dwuprocesorowa, z możliwością instalacji procesorów 28-rdzeniowych. Minimum 12 alokacji na dyski 3,5” SATA Hot – Plug. możliwość instalacji dysków SATA, SSD, SAS." ?</w:t>
      </w:r>
    </w:p>
    <w:p w14:paraId="7BC7C103" w14:textId="77777777" w:rsidR="000B2F29" w:rsidRPr="00396138" w:rsidRDefault="000B2F29" w:rsidP="00253901">
      <w:pPr>
        <w:spacing w:after="0" w:line="240" w:lineRule="auto"/>
        <w:jc w:val="both"/>
        <w:rPr>
          <w:rFonts w:ascii="Arial" w:hAnsi="Arial" w:cs="Arial"/>
          <w:b/>
          <w:bCs/>
          <w:shd w:val="clear" w:color="auto" w:fill="FFFFFF"/>
        </w:rPr>
      </w:pPr>
    </w:p>
    <w:p w14:paraId="1458167B" w14:textId="19CB1C00" w:rsidR="001C066D" w:rsidRPr="00396138" w:rsidRDefault="00253901" w:rsidP="001C066D">
      <w:pPr>
        <w:spacing w:after="0" w:line="240" w:lineRule="auto"/>
        <w:jc w:val="both"/>
        <w:rPr>
          <w:rFonts w:ascii="Arial" w:hAnsi="Arial" w:cs="Arial"/>
          <w:shd w:val="clear" w:color="auto" w:fill="FFFFFF"/>
        </w:rPr>
      </w:pPr>
      <w:r w:rsidRPr="00396138">
        <w:rPr>
          <w:rFonts w:ascii="Arial" w:hAnsi="Arial" w:cs="Arial"/>
          <w:b/>
          <w:bCs/>
          <w:shd w:val="clear" w:color="auto" w:fill="FFFFFF"/>
        </w:rPr>
        <w:t>Odpowiedź zamawiającego:</w:t>
      </w:r>
      <w:r w:rsidR="00E87E0D">
        <w:rPr>
          <w:rFonts w:ascii="Arial" w:hAnsi="Arial" w:cs="Arial"/>
          <w:shd w:val="clear" w:color="auto" w:fill="FFFFFF"/>
        </w:rPr>
        <w:t xml:space="preserve"> </w:t>
      </w:r>
      <w:r w:rsidR="001C066D" w:rsidRPr="00396138">
        <w:rPr>
          <w:rFonts w:ascii="Arial" w:hAnsi="Arial" w:cs="Arial"/>
          <w:b/>
          <w:bCs/>
          <w:shd w:val="clear" w:color="auto" w:fill="FFFFFF"/>
        </w:rPr>
        <w:t xml:space="preserve">Zamawiający udzielił odpowiedzi w pytaniu nr </w:t>
      </w:r>
      <w:r w:rsidR="000B2F29" w:rsidRPr="00396138">
        <w:rPr>
          <w:rFonts w:ascii="Arial" w:hAnsi="Arial" w:cs="Arial"/>
          <w:b/>
          <w:bCs/>
          <w:shd w:val="clear" w:color="auto" w:fill="FFFFFF"/>
        </w:rPr>
        <w:t>2</w:t>
      </w:r>
      <w:r w:rsidR="001C066D" w:rsidRPr="00396138">
        <w:rPr>
          <w:rFonts w:ascii="Arial" w:hAnsi="Arial" w:cs="Arial"/>
          <w:b/>
          <w:bCs/>
          <w:shd w:val="clear" w:color="auto" w:fill="FFFFFF"/>
        </w:rPr>
        <w:t>.</w:t>
      </w:r>
    </w:p>
    <w:p w14:paraId="1263184C" w14:textId="77777777" w:rsidR="00253901" w:rsidRPr="00396138" w:rsidRDefault="00253901" w:rsidP="00253901">
      <w:pPr>
        <w:spacing w:after="0" w:line="240" w:lineRule="auto"/>
        <w:rPr>
          <w:rFonts w:ascii="Arial" w:hAnsi="Arial" w:cs="Arial"/>
        </w:rPr>
      </w:pPr>
      <w:r w:rsidRPr="00396138">
        <w:rPr>
          <w:rFonts w:ascii="Arial" w:hAnsi="Arial" w:cs="Arial"/>
        </w:rPr>
        <w:br/>
      </w:r>
    </w:p>
    <w:p w14:paraId="7EA7C424" w14:textId="77777777" w:rsidR="00253901" w:rsidRPr="00396138" w:rsidRDefault="00253901" w:rsidP="00253901">
      <w:pPr>
        <w:spacing w:after="0" w:line="240" w:lineRule="auto"/>
        <w:jc w:val="both"/>
        <w:rPr>
          <w:rFonts w:ascii="Arial" w:hAnsi="Arial" w:cs="Arial"/>
          <w:b/>
          <w:bCs/>
        </w:rPr>
      </w:pPr>
      <w:r w:rsidRPr="00396138">
        <w:rPr>
          <w:rFonts w:ascii="Arial" w:hAnsi="Arial" w:cs="Arial"/>
          <w:b/>
          <w:bCs/>
        </w:rPr>
        <w:t>Pytanie nr 19</w:t>
      </w:r>
    </w:p>
    <w:p w14:paraId="051CA38D" w14:textId="77777777" w:rsidR="00253901" w:rsidRPr="00396138" w:rsidRDefault="00253901" w:rsidP="00253901">
      <w:pPr>
        <w:spacing w:after="0" w:line="240" w:lineRule="auto"/>
        <w:jc w:val="both"/>
        <w:rPr>
          <w:rFonts w:ascii="Arial" w:hAnsi="Arial" w:cs="Arial"/>
          <w:b/>
          <w:bCs/>
        </w:rPr>
      </w:pPr>
      <w:r w:rsidRPr="00396138">
        <w:rPr>
          <w:rFonts w:ascii="Arial" w:hAnsi="Arial" w:cs="Arial"/>
          <w:shd w:val="clear" w:color="auto" w:fill="FFFFFF"/>
        </w:rPr>
        <w:t>DOTYCZY CZĘŚCI I</w:t>
      </w:r>
    </w:p>
    <w:p w14:paraId="36BAFF1D" w14:textId="77777777" w:rsidR="000B2F29" w:rsidRPr="00396138" w:rsidRDefault="00253901" w:rsidP="00253901">
      <w:pPr>
        <w:spacing w:after="0" w:line="240" w:lineRule="auto"/>
        <w:jc w:val="both"/>
        <w:rPr>
          <w:rFonts w:ascii="Arial" w:hAnsi="Arial" w:cs="Arial"/>
          <w:b/>
          <w:bCs/>
          <w:shd w:val="clear" w:color="auto" w:fill="FFFFFF"/>
        </w:rPr>
      </w:pPr>
      <w:r w:rsidRPr="00396138">
        <w:rPr>
          <w:rFonts w:ascii="Arial" w:hAnsi="Arial" w:cs="Arial"/>
          <w:shd w:val="clear" w:color="auto" w:fill="FFFFFF"/>
        </w:rPr>
        <w:t>4. W "Opisie Przedmiotu Zamówienia - zał. nr 1" w pkt. 1 "Serwer typ 1" Zamawiający wymaga:</w:t>
      </w:r>
      <w:r w:rsidRPr="00396138">
        <w:rPr>
          <w:rFonts w:ascii="Arial" w:hAnsi="Arial" w:cs="Arial"/>
        </w:rPr>
        <w:br/>
      </w:r>
      <w:r w:rsidRPr="00396138">
        <w:rPr>
          <w:rFonts w:ascii="Arial" w:hAnsi="Arial" w:cs="Arial"/>
          <w:shd w:val="clear" w:color="auto" w:fill="FFFFFF"/>
        </w:rPr>
        <w:t>"1.11. Zintegrowana karta graficzna ze złączem VGA, wbudowane w obudowę min. 1 port USB na panelu przednim, min. 1 port USB wewnętrzny min. 2 porty USB 3.0 dostępne z tyłu serwera."</w:t>
      </w:r>
      <w:r w:rsidRPr="00396138">
        <w:rPr>
          <w:rFonts w:ascii="Arial" w:hAnsi="Arial" w:cs="Arial"/>
        </w:rPr>
        <w:br/>
      </w:r>
      <w:r w:rsidRPr="00396138">
        <w:rPr>
          <w:rFonts w:ascii="Arial" w:hAnsi="Arial" w:cs="Arial"/>
          <w:shd w:val="clear" w:color="auto" w:fill="FFFFFF"/>
        </w:rPr>
        <w:t>W obecnie produkowanych serwerach rozwiązanie w postaci wewnętrznego portu USB jest wypierane na rzecz adaptera obsługującego dyski SSD M.2 w trybie RAID 1 instalowanego w złączu na płycie głównej.</w:t>
      </w:r>
      <w:r w:rsidRPr="00396138">
        <w:rPr>
          <w:rFonts w:ascii="Arial" w:hAnsi="Arial" w:cs="Arial"/>
        </w:rPr>
        <w:br/>
      </w:r>
      <w:r w:rsidRPr="00396138">
        <w:rPr>
          <w:rFonts w:ascii="Arial" w:hAnsi="Arial" w:cs="Arial"/>
          <w:shd w:val="clear" w:color="auto" w:fill="FFFFFF"/>
        </w:rPr>
        <w:t>Rozwiązanie oparte na adapterze obsługującym dyski SSD M.2 w trybie RAID 1 zapewnia znacznie większą wydajność i bezpieczeństwo niż klucze USB instalowane w porcie wewnętrznym.</w:t>
      </w:r>
      <w:r w:rsidRPr="00396138">
        <w:rPr>
          <w:rFonts w:ascii="Arial" w:hAnsi="Arial" w:cs="Arial"/>
        </w:rPr>
        <w:br/>
      </w:r>
      <w:r w:rsidRPr="00396138">
        <w:rPr>
          <w:rFonts w:ascii="Arial" w:hAnsi="Arial" w:cs="Arial"/>
          <w:shd w:val="clear" w:color="auto" w:fill="FFFFFF"/>
        </w:rPr>
        <w:t>Jednocześnie bardziej przydatny będzie dodatkowy port USB umieszczony na przednim panelu obudowy.</w:t>
      </w:r>
      <w:r w:rsidRPr="00396138">
        <w:rPr>
          <w:rFonts w:ascii="Arial" w:hAnsi="Arial" w:cs="Arial"/>
        </w:rPr>
        <w:br/>
      </w:r>
      <w:r w:rsidRPr="00396138">
        <w:rPr>
          <w:rFonts w:ascii="Arial" w:hAnsi="Arial" w:cs="Arial"/>
          <w:shd w:val="clear" w:color="auto" w:fill="FFFFFF"/>
        </w:rPr>
        <w:t>W związku z tym czy Zamawiający zmieni w/w wymaganie na następujące:</w:t>
      </w:r>
      <w:r w:rsidRPr="00396138">
        <w:rPr>
          <w:rFonts w:ascii="Arial" w:hAnsi="Arial" w:cs="Arial"/>
        </w:rPr>
        <w:br/>
      </w:r>
      <w:r w:rsidRPr="00396138">
        <w:rPr>
          <w:rFonts w:ascii="Arial" w:hAnsi="Arial" w:cs="Arial"/>
          <w:shd w:val="clear" w:color="auto" w:fill="FFFFFF"/>
        </w:rPr>
        <w:t>"1.11. Zintegrowana karta graficzna ze złączem VGA, wbudowane w obudowę min. 2 porty USB na panelu przednim (w tym możliwość ustawienia jednego z portów USB w trybie dostępu do układu zarządzającego serwerem), adapter obsługujący dyski SSD M.2 w trybie RAID 1 zainstalowany w złączu na płycie głównej, min. 2 porty USB 3.0 dostępne z tyłu serwera.” ?</w:t>
      </w:r>
      <w:r w:rsidRPr="00396138">
        <w:rPr>
          <w:rFonts w:ascii="Arial" w:hAnsi="Arial" w:cs="Arial"/>
        </w:rPr>
        <w:br/>
      </w:r>
    </w:p>
    <w:p w14:paraId="41AB65C9" w14:textId="6C729A76" w:rsidR="00F25F57" w:rsidRPr="00E87E0D" w:rsidRDefault="00253901" w:rsidP="00253901">
      <w:pPr>
        <w:spacing w:after="0" w:line="240" w:lineRule="auto"/>
        <w:jc w:val="both"/>
        <w:rPr>
          <w:rFonts w:ascii="Arial" w:hAnsi="Arial" w:cs="Arial"/>
          <w:b/>
          <w:bCs/>
          <w:shd w:val="clear" w:color="auto" w:fill="FFFFFF"/>
        </w:rPr>
      </w:pPr>
      <w:r w:rsidRPr="00396138">
        <w:rPr>
          <w:rFonts w:ascii="Arial" w:hAnsi="Arial" w:cs="Arial"/>
          <w:b/>
          <w:bCs/>
          <w:shd w:val="clear" w:color="auto" w:fill="FFFFFF"/>
        </w:rPr>
        <w:t>Odpowiedź zamawiającego:</w:t>
      </w:r>
      <w:r w:rsidR="00E87E0D">
        <w:rPr>
          <w:rFonts w:ascii="Arial" w:hAnsi="Arial" w:cs="Arial"/>
          <w:b/>
          <w:bCs/>
          <w:shd w:val="clear" w:color="auto" w:fill="FFFFFF"/>
        </w:rPr>
        <w:t xml:space="preserve"> </w:t>
      </w:r>
      <w:r w:rsidR="00F25F57" w:rsidRPr="00396138">
        <w:rPr>
          <w:rFonts w:ascii="Arial" w:hAnsi="Arial" w:cs="Arial"/>
          <w:b/>
          <w:bCs/>
          <w:shd w:val="clear" w:color="auto" w:fill="FFFFFF"/>
        </w:rPr>
        <w:t>Zamawiający dopuszcza rozwiązanie równoważne w postaci adaptera.</w:t>
      </w:r>
    </w:p>
    <w:p w14:paraId="0D18DB6C" w14:textId="77777777" w:rsidR="00B4185C" w:rsidRPr="00396138" w:rsidRDefault="00B4185C" w:rsidP="00253901">
      <w:pPr>
        <w:spacing w:after="0" w:line="240" w:lineRule="auto"/>
        <w:rPr>
          <w:rFonts w:ascii="Arial" w:hAnsi="Arial" w:cs="Arial"/>
        </w:rPr>
      </w:pPr>
    </w:p>
    <w:p w14:paraId="0DA67456" w14:textId="77777777" w:rsidR="00253901" w:rsidRPr="00396138" w:rsidRDefault="00253901" w:rsidP="00253901">
      <w:pPr>
        <w:spacing w:after="0" w:line="240" w:lineRule="auto"/>
        <w:rPr>
          <w:rFonts w:ascii="Arial" w:hAnsi="Arial" w:cs="Arial"/>
        </w:rPr>
      </w:pPr>
      <w:r w:rsidRPr="00396138">
        <w:rPr>
          <w:rFonts w:ascii="Arial" w:hAnsi="Arial" w:cs="Arial"/>
          <w:b/>
          <w:bCs/>
        </w:rPr>
        <w:t>Pytanie nr 20</w:t>
      </w:r>
    </w:p>
    <w:p w14:paraId="45C9C043" w14:textId="77777777" w:rsidR="00253901" w:rsidRPr="00396138" w:rsidRDefault="00253901" w:rsidP="00253901">
      <w:pPr>
        <w:spacing w:after="0" w:line="240" w:lineRule="auto"/>
        <w:rPr>
          <w:rFonts w:ascii="Arial" w:hAnsi="Arial" w:cs="Arial"/>
          <w:shd w:val="clear" w:color="auto" w:fill="FFFFFF"/>
        </w:rPr>
      </w:pPr>
      <w:r w:rsidRPr="00396138">
        <w:rPr>
          <w:rFonts w:ascii="Arial" w:hAnsi="Arial" w:cs="Arial"/>
          <w:shd w:val="clear" w:color="auto" w:fill="FFFFFF"/>
        </w:rPr>
        <w:t>DOTYCZY CZĘŚCI I</w:t>
      </w:r>
    </w:p>
    <w:p w14:paraId="67E1ACF2" w14:textId="77777777" w:rsidR="00253901" w:rsidRPr="00396138" w:rsidRDefault="00253901" w:rsidP="00253901">
      <w:pPr>
        <w:spacing w:after="0" w:line="240" w:lineRule="auto"/>
        <w:rPr>
          <w:rFonts w:ascii="Arial" w:hAnsi="Arial" w:cs="Arial"/>
          <w:shd w:val="clear" w:color="auto" w:fill="FFFFFF"/>
        </w:rPr>
      </w:pPr>
      <w:r w:rsidRPr="00396138">
        <w:rPr>
          <w:rFonts w:ascii="Arial" w:hAnsi="Arial" w:cs="Arial"/>
          <w:shd w:val="clear" w:color="auto" w:fill="FFFFFF"/>
        </w:rPr>
        <w:t>5. W "Opisie Przedmiotu Zamówienia - zał. nr 1" w pkt. 2 "Serwer typ 2" Zamawiający wymaga:</w:t>
      </w:r>
      <w:r w:rsidRPr="00396138">
        <w:rPr>
          <w:rFonts w:ascii="Arial" w:hAnsi="Arial" w:cs="Arial"/>
        </w:rPr>
        <w:br/>
      </w:r>
      <w:r w:rsidRPr="00396138">
        <w:rPr>
          <w:rFonts w:ascii="Arial" w:hAnsi="Arial" w:cs="Arial"/>
          <w:shd w:val="clear" w:color="auto" w:fill="FFFFFF"/>
        </w:rPr>
        <w:t>"2.11. Zintegrowana karta graficzna ze złączem VGA, wbudowane w obudowę min. 1 port USB na panelu przednim, min. 1 port USB wewnętrzny min. 2 porty USB 3.0 dostępne z tyłu serwera."</w:t>
      </w:r>
      <w:r w:rsidRPr="00396138">
        <w:rPr>
          <w:rFonts w:ascii="Arial" w:hAnsi="Arial" w:cs="Arial"/>
        </w:rPr>
        <w:br/>
      </w:r>
      <w:r w:rsidRPr="00396138">
        <w:rPr>
          <w:rFonts w:ascii="Arial" w:hAnsi="Arial" w:cs="Arial"/>
          <w:shd w:val="clear" w:color="auto" w:fill="FFFFFF"/>
        </w:rPr>
        <w:lastRenderedPageBreak/>
        <w:t>W obecnie produkowanych serwerach rozwiązanie w postaci wewnętrznego portu USB jest wypierane na rzecz adaptera obsługującego dyski SSD M.2 w trybie RAID 1 instalowanego w złączu na płycie głównej.</w:t>
      </w:r>
      <w:r w:rsidRPr="00396138">
        <w:rPr>
          <w:rFonts w:ascii="Arial" w:hAnsi="Arial" w:cs="Arial"/>
        </w:rPr>
        <w:br/>
      </w:r>
      <w:r w:rsidRPr="00396138">
        <w:rPr>
          <w:rFonts w:ascii="Arial" w:hAnsi="Arial" w:cs="Arial"/>
          <w:shd w:val="clear" w:color="auto" w:fill="FFFFFF"/>
        </w:rPr>
        <w:t>Rozwiązanie oparte na adapterze obsługującym dyski SSD M.2 w trybie RAID 1 zapewnia znacznie większą wydajność i bezpieczeństwo niż klucze USB instalowane w porcie wewnętrznym.</w:t>
      </w:r>
      <w:r w:rsidRPr="00396138">
        <w:rPr>
          <w:rFonts w:ascii="Arial" w:hAnsi="Arial" w:cs="Arial"/>
        </w:rPr>
        <w:br/>
      </w:r>
      <w:r w:rsidRPr="00396138">
        <w:rPr>
          <w:rFonts w:ascii="Arial" w:hAnsi="Arial" w:cs="Arial"/>
          <w:shd w:val="clear" w:color="auto" w:fill="FFFFFF"/>
        </w:rPr>
        <w:t>Jednocześnie bardziej przydatny będzie dodatkowy port USB umieszczony na przednim panelu obudowy.</w:t>
      </w:r>
      <w:r w:rsidRPr="00396138">
        <w:rPr>
          <w:rFonts w:ascii="Arial" w:hAnsi="Arial" w:cs="Arial"/>
        </w:rPr>
        <w:br/>
      </w:r>
      <w:r w:rsidRPr="00396138">
        <w:rPr>
          <w:rFonts w:ascii="Arial" w:hAnsi="Arial" w:cs="Arial"/>
          <w:shd w:val="clear" w:color="auto" w:fill="FFFFFF"/>
        </w:rPr>
        <w:t>W związku z tym czy Zamawiający zmieni w/w wymaganie na następujące:</w:t>
      </w:r>
      <w:r w:rsidRPr="00396138">
        <w:rPr>
          <w:rFonts w:ascii="Arial" w:hAnsi="Arial" w:cs="Arial"/>
        </w:rPr>
        <w:br/>
      </w:r>
      <w:r w:rsidRPr="00396138">
        <w:rPr>
          <w:rFonts w:ascii="Arial" w:hAnsi="Arial" w:cs="Arial"/>
          <w:shd w:val="clear" w:color="auto" w:fill="FFFFFF"/>
        </w:rPr>
        <w:t>"2.11. Zintegrowana karta graficzna ze złączem VGA, wbudowane w obudowę min. 2 porty USB na panelu przednim (w tym możliwość ustawienia jednego z portów USB w trybie dostępu do układu zarządzającego serwerem), adapter obsługujący dyski SSD M.2 w trybie RAID 1 zainstalowany w złączu na płycie głównej, min. 2 porty USB 3.0 dostępne z tyłu serwera." ?</w:t>
      </w:r>
    </w:p>
    <w:p w14:paraId="57B49B40" w14:textId="77777777" w:rsidR="009D67F9" w:rsidRPr="00396138" w:rsidRDefault="009D67F9" w:rsidP="00253901">
      <w:pPr>
        <w:spacing w:after="0" w:line="240" w:lineRule="auto"/>
        <w:jc w:val="both"/>
        <w:rPr>
          <w:rFonts w:ascii="Arial" w:hAnsi="Arial" w:cs="Arial"/>
          <w:b/>
          <w:bCs/>
          <w:shd w:val="clear" w:color="auto" w:fill="FFFFFF"/>
        </w:rPr>
      </w:pPr>
    </w:p>
    <w:p w14:paraId="21A40839" w14:textId="1F85C0B3" w:rsidR="00253901" w:rsidRPr="00E87E0D" w:rsidRDefault="00253901" w:rsidP="00E87E0D">
      <w:pPr>
        <w:spacing w:after="0" w:line="240" w:lineRule="auto"/>
        <w:jc w:val="both"/>
        <w:rPr>
          <w:rFonts w:ascii="Arial" w:hAnsi="Arial" w:cs="Arial"/>
          <w:shd w:val="clear" w:color="auto" w:fill="FFFFFF"/>
        </w:rPr>
      </w:pPr>
      <w:r w:rsidRPr="00396138">
        <w:rPr>
          <w:rFonts w:ascii="Arial" w:hAnsi="Arial" w:cs="Arial"/>
          <w:b/>
          <w:bCs/>
          <w:shd w:val="clear" w:color="auto" w:fill="FFFFFF"/>
        </w:rPr>
        <w:t>Odpowiedź zamawiającego:</w:t>
      </w:r>
      <w:r w:rsidR="00E87E0D">
        <w:rPr>
          <w:rFonts w:ascii="Arial" w:hAnsi="Arial" w:cs="Arial"/>
          <w:shd w:val="clear" w:color="auto" w:fill="FFFFFF"/>
        </w:rPr>
        <w:t xml:space="preserve"> </w:t>
      </w:r>
      <w:r w:rsidR="00962AF2" w:rsidRPr="00396138">
        <w:rPr>
          <w:rFonts w:ascii="Arial" w:hAnsi="Arial" w:cs="Arial"/>
          <w:b/>
          <w:shd w:val="clear" w:color="auto" w:fill="FFFFFF"/>
        </w:rPr>
        <w:t>Odpowiedzi udzielono w pytaniu nr 19</w:t>
      </w:r>
      <w:r w:rsidR="00E87E0D">
        <w:rPr>
          <w:rFonts w:ascii="Arial" w:hAnsi="Arial" w:cs="Arial"/>
          <w:b/>
          <w:shd w:val="clear" w:color="auto" w:fill="FFFFFF"/>
        </w:rPr>
        <w:t>.</w:t>
      </w:r>
    </w:p>
    <w:p w14:paraId="2CDC486D" w14:textId="77777777" w:rsidR="00253901" w:rsidRPr="00396138" w:rsidRDefault="00253901" w:rsidP="00253901">
      <w:pPr>
        <w:spacing w:after="0" w:line="240" w:lineRule="auto"/>
        <w:jc w:val="both"/>
        <w:rPr>
          <w:rFonts w:ascii="Arial" w:hAnsi="Arial" w:cs="Arial"/>
          <w:b/>
          <w:bCs/>
        </w:rPr>
      </w:pPr>
      <w:r w:rsidRPr="00396138">
        <w:rPr>
          <w:rFonts w:ascii="Arial" w:hAnsi="Arial" w:cs="Arial"/>
        </w:rPr>
        <w:br/>
      </w:r>
      <w:r w:rsidRPr="00396138">
        <w:rPr>
          <w:rFonts w:ascii="Arial" w:hAnsi="Arial" w:cs="Arial"/>
          <w:b/>
          <w:bCs/>
        </w:rPr>
        <w:t>Pytanie nr 21</w:t>
      </w:r>
    </w:p>
    <w:p w14:paraId="19D34FA6" w14:textId="77777777" w:rsidR="00253901" w:rsidRPr="00396138" w:rsidRDefault="00253901" w:rsidP="00253901">
      <w:pPr>
        <w:spacing w:after="0" w:line="240" w:lineRule="auto"/>
        <w:jc w:val="both"/>
        <w:rPr>
          <w:rFonts w:ascii="Arial" w:hAnsi="Arial" w:cs="Arial"/>
          <w:b/>
          <w:bCs/>
        </w:rPr>
      </w:pPr>
      <w:r w:rsidRPr="00396138">
        <w:rPr>
          <w:rFonts w:ascii="Arial" w:hAnsi="Arial" w:cs="Arial"/>
          <w:shd w:val="clear" w:color="auto" w:fill="FFFFFF"/>
        </w:rPr>
        <w:t>DOTYCZY CZĘŚCI I</w:t>
      </w:r>
    </w:p>
    <w:p w14:paraId="5AA342CF" w14:textId="77777777" w:rsidR="00253901" w:rsidRPr="00396138" w:rsidRDefault="00253901" w:rsidP="00253901">
      <w:pPr>
        <w:spacing w:after="0" w:line="240" w:lineRule="auto"/>
        <w:rPr>
          <w:rFonts w:ascii="Arial" w:hAnsi="Arial" w:cs="Arial"/>
          <w:shd w:val="clear" w:color="auto" w:fill="FFFFFF"/>
        </w:rPr>
      </w:pPr>
      <w:r w:rsidRPr="00396138">
        <w:rPr>
          <w:rFonts w:ascii="Arial" w:hAnsi="Arial" w:cs="Arial"/>
          <w:shd w:val="clear" w:color="auto" w:fill="FFFFFF"/>
        </w:rPr>
        <w:t>6. W "Opisie Przedmiotu Zamówienia - zał. nr 1" w pkt. 3 "Serwer typ 3" Zamawiający wymaga:</w:t>
      </w:r>
      <w:r w:rsidRPr="00396138">
        <w:rPr>
          <w:rFonts w:ascii="Arial" w:hAnsi="Arial" w:cs="Arial"/>
        </w:rPr>
        <w:br/>
      </w:r>
      <w:r w:rsidRPr="00396138">
        <w:rPr>
          <w:rFonts w:ascii="Arial" w:hAnsi="Arial" w:cs="Arial"/>
          <w:shd w:val="clear" w:color="auto" w:fill="FFFFFF"/>
        </w:rPr>
        <w:t>"3.11. Zintegrowana karta graficzna ze złączem VGA, wbudowane w obudowę min. 1 port USB na panelu przednim, min. 1 port USB wewnętrzny min. 2 porty USB 3.0 dostępne z tyłu serwera."</w:t>
      </w:r>
      <w:r w:rsidRPr="00396138">
        <w:rPr>
          <w:rFonts w:ascii="Arial" w:hAnsi="Arial" w:cs="Arial"/>
        </w:rPr>
        <w:br/>
      </w:r>
      <w:r w:rsidRPr="00396138">
        <w:rPr>
          <w:rFonts w:ascii="Arial" w:hAnsi="Arial" w:cs="Arial"/>
          <w:shd w:val="clear" w:color="auto" w:fill="FFFFFF"/>
        </w:rPr>
        <w:t>W obecnie produkowanych serwerach rozwiązanie w postaci wewnętrznego portu USB jest wypierane na rzecz adaptera obsługującego dyski SSD M.2 w trybie RAID 1 instalowanego w złączu na płycie głównej.</w:t>
      </w:r>
      <w:r w:rsidRPr="00396138">
        <w:rPr>
          <w:rFonts w:ascii="Arial" w:hAnsi="Arial" w:cs="Arial"/>
        </w:rPr>
        <w:br/>
      </w:r>
      <w:r w:rsidRPr="00396138">
        <w:rPr>
          <w:rFonts w:ascii="Arial" w:hAnsi="Arial" w:cs="Arial"/>
          <w:shd w:val="clear" w:color="auto" w:fill="FFFFFF"/>
        </w:rPr>
        <w:t>Rozwiązanie oparte na adapterze obsługującym dyski SSD M.2 w trybie RAID 1 zapewnia znacznie większą wydajność i bezpieczeństwo niż klucze USB instalowane w porcie wewnętrznym.</w:t>
      </w:r>
      <w:r w:rsidRPr="00396138">
        <w:rPr>
          <w:rFonts w:ascii="Arial" w:hAnsi="Arial" w:cs="Arial"/>
        </w:rPr>
        <w:br/>
      </w:r>
      <w:r w:rsidRPr="00396138">
        <w:rPr>
          <w:rFonts w:ascii="Arial" w:hAnsi="Arial" w:cs="Arial"/>
          <w:shd w:val="clear" w:color="auto" w:fill="FFFFFF"/>
        </w:rPr>
        <w:t>Jednocześnie bardziej przydatny będzie dodatkowy port USB umieszczony na przednim panelu obudowy.</w:t>
      </w:r>
      <w:r w:rsidRPr="00396138">
        <w:rPr>
          <w:rFonts w:ascii="Arial" w:hAnsi="Arial" w:cs="Arial"/>
        </w:rPr>
        <w:br/>
      </w:r>
      <w:r w:rsidRPr="00396138">
        <w:rPr>
          <w:rFonts w:ascii="Arial" w:hAnsi="Arial" w:cs="Arial"/>
          <w:shd w:val="clear" w:color="auto" w:fill="FFFFFF"/>
        </w:rPr>
        <w:t>W związku z tym czy Zamawiający zmieni w/w wymaganie na następujące:</w:t>
      </w:r>
      <w:r w:rsidRPr="00396138">
        <w:rPr>
          <w:rFonts w:ascii="Arial" w:hAnsi="Arial" w:cs="Arial"/>
        </w:rPr>
        <w:br/>
      </w:r>
      <w:r w:rsidRPr="00396138">
        <w:rPr>
          <w:rFonts w:ascii="Arial" w:hAnsi="Arial" w:cs="Arial"/>
          <w:shd w:val="clear" w:color="auto" w:fill="FFFFFF"/>
        </w:rPr>
        <w:t>"3.11. Zintegrowana karta graficzna ze złączem VGA, wbudowane w obudowę min. 2 porty USB na panelu przednim (w tym możliwość ustawienia jednego z portów USB w trybie dostępu do układu zarządzającego serwerem), adapter obsługujący dyski SSD M.2 w trybie RAID 1 zainstalowany w złączu na płycie głównej, min. 2 porty USB 3.0 dostępne z tyłu serwera." ?</w:t>
      </w:r>
    </w:p>
    <w:p w14:paraId="4446DF2F" w14:textId="77777777" w:rsidR="009D67F9" w:rsidRPr="00396138" w:rsidRDefault="009D67F9" w:rsidP="00253901">
      <w:pPr>
        <w:spacing w:after="0" w:line="240" w:lineRule="auto"/>
        <w:jc w:val="both"/>
        <w:rPr>
          <w:rFonts w:ascii="Arial" w:hAnsi="Arial" w:cs="Arial"/>
          <w:b/>
          <w:bCs/>
          <w:shd w:val="clear" w:color="auto" w:fill="FFFFFF"/>
        </w:rPr>
      </w:pPr>
    </w:p>
    <w:p w14:paraId="32B542C3" w14:textId="18D829DC" w:rsidR="00962AF2" w:rsidRPr="00E87E0D" w:rsidRDefault="00253901" w:rsidP="00E87E0D">
      <w:pPr>
        <w:spacing w:after="0" w:line="240" w:lineRule="auto"/>
        <w:jc w:val="both"/>
        <w:rPr>
          <w:rFonts w:ascii="Arial" w:hAnsi="Arial" w:cs="Arial"/>
          <w:shd w:val="clear" w:color="auto" w:fill="FFFFFF"/>
        </w:rPr>
      </w:pPr>
      <w:r w:rsidRPr="00396138">
        <w:rPr>
          <w:rFonts w:ascii="Arial" w:hAnsi="Arial" w:cs="Arial"/>
          <w:b/>
          <w:bCs/>
          <w:shd w:val="clear" w:color="auto" w:fill="FFFFFF"/>
        </w:rPr>
        <w:t>Odpowiedź zamawiającego:</w:t>
      </w:r>
      <w:r w:rsidR="00E87E0D">
        <w:rPr>
          <w:rFonts w:ascii="Arial" w:hAnsi="Arial" w:cs="Arial"/>
          <w:shd w:val="clear" w:color="auto" w:fill="FFFFFF"/>
        </w:rPr>
        <w:t xml:space="preserve"> </w:t>
      </w:r>
      <w:r w:rsidR="00962AF2" w:rsidRPr="00396138">
        <w:rPr>
          <w:rFonts w:ascii="Arial" w:hAnsi="Arial" w:cs="Arial"/>
          <w:b/>
          <w:shd w:val="clear" w:color="auto" w:fill="FFFFFF"/>
        </w:rPr>
        <w:t>Odpowiedzi udzielono w pytaniu nr 19</w:t>
      </w:r>
    </w:p>
    <w:p w14:paraId="6ECEF97F" w14:textId="77777777" w:rsidR="00253901" w:rsidRPr="00396138" w:rsidRDefault="00253901" w:rsidP="00253901">
      <w:pPr>
        <w:spacing w:after="0" w:line="240" w:lineRule="auto"/>
        <w:rPr>
          <w:rFonts w:ascii="Arial" w:hAnsi="Arial" w:cs="Arial"/>
          <w:shd w:val="clear" w:color="auto" w:fill="FFFFFF"/>
        </w:rPr>
      </w:pPr>
    </w:p>
    <w:p w14:paraId="154661FE" w14:textId="77777777" w:rsidR="00253901" w:rsidRPr="00396138" w:rsidRDefault="00253901" w:rsidP="00253901">
      <w:pPr>
        <w:spacing w:after="0" w:line="240" w:lineRule="auto"/>
        <w:ind w:left="360"/>
        <w:rPr>
          <w:rFonts w:ascii="Arial" w:hAnsi="Arial" w:cs="Arial"/>
          <w:shd w:val="clear" w:color="auto" w:fill="FFFFFF"/>
        </w:rPr>
      </w:pPr>
    </w:p>
    <w:p w14:paraId="482A13A2" w14:textId="77777777" w:rsidR="00253901" w:rsidRPr="00396138" w:rsidRDefault="00253901" w:rsidP="00253901">
      <w:pPr>
        <w:spacing w:after="0" w:line="240" w:lineRule="auto"/>
        <w:jc w:val="both"/>
        <w:rPr>
          <w:rFonts w:ascii="Arial" w:hAnsi="Arial" w:cs="Arial"/>
          <w:b/>
          <w:bCs/>
        </w:rPr>
      </w:pPr>
      <w:r w:rsidRPr="00396138">
        <w:rPr>
          <w:rFonts w:ascii="Arial" w:hAnsi="Arial" w:cs="Arial"/>
          <w:b/>
          <w:bCs/>
        </w:rPr>
        <w:t>Pytanie nr 22</w:t>
      </w:r>
    </w:p>
    <w:p w14:paraId="113FF6D6" w14:textId="77777777" w:rsidR="00253901" w:rsidRPr="00396138" w:rsidRDefault="00253901" w:rsidP="00253901">
      <w:pPr>
        <w:spacing w:after="0" w:line="240" w:lineRule="auto"/>
        <w:jc w:val="both"/>
        <w:rPr>
          <w:rFonts w:ascii="Arial" w:hAnsi="Arial" w:cs="Arial"/>
          <w:b/>
          <w:bCs/>
        </w:rPr>
      </w:pPr>
      <w:r w:rsidRPr="00396138">
        <w:rPr>
          <w:rFonts w:ascii="Arial" w:hAnsi="Arial" w:cs="Arial"/>
          <w:shd w:val="clear" w:color="auto" w:fill="FFFFFF"/>
        </w:rPr>
        <w:t>DOTYCZY CZĘŚCI I</w:t>
      </w:r>
    </w:p>
    <w:p w14:paraId="6CF43272" w14:textId="1CE94631" w:rsidR="009D67F9" w:rsidRPr="00071E30" w:rsidRDefault="00253901" w:rsidP="00071E30">
      <w:pPr>
        <w:spacing w:after="0" w:line="240" w:lineRule="auto"/>
        <w:rPr>
          <w:rFonts w:ascii="Arial" w:hAnsi="Arial" w:cs="Arial"/>
          <w:shd w:val="clear" w:color="auto" w:fill="FFFFFF"/>
        </w:rPr>
      </w:pPr>
      <w:r w:rsidRPr="00396138">
        <w:rPr>
          <w:rFonts w:ascii="Arial" w:hAnsi="Arial" w:cs="Arial"/>
          <w:shd w:val="clear" w:color="auto" w:fill="FFFFFF"/>
        </w:rPr>
        <w:t>7. W "Opisie Przedmiotu Zamówienia - zał. nr 1" w pkt. 7 "Zasilacz UPS do podtrzymywania środowiska serwerowego do montażu w szafie typu RACK 19" Zamawiający wymaga:</w:t>
      </w:r>
      <w:r w:rsidRPr="00396138">
        <w:rPr>
          <w:rFonts w:ascii="Arial" w:hAnsi="Arial" w:cs="Arial"/>
        </w:rPr>
        <w:br/>
      </w:r>
      <w:r w:rsidRPr="00396138">
        <w:rPr>
          <w:rFonts w:ascii="Arial" w:hAnsi="Arial" w:cs="Arial"/>
          <w:shd w:val="clear" w:color="auto" w:fill="FFFFFF"/>
        </w:rPr>
        <w:t>"7.5. Zasilacz dostarczony z bateriami umożliwiającymi na podtrzymania zasilania dla obciążenia 50%: nie mniej niż 20 min oraz czas podtrzymania dla obciążenia 100%: nie mniej niż 10 min. Napięcie wejściowe - co najmniej w zakresie: 160 - 290V"</w:t>
      </w:r>
      <w:r w:rsidRPr="00396138">
        <w:rPr>
          <w:rFonts w:ascii="Arial" w:hAnsi="Arial" w:cs="Arial"/>
        </w:rPr>
        <w:br/>
      </w:r>
      <w:r w:rsidRPr="00396138">
        <w:rPr>
          <w:rFonts w:ascii="Arial" w:hAnsi="Arial" w:cs="Arial"/>
          <w:shd w:val="clear" w:color="auto" w:fill="FFFFFF"/>
        </w:rPr>
        <w:t>Obecnie produkowane zasilacze posiadają zakres napięcia wejściowego w zakresie 160 - 275V.</w:t>
      </w:r>
      <w:r w:rsidRPr="00396138">
        <w:rPr>
          <w:rFonts w:ascii="Arial" w:hAnsi="Arial" w:cs="Arial"/>
        </w:rPr>
        <w:br/>
      </w:r>
      <w:r w:rsidRPr="00396138">
        <w:rPr>
          <w:rFonts w:ascii="Arial" w:hAnsi="Arial" w:cs="Arial"/>
          <w:shd w:val="clear" w:color="auto" w:fill="FFFFFF"/>
        </w:rPr>
        <w:t>W związku z tym czy Zamawiający zmieni w/w wymaganie na następujące:</w:t>
      </w:r>
      <w:r w:rsidRPr="00396138">
        <w:rPr>
          <w:rFonts w:ascii="Arial" w:hAnsi="Arial" w:cs="Arial"/>
        </w:rPr>
        <w:br/>
      </w:r>
      <w:r w:rsidRPr="00396138">
        <w:rPr>
          <w:rFonts w:ascii="Arial" w:hAnsi="Arial" w:cs="Arial"/>
          <w:shd w:val="clear" w:color="auto" w:fill="FFFFFF"/>
        </w:rPr>
        <w:t>"7.5. Zasilacz dostarczony z bateriami umożliwiającymi na podtrzymania zasilania dla obciążenia 50%: nie mniej niż 20 min oraz czas podtrzymania dla obciążenia 100%: nie mniej niż 10 min. Napięcie wejściowe - co najmniej w zakresie: 160 - 275V" ?</w:t>
      </w:r>
    </w:p>
    <w:p w14:paraId="48C0CBEF" w14:textId="60BD2B3C" w:rsidR="00071E30" w:rsidRPr="00071E30" w:rsidRDefault="00253901" w:rsidP="00FB54E2">
      <w:pPr>
        <w:spacing w:before="100" w:beforeAutospacing="1" w:after="100" w:afterAutospacing="1"/>
        <w:rPr>
          <w:rFonts w:ascii="&amp;quot" w:eastAsia="Times New Roman" w:hAnsi="&amp;quot" w:cs="Times New Roman"/>
          <w:color w:val="333333"/>
          <w:sz w:val="17"/>
          <w:szCs w:val="17"/>
          <w:lang w:eastAsia="pl-PL"/>
        </w:rPr>
      </w:pPr>
      <w:r w:rsidRPr="00396138">
        <w:rPr>
          <w:rFonts w:ascii="Arial" w:hAnsi="Arial" w:cs="Arial"/>
          <w:b/>
          <w:bCs/>
          <w:shd w:val="clear" w:color="auto" w:fill="FFFFFF"/>
        </w:rPr>
        <w:t>Odpowiedź zamawiającego</w:t>
      </w:r>
      <w:r w:rsidRPr="00071E30">
        <w:rPr>
          <w:rFonts w:ascii="Arial" w:hAnsi="Arial" w:cs="Arial"/>
          <w:b/>
          <w:bCs/>
          <w:shd w:val="clear" w:color="auto" w:fill="FFFFFF"/>
        </w:rPr>
        <w:t>:</w:t>
      </w:r>
      <w:r w:rsidR="00E87E0D" w:rsidRPr="00071E30">
        <w:rPr>
          <w:rFonts w:ascii="Arial" w:hAnsi="Arial" w:cs="Arial"/>
          <w:shd w:val="clear" w:color="auto" w:fill="FFFFFF"/>
        </w:rPr>
        <w:t xml:space="preserve"> </w:t>
      </w:r>
      <w:r w:rsidR="00071E30" w:rsidRPr="00071E30">
        <w:rPr>
          <w:rFonts w:ascii="Arial" w:eastAsia="Times New Roman" w:hAnsi="Arial" w:cs="Arial"/>
          <w:b/>
          <w:bCs/>
          <w:color w:val="333333"/>
          <w:lang w:eastAsia="pl-PL"/>
        </w:rPr>
        <w:t xml:space="preserve">Zamawiający zmienił wymagania dotyczące </w:t>
      </w:r>
      <w:r w:rsidR="00071E30" w:rsidRPr="00071E30">
        <w:rPr>
          <w:rFonts w:ascii="Arial" w:eastAsia="Times New Roman" w:hAnsi="Arial" w:cs="Arial"/>
          <w:b/>
          <w:bCs/>
          <w:color w:val="333333"/>
          <w:shd w:val="clear" w:color="auto" w:fill="FFFFFF"/>
          <w:lang w:eastAsia="pl-PL"/>
        </w:rPr>
        <w:t xml:space="preserve">zakresu napięcia wejściowego zasilacza UPS oraz dokonał odpowiednich zmian w zapisach </w:t>
      </w:r>
      <w:proofErr w:type="spellStart"/>
      <w:r w:rsidR="00071E30" w:rsidRPr="00071E30">
        <w:rPr>
          <w:rFonts w:ascii="Arial" w:eastAsia="Times New Roman" w:hAnsi="Arial" w:cs="Arial"/>
          <w:b/>
          <w:bCs/>
          <w:color w:val="333333"/>
          <w:shd w:val="clear" w:color="auto" w:fill="FFFFFF"/>
          <w:lang w:eastAsia="pl-PL"/>
        </w:rPr>
        <w:t>s.i.w.z</w:t>
      </w:r>
      <w:proofErr w:type="spellEnd"/>
      <w:r w:rsidR="00071E30" w:rsidRPr="00071E30">
        <w:rPr>
          <w:rFonts w:ascii="Arial" w:eastAsia="Times New Roman" w:hAnsi="Arial" w:cs="Arial"/>
          <w:b/>
          <w:bCs/>
          <w:color w:val="333333"/>
          <w:shd w:val="clear" w:color="auto" w:fill="FFFFFF"/>
          <w:lang w:eastAsia="pl-PL"/>
        </w:rPr>
        <w:t>.</w:t>
      </w:r>
    </w:p>
    <w:p w14:paraId="5619DC74" w14:textId="77777777" w:rsidR="00753810" w:rsidRPr="00B4185C" w:rsidRDefault="00753810" w:rsidP="00253901">
      <w:pPr>
        <w:spacing w:after="0" w:line="240" w:lineRule="auto"/>
        <w:rPr>
          <w:rFonts w:ascii="Arial" w:hAnsi="Arial" w:cs="Arial"/>
          <w:b/>
          <w:shd w:val="clear" w:color="auto" w:fill="FFFFFF"/>
        </w:rPr>
      </w:pPr>
    </w:p>
    <w:p w14:paraId="392B2FB3" w14:textId="77777777" w:rsidR="00253901" w:rsidRPr="00396138" w:rsidRDefault="00253901" w:rsidP="00253901">
      <w:pPr>
        <w:spacing w:after="0" w:line="240" w:lineRule="auto"/>
        <w:jc w:val="both"/>
        <w:rPr>
          <w:rFonts w:ascii="Arial" w:hAnsi="Arial" w:cs="Arial"/>
          <w:b/>
          <w:bCs/>
        </w:rPr>
      </w:pPr>
      <w:r w:rsidRPr="00396138">
        <w:rPr>
          <w:rFonts w:ascii="Arial" w:hAnsi="Arial" w:cs="Arial"/>
          <w:b/>
          <w:bCs/>
        </w:rPr>
        <w:lastRenderedPageBreak/>
        <w:t xml:space="preserve"> Pytanie nr 23</w:t>
      </w:r>
    </w:p>
    <w:p w14:paraId="48D1AC89" w14:textId="77777777" w:rsidR="00253901" w:rsidRPr="00396138" w:rsidRDefault="00253901" w:rsidP="00253901">
      <w:pPr>
        <w:spacing w:after="0" w:line="240" w:lineRule="auto"/>
        <w:rPr>
          <w:rFonts w:ascii="Arial" w:hAnsi="Arial" w:cs="Arial"/>
        </w:rPr>
      </w:pPr>
      <w:r w:rsidRPr="00396138">
        <w:rPr>
          <w:rFonts w:ascii="Arial" w:hAnsi="Arial" w:cs="Arial"/>
          <w:shd w:val="clear" w:color="auto" w:fill="FFFFFF"/>
        </w:rPr>
        <w:t>DOTYCZY CZĘŚCI II</w:t>
      </w:r>
    </w:p>
    <w:p w14:paraId="2ED4DAB0" w14:textId="77777777" w:rsidR="00272B46" w:rsidRPr="00396138" w:rsidRDefault="00253901" w:rsidP="00604D1C">
      <w:pPr>
        <w:pStyle w:val="Akapitzlist"/>
        <w:numPr>
          <w:ilvl w:val="0"/>
          <w:numId w:val="1"/>
        </w:numPr>
        <w:spacing w:after="0" w:line="240" w:lineRule="auto"/>
        <w:jc w:val="both"/>
        <w:rPr>
          <w:rFonts w:ascii="Arial" w:hAnsi="Arial" w:cs="Arial"/>
          <w:b/>
          <w:bCs/>
          <w:shd w:val="clear" w:color="auto" w:fill="FFFFFF"/>
        </w:rPr>
      </w:pPr>
      <w:r w:rsidRPr="00396138">
        <w:rPr>
          <w:rFonts w:ascii="Arial" w:hAnsi="Arial" w:cs="Arial"/>
          <w:shd w:val="clear" w:color="auto" w:fill="FFFFFF"/>
        </w:rPr>
        <w:t>W "Opisie Przedmiotu Zamówienia - zał. nr 1" w pkt. 11 "Macierz dyskowa" Zamawiający wymaga:</w:t>
      </w:r>
      <w:r w:rsidRPr="00396138">
        <w:rPr>
          <w:rFonts w:ascii="Arial" w:hAnsi="Arial" w:cs="Arial"/>
        </w:rPr>
        <w:br/>
      </w:r>
      <w:r w:rsidRPr="00396138">
        <w:rPr>
          <w:rFonts w:ascii="Arial" w:hAnsi="Arial" w:cs="Arial"/>
          <w:shd w:val="clear" w:color="auto" w:fill="FFFFFF"/>
        </w:rPr>
        <w:t>"11.9. Macierz musi pozwalać na równoczesne zabezpieczenie dysków w grupach RAID0, RAID1, RAID5, RAID6, realizowane sprzętowo za pomocą dedykowanego układu, z możliwością dowolnej ich kombinacji w obrębie oferowanej macierzy."</w:t>
      </w:r>
      <w:r w:rsidRPr="00396138">
        <w:rPr>
          <w:rFonts w:ascii="Arial" w:hAnsi="Arial" w:cs="Arial"/>
        </w:rPr>
        <w:br/>
      </w:r>
      <w:r w:rsidRPr="00396138">
        <w:rPr>
          <w:rFonts w:ascii="Arial" w:hAnsi="Arial" w:cs="Arial"/>
          <w:shd w:val="clear" w:color="auto" w:fill="FFFFFF"/>
        </w:rPr>
        <w:t>W tej klasie macierzy jaką wymaga Zamawiający stosuje się zabezpieczenia dysków oparte na grupach RAID-4, RAID-DP, RAID-TEC, które oferują równie wydajne rozwiązanie oraz wyższą niezawodność od wyspecyfikowanych grup RAID0, RAID1, RAID5, RAID6.</w:t>
      </w:r>
      <w:r w:rsidRPr="00396138">
        <w:rPr>
          <w:rFonts w:ascii="Arial" w:hAnsi="Arial" w:cs="Arial"/>
        </w:rPr>
        <w:br/>
      </w:r>
      <w:r w:rsidRPr="00396138">
        <w:rPr>
          <w:rFonts w:ascii="Arial" w:hAnsi="Arial" w:cs="Arial"/>
          <w:shd w:val="clear" w:color="auto" w:fill="FFFFFF"/>
        </w:rPr>
        <w:t>W związku z tym czy Zamawiający zmieni w/w wymaganie na następujące:</w:t>
      </w:r>
      <w:r w:rsidRPr="00396138">
        <w:rPr>
          <w:rFonts w:ascii="Arial" w:hAnsi="Arial" w:cs="Arial"/>
        </w:rPr>
        <w:br/>
      </w:r>
      <w:r w:rsidRPr="00396138">
        <w:rPr>
          <w:rFonts w:ascii="Arial" w:hAnsi="Arial" w:cs="Arial"/>
          <w:shd w:val="clear" w:color="auto" w:fill="FFFFFF"/>
        </w:rPr>
        <w:t>"11.9. Macierz musi pozwalać na równoczesne zabezpieczenie dysków w grupach RAID-4, RAID-DP, RAID-TEC, realizowane sprzętowo za pomocą dedykowanego układu, z możliwością dowolnej ich kombinacji w obrębie oferowanej macierzy." ?</w:t>
      </w:r>
      <w:r w:rsidRPr="00396138">
        <w:rPr>
          <w:rFonts w:ascii="Arial" w:hAnsi="Arial" w:cs="Arial"/>
        </w:rPr>
        <w:br/>
      </w:r>
    </w:p>
    <w:p w14:paraId="593C969F" w14:textId="165E4CD2" w:rsidR="00272B46" w:rsidRPr="00E87E0D" w:rsidRDefault="00253901" w:rsidP="00E87E0D">
      <w:pPr>
        <w:pStyle w:val="Akapitzlist"/>
        <w:spacing w:after="0" w:line="240" w:lineRule="auto"/>
        <w:jc w:val="both"/>
        <w:rPr>
          <w:rFonts w:ascii="Arial" w:hAnsi="Arial" w:cs="Arial"/>
          <w:b/>
          <w:bCs/>
          <w:color w:val="FF0000"/>
          <w:shd w:val="clear" w:color="auto" w:fill="FFFFFF"/>
        </w:rPr>
      </w:pPr>
      <w:r w:rsidRPr="00396138">
        <w:rPr>
          <w:rFonts w:ascii="Arial" w:hAnsi="Arial" w:cs="Arial"/>
          <w:b/>
          <w:bCs/>
          <w:shd w:val="clear" w:color="auto" w:fill="FFFFFF"/>
        </w:rPr>
        <w:t>Odpowiedź zamawiającego:</w:t>
      </w:r>
      <w:r w:rsidR="00E87E0D">
        <w:rPr>
          <w:rFonts w:ascii="Arial" w:hAnsi="Arial" w:cs="Arial"/>
          <w:b/>
          <w:bCs/>
          <w:shd w:val="clear" w:color="auto" w:fill="FFFFFF"/>
        </w:rPr>
        <w:t xml:space="preserve"> </w:t>
      </w:r>
      <w:r w:rsidR="00272B46" w:rsidRPr="00042BAC">
        <w:rPr>
          <w:rFonts w:ascii="Arial" w:hAnsi="Arial" w:cs="Arial"/>
          <w:b/>
        </w:rPr>
        <w:t xml:space="preserve">Zamawiający zmienił zapisy </w:t>
      </w:r>
      <w:proofErr w:type="spellStart"/>
      <w:r w:rsidR="00E87E0D" w:rsidRPr="00042BAC">
        <w:rPr>
          <w:rFonts w:ascii="Arial" w:hAnsi="Arial" w:cs="Arial"/>
          <w:b/>
        </w:rPr>
        <w:t>s.i.w.z</w:t>
      </w:r>
      <w:proofErr w:type="spellEnd"/>
      <w:r w:rsidR="00272B46" w:rsidRPr="00042BAC">
        <w:rPr>
          <w:rFonts w:ascii="Arial" w:hAnsi="Arial" w:cs="Arial"/>
          <w:b/>
        </w:rPr>
        <w:t>.</w:t>
      </w:r>
      <w:r w:rsidR="00042BAC">
        <w:rPr>
          <w:rFonts w:ascii="Arial" w:hAnsi="Arial" w:cs="Arial"/>
          <w:b/>
        </w:rPr>
        <w:t xml:space="preserve"> we wnioskowanym zakresie.</w:t>
      </w:r>
    </w:p>
    <w:p w14:paraId="0AAD972D" w14:textId="77777777" w:rsidR="00753810" w:rsidRDefault="00753810" w:rsidP="00253901">
      <w:pPr>
        <w:spacing w:after="0" w:line="240" w:lineRule="auto"/>
        <w:jc w:val="both"/>
        <w:rPr>
          <w:rFonts w:ascii="Arial" w:hAnsi="Arial" w:cs="Arial"/>
          <w:b/>
          <w:bCs/>
        </w:rPr>
      </w:pPr>
    </w:p>
    <w:p w14:paraId="408D4375" w14:textId="77777777" w:rsidR="00753810" w:rsidRPr="00396138" w:rsidRDefault="00753810" w:rsidP="00253901">
      <w:pPr>
        <w:spacing w:after="0" w:line="240" w:lineRule="auto"/>
        <w:jc w:val="both"/>
        <w:rPr>
          <w:rFonts w:ascii="Arial" w:hAnsi="Arial" w:cs="Arial"/>
          <w:b/>
          <w:bCs/>
        </w:rPr>
      </w:pPr>
    </w:p>
    <w:p w14:paraId="0661BC7E" w14:textId="77777777" w:rsidR="00253901" w:rsidRPr="00396138" w:rsidRDefault="00253901" w:rsidP="00253901">
      <w:pPr>
        <w:spacing w:after="0" w:line="240" w:lineRule="auto"/>
        <w:jc w:val="both"/>
        <w:rPr>
          <w:rFonts w:ascii="Arial" w:hAnsi="Arial" w:cs="Arial"/>
          <w:b/>
          <w:bCs/>
        </w:rPr>
      </w:pPr>
      <w:r w:rsidRPr="00396138">
        <w:rPr>
          <w:rFonts w:ascii="Arial" w:hAnsi="Arial" w:cs="Arial"/>
          <w:b/>
          <w:bCs/>
        </w:rPr>
        <w:t>Pytanie nr 24</w:t>
      </w:r>
    </w:p>
    <w:p w14:paraId="6E88F135" w14:textId="77777777" w:rsidR="00253901" w:rsidRPr="00396138" w:rsidRDefault="00253901" w:rsidP="00253901">
      <w:pPr>
        <w:spacing w:after="0" w:line="240" w:lineRule="auto"/>
        <w:rPr>
          <w:rFonts w:ascii="Arial" w:hAnsi="Arial" w:cs="Arial"/>
          <w:shd w:val="clear" w:color="auto" w:fill="FFFFFF"/>
        </w:rPr>
      </w:pPr>
      <w:r w:rsidRPr="00396138">
        <w:rPr>
          <w:rFonts w:ascii="Arial" w:hAnsi="Arial" w:cs="Arial"/>
          <w:shd w:val="clear" w:color="auto" w:fill="FFFFFF"/>
        </w:rPr>
        <w:t>DOTYCZY CZĘŚCI III</w:t>
      </w:r>
      <w:r w:rsidRPr="00396138">
        <w:rPr>
          <w:rFonts w:ascii="Arial" w:hAnsi="Arial" w:cs="Arial"/>
        </w:rPr>
        <w:br/>
      </w:r>
      <w:r w:rsidRPr="00396138">
        <w:rPr>
          <w:rFonts w:ascii="Arial" w:hAnsi="Arial" w:cs="Arial"/>
          <w:shd w:val="clear" w:color="auto" w:fill="FFFFFF"/>
        </w:rPr>
        <w:t xml:space="preserve">1. W "Opisie Przedmiotu Zamówienia - zał. nr 1" w pkt. 14 "Przełącznik </w:t>
      </w:r>
      <w:proofErr w:type="spellStart"/>
      <w:r w:rsidRPr="00396138">
        <w:rPr>
          <w:rFonts w:ascii="Arial" w:hAnsi="Arial" w:cs="Arial"/>
          <w:shd w:val="clear" w:color="auto" w:fill="FFFFFF"/>
        </w:rPr>
        <w:t>FibreChannel</w:t>
      </w:r>
      <w:proofErr w:type="spellEnd"/>
      <w:r w:rsidRPr="00396138">
        <w:rPr>
          <w:rFonts w:ascii="Arial" w:hAnsi="Arial" w:cs="Arial"/>
          <w:shd w:val="clear" w:color="auto" w:fill="FFFFFF"/>
        </w:rPr>
        <w:t>" Zamawiający wymaga:</w:t>
      </w:r>
      <w:r w:rsidRPr="00396138">
        <w:rPr>
          <w:rFonts w:ascii="Arial" w:hAnsi="Arial" w:cs="Arial"/>
        </w:rPr>
        <w:br/>
      </w:r>
      <w:r w:rsidRPr="00396138">
        <w:rPr>
          <w:rFonts w:ascii="Arial" w:hAnsi="Arial" w:cs="Arial"/>
          <w:shd w:val="clear" w:color="auto" w:fill="FFFFFF"/>
        </w:rPr>
        <w:t xml:space="preserve">"14.4. Przełącznik dostarczony z 16 wkładkami SFP+, krótkodystansowych, ze złączem LC o prędkości 16 </w:t>
      </w:r>
      <w:proofErr w:type="spellStart"/>
      <w:r w:rsidRPr="00396138">
        <w:rPr>
          <w:rFonts w:ascii="Arial" w:hAnsi="Arial" w:cs="Arial"/>
          <w:shd w:val="clear" w:color="auto" w:fill="FFFFFF"/>
        </w:rPr>
        <w:t>Gbit</w:t>
      </w:r>
      <w:proofErr w:type="spellEnd"/>
      <w:r w:rsidRPr="00396138">
        <w:rPr>
          <w:rFonts w:ascii="Arial" w:hAnsi="Arial" w:cs="Arial"/>
          <w:shd w:val="clear" w:color="auto" w:fill="FFFFFF"/>
        </w:rPr>
        <w:t xml:space="preserve"> każda z możliwością wymiany bez konieczności wyłączenia oraz kompletem kabli i przewodów."</w:t>
      </w:r>
      <w:r w:rsidRPr="00396138">
        <w:rPr>
          <w:rFonts w:ascii="Arial" w:hAnsi="Arial" w:cs="Arial"/>
        </w:rPr>
        <w:br/>
      </w:r>
      <w:r w:rsidRPr="00396138">
        <w:rPr>
          <w:rFonts w:ascii="Arial" w:hAnsi="Arial" w:cs="Arial"/>
          <w:shd w:val="clear" w:color="auto" w:fill="FFFFFF"/>
        </w:rPr>
        <w:t>Czy Zamawiający dopuszcza dostawę wkładek 16G SFP+ niepochodzących od producenta przełącznika (tzw. zamienników)?</w:t>
      </w:r>
    </w:p>
    <w:p w14:paraId="169A6A61" w14:textId="77777777" w:rsidR="00272B46" w:rsidRPr="00396138" w:rsidRDefault="00272B46" w:rsidP="00253901">
      <w:pPr>
        <w:spacing w:after="0" w:line="240" w:lineRule="auto"/>
        <w:jc w:val="both"/>
        <w:rPr>
          <w:rFonts w:ascii="Arial" w:hAnsi="Arial" w:cs="Arial"/>
          <w:b/>
          <w:bCs/>
          <w:shd w:val="clear" w:color="auto" w:fill="FFFFFF"/>
        </w:rPr>
      </w:pPr>
    </w:p>
    <w:p w14:paraId="55153CE9" w14:textId="2E739556" w:rsidR="00E240AC" w:rsidRPr="0037683A" w:rsidRDefault="00253901" w:rsidP="0037683A">
      <w:pPr>
        <w:spacing w:after="0" w:line="240" w:lineRule="auto"/>
        <w:jc w:val="both"/>
        <w:rPr>
          <w:rFonts w:ascii="Arial" w:hAnsi="Arial" w:cs="Arial"/>
          <w:shd w:val="clear" w:color="auto" w:fill="FFFFFF"/>
        </w:rPr>
      </w:pPr>
      <w:r w:rsidRPr="00396138">
        <w:rPr>
          <w:rFonts w:ascii="Arial" w:hAnsi="Arial" w:cs="Arial"/>
          <w:b/>
          <w:bCs/>
          <w:shd w:val="clear" w:color="auto" w:fill="FFFFFF"/>
        </w:rPr>
        <w:t>Odpowiedź zamawiającego:</w:t>
      </w:r>
      <w:r w:rsidR="0037683A">
        <w:rPr>
          <w:rFonts w:ascii="Arial" w:hAnsi="Arial" w:cs="Arial"/>
          <w:shd w:val="clear" w:color="auto" w:fill="FFFFFF"/>
        </w:rPr>
        <w:t xml:space="preserve"> </w:t>
      </w:r>
      <w:r w:rsidR="00E240AC" w:rsidRPr="00396138">
        <w:rPr>
          <w:rFonts w:ascii="Arial" w:hAnsi="Arial" w:cs="Arial"/>
          <w:b/>
        </w:rPr>
        <w:t>Zamawiający dopuszcza zainstalowanie modułów optycznych innych producentów. Instalacja modułów optycznych pochodzących od innych producentów nie może powodować utraty, ograniczenia lub zawieszenia gwarancji na przełącznik.</w:t>
      </w:r>
    </w:p>
    <w:p w14:paraId="399292D8" w14:textId="77777777" w:rsidR="0037683A" w:rsidRDefault="0037683A" w:rsidP="00253901">
      <w:pPr>
        <w:spacing w:after="0" w:line="240" w:lineRule="auto"/>
        <w:rPr>
          <w:rFonts w:ascii="Arial" w:hAnsi="Arial" w:cs="Arial"/>
          <w:b/>
          <w:bCs/>
        </w:rPr>
      </w:pPr>
    </w:p>
    <w:p w14:paraId="2ACE8F70" w14:textId="2334BF10" w:rsidR="00253901" w:rsidRPr="00396138" w:rsidRDefault="00253901" w:rsidP="00253901">
      <w:pPr>
        <w:spacing w:after="0" w:line="240" w:lineRule="auto"/>
        <w:rPr>
          <w:rFonts w:ascii="Arial" w:hAnsi="Arial" w:cs="Arial"/>
        </w:rPr>
      </w:pPr>
      <w:r w:rsidRPr="00396138">
        <w:rPr>
          <w:rFonts w:ascii="Arial" w:hAnsi="Arial" w:cs="Arial"/>
          <w:b/>
          <w:bCs/>
        </w:rPr>
        <w:t>Pytanie nr 25</w:t>
      </w:r>
    </w:p>
    <w:p w14:paraId="51617887" w14:textId="77777777" w:rsidR="006C7345" w:rsidRPr="00396138" w:rsidRDefault="00253901" w:rsidP="00253901">
      <w:pPr>
        <w:spacing w:after="0" w:line="240" w:lineRule="auto"/>
        <w:rPr>
          <w:rFonts w:ascii="Arial" w:hAnsi="Arial" w:cs="Arial"/>
          <w:shd w:val="clear" w:color="auto" w:fill="FFFFFF"/>
        </w:rPr>
      </w:pPr>
      <w:r w:rsidRPr="00396138">
        <w:rPr>
          <w:rFonts w:ascii="Arial" w:hAnsi="Arial" w:cs="Arial"/>
          <w:shd w:val="clear" w:color="auto" w:fill="FFFFFF"/>
        </w:rPr>
        <w:t>DOTYCZY CZĘŚCI III</w:t>
      </w:r>
      <w:r w:rsidRPr="00396138">
        <w:rPr>
          <w:rFonts w:ascii="Arial" w:hAnsi="Arial" w:cs="Arial"/>
        </w:rPr>
        <w:br/>
      </w:r>
      <w:r w:rsidRPr="00396138">
        <w:rPr>
          <w:rFonts w:ascii="Arial" w:hAnsi="Arial" w:cs="Arial"/>
          <w:shd w:val="clear" w:color="auto" w:fill="FFFFFF"/>
        </w:rPr>
        <w:t>2. W "Opisie Przedmiotu Zamówienia - zał. nr 1" w pkt. 15 "Przełącznik Ethernet" Zamawiający wymaga:</w:t>
      </w:r>
      <w:r w:rsidRPr="00396138">
        <w:rPr>
          <w:rFonts w:ascii="Arial" w:hAnsi="Arial" w:cs="Arial"/>
        </w:rPr>
        <w:br/>
      </w:r>
      <w:r w:rsidRPr="00396138">
        <w:rPr>
          <w:rFonts w:ascii="Arial" w:hAnsi="Arial" w:cs="Arial"/>
          <w:shd w:val="clear" w:color="auto" w:fill="FFFFFF"/>
        </w:rPr>
        <w:t xml:space="preserve">"15.3. Zainstalowane porty minimum: 16 portów 10GbE SFP+ z modułami optycznymi 10G SFP+ LC SR, 40 portów 1 </w:t>
      </w:r>
      <w:proofErr w:type="spellStart"/>
      <w:r w:rsidRPr="00396138">
        <w:rPr>
          <w:rFonts w:ascii="Arial" w:hAnsi="Arial" w:cs="Arial"/>
          <w:shd w:val="clear" w:color="auto" w:fill="FFFFFF"/>
        </w:rPr>
        <w:t>GbE</w:t>
      </w:r>
      <w:proofErr w:type="spellEnd"/>
      <w:r w:rsidRPr="00396138">
        <w:rPr>
          <w:rFonts w:ascii="Arial" w:hAnsi="Arial" w:cs="Arial"/>
          <w:shd w:val="clear" w:color="auto" w:fill="FFFFFF"/>
        </w:rPr>
        <w:t xml:space="preserve"> BASE-T RJ45."</w:t>
      </w:r>
      <w:r w:rsidRPr="00396138">
        <w:rPr>
          <w:rFonts w:ascii="Arial" w:hAnsi="Arial" w:cs="Arial"/>
        </w:rPr>
        <w:br/>
      </w:r>
      <w:r w:rsidRPr="00396138">
        <w:rPr>
          <w:rFonts w:ascii="Arial" w:hAnsi="Arial" w:cs="Arial"/>
          <w:shd w:val="clear" w:color="auto" w:fill="FFFFFF"/>
        </w:rPr>
        <w:t>Czy Zamawiający dopuszcza dostawę modułów optycznych 10G SFP+ LC SR niepochodzących od producenta przełącznika (tzw. zamienników)?</w:t>
      </w:r>
    </w:p>
    <w:p w14:paraId="2359BFC4" w14:textId="77777777" w:rsidR="00272B46" w:rsidRPr="00396138" w:rsidRDefault="00272B46" w:rsidP="00253901">
      <w:pPr>
        <w:spacing w:after="0" w:line="240" w:lineRule="auto"/>
        <w:rPr>
          <w:rFonts w:ascii="Arial" w:hAnsi="Arial" w:cs="Arial"/>
          <w:shd w:val="clear" w:color="auto" w:fill="FFFFFF"/>
        </w:rPr>
      </w:pPr>
    </w:p>
    <w:p w14:paraId="3FCE60C4" w14:textId="059B4612" w:rsidR="00E240AC" w:rsidRDefault="00253901" w:rsidP="0037683A">
      <w:pPr>
        <w:spacing w:after="0" w:line="240" w:lineRule="auto"/>
        <w:jc w:val="both"/>
        <w:rPr>
          <w:rFonts w:ascii="Arial" w:hAnsi="Arial" w:cs="Arial"/>
          <w:b/>
        </w:rPr>
      </w:pPr>
      <w:r w:rsidRPr="00396138">
        <w:rPr>
          <w:rFonts w:ascii="Arial" w:hAnsi="Arial" w:cs="Arial"/>
          <w:b/>
          <w:bCs/>
          <w:shd w:val="clear" w:color="auto" w:fill="FFFFFF"/>
        </w:rPr>
        <w:t xml:space="preserve">Odpowiedź </w:t>
      </w:r>
      <w:proofErr w:type="spellStart"/>
      <w:r w:rsidRPr="00396138">
        <w:rPr>
          <w:rFonts w:ascii="Arial" w:hAnsi="Arial" w:cs="Arial"/>
          <w:b/>
          <w:bCs/>
          <w:shd w:val="clear" w:color="auto" w:fill="FFFFFF"/>
        </w:rPr>
        <w:t>zamawiającego:</w:t>
      </w:r>
      <w:r w:rsidR="00E240AC" w:rsidRPr="00396138">
        <w:rPr>
          <w:rFonts w:ascii="Arial" w:hAnsi="Arial" w:cs="Arial"/>
          <w:b/>
        </w:rPr>
        <w:t>Zamawiający</w:t>
      </w:r>
      <w:proofErr w:type="spellEnd"/>
      <w:r w:rsidR="00E240AC" w:rsidRPr="00396138">
        <w:rPr>
          <w:rFonts w:ascii="Arial" w:hAnsi="Arial" w:cs="Arial"/>
          <w:b/>
        </w:rPr>
        <w:t xml:space="preserve"> dopuszcza zainstalowanie modułów optycznych innych producentów. Instalacja modułów optycznych pochodzących od innych producentów nie może powodować utraty, ograniczenia lub zawieszenia gwarancji na przełącznik.</w:t>
      </w:r>
    </w:p>
    <w:p w14:paraId="30DBC614" w14:textId="77777777" w:rsidR="0037683A" w:rsidRPr="0037683A" w:rsidRDefault="0037683A" w:rsidP="0037683A">
      <w:pPr>
        <w:spacing w:after="0" w:line="240" w:lineRule="auto"/>
        <w:jc w:val="both"/>
        <w:rPr>
          <w:rFonts w:ascii="Arial" w:hAnsi="Arial" w:cs="Arial"/>
          <w:shd w:val="clear" w:color="auto" w:fill="FFFFFF"/>
        </w:rPr>
      </w:pPr>
    </w:p>
    <w:p w14:paraId="6B631F1C" w14:textId="77777777" w:rsidR="0008019E" w:rsidRPr="00396138" w:rsidRDefault="0008019E" w:rsidP="0008019E">
      <w:pPr>
        <w:autoSpaceDE w:val="0"/>
        <w:autoSpaceDN w:val="0"/>
        <w:adjustRightInd w:val="0"/>
        <w:spacing w:after="0" w:line="240" w:lineRule="auto"/>
        <w:jc w:val="both"/>
        <w:rPr>
          <w:rFonts w:ascii="Arial" w:hAnsi="Arial" w:cs="Arial"/>
          <w:b/>
          <w:bCs/>
        </w:rPr>
      </w:pPr>
      <w:r w:rsidRPr="00396138">
        <w:rPr>
          <w:rFonts w:ascii="Arial" w:hAnsi="Arial" w:cs="Arial"/>
          <w:b/>
          <w:bCs/>
        </w:rPr>
        <w:t>Pytanie nr 26</w:t>
      </w:r>
    </w:p>
    <w:p w14:paraId="54AD6231"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W OPZ wymagają Państwo dostarczenia serwerów. Każdy z 3 typów musi posiadać</w:t>
      </w:r>
    </w:p>
    <w:p w14:paraId="1A9CD6BB"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„minimum 16 alokacji na dyski 3,5” SATA Hot – Plug”. Równocześnie wymagają Państwo</w:t>
      </w:r>
    </w:p>
    <w:p w14:paraId="0DE6911D"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zainstalowania w serwerze typ 1 – 4 dysków, w serwerze typ 2 – 4 dysków, w serwerze typ 3</w:t>
      </w:r>
    </w:p>
    <w:p w14:paraId="6159BC75"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 7 dysków. Co więcej serwery będą korzystały z zewnętrznej macierzy dyskowej jako</w:t>
      </w:r>
    </w:p>
    <w:p w14:paraId="4A9FB3D0"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głównego zasobnika danych.</w:t>
      </w:r>
    </w:p>
    <w:p w14:paraId="6BC20E33"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 xml:space="preserve">Wymóg „16 </w:t>
      </w:r>
      <w:proofErr w:type="spellStart"/>
      <w:r w:rsidRPr="00396138">
        <w:rPr>
          <w:rFonts w:ascii="Arial" w:hAnsi="Arial" w:cs="Arial"/>
        </w:rPr>
        <w:t>allokacji</w:t>
      </w:r>
      <w:proofErr w:type="spellEnd"/>
      <w:r w:rsidRPr="00396138">
        <w:rPr>
          <w:rFonts w:ascii="Arial" w:hAnsi="Arial" w:cs="Arial"/>
        </w:rPr>
        <w:t>”, w połączeniu z pozostałymi wymaganiami, jednoznacznie preferuje</w:t>
      </w:r>
    </w:p>
    <w:p w14:paraId="0EA799FD"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lastRenderedPageBreak/>
        <w:t>jednego producenta serwerów. Ponadto, uwzględniając wymagania w zakresie</w:t>
      </w:r>
    </w:p>
    <w:p w14:paraId="4ECB4245"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zainstalowanych dysków i przewidzianych macierzy, nie ma on sensu technicznego i rażąco</w:t>
      </w:r>
    </w:p>
    <w:p w14:paraId="66BA3638"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zawęża konkurencję.</w:t>
      </w:r>
    </w:p>
    <w:p w14:paraId="10BEE46E"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 xml:space="preserve">Czy Zamawiający może zmienić wymóg „16 </w:t>
      </w:r>
      <w:proofErr w:type="spellStart"/>
      <w:r w:rsidRPr="00396138">
        <w:rPr>
          <w:rFonts w:ascii="Arial" w:hAnsi="Arial" w:cs="Arial"/>
        </w:rPr>
        <w:t>allokacji</w:t>
      </w:r>
      <w:proofErr w:type="spellEnd"/>
      <w:r w:rsidRPr="00396138">
        <w:rPr>
          <w:rFonts w:ascii="Arial" w:hAnsi="Arial" w:cs="Arial"/>
        </w:rPr>
        <w:t>” na „12 alokacji” dla wszystkich 3 typów</w:t>
      </w:r>
    </w:p>
    <w:p w14:paraId="064DFA86" w14:textId="77777777" w:rsidR="0008019E" w:rsidRPr="00396138" w:rsidRDefault="0008019E" w:rsidP="0008019E">
      <w:pPr>
        <w:spacing w:after="0" w:line="240" w:lineRule="auto"/>
        <w:jc w:val="both"/>
        <w:rPr>
          <w:rFonts w:ascii="Arial" w:hAnsi="Arial" w:cs="Arial"/>
        </w:rPr>
      </w:pPr>
      <w:r w:rsidRPr="00396138">
        <w:rPr>
          <w:rFonts w:ascii="Arial" w:hAnsi="Arial" w:cs="Arial"/>
        </w:rPr>
        <w:t>serwerów.</w:t>
      </w:r>
    </w:p>
    <w:p w14:paraId="7890A0BF" w14:textId="77777777" w:rsidR="00272B46" w:rsidRPr="00396138" w:rsidRDefault="00272B46" w:rsidP="0008019E">
      <w:pPr>
        <w:spacing w:after="0" w:line="240" w:lineRule="auto"/>
        <w:jc w:val="both"/>
        <w:rPr>
          <w:rFonts w:ascii="Arial" w:hAnsi="Arial" w:cs="Arial"/>
        </w:rPr>
      </w:pPr>
    </w:p>
    <w:p w14:paraId="753984CE" w14:textId="7B43F9FF" w:rsidR="0008019E" w:rsidRPr="0037683A" w:rsidRDefault="0008019E" w:rsidP="0008019E">
      <w:pPr>
        <w:spacing w:after="0" w:line="240" w:lineRule="auto"/>
        <w:jc w:val="both"/>
        <w:rPr>
          <w:rFonts w:ascii="Arial" w:hAnsi="Arial" w:cs="Arial"/>
          <w:shd w:val="clear" w:color="auto" w:fill="FFFFFF"/>
        </w:rPr>
      </w:pPr>
      <w:bookmarkStart w:id="6" w:name="_Hlk41024264"/>
      <w:r w:rsidRPr="00396138">
        <w:rPr>
          <w:rFonts w:ascii="Arial" w:hAnsi="Arial" w:cs="Arial"/>
          <w:b/>
          <w:bCs/>
          <w:shd w:val="clear" w:color="auto" w:fill="FFFFFF"/>
        </w:rPr>
        <w:t>Odpowiedź zamawiającego:</w:t>
      </w:r>
      <w:bookmarkEnd w:id="6"/>
      <w:r w:rsidR="0037683A">
        <w:rPr>
          <w:rFonts w:ascii="Arial" w:hAnsi="Arial" w:cs="Arial"/>
          <w:shd w:val="clear" w:color="auto" w:fill="FFFFFF"/>
        </w:rPr>
        <w:t xml:space="preserve"> </w:t>
      </w:r>
      <w:r w:rsidRPr="0037683A">
        <w:rPr>
          <w:rFonts w:ascii="Arial" w:hAnsi="Arial" w:cs="Arial"/>
          <w:b/>
        </w:rPr>
        <w:t xml:space="preserve">Zamawiający udzielił odpowiedzi </w:t>
      </w:r>
      <w:r w:rsidR="00272B46" w:rsidRPr="0037683A">
        <w:rPr>
          <w:rFonts w:ascii="Arial" w:hAnsi="Arial" w:cs="Arial"/>
          <w:b/>
        </w:rPr>
        <w:t>w</w:t>
      </w:r>
      <w:r w:rsidRPr="0037683A">
        <w:rPr>
          <w:rFonts w:ascii="Arial" w:hAnsi="Arial" w:cs="Arial"/>
          <w:b/>
        </w:rPr>
        <w:t xml:space="preserve"> pyta</w:t>
      </w:r>
      <w:r w:rsidR="00E53930" w:rsidRPr="0037683A">
        <w:rPr>
          <w:rFonts w:ascii="Arial" w:hAnsi="Arial" w:cs="Arial"/>
          <w:b/>
        </w:rPr>
        <w:t>n</w:t>
      </w:r>
      <w:r w:rsidRPr="0037683A">
        <w:rPr>
          <w:rFonts w:ascii="Arial" w:hAnsi="Arial" w:cs="Arial"/>
          <w:b/>
        </w:rPr>
        <w:t xml:space="preserve">iu nr </w:t>
      </w:r>
      <w:r w:rsidR="00272B46" w:rsidRPr="0037683A">
        <w:rPr>
          <w:rFonts w:ascii="Arial" w:hAnsi="Arial" w:cs="Arial"/>
          <w:b/>
        </w:rPr>
        <w:t>2</w:t>
      </w:r>
    </w:p>
    <w:p w14:paraId="3AA8CFF8" w14:textId="77777777" w:rsidR="0008019E" w:rsidRPr="00396138" w:rsidRDefault="0008019E" w:rsidP="0008019E">
      <w:pPr>
        <w:spacing w:after="0" w:line="240" w:lineRule="auto"/>
        <w:jc w:val="both"/>
        <w:rPr>
          <w:rFonts w:ascii="Arial" w:hAnsi="Arial" w:cs="Arial"/>
          <w:b/>
          <w:u w:val="single"/>
        </w:rPr>
      </w:pPr>
    </w:p>
    <w:p w14:paraId="793F1DC1" w14:textId="77777777" w:rsidR="0008019E" w:rsidRPr="00396138" w:rsidRDefault="0008019E" w:rsidP="0008019E">
      <w:pPr>
        <w:autoSpaceDE w:val="0"/>
        <w:autoSpaceDN w:val="0"/>
        <w:adjustRightInd w:val="0"/>
        <w:spacing w:after="0" w:line="240" w:lineRule="auto"/>
        <w:jc w:val="both"/>
        <w:rPr>
          <w:rFonts w:ascii="Arial" w:hAnsi="Arial" w:cs="Arial"/>
          <w:b/>
          <w:bCs/>
        </w:rPr>
      </w:pPr>
      <w:r w:rsidRPr="00396138">
        <w:rPr>
          <w:rFonts w:ascii="Arial" w:hAnsi="Arial" w:cs="Arial"/>
          <w:b/>
          <w:bCs/>
        </w:rPr>
        <w:t>Pytanie nr 27</w:t>
      </w:r>
    </w:p>
    <w:p w14:paraId="05656BF4"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Czy Zamawiający dopuści, aby zasilacz UPS (Cz. 1 poz. 7.5) posiadał napięcie wejściowe w</w:t>
      </w:r>
    </w:p>
    <w:p w14:paraId="1EEB266A"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zakresie do 280V, a nie w zakresie opisanym w SIWZ – do 290V.</w:t>
      </w:r>
    </w:p>
    <w:p w14:paraId="3E2D81E1"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Czy Zamawiający dopuści, aby zasilacz UPS (Cz. 1 poz. 7.6) posiadał czas przełączenia typowy</w:t>
      </w:r>
    </w:p>
    <w:p w14:paraId="72DC789D"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6 ms, a maksymalny 10 ms?</w:t>
      </w:r>
    </w:p>
    <w:p w14:paraId="0F0C241C"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Zmiana nie będzie miała żadnego wpływu na poziom ochrony i funkcjonowania chronionych</w:t>
      </w:r>
    </w:p>
    <w:p w14:paraId="5FD2106D"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urządzeń, a umożliwi zaoferowanie zasilacza produkowanego przez lidera rynku zasilaczy</w:t>
      </w:r>
    </w:p>
    <w:p w14:paraId="18CCFFAA"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bezprzerwowych.</w:t>
      </w:r>
    </w:p>
    <w:p w14:paraId="0B78DCFA" w14:textId="77777777" w:rsidR="00272B46" w:rsidRPr="00396138" w:rsidRDefault="00272B46" w:rsidP="0008019E">
      <w:pPr>
        <w:autoSpaceDE w:val="0"/>
        <w:autoSpaceDN w:val="0"/>
        <w:adjustRightInd w:val="0"/>
        <w:spacing w:after="0" w:line="240" w:lineRule="auto"/>
        <w:jc w:val="both"/>
        <w:rPr>
          <w:rFonts w:ascii="Arial" w:hAnsi="Arial" w:cs="Arial"/>
        </w:rPr>
      </w:pPr>
    </w:p>
    <w:p w14:paraId="4CF2A965" w14:textId="55A30168" w:rsidR="0008019E" w:rsidRPr="00396138" w:rsidRDefault="0008019E" w:rsidP="0008019E">
      <w:pPr>
        <w:spacing w:after="0" w:line="240" w:lineRule="auto"/>
        <w:jc w:val="both"/>
        <w:rPr>
          <w:rFonts w:ascii="Arial" w:hAnsi="Arial" w:cs="Arial"/>
          <w:b/>
          <w:bCs/>
          <w:shd w:val="clear" w:color="auto" w:fill="FFFFFF"/>
        </w:rPr>
      </w:pPr>
      <w:r w:rsidRPr="00396138">
        <w:rPr>
          <w:rFonts w:ascii="Arial" w:hAnsi="Arial" w:cs="Arial"/>
          <w:b/>
          <w:bCs/>
          <w:shd w:val="clear" w:color="auto" w:fill="FFFFFF"/>
        </w:rPr>
        <w:t>Odpowiedź zamawiającego:</w:t>
      </w:r>
      <w:r w:rsidR="0037683A">
        <w:rPr>
          <w:rFonts w:ascii="Arial" w:hAnsi="Arial" w:cs="Arial"/>
          <w:b/>
          <w:bCs/>
          <w:shd w:val="clear" w:color="auto" w:fill="FFFFFF"/>
        </w:rPr>
        <w:t xml:space="preserve"> </w:t>
      </w:r>
      <w:r w:rsidRPr="00396138">
        <w:rPr>
          <w:rFonts w:ascii="Arial" w:hAnsi="Arial" w:cs="Arial"/>
          <w:b/>
          <w:bCs/>
          <w:shd w:val="clear" w:color="auto" w:fill="FFFFFF"/>
        </w:rPr>
        <w:t>Zamawiają</w:t>
      </w:r>
      <w:r w:rsidR="00962AF2" w:rsidRPr="00396138">
        <w:rPr>
          <w:rFonts w:ascii="Arial" w:hAnsi="Arial" w:cs="Arial"/>
          <w:b/>
          <w:bCs/>
          <w:shd w:val="clear" w:color="auto" w:fill="FFFFFF"/>
        </w:rPr>
        <w:t xml:space="preserve">cy udzielił odpowiedzi w pytaniu nr </w:t>
      </w:r>
      <w:r w:rsidR="00E53930" w:rsidRPr="00396138">
        <w:rPr>
          <w:rFonts w:ascii="Arial" w:hAnsi="Arial" w:cs="Arial"/>
          <w:b/>
          <w:bCs/>
          <w:shd w:val="clear" w:color="auto" w:fill="FFFFFF"/>
        </w:rPr>
        <w:t>22</w:t>
      </w:r>
    </w:p>
    <w:p w14:paraId="14596F3F" w14:textId="77777777" w:rsidR="00962AF2" w:rsidRPr="00396138" w:rsidRDefault="00962AF2" w:rsidP="0008019E">
      <w:pPr>
        <w:spacing w:after="0" w:line="240" w:lineRule="auto"/>
        <w:jc w:val="both"/>
        <w:rPr>
          <w:rFonts w:ascii="Arial" w:hAnsi="Arial" w:cs="Arial"/>
          <w:shd w:val="clear" w:color="auto" w:fill="FFFFFF"/>
        </w:rPr>
      </w:pPr>
    </w:p>
    <w:p w14:paraId="460D7869" w14:textId="77777777" w:rsidR="0008019E" w:rsidRPr="00396138" w:rsidRDefault="0008019E" w:rsidP="0008019E">
      <w:pPr>
        <w:autoSpaceDE w:val="0"/>
        <w:autoSpaceDN w:val="0"/>
        <w:adjustRightInd w:val="0"/>
        <w:spacing w:after="0" w:line="240" w:lineRule="auto"/>
        <w:jc w:val="both"/>
        <w:rPr>
          <w:rFonts w:ascii="Arial" w:hAnsi="Arial" w:cs="Arial"/>
        </w:rPr>
      </w:pPr>
    </w:p>
    <w:p w14:paraId="0DD13AA6" w14:textId="77777777" w:rsidR="0008019E" w:rsidRPr="00396138" w:rsidRDefault="0008019E" w:rsidP="0008019E">
      <w:pPr>
        <w:autoSpaceDE w:val="0"/>
        <w:autoSpaceDN w:val="0"/>
        <w:adjustRightInd w:val="0"/>
        <w:spacing w:after="0" w:line="240" w:lineRule="auto"/>
        <w:jc w:val="both"/>
        <w:rPr>
          <w:rFonts w:ascii="Arial" w:hAnsi="Arial" w:cs="Arial"/>
          <w:b/>
          <w:bCs/>
        </w:rPr>
      </w:pPr>
      <w:r w:rsidRPr="00396138">
        <w:rPr>
          <w:rFonts w:ascii="Arial" w:hAnsi="Arial" w:cs="Arial"/>
          <w:b/>
          <w:bCs/>
        </w:rPr>
        <w:t>Pytanie nr 28</w:t>
      </w:r>
    </w:p>
    <w:p w14:paraId="2EC3B85D" w14:textId="77777777" w:rsidR="0008019E" w:rsidRPr="00396138" w:rsidRDefault="0008019E" w:rsidP="0008019E">
      <w:pPr>
        <w:autoSpaceDE w:val="0"/>
        <w:autoSpaceDN w:val="0"/>
        <w:adjustRightInd w:val="0"/>
        <w:spacing w:after="0" w:line="240" w:lineRule="auto"/>
        <w:rPr>
          <w:rFonts w:ascii="Arial" w:hAnsi="Arial" w:cs="Arial"/>
        </w:rPr>
      </w:pPr>
      <w:r w:rsidRPr="00396138">
        <w:rPr>
          <w:rFonts w:ascii="Arial" w:hAnsi="Arial" w:cs="Arial"/>
        </w:rPr>
        <w:t>Zamawiający w pkt. 11.9 dot. macierzy wymaga - „Macierz musi pozwalać na równoczesne</w:t>
      </w:r>
    </w:p>
    <w:p w14:paraId="25849B42" w14:textId="77777777" w:rsidR="0008019E" w:rsidRPr="00396138" w:rsidRDefault="0008019E" w:rsidP="0008019E">
      <w:pPr>
        <w:autoSpaceDE w:val="0"/>
        <w:autoSpaceDN w:val="0"/>
        <w:adjustRightInd w:val="0"/>
        <w:spacing w:after="0" w:line="240" w:lineRule="auto"/>
        <w:rPr>
          <w:rFonts w:ascii="Arial" w:hAnsi="Arial" w:cs="Arial"/>
        </w:rPr>
      </w:pPr>
      <w:r w:rsidRPr="00396138">
        <w:rPr>
          <w:rFonts w:ascii="Arial" w:hAnsi="Arial" w:cs="Arial"/>
        </w:rPr>
        <w:t>zabezpieczenie dysków w grupach RAID0, RAID1, RAID5, RAID6, realizowane sprzętowo za</w:t>
      </w:r>
    </w:p>
    <w:p w14:paraId="6B44F3CA" w14:textId="77777777" w:rsidR="0008019E" w:rsidRPr="00396138" w:rsidRDefault="0008019E" w:rsidP="0008019E">
      <w:pPr>
        <w:autoSpaceDE w:val="0"/>
        <w:autoSpaceDN w:val="0"/>
        <w:adjustRightInd w:val="0"/>
        <w:spacing w:after="0" w:line="240" w:lineRule="auto"/>
        <w:rPr>
          <w:rFonts w:ascii="Arial" w:hAnsi="Arial" w:cs="Arial"/>
        </w:rPr>
      </w:pPr>
      <w:r w:rsidRPr="00396138">
        <w:rPr>
          <w:rFonts w:ascii="Arial" w:hAnsi="Arial" w:cs="Arial"/>
        </w:rPr>
        <w:t>pomocą dedykowanego układu, z możliwością dowolnej ich kombinacji w obrębie</w:t>
      </w:r>
    </w:p>
    <w:p w14:paraId="4F496ACB" w14:textId="77777777" w:rsidR="0008019E" w:rsidRPr="00396138" w:rsidRDefault="0008019E" w:rsidP="0008019E">
      <w:pPr>
        <w:autoSpaceDE w:val="0"/>
        <w:autoSpaceDN w:val="0"/>
        <w:adjustRightInd w:val="0"/>
        <w:spacing w:after="0" w:line="240" w:lineRule="auto"/>
        <w:rPr>
          <w:rFonts w:ascii="Arial" w:hAnsi="Arial" w:cs="Arial"/>
        </w:rPr>
      </w:pPr>
      <w:r w:rsidRPr="00396138">
        <w:rPr>
          <w:rFonts w:ascii="Arial" w:hAnsi="Arial" w:cs="Arial"/>
        </w:rPr>
        <w:t>oferowanej macierzy”</w:t>
      </w:r>
    </w:p>
    <w:p w14:paraId="4E92C27D" w14:textId="77777777" w:rsidR="0008019E" w:rsidRPr="00396138" w:rsidRDefault="0008019E" w:rsidP="0008019E">
      <w:pPr>
        <w:autoSpaceDE w:val="0"/>
        <w:autoSpaceDN w:val="0"/>
        <w:adjustRightInd w:val="0"/>
        <w:spacing w:after="0" w:line="240" w:lineRule="auto"/>
        <w:rPr>
          <w:rFonts w:ascii="Arial" w:hAnsi="Arial" w:cs="Arial"/>
        </w:rPr>
      </w:pPr>
      <w:r w:rsidRPr="00396138">
        <w:rPr>
          <w:rFonts w:ascii="Arial" w:hAnsi="Arial" w:cs="Arial"/>
        </w:rPr>
        <w:t>Czy zamawiający dopuści alternatywne rozwiązanie, które dysponuje innymi poziomami</w:t>
      </w:r>
    </w:p>
    <w:p w14:paraId="6F3C1FF5" w14:textId="77777777" w:rsidR="0008019E" w:rsidRPr="00396138" w:rsidRDefault="0008019E" w:rsidP="0008019E">
      <w:pPr>
        <w:autoSpaceDE w:val="0"/>
        <w:autoSpaceDN w:val="0"/>
        <w:adjustRightInd w:val="0"/>
        <w:spacing w:after="0" w:line="240" w:lineRule="auto"/>
        <w:rPr>
          <w:rFonts w:ascii="Arial" w:hAnsi="Arial" w:cs="Arial"/>
        </w:rPr>
      </w:pPr>
      <w:r w:rsidRPr="00396138">
        <w:rPr>
          <w:rFonts w:ascii="Arial" w:hAnsi="Arial" w:cs="Arial"/>
        </w:rPr>
        <w:t>RAID zapewniającymi jednak wyższy poziom ochrony danych i niezawodności niż wymagane</w:t>
      </w:r>
    </w:p>
    <w:p w14:paraId="70A2DF14" w14:textId="77777777" w:rsidR="0008019E" w:rsidRPr="00396138" w:rsidRDefault="0008019E" w:rsidP="0008019E">
      <w:pPr>
        <w:autoSpaceDE w:val="0"/>
        <w:autoSpaceDN w:val="0"/>
        <w:adjustRightInd w:val="0"/>
        <w:spacing w:after="0" w:line="240" w:lineRule="auto"/>
        <w:rPr>
          <w:rFonts w:ascii="Arial" w:hAnsi="Arial" w:cs="Arial"/>
        </w:rPr>
      </w:pPr>
      <w:r w:rsidRPr="00396138">
        <w:rPr>
          <w:rFonts w:ascii="Arial" w:hAnsi="Arial" w:cs="Arial"/>
        </w:rPr>
        <w:t>w OPZ, tj. mechanizmami RAID4 (odpowiednik RAID5), RAID DP (odpowiednik RAID6) oraz</w:t>
      </w:r>
    </w:p>
    <w:p w14:paraId="335503D1" w14:textId="77777777" w:rsidR="0008019E" w:rsidRPr="00396138" w:rsidRDefault="0008019E" w:rsidP="0008019E">
      <w:pPr>
        <w:autoSpaceDE w:val="0"/>
        <w:autoSpaceDN w:val="0"/>
        <w:adjustRightInd w:val="0"/>
        <w:spacing w:after="0" w:line="240" w:lineRule="auto"/>
        <w:rPr>
          <w:rFonts w:ascii="Arial" w:hAnsi="Arial" w:cs="Arial"/>
        </w:rPr>
      </w:pPr>
      <w:r w:rsidRPr="00396138">
        <w:rPr>
          <w:rFonts w:ascii="Arial" w:hAnsi="Arial" w:cs="Arial"/>
        </w:rPr>
        <w:t>RAID TEC (poziom ochrony powyżej RAID6 - 3 dyski nadmiarowe mogące ulec awarii)</w:t>
      </w:r>
    </w:p>
    <w:p w14:paraId="5F804503" w14:textId="77777777" w:rsidR="0008019E" w:rsidRPr="00396138" w:rsidRDefault="0008019E" w:rsidP="0008019E">
      <w:pPr>
        <w:autoSpaceDE w:val="0"/>
        <w:autoSpaceDN w:val="0"/>
        <w:adjustRightInd w:val="0"/>
        <w:spacing w:after="0" w:line="240" w:lineRule="auto"/>
        <w:rPr>
          <w:rFonts w:ascii="Arial" w:hAnsi="Arial" w:cs="Arial"/>
        </w:rPr>
      </w:pPr>
      <w:r w:rsidRPr="00396138">
        <w:rPr>
          <w:rFonts w:ascii="Arial" w:hAnsi="Arial" w:cs="Arial"/>
        </w:rPr>
        <w:t>Niedopuszczenie rozwiązania alternatywnego wykluczy możliwość zaoferowania macierzy</w:t>
      </w:r>
    </w:p>
    <w:p w14:paraId="56E466FE" w14:textId="77777777" w:rsidR="0008019E" w:rsidRPr="00396138" w:rsidRDefault="0008019E" w:rsidP="0008019E">
      <w:pPr>
        <w:autoSpaceDE w:val="0"/>
        <w:autoSpaceDN w:val="0"/>
        <w:adjustRightInd w:val="0"/>
        <w:spacing w:after="0" w:line="240" w:lineRule="auto"/>
        <w:rPr>
          <w:rFonts w:ascii="Arial" w:hAnsi="Arial" w:cs="Arial"/>
        </w:rPr>
      </w:pPr>
      <w:r w:rsidRPr="00396138">
        <w:rPr>
          <w:rFonts w:ascii="Arial" w:hAnsi="Arial" w:cs="Arial"/>
        </w:rPr>
        <w:t>powszechnie uznanego lidera producentów macierzy (raporty MQ firmy Gartner).</w:t>
      </w:r>
    </w:p>
    <w:p w14:paraId="1350157D" w14:textId="77777777" w:rsidR="00272B46" w:rsidRPr="00396138" w:rsidRDefault="00272B46" w:rsidP="0008019E">
      <w:pPr>
        <w:spacing w:after="0" w:line="240" w:lineRule="auto"/>
        <w:jc w:val="both"/>
        <w:rPr>
          <w:rFonts w:ascii="Arial" w:hAnsi="Arial" w:cs="Arial"/>
          <w:b/>
          <w:bCs/>
          <w:shd w:val="clear" w:color="auto" w:fill="FFFFFF"/>
        </w:rPr>
      </w:pPr>
    </w:p>
    <w:p w14:paraId="1440E9C9" w14:textId="0D747827" w:rsidR="0008019E" w:rsidRDefault="0008019E" w:rsidP="0008019E">
      <w:pPr>
        <w:spacing w:after="0" w:line="240" w:lineRule="auto"/>
        <w:jc w:val="both"/>
        <w:rPr>
          <w:rFonts w:ascii="Arial" w:hAnsi="Arial" w:cs="Arial"/>
          <w:b/>
          <w:shd w:val="clear" w:color="auto" w:fill="FFFFFF"/>
        </w:rPr>
      </w:pPr>
      <w:r w:rsidRPr="00396138">
        <w:rPr>
          <w:rFonts w:ascii="Arial" w:hAnsi="Arial" w:cs="Arial"/>
          <w:b/>
          <w:bCs/>
          <w:shd w:val="clear" w:color="auto" w:fill="FFFFFF"/>
        </w:rPr>
        <w:t>Odpowiedź zamawiającego:</w:t>
      </w:r>
      <w:r w:rsidR="0037683A">
        <w:rPr>
          <w:rFonts w:ascii="Arial" w:hAnsi="Arial" w:cs="Arial"/>
          <w:b/>
          <w:bCs/>
          <w:shd w:val="clear" w:color="auto" w:fill="FFFFFF"/>
        </w:rPr>
        <w:t xml:space="preserve"> </w:t>
      </w:r>
      <w:r w:rsidR="00E53930" w:rsidRPr="00396138">
        <w:rPr>
          <w:rFonts w:ascii="Arial" w:hAnsi="Arial" w:cs="Arial"/>
          <w:b/>
          <w:shd w:val="clear" w:color="auto" w:fill="FFFFFF"/>
        </w:rPr>
        <w:t>Odpowiedzi udzielono w pytaniu nr 23.</w:t>
      </w:r>
    </w:p>
    <w:p w14:paraId="483224FE" w14:textId="77777777" w:rsidR="0037683A" w:rsidRPr="0037683A" w:rsidRDefault="0037683A" w:rsidP="0008019E">
      <w:pPr>
        <w:spacing w:after="0" w:line="240" w:lineRule="auto"/>
        <w:jc w:val="both"/>
        <w:rPr>
          <w:rFonts w:ascii="Arial" w:hAnsi="Arial" w:cs="Arial"/>
          <w:b/>
          <w:bCs/>
          <w:shd w:val="clear" w:color="auto" w:fill="FFFFFF"/>
        </w:rPr>
      </w:pPr>
    </w:p>
    <w:p w14:paraId="19558BA8" w14:textId="77777777" w:rsidR="0008019E" w:rsidRPr="00396138" w:rsidRDefault="0008019E" w:rsidP="0008019E">
      <w:pPr>
        <w:autoSpaceDE w:val="0"/>
        <w:autoSpaceDN w:val="0"/>
        <w:adjustRightInd w:val="0"/>
        <w:spacing w:after="0" w:line="240" w:lineRule="auto"/>
        <w:jc w:val="both"/>
        <w:rPr>
          <w:rFonts w:ascii="Arial" w:hAnsi="Arial" w:cs="Arial"/>
        </w:rPr>
      </w:pPr>
    </w:p>
    <w:p w14:paraId="01DB6907" w14:textId="77777777" w:rsidR="0008019E" w:rsidRPr="00396138" w:rsidRDefault="0008019E" w:rsidP="0008019E">
      <w:pPr>
        <w:autoSpaceDE w:val="0"/>
        <w:autoSpaceDN w:val="0"/>
        <w:adjustRightInd w:val="0"/>
        <w:spacing w:after="0" w:line="240" w:lineRule="auto"/>
        <w:jc w:val="both"/>
        <w:rPr>
          <w:rFonts w:ascii="Arial" w:hAnsi="Arial" w:cs="Arial"/>
          <w:b/>
          <w:bCs/>
        </w:rPr>
      </w:pPr>
      <w:r w:rsidRPr="00396138">
        <w:rPr>
          <w:rFonts w:ascii="Arial" w:hAnsi="Arial" w:cs="Arial"/>
          <w:b/>
          <w:bCs/>
        </w:rPr>
        <w:t>Pytanie nr 29</w:t>
      </w:r>
    </w:p>
    <w:p w14:paraId="5958DF79"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Zamawiający w pkt. 11.6 dot. macierzy wymaga - „Macierz wyposażona w przynajmniej</w:t>
      </w:r>
    </w:p>
    <w:p w14:paraId="41820C10"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64GB pamięci RAM (32 GB na kontroler) i 8GB pamięci NVRAM (4 GB na kontroler). W</w:t>
      </w:r>
    </w:p>
    <w:p w14:paraId="351589E5"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przypadku awarii zasilania dane niezapisane na dyskach, przechowywane w pamięci muszą</w:t>
      </w:r>
    </w:p>
    <w:p w14:paraId="1657E5FE"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być zabezpieczone za pomocą podtrzymania bateryjnego przez czas niezbędny do zapisana</w:t>
      </w:r>
    </w:p>
    <w:p w14:paraId="451F05E8"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na dysku.</w:t>
      </w:r>
    </w:p>
    <w:p w14:paraId="52327DCE"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Prosimy o doprecyzowanie, czy Zamawiający dopuści rozwiązanie gdzie macierz jest</w:t>
      </w:r>
    </w:p>
    <w:p w14:paraId="76113095"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wyposażona w przynajmniej 64GB pamięci RAM (32 GB na kontroler) oraz zawarte w niej</w:t>
      </w:r>
    </w:p>
    <w:p w14:paraId="0C81C1CA"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8GB pamięci NVRAM (4 GB na kontroler).</w:t>
      </w:r>
    </w:p>
    <w:p w14:paraId="68F40705"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Zmiana nie ma wpływu na wydajność ani funkcjonalność macierzy. Niedopuszczenie</w:t>
      </w:r>
    </w:p>
    <w:p w14:paraId="74BE4433"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rozwiązania alternatywnego wykluczy możliwość zaoferowania macierzy powszechnie</w:t>
      </w:r>
    </w:p>
    <w:p w14:paraId="424B3C42"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uznanego lidera producentów macierzy (raporty MQ firmy Gartner) oraz spowoduje, że</w:t>
      </w:r>
    </w:p>
    <w:p w14:paraId="5B5380D3" w14:textId="77777777" w:rsidR="0008019E" w:rsidRPr="00396138" w:rsidRDefault="0008019E" w:rsidP="0008019E">
      <w:pPr>
        <w:spacing w:after="0" w:line="240" w:lineRule="auto"/>
        <w:jc w:val="both"/>
        <w:rPr>
          <w:rFonts w:ascii="Arial" w:hAnsi="Arial" w:cs="Arial"/>
        </w:rPr>
      </w:pPr>
      <w:r w:rsidRPr="00396138">
        <w:rPr>
          <w:rFonts w:ascii="Arial" w:hAnsi="Arial" w:cs="Arial"/>
        </w:rPr>
        <w:t>Zamawiający będzie zmuszony wybrać produkt z pośród dużo droższych.</w:t>
      </w:r>
    </w:p>
    <w:p w14:paraId="2D81F81E" w14:textId="77777777" w:rsidR="00272B46" w:rsidRPr="00396138" w:rsidRDefault="00272B46" w:rsidP="0008019E">
      <w:pPr>
        <w:spacing w:after="0" w:line="240" w:lineRule="auto"/>
        <w:jc w:val="both"/>
        <w:rPr>
          <w:rFonts w:ascii="Arial" w:hAnsi="Arial" w:cs="Arial"/>
          <w:b/>
          <w:bCs/>
          <w:shd w:val="clear" w:color="auto" w:fill="FFFFFF"/>
        </w:rPr>
      </w:pPr>
    </w:p>
    <w:p w14:paraId="2937DA61" w14:textId="3E1FDE0B" w:rsidR="00DA07C7" w:rsidRPr="00DA07C7" w:rsidRDefault="0008019E" w:rsidP="00DA07C7">
      <w:pPr>
        <w:autoSpaceDE w:val="0"/>
        <w:autoSpaceDN w:val="0"/>
        <w:spacing w:before="100" w:beforeAutospacing="1" w:after="100" w:afterAutospacing="1"/>
        <w:jc w:val="both"/>
        <w:rPr>
          <w:rFonts w:ascii="Times New Roman" w:eastAsia="Times New Roman" w:hAnsi="Times New Roman" w:cs="Times New Roman"/>
          <w:sz w:val="24"/>
          <w:szCs w:val="24"/>
          <w:lang w:eastAsia="pl-PL"/>
        </w:rPr>
      </w:pPr>
      <w:r w:rsidRPr="00396138">
        <w:rPr>
          <w:rFonts w:ascii="Arial" w:hAnsi="Arial" w:cs="Arial"/>
          <w:b/>
          <w:bCs/>
          <w:shd w:val="clear" w:color="auto" w:fill="FFFFFF"/>
        </w:rPr>
        <w:t>Odpowiedź zamawiającego:</w:t>
      </w:r>
      <w:r w:rsidR="0067501D" w:rsidRPr="0067501D">
        <w:rPr>
          <w:rFonts w:ascii="Arial" w:hAnsi="Arial" w:cs="Arial"/>
          <w:b/>
          <w:bCs/>
          <w:i/>
          <w:iCs/>
        </w:rPr>
        <w:t xml:space="preserve"> </w:t>
      </w:r>
      <w:r w:rsidR="00DA07C7" w:rsidRPr="00DA07C7">
        <w:rPr>
          <w:rFonts w:ascii="Arial" w:eastAsia="Times New Roman" w:hAnsi="Arial" w:cs="Arial"/>
          <w:b/>
          <w:bCs/>
          <w:sz w:val="24"/>
          <w:szCs w:val="24"/>
          <w:shd w:val="clear" w:color="auto" w:fill="FFFFFF"/>
          <w:lang w:eastAsia="pl-PL"/>
        </w:rPr>
        <w:t xml:space="preserve">Zamawiający informuje, że dopuści rozwiązanie </w:t>
      </w:r>
      <w:r w:rsidR="00DA07C7" w:rsidRPr="00DA07C7">
        <w:rPr>
          <w:rFonts w:ascii="Arial" w:eastAsia="Times New Roman" w:hAnsi="Arial" w:cs="Arial"/>
          <w:b/>
          <w:bCs/>
          <w:sz w:val="24"/>
          <w:szCs w:val="24"/>
          <w:lang w:eastAsia="pl-PL"/>
        </w:rPr>
        <w:t>gdzie macierz jest</w:t>
      </w:r>
      <w:r w:rsidR="00DA07C7">
        <w:rPr>
          <w:rFonts w:ascii="Times New Roman" w:eastAsia="Times New Roman" w:hAnsi="Times New Roman" w:cs="Times New Roman"/>
          <w:sz w:val="24"/>
          <w:szCs w:val="24"/>
          <w:lang w:eastAsia="pl-PL"/>
        </w:rPr>
        <w:t xml:space="preserve"> </w:t>
      </w:r>
      <w:r w:rsidR="00DA07C7" w:rsidRPr="00DA07C7">
        <w:rPr>
          <w:rFonts w:ascii="Arial" w:eastAsia="Times New Roman" w:hAnsi="Arial" w:cs="Arial"/>
          <w:b/>
          <w:bCs/>
          <w:sz w:val="24"/>
          <w:szCs w:val="24"/>
          <w:lang w:eastAsia="pl-PL"/>
        </w:rPr>
        <w:t>wyposażona w przynajmniej 64GB pamięci RAM (32 GB na kontroler) oraz zawarte w niej</w:t>
      </w:r>
      <w:r w:rsidR="00DA07C7">
        <w:rPr>
          <w:rFonts w:ascii="Times New Roman" w:eastAsia="Times New Roman" w:hAnsi="Times New Roman" w:cs="Times New Roman"/>
          <w:sz w:val="24"/>
          <w:szCs w:val="24"/>
          <w:lang w:eastAsia="pl-PL"/>
        </w:rPr>
        <w:t xml:space="preserve"> </w:t>
      </w:r>
      <w:r w:rsidR="00DA07C7" w:rsidRPr="00DA07C7">
        <w:rPr>
          <w:rFonts w:ascii="Arial" w:eastAsia="Times New Roman" w:hAnsi="Arial" w:cs="Arial"/>
          <w:b/>
          <w:bCs/>
          <w:sz w:val="24"/>
          <w:szCs w:val="24"/>
          <w:lang w:eastAsia="pl-PL"/>
        </w:rPr>
        <w:t xml:space="preserve">8GB pamięci NVRAM (4 GB na kontroler). Zamawiający w tym celu dokonał zmian w zapisach </w:t>
      </w:r>
      <w:proofErr w:type="spellStart"/>
      <w:r w:rsidR="00DA07C7" w:rsidRPr="00DA07C7">
        <w:rPr>
          <w:rFonts w:ascii="Arial" w:eastAsia="Times New Roman" w:hAnsi="Arial" w:cs="Arial"/>
          <w:b/>
          <w:bCs/>
          <w:sz w:val="24"/>
          <w:szCs w:val="24"/>
          <w:lang w:eastAsia="pl-PL"/>
        </w:rPr>
        <w:t>siwz</w:t>
      </w:r>
      <w:proofErr w:type="spellEnd"/>
      <w:r w:rsidR="00DA07C7" w:rsidRPr="00DA07C7">
        <w:rPr>
          <w:rFonts w:ascii="Arial" w:eastAsia="Times New Roman" w:hAnsi="Arial" w:cs="Arial"/>
          <w:b/>
          <w:bCs/>
          <w:sz w:val="24"/>
          <w:szCs w:val="24"/>
          <w:lang w:eastAsia="pl-PL"/>
        </w:rPr>
        <w:t>.</w:t>
      </w:r>
    </w:p>
    <w:p w14:paraId="39F79C5A" w14:textId="09A41274" w:rsidR="0008019E" w:rsidRPr="0067501D" w:rsidRDefault="0008019E" w:rsidP="0008019E">
      <w:pPr>
        <w:spacing w:after="0" w:line="240" w:lineRule="auto"/>
        <w:jc w:val="both"/>
        <w:rPr>
          <w:rFonts w:ascii="Arial" w:hAnsi="Arial" w:cs="Arial"/>
          <w:b/>
          <w:bCs/>
          <w:shd w:val="clear" w:color="auto" w:fill="FFFFFF"/>
        </w:rPr>
      </w:pPr>
    </w:p>
    <w:p w14:paraId="6B35F50C" w14:textId="77777777" w:rsidR="0008019E" w:rsidRPr="00396138" w:rsidRDefault="0008019E" w:rsidP="0008019E">
      <w:pPr>
        <w:spacing w:after="0" w:line="240" w:lineRule="auto"/>
        <w:jc w:val="both"/>
        <w:rPr>
          <w:rFonts w:ascii="Arial" w:hAnsi="Arial" w:cs="Arial"/>
          <w:b/>
          <w:u w:val="single"/>
        </w:rPr>
      </w:pPr>
    </w:p>
    <w:p w14:paraId="1006AAB9" w14:textId="77777777" w:rsidR="0008019E" w:rsidRPr="00396138" w:rsidRDefault="0008019E" w:rsidP="0008019E">
      <w:pPr>
        <w:autoSpaceDE w:val="0"/>
        <w:autoSpaceDN w:val="0"/>
        <w:adjustRightInd w:val="0"/>
        <w:spacing w:after="0" w:line="240" w:lineRule="auto"/>
        <w:jc w:val="both"/>
        <w:rPr>
          <w:rFonts w:ascii="Arial" w:hAnsi="Arial" w:cs="Arial"/>
          <w:b/>
          <w:bCs/>
        </w:rPr>
      </w:pPr>
      <w:r w:rsidRPr="00396138">
        <w:rPr>
          <w:rFonts w:ascii="Arial" w:hAnsi="Arial" w:cs="Arial"/>
          <w:b/>
          <w:bCs/>
        </w:rPr>
        <w:t>Pytanie nr 30</w:t>
      </w:r>
    </w:p>
    <w:p w14:paraId="6AD03B45"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 xml:space="preserve">Zamawiający w pkt. 11.5 dot. macierzy wymaga - „W przypadku </w:t>
      </w:r>
      <w:proofErr w:type="spellStart"/>
      <w:r w:rsidRPr="00396138">
        <w:rPr>
          <w:rFonts w:ascii="Arial" w:hAnsi="Arial" w:cs="Arial"/>
        </w:rPr>
        <w:t>klastrowania</w:t>
      </w:r>
      <w:proofErr w:type="spellEnd"/>
      <w:r w:rsidRPr="00396138">
        <w:rPr>
          <w:rFonts w:ascii="Arial" w:hAnsi="Arial" w:cs="Arial"/>
        </w:rPr>
        <w:t xml:space="preserve"> kontrolerów</w:t>
      </w:r>
    </w:p>
    <w:p w14:paraId="517EAB85"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macierzy, system musi działać pod kontrolą jednego systemu operacyjnego od jednego</w:t>
      </w:r>
    </w:p>
    <w:p w14:paraId="0386E510"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producenta, nie dopuszczalne jest zestawienie systemu klastrowego poprzez wykorzystanie</w:t>
      </w:r>
    </w:p>
    <w:p w14:paraId="690E3ED2"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serwerów pośredniczących i oprogramowania dodatkowego. Musi być możliwość rozbudowy</w:t>
      </w:r>
    </w:p>
    <w:p w14:paraId="628CFE57"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rozwiązania do co najmniej 6 kontrolerów w klastrze dla rozwiązania SAN i 12 kontrolerów</w:t>
      </w:r>
    </w:p>
    <w:p w14:paraId="560639B4"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 xml:space="preserve">dla rozwiązania NAS – połączenie w klastrze za pomocą interfejsów 10 </w:t>
      </w:r>
      <w:proofErr w:type="spellStart"/>
      <w:r w:rsidRPr="00396138">
        <w:rPr>
          <w:rFonts w:ascii="Arial" w:hAnsi="Arial" w:cs="Arial"/>
        </w:rPr>
        <w:t>GbE</w:t>
      </w:r>
      <w:proofErr w:type="spellEnd"/>
      <w:r w:rsidRPr="00396138">
        <w:rPr>
          <w:rFonts w:ascii="Arial" w:hAnsi="Arial" w:cs="Arial"/>
        </w:rPr>
        <w:t xml:space="preserve"> SFP+.”</w:t>
      </w:r>
    </w:p>
    <w:p w14:paraId="47E09006"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Informujemy, że żaden z produktów na rynku nie spełnia tego wymagania w kontekście</w:t>
      </w:r>
    </w:p>
    <w:p w14:paraId="0D0203A9"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 xml:space="preserve">pozostałych zapisów SIWZ. Czy Zamawiający dopuści, aby w przypadku </w:t>
      </w:r>
      <w:proofErr w:type="spellStart"/>
      <w:r w:rsidRPr="00396138">
        <w:rPr>
          <w:rFonts w:ascii="Arial" w:hAnsi="Arial" w:cs="Arial"/>
        </w:rPr>
        <w:t>klastrowania</w:t>
      </w:r>
      <w:proofErr w:type="spellEnd"/>
      <w:r w:rsidRPr="00396138">
        <w:rPr>
          <w:rFonts w:ascii="Arial" w:hAnsi="Arial" w:cs="Arial"/>
        </w:rPr>
        <w:t xml:space="preserve"> więcej</w:t>
      </w:r>
    </w:p>
    <w:p w14:paraId="215316D4"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niż 2 kontrolerów istniała możliwość wykorzystania dodatkowych przełączników</w:t>
      </w:r>
    </w:p>
    <w:p w14:paraId="0B9F91D8"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dedykowanych i dostarczanych przez Producenta macierzy, bez dodatkowych serwerów i</w:t>
      </w:r>
    </w:p>
    <w:p w14:paraId="03AAC23F"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oprogramowania?</w:t>
      </w:r>
    </w:p>
    <w:p w14:paraId="48EA95E5" w14:textId="77777777" w:rsidR="00272B46" w:rsidRPr="00396138" w:rsidRDefault="00272B46" w:rsidP="0008019E">
      <w:pPr>
        <w:spacing w:after="0" w:line="240" w:lineRule="auto"/>
        <w:jc w:val="both"/>
        <w:rPr>
          <w:rFonts w:ascii="Arial" w:hAnsi="Arial" w:cs="Arial"/>
          <w:b/>
          <w:bCs/>
          <w:shd w:val="clear" w:color="auto" w:fill="FFFFFF"/>
        </w:rPr>
      </w:pPr>
    </w:p>
    <w:p w14:paraId="1843CF40" w14:textId="7E85F810" w:rsidR="00E53930" w:rsidRPr="0037683A" w:rsidRDefault="0008019E" w:rsidP="00E53930">
      <w:pPr>
        <w:spacing w:after="0" w:line="240" w:lineRule="auto"/>
        <w:jc w:val="both"/>
        <w:rPr>
          <w:rFonts w:ascii="Arial" w:hAnsi="Arial" w:cs="Arial"/>
          <w:shd w:val="clear" w:color="auto" w:fill="FFFFFF"/>
        </w:rPr>
      </w:pPr>
      <w:r w:rsidRPr="00396138">
        <w:rPr>
          <w:rFonts w:ascii="Arial" w:hAnsi="Arial" w:cs="Arial"/>
          <w:b/>
          <w:bCs/>
          <w:shd w:val="clear" w:color="auto" w:fill="FFFFFF"/>
        </w:rPr>
        <w:t>Odpowiedź zamawiającego:</w:t>
      </w:r>
      <w:r w:rsidR="0037683A">
        <w:rPr>
          <w:rFonts w:ascii="Arial" w:hAnsi="Arial" w:cs="Arial"/>
          <w:shd w:val="clear" w:color="auto" w:fill="FFFFFF"/>
        </w:rPr>
        <w:t xml:space="preserve"> </w:t>
      </w:r>
      <w:r w:rsidR="00E53930" w:rsidRPr="00396138">
        <w:rPr>
          <w:rFonts w:ascii="Arial" w:hAnsi="Arial" w:cs="Arial"/>
          <w:b/>
          <w:shd w:val="clear" w:color="auto" w:fill="FFFFFF"/>
        </w:rPr>
        <w:t>Odpowiedzi udzielono w pytaniu nr 10.</w:t>
      </w:r>
    </w:p>
    <w:p w14:paraId="7C729480" w14:textId="77777777" w:rsidR="0008019E" w:rsidRPr="00396138" w:rsidRDefault="0008019E" w:rsidP="0008019E">
      <w:pPr>
        <w:autoSpaceDE w:val="0"/>
        <w:autoSpaceDN w:val="0"/>
        <w:adjustRightInd w:val="0"/>
        <w:spacing w:after="0" w:line="240" w:lineRule="auto"/>
        <w:jc w:val="both"/>
        <w:rPr>
          <w:rFonts w:ascii="Arial" w:hAnsi="Arial" w:cs="Arial"/>
        </w:rPr>
      </w:pPr>
    </w:p>
    <w:p w14:paraId="52B7F2ED" w14:textId="77777777" w:rsidR="0008019E" w:rsidRPr="00396138" w:rsidRDefault="0008019E" w:rsidP="0008019E">
      <w:pPr>
        <w:autoSpaceDE w:val="0"/>
        <w:autoSpaceDN w:val="0"/>
        <w:adjustRightInd w:val="0"/>
        <w:spacing w:after="0" w:line="240" w:lineRule="auto"/>
        <w:jc w:val="both"/>
        <w:rPr>
          <w:rFonts w:ascii="Arial" w:hAnsi="Arial" w:cs="Arial"/>
          <w:b/>
          <w:bCs/>
        </w:rPr>
      </w:pPr>
      <w:r w:rsidRPr="00396138">
        <w:rPr>
          <w:rFonts w:ascii="Arial" w:hAnsi="Arial" w:cs="Arial"/>
          <w:b/>
          <w:bCs/>
        </w:rPr>
        <w:t>Pytanie nr 31</w:t>
      </w:r>
    </w:p>
    <w:p w14:paraId="75EF54D2"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Czy wszystkie wymagane w OPZ funkcjonalności macierzy muszą działać jednocześnie?</w:t>
      </w:r>
    </w:p>
    <w:p w14:paraId="7995FD9D" w14:textId="77777777" w:rsidR="00272B46" w:rsidRPr="00396138" w:rsidRDefault="00272B46" w:rsidP="0008019E">
      <w:pPr>
        <w:spacing w:after="0" w:line="240" w:lineRule="auto"/>
        <w:jc w:val="both"/>
        <w:rPr>
          <w:rFonts w:ascii="Arial" w:hAnsi="Arial" w:cs="Arial"/>
          <w:b/>
          <w:bCs/>
          <w:shd w:val="clear" w:color="auto" w:fill="FFFFFF"/>
        </w:rPr>
      </w:pPr>
    </w:p>
    <w:p w14:paraId="5628C5FB" w14:textId="2B0DA9D5" w:rsidR="00E53930" w:rsidRPr="00396138" w:rsidRDefault="0008019E" w:rsidP="00E53930">
      <w:pPr>
        <w:spacing w:after="0" w:line="240" w:lineRule="auto"/>
        <w:jc w:val="both"/>
        <w:rPr>
          <w:rFonts w:ascii="Arial" w:hAnsi="Arial" w:cs="Arial"/>
          <w:shd w:val="clear" w:color="auto" w:fill="FFFFFF"/>
        </w:rPr>
      </w:pPr>
      <w:r w:rsidRPr="00396138">
        <w:rPr>
          <w:rFonts w:ascii="Arial" w:hAnsi="Arial" w:cs="Arial"/>
          <w:b/>
          <w:bCs/>
          <w:shd w:val="clear" w:color="auto" w:fill="FFFFFF"/>
        </w:rPr>
        <w:t>Odpowiedź zamawiającego:</w:t>
      </w:r>
      <w:r w:rsidR="0037683A">
        <w:rPr>
          <w:rFonts w:ascii="Arial" w:hAnsi="Arial" w:cs="Arial"/>
          <w:shd w:val="clear" w:color="auto" w:fill="FFFFFF"/>
        </w:rPr>
        <w:t xml:space="preserve"> </w:t>
      </w:r>
      <w:r w:rsidR="00E53930" w:rsidRPr="00396138">
        <w:rPr>
          <w:rFonts w:ascii="Arial" w:hAnsi="Arial" w:cs="Arial"/>
          <w:b/>
          <w:bCs/>
          <w:shd w:val="clear" w:color="auto" w:fill="FFFFFF"/>
        </w:rPr>
        <w:t xml:space="preserve">Zamawiający wymaga zgodnie z </w:t>
      </w:r>
      <w:proofErr w:type="spellStart"/>
      <w:r w:rsidR="0037683A">
        <w:rPr>
          <w:rFonts w:ascii="Arial" w:hAnsi="Arial" w:cs="Arial"/>
          <w:b/>
          <w:bCs/>
          <w:shd w:val="clear" w:color="auto" w:fill="FFFFFF"/>
        </w:rPr>
        <w:t>s.i.w.z</w:t>
      </w:r>
      <w:proofErr w:type="spellEnd"/>
      <w:r w:rsidR="00E53930" w:rsidRPr="00396138">
        <w:rPr>
          <w:rFonts w:ascii="Arial" w:hAnsi="Arial" w:cs="Arial"/>
          <w:b/>
          <w:bCs/>
          <w:shd w:val="clear" w:color="auto" w:fill="FFFFFF"/>
        </w:rPr>
        <w:t>.</w:t>
      </w:r>
    </w:p>
    <w:p w14:paraId="754000C0" w14:textId="77777777" w:rsidR="0008019E" w:rsidRPr="00396138" w:rsidRDefault="0008019E" w:rsidP="0008019E">
      <w:pPr>
        <w:autoSpaceDE w:val="0"/>
        <w:autoSpaceDN w:val="0"/>
        <w:adjustRightInd w:val="0"/>
        <w:spacing w:after="0" w:line="240" w:lineRule="auto"/>
        <w:jc w:val="both"/>
        <w:rPr>
          <w:rFonts w:ascii="Arial" w:hAnsi="Arial" w:cs="Arial"/>
        </w:rPr>
      </w:pPr>
    </w:p>
    <w:p w14:paraId="3369CC66" w14:textId="77777777" w:rsidR="0008019E" w:rsidRPr="00396138" w:rsidRDefault="0008019E" w:rsidP="0008019E">
      <w:pPr>
        <w:autoSpaceDE w:val="0"/>
        <w:autoSpaceDN w:val="0"/>
        <w:adjustRightInd w:val="0"/>
        <w:spacing w:after="0" w:line="240" w:lineRule="auto"/>
        <w:jc w:val="both"/>
        <w:rPr>
          <w:rFonts w:ascii="Arial" w:hAnsi="Arial" w:cs="Arial"/>
        </w:rPr>
      </w:pPr>
    </w:p>
    <w:p w14:paraId="7CD32843" w14:textId="77777777" w:rsidR="0008019E" w:rsidRPr="00396138" w:rsidRDefault="0008019E" w:rsidP="0008019E">
      <w:pPr>
        <w:autoSpaceDE w:val="0"/>
        <w:autoSpaceDN w:val="0"/>
        <w:adjustRightInd w:val="0"/>
        <w:spacing w:after="0" w:line="240" w:lineRule="auto"/>
        <w:jc w:val="both"/>
        <w:rPr>
          <w:rFonts w:ascii="Arial" w:hAnsi="Arial" w:cs="Arial"/>
          <w:b/>
          <w:bCs/>
        </w:rPr>
      </w:pPr>
      <w:r w:rsidRPr="00396138">
        <w:rPr>
          <w:rFonts w:ascii="Arial" w:hAnsi="Arial" w:cs="Arial"/>
          <w:b/>
          <w:bCs/>
        </w:rPr>
        <w:t>Pytanie nr 32</w:t>
      </w:r>
    </w:p>
    <w:p w14:paraId="4BBC8FEB"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 xml:space="preserve">Zamawiający w pkt. 24.26 wymaga, aby zapora „posiadała wydajność minimum 35 </w:t>
      </w:r>
      <w:proofErr w:type="spellStart"/>
      <w:r w:rsidRPr="00396138">
        <w:rPr>
          <w:rFonts w:ascii="Arial" w:hAnsi="Arial" w:cs="Arial"/>
        </w:rPr>
        <w:t>Gbps</w:t>
      </w:r>
      <w:proofErr w:type="spellEnd"/>
    </w:p>
    <w:p w14:paraId="1BEA14B2"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 xml:space="preserve">ruchu poddawanego inspekcji przez mechanizmy zapory sieciowej (firewall </w:t>
      </w:r>
      <w:proofErr w:type="spellStart"/>
      <w:r w:rsidRPr="00396138">
        <w:rPr>
          <w:rFonts w:ascii="Arial" w:hAnsi="Arial" w:cs="Arial"/>
        </w:rPr>
        <w:t>throughput</w:t>
      </w:r>
      <w:proofErr w:type="spellEnd"/>
      <w:r w:rsidRPr="00396138">
        <w:rPr>
          <w:rFonts w:ascii="Arial" w:hAnsi="Arial" w:cs="Arial"/>
        </w:rPr>
        <w:t>)” a</w:t>
      </w:r>
    </w:p>
    <w:p w14:paraId="7E28C0D5"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 xml:space="preserve">równocześnie wymaga wydajności minimum 20 </w:t>
      </w:r>
      <w:proofErr w:type="spellStart"/>
      <w:r w:rsidRPr="00396138">
        <w:rPr>
          <w:rFonts w:ascii="Arial" w:hAnsi="Arial" w:cs="Arial"/>
        </w:rPr>
        <w:t>Gbps</w:t>
      </w:r>
      <w:proofErr w:type="spellEnd"/>
      <w:r w:rsidRPr="00396138">
        <w:rPr>
          <w:rFonts w:ascii="Arial" w:hAnsi="Arial" w:cs="Arial"/>
        </w:rPr>
        <w:t xml:space="preserve"> dla ruchu szyfrowanego (VPN</w:t>
      </w:r>
    </w:p>
    <w:p w14:paraId="7C7AB937" w14:textId="77777777" w:rsidR="0008019E" w:rsidRPr="00396138" w:rsidRDefault="0008019E" w:rsidP="0008019E">
      <w:pPr>
        <w:autoSpaceDE w:val="0"/>
        <w:autoSpaceDN w:val="0"/>
        <w:adjustRightInd w:val="0"/>
        <w:spacing w:after="0" w:line="240" w:lineRule="auto"/>
        <w:jc w:val="both"/>
        <w:rPr>
          <w:rFonts w:ascii="Arial" w:hAnsi="Arial" w:cs="Arial"/>
        </w:rPr>
      </w:pPr>
      <w:proofErr w:type="spellStart"/>
      <w:r w:rsidRPr="00396138">
        <w:rPr>
          <w:rFonts w:ascii="Arial" w:hAnsi="Arial" w:cs="Arial"/>
        </w:rPr>
        <w:t>throughput</w:t>
      </w:r>
      <w:proofErr w:type="spellEnd"/>
      <w:r w:rsidRPr="00396138">
        <w:rPr>
          <w:rFonts w:ascii="Arial" w:hAnsi="Arial" w:cs="Arial"/>
        </w:rPr>
        <w:t>). W takiej sytuacji nie ma możliwości właściwego wykorzystania pasma firewall,</w:t>
      </w:r>
    </w:p>
    <w:p w14:paraId="0B206D58"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które jest relatywnie bardzo małe w stosunku do VPN. Wydajność typowego urządzenia nie</w:t>
      </w:r>
    </w:p>
    <w:p w14:paraId="760F6DE8"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 xml:space="preserve">pozwoli na skuteczną inspekcję pasma 20 </w:t>
      </w:r>
      <w:proofErr w:type="spellStart"/>
      <w:r w:rsidRPr="00396138">
        <w:rPr>
          <w:rFonts w:ascii="Arial" w:hAnsi="Arial" w:cs="Arial"/>
        </w:rPr>
        <w:t>Gbps</w:t>
      </w:r>
      <w:proofErr w:type="spellEnd"/>
      <w:r w:rsidRPr="00396138">
        <w:rPr>
          <w:rFonts w:ascii="Arial" w:hAnsi="Arial" w:cs="Arial"/>
        </w:rPr>
        <w:t xml:space="preserve"> VPN pod względem funkcjonalności</w:t>
      </w:r>
    </w:p>
    <w:p w14:paraId="48F84C2D"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wymaganych dla zapory. Są to typowe właściwości zapór wszystkich producentów. W celu</w:t>
      </w:r>
    </w:p>
    <w:p w14:paraId="788F2D97"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uniknięcia zakupu urządzenia dysfunkcyjnego należy zwiększyć parametr wydajności trybu</w:t>
      </w:r>
    </w:p>
    <w:p w14:paraId="27D4F27E"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zapory (zazwyczaj jest to 3-krotność przepustowości VPN).</w:t>
      </w:r>
    </w:p>
    <w:p w14:paraId="2F679056"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 xml:space="preserve">Czy zamawiający może zwiększyć wymaganą wydajność zapory do minimum 60 </w:t>
      </w:r>
      <w:proofErr w:type="spellStart"/>
      <w:r w:rsidRPr="00396138">
        <w:rPr>
          <w:rFonts w:ascii="Arial" w:hAnsi="Arial" w:cs="Arial"/>
        </w:rPr>
        <w:t>Gbps</w:t>
      </w:r>
      <w:proofErr w:type="spellEnd"/>
      <w:r w:rsidRPr="00396138">
        <w:rPr>
          <w:rFonts w:ascii="Arial" w:hAnsi="Arial" w:cs="Arial"/>
        </w:rPr>
        <w:t xml:space="preserve"> ruchu</w:t>
      </w:r>
    </w:p>
    <w:p w14:paraId="3318EE70"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 xml:space="preserve">poddawanego inspekcji przez mechanizmy zapory sieciowej (firewall </w:t>
      </w:r>
      <w:proofErr w:type="spellStart"/>
      <w:r w:rsidRPr="00396138">
        <w:rPr>
          <w:rFonts w:ascii="Arial" w:hAnsi="Arial" w:cs="Arial"/>
        </w:rPr>
        <w:t>throughput</w:t>
      </w:r>
      <w:proofErr w:type="spellEnd"/>
      <w:r w:rsidRPr="00396138">
        <w:rPr>
          <w:rFonts w:ascii="Arial" w:hAnsi="Arial" w:cs="Arial"/>
        </w:rPr>
        <w:t>)? W</w:t>
      </w:r>
    </w:p>
    <w:p w14:paraId="5E800532"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przypadku większości renomowanych producentów ta zmiana nie ma wpływu na ceny</w:t>
      </w:r>
    </w:p>
    <w:p w14:paraId="70542614"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modelu urządzenia.</w:t>
      </w:r>
    </w:p>
    <w:p w14:paraId="6745C214" w14:textId="77777777" w:rsidR="00272B46" w:rsidRPr="00396138" w:rsidRDefault="00272B46" w:rsidP="0008019E">
      <w:pPr>
        <w:spacing w:after="0" w:line="240" w:lineRule="auto"/>
        <w:jc w:val="both"/>
        <w:rPr>
          <w:rFonts w:ascii="Arial" w:hAnsi="Arial" w:cs="Arial"/>
          <w:b/>
          <w:bCs/>
          <w:shd w:val="clear" w:color="auto" w:fill="FFFFFF"/>
        </w:rPr>
      </w:pPr>
    </w:p>
    <w:p w14:paraId="7A3359FF" w14:textId="77777777" w:rsidR="0008019E" w:rsidRPr="00396138" w:rsidRDefault="0008019E" w:rsidP="0008019E">
      <w:pPr>
        <w:spacing w:after="0" w:line="240" w:lineRule="auto"/>
        <w:jc w:val="both"/>
        <w:rPr>
          <w:rFonts w:ascii="Arial" w:hAnsi="Arial" w:cs="Arial"/>
          <w:b/>
          <w:bCs/>
          <w:shd w:val="clear" w:color="auto" w:fill="FFFFFF"/>
        </w:rPr>
      </w:pPr>
      <w:r w:rsidRPr="00396138">
        <w:rPr>
          <w:rFonts w:ascii="Arial" w:hAnsi="Arial" w:cs="Arial"/>
          <w:b/>
          <w:bCs/>
          <w:shd w:val="clear" w:color="auto" w:fill="FFFFFF"/>
        </w:rPr>
        <w:t>Odpowiedź zamawiającego:</w:t>
      </w:r>
    </w:p>
    <w:p w14:paraId="1F107896" w14:textId="5C7679E0" w:rsidR="00E53930" w:rsidRPr="00396138" w:rsidRDefault="00E53930" w:rsidP="0008019E">
      <w:pPr>
        <w:spacing w:after="0" w:line="240" w:lineRule="auto"/>
        <w:jc w:val="both"/>
        <w:rPr>
          <w:rFonts w:ascii="Arial" w:hAnsi="Arial" w:cs="Arial"/>
          <w:shd w:val="clear" w:color="auto" w:fill="FFFFFF"/>
        </w:rPr>
      </w:pPr>
      <w:r w:rsidRPr="00396138">
        <w:rPr>
          <w:rFonts w:ascii="Arial" w:hAnsi="Arial" w:cs="Arial"/>
          <w:b/>
          <w:bCs/>
          <w:shd w:val="clear" w:color="auto" w:fill="FFFFFF"/>
        </w:rPr>
        <w:t xml:space="preserve">Zamawiający wymaga zgodnie z </w:t>
      </w:r>
      <w:proofErr w:type="spellStart"/>
      <w:r w:rsidR="0037683A">
        <w:rPr>
          <w:rFonts w:ascii="Arial" w:hAnsi="Arial" w:cs="Arial"/>
          <w:b/>
          <w:bCs/>
          <w:shd w:val="clear" w:color="auto" w:fill="FFFFFF"/>
        </w:rPr>
        <w:t>s.i.w.z</w:t>
      </w:r>
      <w:proofErr w:type="spellEnd"/>
      <w:r w:rsidRPr="00396138">
        <w:rPr>
          <w:rFonts w:ascii="Arial" w:hAnsi="Arial" w:cs="Arial"/>
          <w:b/>
          <w:bCs/>
          <w:shd w:val="clear" w:color="auto" w:fill="FFFFFF"/>
        </w:rPr>
        <w:t>. Zamawiający informuje, że w</w:t>
      </w:r>
      <w:r w:rsidR="0037683A">
        <w:rPr>
          <w:rFonts w:ascii="Arial" w:hAnsi="Arial" w:cs="Arial"/>
          <w:b/>
          <w:bCs/>
          <w:shd w:val="clear" w:color="auto" w:fill="FFFFFF"/>
        </w:rPr>
        <w:t xml:space="preserve"> Załączniku nr 1 do </w:t>
      </w:r>
      <w:proofErr w:type="spellStart"/>
      <w:r w:rsidR="0037683A">
        <w:rPr>
          <w:rFonts w:ascii="Arial" w:hAnsi="Arial" w:cs="Arial"/>
          <w:b/>
          <w:bCs/>
          <w:shd w:val="clear" w:color="auto" w:fill="FFFFFF"/>
        </w:rPr>
        <w:t>s.i.w.z</w:t>
      </w:r>
      <w:proofErr w:type="spellEnd"/>
      <w:r w:rsidR="0037683A">
        <w:rPr>
          <w:rFonts w:ascii="Arial" w:hAnsi="Arial" w:cs="Arial"/>
          <w:b/>
          <w:bCs/>
          <w:shd w:val="clear" w:color="auto" w:fill="FFFFFF"/>
        </w:rPr>
        <w:t xml:space="preserve">.- opis przedmiotu zamówienia dotyczy części I-V </w:t>
      </w:r>
      <w:r w:rsidRPr="00396138">
        <w:rPr>
          <w:rFonts w:ascii="Arial" w:hAnsi="Arial" w:cs="Arial"/>
          <w:b/>
          <w:bCs/>
          <w:shd w:val="clear" w:color="auto" w:fill="FFFFFF"/>
        </w:rPr>
        <w:t xml:space="preserve"> określił minimalne wymagane parametry.</w:t>
      </w:r>
    </w:p>
    <w:p w14:paraId="55EECA2A" w14:textId="77777777" w:rsidR="0008019E" w:rsidRPr="00396138" w:rsidRDefault="0008019E" w:rsidP="0008019E">
      <w:pPr>
        <w:autoSpaceDE w:val="0"/>
        <w:autoSpaceDN w:val="0"/>
        <w:adjustRightInd w:val="0"/>
        <w:spacing w:after="0" w:line="240" w:lineRule="auto"/>
        <w:jc w:val="both"/>
        <w:rPr>
          <w:rFonts w:ascii="Arial" w:hAnsi="Arial" w:cs="Arial"/>
        </w:rPr>
      </w:pPr>
    </w:p>
    <w:p w14:paraId="44CE8586" w14:textId="77777777" w:rsidR="0008019E" w:rsidRPr="00396138" w:rsidRDefault="0008019E" w:rsidP="0008019E">
      <w:pPr>
        <w:autoSpaceDE w:val="0"/>
        <w:autoSpaceDN w:val="0"/>
        <w:adjustRightInd w:val="0"/>
        <w:spacing w:after="0" w:line="240" w:lineRule="auto"/>
        <w:jc w:val="both"/>
        <w:rPr>
          <w:rFonts w:ascii="Arial" w:hAnsi="Arial" w:cs="Arial"/>
          <w:b/>
          <w:bCs/>
        </w:rPr>
      </w:pPr>
      <w:r w:rsidRPr="00396138">
        <w:rPr>
          <w:rFonts w:ascii="Arial" w:hAnsi="Arial" w:cs="Arial"/>
          <w:b/>
          <w:bCs/>
        </w:rPr>
        <w:t>Pytanie nr 33</w:t>
      </w:r>
    </w:p>
    <w:p w14:paraId="41E53E78"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Zamawiający w pkt. 25.17.8 wymaga „Możliwość pracy w trybie prywatnej chmury</w:t>
      </w:r>
    </w:p>
    <w:p w14:paraId="129A64CD" w14:textId="77777777" w:rsidR="0008019E" w:rsidRPr="00396138" w:rsidRDefault="0008019E" w:rsidP="0008019E">
      <w:pPr>
        <w:autoSpaceDE w:val="0"/>
        <w:autoSpaceDN w:val="0"/>
        <w:adjustRightInd w:val="0"/>
        <w:spacing w:after="0" w:line="240" w:lineRule="auto"/>
        <w:jc w:val="both"/>
        <w:rPr>
          <w:rFonts w:ascii="Arial" w:hAnsi="Arial" w:cs="Arial"/>
        </w:rPr>
      </w:pPr>
      <w:proofErr w:type="spellStart"/>
      <w:r w:rsidRPr="00396138">
        <w:rPr>
          <w:rFonts w:ascii="Arial" w:hAnsi="Arial" w:cs="Arial"/>
        </w:rPr>
        <w:t>sandboxingowej</w:t>
      </w:r>
      <w:proofErr w:type="spellEnd"/>
      <w:r w:rsidRPr="00396138">
        <w:rPr>
          <w:rFonts w:ascii="Arial" w:hAnsi="Arial" w:cs="Arial"/>
        </w:rPr>
        <w:t xml:space="preserve"> na rzecz urządzeń typu firewall”. Czy wymóg ten oznacza, że dostarczany</w:t>
      </w:r>
    </w:p>
    <w:p w14:paraId="4819D2D5" w14:textId="77777777" w:rsidR="0008019E" w:rsidRPr="00396138" w:rsidRDefault="0008019E" w:rsidP="0008019E">
      <w:pPr>
        <w:autoSpaceDE w:val="0"/>
        <w:autoSpaceDN w:val="0"/>
        <w:adjustRightInd w:val="0"/>
        <w:spacing w:after="0" w:line="240" w:lineRule="auto"/>
        <w:jc w:val="both"/>
        <w:rPr>
          <w:rFonts w:ascii="Arial" w:hAnsi="Arial" w:cs="Arial"/>
        </w:rPr>
      </w:pPr>
      <w:proofErr w:type="spellStart"/>
      <w:r w:rsidRPr="00396138">
        <w:rPr>
          <w:rFonts w:ascii="Arial" w:hAnsi="Arial" w:cs="Arial"/>
        </w:rPr>
        <w:t>Sandbox</w:t>
      </w:r>
      <w:proofErr w:type="spellEnd"/>
      <w:r w:rsidRPr="00396138">
        <w:rPr>
          <w:rFonts w:ascii="Arial" w:hAnsi="Arial" w:cs="Arial"/>
        </w:rPr>
        <w:t xml:space="preserve"> musi współpracować z dostarczaną w ramach niniejszego postepowania zaporą w</w:t>
      </w:r>
    </w:p>
    <w:p w14:paraId="21B9FE5C"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sposób powodujący, że zapora kontroluje ruch sieciowy w zakresie własnych polityk firewall,</w:t>
      </w:r>
    </w:p>
    <w:p w14:paraId="775FE61C"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 xml:space="preserve">a jedynie pliki zawarte w tym ruchu, przeznaczone do emulacji </w:t>
      </w:r>
      <w:proofErr w:type="spellStart"/>
      <w:r w:rsidRPr="00396138">
        <w:rPr>
          <w:rFonts w:ascii="Arial" w:hAnsi="Arial" w:cs="Arial"/>
        </w:rPr>
        <w:t>Sandbox</w:t>
      </w:r>
      <w:proofErr w:type="spellEnd"/>
      <w:r w:rsidRPr="00396138">
        <w:rPr>
          <w:rFonts w:ascii="Arial" w:hAnsi="Arial" w:cs="Arial"/>
        </w:rPr>
        <w:t>, są wysyłane przez</w:t>
      </w:r>
    </w:p>
    <w:p w14:paraId="350BC672" w14:textId="77777777" w:rsidR="0008019E" w:rsidRPr="00396138" w:rsidRDefault="0008019E" w:rsidP="0008019E">
      <w:pPr>
        <w:spacing w:after="0" w:line="240" w:lineRule="auto"/>
        <w:jc w:val="both"/>
        <w:rPr>
          <w:rFonts w:ascii="Arial" w:hAnsi="Arial" w:cs="Arial"/>
        </w:rPr>
      </w:pPr>
      <w:r w:rsidRPr="00396138">
        <w:rPr>
          <w:rFonts w:ascii="Arial" w:hAnsi="Arial" w:cs="Arial"/>
        </w:rPr>
        <w:t xml:space="preserve">zaporę do urządzenia </w:t>
      </w:r>
      <w:proofErr w:type="spellStart"/>
      <w:r w:rsidRPr="00396138">
        <w:rPr>
          <w:rFonts w:ascii="Arial" w:hAnsi="Arial" w:cs="Arial"/>
        </w:rPr>
        <w:t>Sandbox</w:t>
      </w:r>
      <w:proofErr w:type="spellEnd"/>
      <w:r w:rsidRPr="00396138">
        <w:rPr>
          <w:rFonts w:ascii="Arial" w:hAnsi="Arial" w:cs="Arial"/>
        </w:rPr>
        <w:t>?</w:t>
      </w:r>
    </w:p>
    <w:p w14:paraId="1FC8CA13" w14:textId="77777777" w:rsidR="00453294" w:rsidRPr="00396138" w:rsidRDefault="00453294" w:rsidP="0008019E">
      <w:pPr>
        <w:spacing w:after="0" w:line="240" w:lineRule="auto"/>
        <w:jc w:val="both"/>
        <w:rPr>
          <w:rFonts w:ascii="Arial" w:hAnsi="Arial" w:cs="Arial"/>
        </w:rPr>
      </w:pPr>
    </w:p>
    <w:p w14:paraId="27F85DE7" w14:textId="3D1E2B84" w:rsidR="0008019E" w:rsidRPr="0037683A" w:rsidRDefault="0008019E" w:rsidP="0037683A">
      <w:pPr>
        <w:autoSpaceDE w:val="0"/>
        <w:autoSpaceDN w:val="0"/>
        <w:adjustRightInd w:val="0"/>
        <w:spacing w:after="0" w:line="240" w:lineRule="auto"/>
        <w:jc w:val="both"/>
        <w:rPr>
          <w:rFonts w:ascii="Arial" w:hAnsi="Arial" w:cs="Arial"/>
          <w:b/>
        </w:rPr>
      </w:pPr>
      <w:r w:rsidRPr="00396138">
        <w:rPr>
          <w:rFonts w:ascii="Arial" w:hAnsi="Arial" w:cs="Arial"/>
          <w:b/>
          <w:bCs/>
          <w:shd w:val="clear" w:color="auto" w:fill="FFFFFF"/>
        </w:rPr>
        <w:t>Odpowiedź zamawiającego:</w:t>
      </w:r>
      <w:r w:rsidR="0037683A">
        <w:rPr>
          <w:rFonts w:ascii="Arial" w:hAnsi="Arial" w:cs="Arial"/>
          <w:shd w:val="clear" w:color="auto" w:fill="FFFFFF"/>
        </w:rPr>
        <w:t xml:space="preserve"> </w:t>
      </w:r>
      <w:r w:rsidR="00453294" w:rsidRPr="0037683A">
        <w:rPr>
          <w:rFonts w:ascii="Arial" w:hAnsi="Arial" w:cs="Arial"/>
          <w:b/>
        </w:rPr>
        <w:t>Zamawiający potwierdza</w:t>
      </w:r>
      <w:r w:rsidR="0037683A" w:rsidRPr="0037683A">
        <w:rPr>
          <w:rFonts w:ascii="Arial" w:hAnsi="Arial" w:cs="Arial"/>
          <w:b/>
        </w:rPr>
        <w:t>m  że dostarczany</w:t>
      </w:r>
      <w:r w:rsidR="00D55359">
        <w:rPr>
          <w:rFonts w:ascii="Arial" w:hAnsi="Arial" w:cs="Arial"/>
          <w:b/>
        </w:rPr>
        <w:t xml:space="preserve"> </w:t>
      </w:r>
      <w:proofErr w:type="spellStart"/>
      <w:r w:rsidR="0037683A" w:rsidRPr="0037683A">
        <w:rPr>
          <w:rFonts w:ascii="Arial" w:hAnsi="Arial" w:cs="Arial"/>
          <w:b/>
        </w:rPr>
        <w:t>Sandbox</w:t>
      </w:r>
      <w:proofErr w:type="spellEnd"/>
      <w:r w:rsidR="0037683A" w:rsidRPr="0037683A">
        <w:rPr>
          <w:rFonts w:ascii="Arial" w:hAnsi="Arial" w:cs="Arial"/>
          <w:b/>
        </w:rPr>
        <w:t xml:space="preserve"> musi współpracować z dostarczaną w ramach niniejszego postepowania zaporą w</w:t>
      </w:r>
      <w:r w:rsidR="0037683A">
        <w:rPr>
          <w:rFonts w:ascii="Arial" w:hAnsi="Arial" w:cs="Arial"/>
          <w:b/>
        </w:rPr>
        <w:t xml:space="preserve"> </w:t>
      </w:r>
      <w:r w:rsidR="0037683A" w:rsidRPr="0037683A">
        <w:rPr>
          <w:rFonts w:ascii="Arial" w:hAnsi="Arial" w:cs="Arial"/>
          <w:b/>
        </w:rPr>
        <w:t>sposób powodujący, że zapora kontroluje ruch sieciowy w zakresie własnych polityk firewall,</w:t>
      </w:r>
      <w:r w:rsidR="0037683A">
        <w:rPr>
          <w:rFonts w:ascii="Arial" w:hAnsi="Arial" w:cs="Arial"/>
          <w:b/>
        </w:rPr>
        <w:t xml:space="preserve"> </w:t>
      </w:r>
      <w:r w:rsidR="0037683A" w:rsidRPr="0037683A">
        <w:rPr>
          <w:rFonts w:ascii="Arial" w:hAnsi="Arial" w:cs="Arial"/>
          <w:b/>
        </w:rPr>
        <w:t xml:space="preserve">a jedynie pliki zawarte w tym ruchu, przeznaczone do emulacji </w:t>
      </w:r>
      <w:proofErr w:type="spellStart"/>
      <w:r w:rsidR="0037683A" w:rsidRPr="0037683A">
        <w:rPr>
          <w:rFonts w:ascii="Arial" w:hAnsi="Arial" w:cs="Arial"/>
          <w:b/>
        </w:rPr>
        <w:t>Sandbox</w:t>
      </w:r>
      <w:proofErr w:type="spellEnd"/>
      <w:r w:rsidR="0037683A" w:rsidRPr="0037683A">
        <w:rPr>
          <w:rFonts w:ascii="Arial" w:hAnsi="Arial" w:cs="Arial"/>
          <w:b/>
        </w:rPr>
        <w:t>, są wysyłane przez</w:t>
      </w:r>
      <w:r w:rsidR="0037683A">
        <w:rPr>
          <w:rFonts w:ascii="Arial" w:hAnsi="Arial" w:cs="Arial"/>
          <w:b/>
        </w:rPr>
        <w:t xml:space="preserve"> </w:t>
      </w:r>
      <w:r w:rsidR="0037683A" w:rsidRPr="0037683A">
        <w:rPr>
          <w:rFonts w:ascii="Arial" w:hAnsi="Arial" w:cs="Arial"/>
          <w:b/>
        </w:rPr>
        <w:t xml:space="preserve">zaporę do urządzenia </w:t>
      </w:r>
      <w:proofErr w:type="spellStart"/>
      <w:r w:rsidR="0037683A" w:rsidRPr="0037683A">
        <w:rPr>
          <w:rFonts w:ascii="Arial" w:hAnsi="Arial" w:cs="Arial"/>
          <w:b/>
        </w:rPr>
        <w:t>Sandbox</w:t>
      </w:r>
      <w:proofErr w:type="spellEnd"/>
      <w:r w:rsidR="00D55359">
        <w:rPr>
          <w:rFonts w:ascii="Arial" w:hAnsi="Arial" w:cs="Arial"/>
          <w:b/>
        </w:rPr>
        <w:t>.</w:t>
      </w:r>
    </w:p>
    <w:p w14:paraId="7E372208" w14:textId="77777777" w:rsidR="00453294" w:rsidRPr="00396138" w:rsidRDefault="00453294" w:rsidP="0008019E">
      <w:pPr>
        <w:spacing w:after="0" w:line="240" w:lineRule="auto"/>
        <w:jc w:val="both"/>
        <w:rPr>
          <w:rFonts w:ascii="Arial" w:hAnsi="Arial" w:cs="Arial"/>
          <w:b/>
          <w:u w:val="single"/>
        </w:rPr>
      </w:pPr>
    </w:p>
    <w:p w14:paraId="2421992D" w14:textId="77777777" w:rsidR="0008019E" w:rsidRPr="00396138" w:rsidRDefault="0008019E" w:rsidP="0008019E">
      <w:pPr>
        <w:autoSpaceDE w:val="0"/>
        <w:autoSpaceDN w:val="0"/>
        <w:adjustRightInd w:val="0"/>
        <w:spacing w:after="0" w:line="240" w:lineRule="auto"/>
        <w:jc w:val="both"/>
        <w:rPr>
          <w:rFonts w:ascii="Arial" w:hAnsi="Arial" w:cs="Arial"/>
          <w:b/>
          <w:bCs/>
        </w:rPr>
      </w:pPr>
      <w:r w:rsidRPr="00396138">
        <w:rPr>
          <w:rFonts w:ascii="Arial" w:hAnsi="Arial" w:cs="Arial"/>
          <w:b/>
          <w:bCs/>
        </w:rPr>
        <w:t>Pytanie nr 34</w:t>
      </w:r>
    </w:p>
    <w:p w14:paraId="37FE0806"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 xml:space="preserve">Zamawiający w pkt. 25.17.19 wymaga urządzenia </w:t>
      </w:r>
      <w:proofErr w:type="spellStart"/>
      <w:r w:rsidRPr="00396138">
        <w:rPr>
          <w:rFonts w:ascii="Arial" w:hAnsi="Arial" w:cs="Arial"/>
        </w:rPr>
        <w:t>Sandbox</w:t>
      </w:r>
      <w:proofErr w:type="spellEnd"/>
      <w:r w:rsidRPr="00396138">
        <w:rPr>
          <w:rFonts w:ascii="Arial" w:hAnsi="Arial" w:cs="Arial"/>
        </w:rPr>
        <w:t xml:space="preserve"> o przepustowości 1000 </w:t>
      </w:r>
      <w:proofErr w:type="spellStart"/>
      <w:r w:rsidRPr="00396138">
        <w:rPr>
          <w:rFonts w:ascii="Arial" w:hAnsi="Arial" w:cs="Arial"/>
        </w:rPr>
        <w:t>Mbps</w:t>
      </w:r>
      <w:proofErr w:type="spellEnd"/>
      <w:r w:rsidRPr="00396138">
        <w:rPr>
          <w:rFonts w:ascii="Arial" w:hAnsi="Arial" w:cs="Arial"/>
        </w:rPr>
        <w:t xml:space="preserve"> przy</w:t>
      </w:r>
    </w:p>
    <w:p w14:paraId="27869C42"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równoczesnym poziomie wydajności minimum 1300 unikalnych plików poddanych</w:t>
      </w:r>
    </w:p>
    <w:p w14:paraId="72254DCA" w14:textId="77777777" w:rsidR="0008019E" w:rsidRPr="00396138" w:rsidRDefault="0008019E" w:rsidP="0008019E">
      <w:pPr>
        <w:autoSpaceDE w:val="0"/>
        <w:autoSpaceDN w:val="0"/>
        <w:adjustRightInd w:val="0"/>
        <w:spacing w:after="0" w:line="240" w:lineRule="auto"/>
        <w:jc w:val="both"/>
        <w:rPr>
          <w:rFonts w:ascii="Arial" w:hAnsi="Arial" w:cs="Arial"/>
        </w:rPr>
      </w:pPr>
      <w:proofErr w:type="spellStart"/>
      <w:r w:rsidRPr="00396138">
        <w:rPr>
          <w:rFonts w:ascii="Arial" w:hAnsi="Arial" w:cs="Arial"/>
        </w:rPr>
        <w:t>sandboxingowi</w:t>
      </w:r>
      <w:proofErr w:type="spellEnd"/>
      <w:r w:rsidRPr="00396138">
        <w:rPr>
          <w:rFonts w:ascii="Arial" w:hAnsi="Arial" w:cs="Arial"/>
        </w:rPr>
        <w:t xml:space="preserve"> w ciągu godziny i minimum 14 wirtualnych środowisk wykonujących operacje</w:t>
      </w:r>
    </w:p>
    <w:p w14:paraId="1C2638F8" w14:textId="77777777" w:rsidR="0008019E" w:rsidRPr="00396138" w:rsidRDefault="0008019E" w:rsidP="0008019E">
      <w:pPr>
        <w:autoSpaceDE w:val="0"/>
        <w:autoSpaceDN w:val="0"/>
        <w:adjustRightInd w:val="0"/>
        <w:spacing w:after="0" w:line="240" w:lineRule="auto"/>
        <w:jc w:val="both"/>
        <w:rPr>
          <w:rFonts w:ascii="Arial" w:hAnsi="Arial" w:cs="Arial"/>
        </w:rPr>
      </w:pPr>
      <w:proofErr w:type="spellStart"/>
      <w:r w:rsidRPr="00396138">
        <w:rPr>
          <w:rFonts w:ascii="Arial" w:hAnsi="Arial" w:cs="Arial"/>
        </w:rPr>
        <w:t>sandboxingu</w:t>
      </w:r>
      <w:proofErr w:type="spellEnd"/>
      <w:r w:rsidRPr="00396138">
        <w:rPr>
          <w:rFonts w:ascii="Arial" w:hAnsi="Arial" w:cs="Arial"/>
        </w:rPr>
        <w:t>. Z prostej analizy technicznej wynika, że wymagana wydajność jest ogromnie</w:t>
      </w:r>
    </w:p>
    <w:p w14:paraId="01643BDE"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niedoszacowana w stosunku do przepustowości. Zgodnie z powszechnie stosowanymi</w:t>
      </w:r>
    </w:p>
    <w:p w14:paraId="7D5968D8"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praktykami minimalna liczba unikalnych plików obsługiwanych na godzinę powinna wynosić</w:t>
      </w:r>
    </w:p>
    <w:p w14:paraId="6A182552"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w takim wypadku 2000 do 2200, liczba środowisk wirtualnych mająca kluczowe znaczenie</w:t>
      </w:r>
    </w:p>
    <w:p w14:paraId="3B5CB419"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dla wydajności powinna wynosić analogicznie minimum 20 do 22. System w wymaganej w</w:t>
      </w:r>
    </w:p>
    <w:p w14:paraId="6E75FFD7"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OPZ konfiguracji dowolnego producenta będzie spowalniał pracę systemu i blokował</w:t>
      </w:r>
    </w:p>
    <w:p w14:paraId="3FE4D65D" w14:textId="77777777" w:rsidR="0008019E" w:rsidRPr="00396138" w:rsidRDefault="0008019E" w:rsidP="0008019E">
      <w:pPr>
        <w:autoSpaceDE w:val="0"/>
        <w:autoSpaceDN w:val="0"/>
        <w:adjustRightInd w:val="0"/>
        <w:spacing w:after="0" w:line="240" w:lineRule="auto"/>
        <w:jc w:val="both"/>
        <w:rPr>
          <w:rFonts w:ascii="Arial" w:hAnsi="Arial" w:cs="Arial"/>
        </w:rPr>
      </w:pPr>
      <w:r w:rsidRPr="00396138">
        <w:rPr>
          <w:rFonts w:ascii="Arial" w:hAnsi="Arial" w:cs="Arial"/>
        </w:rPr>
        <w:t>możliwość pracy na styku z siecią Internet. Czy Zamawiający może zwiększyć wymagane</w:t>
      </w:r>
    </w:p>
    <w:p w14:paraId="49007FFB" w14:textId="77777777" w:rsidR="0008019E" w:rsidRPr="00396138" w:rsidRDefault="0008019E" w:rsidP="0008019E">
      <w:pPr>
        <w:spacing w:after="0" w:line="240" w:lineRule="auto"/>
        <w:jc w:val="both"/>
        <w:rPr>
          <w:rFonts w:ascii="Arial" w:hAnsi="Arial" w:cs="Arial"/>
        </w:rPr>
      </w:pPr>
      <w:r w:rsidRPr="00396138">
        <w:rPr>
          <w:rFonts w:ascii="Arial" w:hAnsi="Arial" w:cs="Arial"/>
        </w:rPr>
        <w:t xml:space="preserve">parametry dla systemu </w:t>
      </w:r>
      <w:proofErr w:type="spellStart"/>
      <w:r w:rsidRPr="00396138">
        <w:rPr>
          <w:rFonts w:ascii="Arial" w:hAnsi="Arial" w:cs="Arial"/>
        </w:rPr>
        <w:t>Sandbox</w:t>
      </w:r>
      <w:proofErr w:type="spellEnd"/>
      <w:r w:rsidRPr="00396138">
        <w:rPr>
          <w:rFonts w:ascii="Arial" w:hAnsi="Arial" w:cs="Arial"/>
        </w:rPr>
        <w:t>?</w:t>
      </w:r>
    </w:p>
    <w:p w14:paraId="333AA3FD" w14:textId="77777777" w:rsidR="00272B46" w:rsidRPr="00396138" w:rsidRDefault="00272B46" w:rsidP="0008019E">
      <w:pPr>
        <w:spacing w:after="0" w:line="240" w:lineRule="auto"/>
        <w:rPr>
          <w:rFonts w:ascii="Arial" w:hAnsi="Arial" w:cs="Arial"/>
          <w:b/>
          <w:bCs/>
          <w:shd w:val="clear" w:color="auto" w:fill="FFFFFF"/>
        </w:rPr>
      </w:pPr>
    </w:p>
    <w:p w14:paraId="259CED0B" w14:textId="64F5FDD9" w:rsidR="00453294" w:rsidRPr="00FB54E2" w:rsidRDefault="0008019E" w:rsidP="00FB54E2">
      <w:pPr>
        <w:spacing w:after="0" w:line="240" w:lineRule="auto"/>
        <w:rPr>
          <w:rFonts w:ascii="Arial" w:hAnsi="Arial" w:cs="Arial"/>
          <w:b/>
          <w:bCs/>
          <w:shd w:val="clear" w:color="auto" w:fill="FFFFFF"/>
        </w:rPr>
      </w:pPr>
      <w:r w:rsidRPr="00396138">
        <w:rPr>
          <w:rFonts w:ascii="Arial" w:hAnsi="Arial" w:cs="Arial"/>
          <w:b/>
          <w:bCs/>
          <w:shd w:val="clear" w:color="auto" w:fill="FFFFFF"/>
        </w:rPr>
        <w:t>Odpowiedź zamawiającego:</w:t>
      </w:r>
      <w:r w:rsidR="00FB54E2">
        <w:rPr>
          <w:rFonts w:ascii="Arial" w:hAnsi="Arial" w:cs="Arial"/>
          <w:b/>
          <w:bCs/>
          <w:shd w:val="clear" w:color="auto" w:fill="FFFFFF"/>
        </w:rPr>
        <w:t xml:space="preserve"> </w:t>
      </w:r>
      <w:r w:rsidR="00453294" w:rsidRPr="00396138">
        <w:rPr>
          <w:rFonts w:ascii="Arial" w:hAnsi="Arial" w:cs="Arial"/>
          <w:b/>
          <w:bCs/>
          <w:shd w:val="clear" w:color="auto" w:fill="FFFFFF"/>
        </w:rPr>
        <w:t xml:space="preserve">Zamawiający wymaga zgodnie z </w:t>
      </w:r>
      <w:proofErr w:type="spellStart"/>
      <w:r w:rsidR="00D55359">
        <w:rPr>
          <w:rFonts w:ascii="Arial" w:hAnsi="Arial" w:cs="Arial"/>
          <w:b/>
          <w:bCs/>
          <w:shd w:val="clear" w:color="auto" w:fill="FFFFFF"/>
        </w:rPr>
        <w:t>s.i.w.z</w:t>
      </w:r>
      <w:proofErr w:type="spellEnd"/>
      <w:r w:rsidR="00453294" w:rsidRPr="00396138">
        <w:rPr>
          <w:rFonts w:ascii="Arial" w:hAnsi="Arial" w:cs="Arial"/>
          <w:b/>
          <w:bCs/>
          <w:shd w:val="clear" w:color="auto" w:fill="FFFFFF"/>
        </w:rPr>
        <w:t xml:space="preserve">. Zamawiający informuje, że w </w:t>
      </w:r>
      <w:proofErr w:type="spellStart"/>
      <w:r w:rsidR="00D55359">
        <w:rPr>
          <w:rFonts w:ascii="Arial" w:hAnsi="Arial" w:cs="Arial"/>
          <w:b/>
          <w:bCs/>
          <w:shd w:val="clear" w:color="auto" w:fill="FFFFFF"/>
        </w:rPr>
        <w:t>Załaczniku</w:t>
      </w:r>
      <w:proofErr w:type="spellEnd"/>
      <w:r w:rsidR="00D55359">
        <w:rPr>
          <w:rFonts w:ascii="Arial" w:hAnsi="Arial" w:cs="Arial"/>
          <w:b/>
          <w:bCs/>
          <w:shd w:val="clear" w:color="auto" w:fill="FFFFFF"/>
        </w:rPr>
        <w:t xml:space="preserve"> nr 1 do </w:t>
      </w:r>
      <w:proofErr w:type="spellStart"/>
      <w:r w:rsidR="00D55359">
        <w:rPr>
          <w:rFonts w:ascii="Arial" w:hAnsi="Arial" w:cs="Arial"/>
          <w:b/>
          <w:bCs/>
          <w:shd w:val="clear" w:color="auto" w:fill="FFFFFF"/>
        </w:rPr>
        <w:t>s.i.w.z</w:t>
      </w:r>
      <w:proofErr w:type="spellEnd"/>
      <w:r w:rsidR="00D55359">
        <w:rPr>
          <w:rFonts w:ascii="Arial" w:hAnsi="Arial" w:cs="Arial"/>
          <w:b/>
          <w:bCs/>
          <w:shd w:val="clear" w:color="auto" w:fill="FFFFFF"/>
        </w:rPr>
        <w:t>.- Opis przedmiotu zamówienia- dotyczy części I-V</w:t>
      </w:r>
      <w:r w:rsidR="00453294" w:rsidRPr="00396138">
        <w:rPr>
          <w:rFonts w:ascii="Arial" w:hAnsi="Arial" w:cs="Arial"/>
          <w:b/>
          <w:bCs/>
          <w:shd w:val="clear" w:color="auto" w:fill="FFFFFF"/>
        </w:rPr>
        <w:t xml:space="preserve"> określił minimalne wymagane parametry.</w:t>
      </w:r>
    </w:p>
    <w:p w14:paraId="103E98D7" w14:textId="63FD4C01" w:rsidR="00453294" w:rsidRDefault="00453294" w:rsidP="0008019E">
      <w:pPr>
        <w:spacing w:after="0" w:line="240" w:lineRule="auto"/>
        <w:rPr>
          <w:rFonts w:ascii="Arial" w:hAnsi="Arial" w:cs="Arial"/>
          <w:b/>
          <w:u w:val="single"/>
        </w:rPr>
      </w:pPr>
    </w:p>
    <w:p w14:paraId="07599CA8" w14:textId="13DB87CA" w:rsidR="00A702BE" w:rsidRDefault="00A702BE" w:rsidP="0008019E">
      <w:pPr>
        <w:spacing w:after="0" w:line="240" w:lineRule="auto"/>
        <w:rPr>
          <w:rFonts w:ascii="Arial" w:hAnsi="Arial" w:cs="Arial"/>
          <w:b/>
          <w:u w:val="single"/>
        </w:rPr>
      </w:pPr>
    </w:p>
    <w:p w14:paraId="27EDB133" w14:textId="77777777" w:rsidR="00E27426" w:rsidRPr="00511CA8" w:rsidRDefault="00E27426" w:rsidP="00E27426">
      <w:pPr>
        <w:widowControl w:val="0"/>
        <w:spacing w:after="0" w:line="360" w:lineRule="auto"/>
        <w:ind w:right="20"/>
        <w:jc w:val="center"/>
        <w:rPr>
          <w:rFonts w:ascii="Arial" w:eastAsia="Calibri" w:hAnsi="Arial" w:cs="Arial"/>
          <w:b/>
        </w:rPr>
      </w:pPr>
    </w:p>
    <w:p w14:paraId="64B3C692" w14:textId="77777777" w:rsidR="00E27426" w:rsidRDefault="00E27426" w:rsidP="00E27426">
      <w:pPr>
        <w:widowControl w:val="0"/>
        <w:spacing w:after="0" w:line="240" w:lineRule="auto"/>
        <w:ind w:right="20"/>
        <w:jc w:val="center"/>
        <w:rPr>
          <w:rFonts w:ascii="Arial" w:eastAsia="Calibri" w:hAnsi="Arial" w:cs="Arial"/>
          <w:b/>
        </w:rPr>
      </w:pPr>
      <w:r w:rsidRPr="00511CA8">
        <w:rPr>
          <w:rFonts w:ascii="Arial" w:eastAsia="Calibri" w:hAnsi="Arial" w:cs="Arial"/>
          <w:b/>
        </w:rPr>
        <w:t>Zmiana treści specyfikacji istotnych warunków zamówienia</w:t>
      </w:r>
    </w:p>
    <w:p w14:paraId="5FD5AF18" w14:textId="77777777" w:rsidR="00E27426" w:rsidRDefault="00E27426" w:rsidP="00E27426">
      <w:pPr>
        <w:widowControl w:val="0"/>
        <w:spacing w:after="0" w:line="240" w:lineRule="auto"/>
        <w:ind w:right="20"/>
        <w:jc w:val="center"/>
        <w:rPr>
          <w:rFonts w:ascii="Arial" w:eastAsia="Calibri" w:hAnsi="Arial" w:cs="Arial"/>
          <w:b/>
        </w:rPr>
      </w:pPr>
      <w:r>
        <w:rPr>
          <w:rFonts w:ascii="Arial" w:eastAsia="Calibri" w:hAnsi="Arial" w:cs="Arial"/>
          <w:b/>
        </w:rPr>
        <w:t>oraz</w:t>
      </w:r>
    </w:p>
    <w:p w14:paraId="23AB26AE" w14:textId="77777777" w:rsidR="00E27426" w:rsidRDefault="00E27426" w:rsidP="00E27426">
      <w:pPr>
        <w:widowControl w:val="0"/>
        <w:spacing w:after="0" w:line="240" w:lineRule="auto"/>
        <w:ind w:right="20"/>
        <w:jc w:val="center"/>
        <w:rPr>
          <w:rFonts w:ascii="Arial" w:eastAsia="Calibri" w:hAnsi="Arial" w:cs="Arial"/>
          <w:b/>
        </w:rPr>
      </w:pPr>
      <w:r>
        <w:rPr>
          <w:rFonts w:ascii="Arial" w:eastAsia="Calibri" w:hAnsi="Arial" w:cs="Arial"/>
          <w:b/>
        </w:rPr>
        <w:t>zmiana terminu składania i otwarcia ofert</w:t>
      </w:r>
    </w:p>
    <w:p w14:paraId="19A8A5BD" w14:textId="77777777" w:rsidR="00A702BE" w:rsidRPr="009024AF" w:rsidRDefault="00A702BE" w:rsidP="00A702BE">
      <w:pPr>
        <w:spacing w:after="0" w:line="240" w:lineRule="auto"/>
        <w:jc w:val="center"/>
        <w:rPr>
          <w:rFonts w:ascii="Arial" w:hAnsi="Arial" w:cs="Arial"/>
          <w:b/>
        </w:rPr>
      </w:pPr>
    </w:p>
    <w:p w14:paraId="75EAFBC7" w14:textId="77777777" w:rsidR="00A702BE" w:rsidRPr="009024AF" w:rsidRDefault="00A702BE" w:rsidP="00A702BE">
      <w:pPr>
        <w:spacing w:after="0" w:line="240" w:lineRule="auto"/>
        <w:jc w:val="center"/>
        <w:rPr>
          <w:rFonts w:ascii="Arial" w:hAnsi="Arial" w:cs="Arial"/>
          <w:b/>
        </w:rPr>
      </w:pPr>
    </w:p>
    <w:p w14:paraId="52CA035E" w14:textId="15EAAFD3" w:rsidR="00A702BE" w:rsidRDefault="00A702BE" w:rsidP="00A702BE">
      <w:pPr>
        <w:pStyle w:val="NormalnyWeb"/>
        <w:spacing w:before="0" w:beforeAutospacing="0" w:after="0"/>
        <w:ind w:firstLine="708"/>
        <w:jc w:val="both"/>
        <w:rPr>
          <w:rFonts w:ascii="Arial" w:hAnsi="Arial" w:cs="Arial"/>
          <w:sz w:val="22"/>
          <w:szCs w:val="22"/>
        </w:rPr>
      </w:pPr>
      <w:r w:rsidRPr="009024AF">
        <w:rPr>
          <w:rFonts w:ascii="Arial" w:hAnsi="Arial" w:cs="Arial"/>
          <w:sz w:val="22"/>
          <w:szCs w:val="22"/>
        </w:rPr>
        <w:t>Zamawiający, którym jest Zarząd Transportu Miejskiego w Lublinie,  ul. Nałęczowska 14, 20-701 Lublin na podstawie art. 38 ust. 4 ustawy z dnia 29 stycznia 2004 r.  Prawo zamówień publicznych (</w:t>
      </w:r>
      <w:proofErr w:type="spellStart"/>
      <w:r w:rsidRPr="009024AF">
        <w:rPr>
          <w:rFonts w:ascii="Arial" w:hAnsi="Arial" w:cs="Arial"/>
          <w:sz w:val="22"/>
          <w:szCs w:val="22"/>
        </w:rPr>
        <w:t>t.j</w:t>
      </w:r>
      <w:proofErr w:type="spellEnd"/>
      <w:r w:rsidRPr="009024AF">
        <w:rPr>
          <w:rFonts w:ascii="Arial" w:hAnsi="Arial" w:cs="Arial"/>
          <w:sz w:val="22"/>
          <w:szCs w:val="22"/>
        </w:rPr>
        <w:t>. Dz.U. z 2019 r. poz. 1843 ze zm.) informuje, że w postępowaniu o udzielenie zamówienia publicznego, prowadzonego w trybie przetargu nieograniczonego na dostawę pn</w:t>
      </w:r>
      <w:r w:rsidRPr="009024AF">
        <w:rPr>
          <w:rFonts w:ascii="Arial" w:hAnsi="Arial" w:cs="Arial"/>
          <w:b/>
          <w:sz w:val="22"/>
          <w:szCs w:val="22"/>
        </w:rPr>
        <w:t>.</w:t>
      </w:r>
      <w:r w:rsidRPr="009024AF">
        <w:rPr>
          <w:rFonts w:ascii="Arial" w:hAnsi="Arial" w:cs="Arial"/>
          <w:b/>
          <w:bCs/>
          <w:sz w:val="22"/>
          <w:szCs w:val="22"/>
        </w:rPr>
        <w:t xml:space="preserve"> </w:t>
      </w:r>
      <w:r w:rsidR="00735097" w:rsidRPr="00735097">
        <w:rPr>
          <w:rFonts w:ascii="Arial" w:hAnsi="Arial" w:cs="Arial"/>
          <w:b/>
          <w:bCs/>
          <w:sz w:val="22"/>
          <w:szCs w:val="22"/>
        </w:rPr>
        <w:t>„Dostawa infrastruktury sieciowej i serwerowej wraz z zabezpieczeniami oraz systemami uwierzytelniania i backupu</w:t>
      </w:r>
      <w:r w:rsidR="00735097" w:rsidRPr="00735097">
        <w:rPr>
          <w:rFonts w:ascii="Arial" w:hAnsi="Arial" w:cs="Arial"/>
          <w:b/>
          <w:bCs/>
          <w:i/>
          <w:sz w:val="22"/>
          <w:szCs w:val="22"/>
        </w:rPr>
        <w:t>”, Nr sprawy DZ.381.UE-1/20</w:t>
      </w:r>
      <w:r w:rsidR="00735097" w:rsidRPr="00396138">
        <w:rPr>
          <w:rFonts w:ascii="Arial" w:hAnsi="Arial" w:cs="Arial"/>
          <w:b/>
          <w:bCs/>
          <w:i/>
        </w:rPr>
        <w:t xml:space="preserve"> </w:t>
      </w:r>
      <w:r w:rsidR="00735097">
        <w:rPr>
          <w:rFonts w:ascii="Arial" w:hAnsi="Arial" w:cs="Arial"/>
          <w:b/>
          <w:bCs/>
          <w:sz w:val="22"/>
          <w:szCs w:val="22"/>
        </w:rPr>
        <w:t xml:space="preserve"> </w:t>
      </w:r>
      <w:r w:rsidRPr="009024AF">
        <w:rPr>
          <w:rFonts w:ascii="Arial" w:hAnsi="Arial" w:cs="Arial"/>
          <w:sz w:val="22"/>
          <w:szCs w:val="22"/>
        </w:rPr>
        <w:t>dokonał zmiany treści specyfikacji istotnych warunków zamówienia w następującym zakresie:</w:t>
      </w:r>
    </w:p>
    <w:p w14:paraId="6767E580" w14:textId="77777777" w:rsidR="00735097" w:rsidRPr="009024AF" w:rsidRDefault="00735097" w:rsidP="00A702BE">
      <w:pPr>
        <w:pStyle w:val="NormalnyWeb"/>
        <w:spacing w:before="0" w:beforeAutospacing="0" w:after="0"/>
        <w:ind w:firstLine="708"/>
        <w:jc w:val="both"/>
        <w:rPr>
          <w:rFonts w:ascii="Arial" w:hAnsi="Arial" w:cs="Arial"/>
          <w:sz w:val="22"/>
          <w:szCs w:val="22"/>
        </w:rPr>
      </w:pPr>
    </w:p>
    <w:p w14:paraId="44896695" w14:textId="3C2B4A28" w:rsidR="00137AB3" w:rsidRPr="00672438" w:rsidRDefault="00137AB3" w:rsidP="00672438">
      <w:pPr>
        <w:pStyle w:val="Nagwek"/>
        <w:numPr>
          <w:ilvl w:val="0"/>
          <w:numId w:val="21"/>
        </w:numPr>
        <w:rPr>
          <w:rFonts w:ascii="Arial" w:hAnsi="Arial" w:cs="Arial"/>
          <w:bCs/>
          <w:shd w:val="clear" w:color="auto" w:fill="FFFFFF"/>
        </w:rPr>
      </w:pPr>
      <w:r>
        <w:rPr>
          <w:rFonts w:ascii="Arial" w:hAnsi="Arial" w:cs="Arial"/>
          <w:bCs/>
          <w:shd w:val="clear" w:color="auto" w:fill="FFFFFF"/>
        </w:rPr>
        <w:t xml:space="preserve"> </w:t>
      </w:r>
      <w:r w:rsidR="00735097">
        <w:rPr>
          <w:rFonts w:ascii="Arial" w:hAnsi="Arial" w:cs="Arial"/>
          <w:bCs/>
          <w:shd w:val="clear" w:color="auto" w:fill="FFFFFF"/>
        </w:rPr>
        <w:t xml:space="preserve">W </w:t>
      </w:r>
      <w:r>
        <w:rPr>
          <w:rFonts w:ascii="Arial" w:hAnsi="Arial" w:cs="Arial"/>
          <w:bCs/>
          <w:shd w:val="clear" w:color="auto" w:fill="FFFFFF"/>
        </w:rPr>
        <w:t xml:space="preserve"> załączniku </w:t>
      </w:r>
      <w:r w:rsidRPr="00DE6B5F">
        <w:rPr>
          <w:rFonts w:ascii="Arial" w:hAnsi="Arial" w:cs="Arial"/>
          <w:bCs/>
          <w:shd w:val="clear" w:color="auto" w:fill="FFFFFF"/>
        </w:rPr>
        <w:t xml:space="preserve">nr 1 do </w:t>
      </w:r>
      <w:proofErr w:type="spellStart"/>
      <w:r w:rsidRPr="00DE6B5F">
        <w:rPr>
          <w:rFonts w:ascii="Arial" w:hAnsi="Arial" w:cs="Arial"/>
          <w:bCs/>
          <w:shd w:val="clear" w:color="auto" w:fill="FFFFFF"/>
        </w:rPr>
        <w:t>s.i.w.z</w:t>
      </w:r>
      <w:proofErr w:type="spellEnd"/>
      <w:r w:rsidRPr="00DE6B5F">
        <w:rPr>
          <w:rFonts w:ascii="Arial" w:hAnsi="Arial" w:cs="Arial"/>
          <w:bCs/>
          <w:shd w:val="clear" w:color="auto" w:fill="FFFFFF"/>
        </w:rPr>
        <w:t>.-</w:t>
      </w:r>
      <w:r>
        <w:rPr>
          <w:rFonts w:ascii="Arial" w:hAnsi="Arial" w:cs="Arial"/>
          <w:bCs/>
          <w:shd w:val="clear" w:color="auto" w:fill="FFFFFF"/>
        </w:rPr>
        <w:t xml:space="preserve"> </w:t>
      </w:r>
      <w:r w:rsidRPr="00DE6B5F">
        <w:rPr>
          <w:rFonts w:ascii="Arial" w:hAnsi="Arial" w:cs="Arial"/>
          <w:bCs/>
          <w:shd w:val="clear" w:color="auto" w:fill="FFFFFF"/>
        </w:rPr>
        <w:t>Opis przedmiotu zamówienia- dotyczy części I-V</w:t>
      </w:r>
      <w:r w:rsidR="00672438">
        <w:rPr>
          <w:rFonts w:ascii="Arial" w:hAnsi="Arial" w:cs="Arial"/>
          <w:bCs/>
          <w:shd w:val="clear" w:color="auto" w:fill="FFFFFF"/>
        </w:rPr>
        <w:t xml:space="preserve"> w pkt 1.2., 2.2., 3.2. </w:t>
      </w:r>
      <w:r w:rsidR="00672438" w:rsidRPr="00672438">
        <w:rPr>
          <w:rFonts w:ascii="Arial" w:hAnsi="Arial" w:cs="Arial"/>
          <w:b/>
          <w:u w:val="single"/>
          <w:shd w:val="clear" w:color="auto" w:fill="FFFFFF"/>
        </w:rPr>
        <w:t>było:</w:t>
      </w:r>
    </w:p>
    <w:p w14:paraId="66314AA7" w14:textId="77777777" w:rsidR="00137AB3" w:rsidRPr="00396138" w:rsidRDefault="00137AB3" w:rsidP="00137AB3">
      <w:pPr>
        <w:pStyle w:val="Akapitzlist"/>
        <w:numPr>
          <w:ilvl w:val="1"/>
          <w:numId w:val="2"/>
        </w:numPr>
        <w:spacing w:line="259" w:lineRule="auto"/>
        <w:rPr>
          <w:rFonts w:ascii="Arial" w:hAnsi="Arial" w:cs="Arial"/>
        </w:rPr>
      </w:pPr>
      <w:r w:rsidRPr="00396138">
        <w:rPr>
          <w:rFonts w:ascii="Arial" w:hAnsi="Arial" w:cs="Arial"/>
        </w:rPr>
        <w:t>Płyta główna minimum dwuprocesorowa, z możliwością instalacji procesorów 28-rdzeniowych. Minimum 16 alokacji na dyski 3,5” SATA Hot – Plug. możliwość instalacji dysków SATA, SSD, SAS.</w:t>
      </w:r>
    </w:p>
    <w:p w14:paraId="0C09D16C" w14:textId="77777777" w:rsidR="00137AB3" w:rsidRPr="00396138" w:rsidRDefault="00137AB3" w:rsidP="00137AB3">
      <w:pPr>
        <w:pStyle w:val="Akapitzlist"/>
        <w:spacing w:line="259" w:lineRule="auto"/>
        <w:rPr>
          <w:rFonts w:ascii="Arial" w:hAnsi="Arial" w:cs="Arial"/>
        </w:rPr>
      </w:pPr>
    </w:p>
    <w:p w14:paraId="6FB3CD29" w14:textId="77777777" w:rsidR="00137AB3" w:rsidRPr="00396138" w:rsidRDefault="00137AB3" w:rsidP="00137AB3">
      <w:pPr>
        <w:pStyle w:val="Akapitzlist"/>
        <w:numPr>
          <w:ilvl w:val="1"/>
          <w:numId w:val="4"/>
        </w:numPr>
        <w:spacing w:line="259" w:lineRule="auto"/>
        <w:rPr>
          <w:rFonts w:ascii="Arial" w:hAnsi="Arial" w:cs="Arial"/>
        </w:rPr>
      </w:pPr>
      <w:r w:rsidRPr="00396138">
        <w:rPr>
          <w:rFonts w:ascii="Arial" w:hAnsi="Arial" w:cs="Arial"/>
        </w:rPr>
        <w:t>Płyta główna minimum dwuprocesorowa, z możliwością instalacji procesorów 28-rdzeniowych. Minimum 16 alokacji na dyski 3,5” SATA Hot – Plug. możliwość instalacji dysków SATA, SSD, SAS.</w:t>
      </w:r>
    </w:p>
    <w:p w14:paraId="2BCBF07E" w14:textId="3FF235B2" w:rsidR="00137AB3" w:rsidRPr="00672438" w:rsidRDefault="00137AB3" w:rsidP="00672438">
      <w:pPr>
        <w:pStyle w:val="Akapitzlist"/>
        <w:numPr>
          <w:ilvl w:val="1"/>
          <w:numId w:val="5"/>
        </w:numPr>
        <w:spacing w:line="259" w:lineRule="auto"/>
        <w:rPr>
          <w:rFonts w:ascii="Arial" w:hAnsi="Arial" w:cs="Arial"/>
        </w:rPr>
      </w:pPr>
      <w:r w:rsidRPr="00396138">
        <w:rPr>
          <w:rFonts w:ascii="Arial" w:hAnsi="Arial" w:cs="Arial"/>
        </w:rPr>
        <w:t>Płyta główna minimum dwuprocesorowa, z możliwością instalacji procesorów 28-rdzeniowych. Minimum 16 alokacji na dyski 3,5” SATA Hot – Plug. możliwość instalacji dysków SATA, SSD, SAS.</w:t>
      </w:r>
    </w:p>
    <w:p w14:paraId="49D5D343" w14:textId="38F90C69" w:rsidR="00137AB3" w:rsidRPr="00672438" w:rsidRDefault="00672438" w:rsidP="00137AB3">
      <w:pPr>
        <w:spacing w:after="0" w:line="240" w:lineRule="auto"/>
        <w:jc w:val="both"/>
        <w:rPr>
          <w:rFonts w:ascii="Arial" w:hAnsi="Arial" w:cs="Arial"/>
          <w:b/>
          <w:u w:val="single"/>
          <w:shd w:val="clear" w:color="auto" w:fill="FFFFFF"/>
        </w:rPr>
      </w:pPr>
      <w:r>
        <w:rPr>
          <w:rFonts w:ascii="Arial" w:hAnsi="Arial" w:cs="Arial"/>
          <w:b/>
          <w:u w:val="single"/>
          <w:shd w:val="clear" w:color="auto" w:fill="FFFFFF"/>
        </w:rPr>
        <w:t>p</w:t>
      </w:r>
      <w:r w:rsidRPr="00672438">
        <w:rPr>
          <w:rFonts w:ascii="Arial" w:hAnsi="Arial" w:cs="Arial"/>
          <w:b/>
          <w:u w:val="single"/>
          <w:shd w:val="clear" w:color="auto" w:fill="FFFFFF"/>
        </w:rPr>
        <w:t>o zmianie jest</w:t>
      </w:r>
      <w:r w:rsidR="00137AB3" w:rsidRPr="00672438">
        <w:rPr>
          <w:rFonts w:ascii="Arial" w:hAnsi="Arial" w:cs="Arial"/>
          <w:b/>
          <w:u w:val="single"/>
          <w:shd w:val="clear" w:color="auto" w:fill="FFFFFF"/>
        </w:rPr>
        <w:t>:</w:t>
      </w:r>
    </w:p>
    <w:p w14:paraId="2B1681BD" w14:textId="77777777" w:rsidR="00137AB3" w:rsidRPr="00672438" w:rsidRDefault="00137AB3" w:rsidP="00137AB3">
      <w:pPr>
        <w:pStyle w:val="Akapitzlist"/>
        <w:numPr>
          <w:ilvl w:val="1"/>
          <w:numId w:val="3"/>
        </w:numPr>
        <w:spacing w:line="259" w:lineRule="auto"/>
        <w:rPr>
          <w:rFonts w:ascii="Arial" w:hAnsi="Arial" w:cs="Arial"/>
          <w:bCs/>
        </w:rPr>
      </w:pPr>
      <w:bookmarkStart w:id="7" w:name="_Hlk41304345"/>
      <w:r w:rsidRPr="00672438">
        <w:rPr>
          <w:rFonts w:ascii="Arial" w:hAnsi="Arial" w:cs="Arial"/>
          <w:bCs/>
        </w:rPr>
        <w:t>Płyta główna minimum dwuprocesorowa, z możliwością instalacji procesorów 28-rdzeniowych. Minimum 12 alokacji na dyski 2,5” SATA Hot – Plug. możliwość instalacji dysków SATA, SSD, SAS.</w:t>
      </w:r>
    </w:p>
    <w:p w14:paraId="197C05AE" w14:textId="77777777" w:rsidR="00137AB3" w:rsidRPr="00672438" w:rsidRDefault="00137AB3" w:rsidP="00137AB3">
      <w:pPr>
        <w:pStyle w:val="Akapitzlist"/>
        <w:numPr>
          <w:ilvl w:val="1"/>
          <w:numId w:val="6"/>
        </w:numPr>
        <w:spacing w:line="259" w:lineRule="auto"/>
        <w:rPr>
          <w:rFonts w:ascii="Arial" w:hAnsi="Arial" w:cs="Arial"/>
          <w:bCs/>
        </w:rPr>
      </w:pPr>
      <w:bookmarkStart w:id="8" w:name="_Hlk41304369"/>
      <w:bookmarkEnd w:id="7"/>
      <w:r w:rsidRPr="00672438">
        <w:rPr>
          <w:rFonts w:ascii="Arial" w:hAnsi="Arial" w:cs="Arial"/>
          <w:bCs/>
        </w:rPr>
        <w:t>Płyta główna minimum dwuprocesorowa, z możliwością instalacji procesorów 28-rdzeniowych. Minimum 12 alokacji na dyski 2,5” SATA Hot – Plug. możliwość instalacji dysków SATA, SSD, SAS.</w:t>
      </w:r>
    </w:p>
    <w:p w14:paraId="45F2ABC4" w14:textId="70BCF38A" w:rsidR="00137AB3" w:rsidRDefault="00137AB3" w:rsidP="00137AB3">
      <w:pPr>
        <w:pStyle w:val="Akapitzlist"/>
        <w:numPr>
          <w:ilvl w:val="1"/>
          <w:numId w:val="7"/>
        </w:numPr>
        <w:spacing w:line="259" w:lineRule="auto"/>
        <w:rPr>
          <w:rFonts w:ascii="Arial" w:hAnsi="Arial" w:cs="Arial"/>
          <w:bCs/>
        </w:rPr>
      </w:pPr>
      <w:bookmarkStart w:id="9" w:name="_Hlk41304398"/>
      <w:bookmarkEnd w:id="8"/>
      <w:r w:rsidRPr="00672438">
        <w:rPr>
          <w:rFonts w:ascii="Arial" w:hAnsi="Arial" w:cs="Arial"/>
          <w:bCs/>
        </w:rPr>
        <w:lastRenderedPageBreak/>
        <w:t>Płyta główna minimum dwuprocesorowa, z możliwością instalacji procesorów 28-rdzeniowych. Minimum 12 alokacji na dyski 2,5” SATA Hot – Plug. możliwość instalacji dysków SATA, SSD, SAS.</w:t>
      </w:r>
    </w:p>
    <w:p w14:paraId="1BD7DE7C" w14:textId="77777777" w:rsidR="00672438" w:rsidRPr="00672438" w:rsidRDefault="00672438" w:rsidP="00672438">
      <w:pPr>
        <w:pStyle w:val="Akapitzlist"/>
        <w:spacing w:line="259" w:lineRule="auto"/>
        <w:rPr>
          <w:rFonts w:ascii="Arial" w:hAnsi="Arial" w:cs="Arial"/>
          <w:bCs/>
        </w:rPr>
      </w:pPr>
    </w:p>
    <w:p w14:paraId="695170C2" w14:textId="40B978A3" w:rsidR="00137AB3" w:rsidRPr="00672438" w:rsidRDefault="00672438" w:rsidP="00672438">
      <w:pPr>
        <w:pStyle w:val="Akapitzlist"/>
        <w:numPr>
          <w:ilvl w:val="0"/>
          <w:numId w:val="21"/>
        </w:numPr>
        <w:spacing w:after="0" w:line="240" w:lineRule="auto"/>
        <w:rPr>
          <w:rFonts w:ascii="Arial" w:hAnsi="Arial" w:cs="Arial"/>
          <w:b/>
          <w:bCs/>
          <w:sz w:val="20"/>
          <w:szCs w:val="20"/>
        </w:rPr>
      </w:pPr>
      <w:bookmarkStart w:id="10" w:name="_Hlk41304692"/>
      <w:bookmarkEnd w:id="9"/>
      <w:r>
        <w:rPr>
          <w:rFonts w:ascii="Arial" w:hAnsi="Arial" w:cs="Arial"/>
        </w:rPr>
        <w:t>W</w:t>
      </w:r>
      <w:r w:rsidR="00137AB3" w:rsidRPr="00672438">
        <w:rPr>
          <w:rFonts w:ascii="Arial" w:hAnsi="Arial" w:cs="Arial"/>
        </w:rPr>
        <w:t xml:space="preserve"> załączniku </w:t>
      </w:r>
      <w:r w:rsidR="00137AB3" w:rsidRPr="00672438">
        <w:rPr>
          <w:rFonts w:ascii="Arial" w:hAnsi="Arial" w:cs="Arial"/>
          <w:bCs/>
          <w:sz w:val="20"/>
          <w:szCs w:val="20"/>
        </w:rPr>
        <w:t xml:space="preserve">nr 8a do </w:t>
      </w:r>
      <w:proofErr w:type="spellStart"/>
      <w:r w:rsidR="00137AB3" w:rsidRPr="00672438">
        <w:rPr>
          <w:rFonts w:ascii="Arial" w:hAnsi="Arial" w:cs="Arial"/>
          <w:bCs/>
          <w:sz w:val="20"/>
          <w:szCs w:val="20"/>
        </w:rPr>
        <w:t>s.i.w.z</w:t>
      </w:r>
      <w:proofErr w:type="spellEnd"/>
      <w:r w:rsidR="00137AB3" w:rsidRPr="00672438">
        <w:rPr>
          <w:rFonts w:ascii="Arial" w:hAnsi="Arial" w:cs="Arial"/>
          <w:bCs/>
          <w:sz w:val="20"/>
          <w:szCs w:val="20"/>
        </w:rPr>
        <w:t xml:space="preserve">. - Podstawowe informacje o oferowanym przedmiocie zamówienia- dotyczy części </w:t>
      </w:r>
      <w:r w:rsidRPr="00672438">
        <w:rPr>
          <w:rFonts w:ascii="Arial" w:hAnsi="Arial" w:cs="Arial"/>
          <w:bCs/>
        </w:rPr>
        <w:t xml:space="preserve">I </w:t>
      </w:r>
      <w:bookmarkEnd w:id="10"/>
      <w:r w:rsidRPr="00672438">
        <w:rPr>
          <w:rFonts w:ascii="Arial" w:hAnsi="Arial" w:cs="Arial"/>
        </w:rPr>
        <w:t>w</w:t>
      </w:r>
      <w:r w:rsidR="00137AB3" w:rsidRPr="00672438">
        <w:rPr>
          <w:rFonts w:ascii="Arial" w:hAnsi="Arial" w:cs="Arial"/>
        </w:rPr>
        <w:t xml:space="preserve"> tabeli </w:t>
      </w:r>
      <w:r w:rsidR="00137AB3" w:rsidRPr="00672438">
        <w:rPr>
          <w:rFonts w:ascii="Arial" w:hAnsi="Arial" w:cs="Arial"/>
          <w:b/>
        </w:rPr>
        <w:t>Serwer Typ 1 w wierszu nr 4</w:t>
      </w:r>
      <w:r w:rsidR="0098748C">
        <w:rPr>
          <w:rFonts w:ascii="Arial" w:hAnsi="Arial" w:cs="Arial"/>
          <w:b/>
        </w:rPr>
        <w:t xml:space="preserve">  l.p.3</w:t>
      </w:r>
      <w:r w:rsidR="00137AB3" w:rsidRPr="00672438">
        <w:rPr>
          <w:rFonts w:ascii="Arial" w:hAnsi="Arial" w:cs="Arial"/>
          <w:b/>
        </w:rPr>
        <w:t>:</w:t>
      </w:r>
    </w:p>
    <w:p w14:paraId="745FA860" w14:textId="2DD8AD65" w:rsidR="00137AB3" w:rsidRPr="00672438" w:rsidRDefault="00672438" w:rsidP="00137AB3">
      <w:pPr>
        <w:spacing w:after="0" w:line="360" w:lineRule="auto"/>
        <w:jc w:val="both"/>
        <w:rPr>
          <w:rFonts w:ascii="Arial" w:hAnsi="Arial" w:cs="Arial"/>
          <w:b/>
          <w:bCs/>
          <w:u w:val="single"/>
        </w:rPr>
      </w:pPr>
      <w:r w:rsidRPr="00672438">
        <w:rPr>
          <w:rFonts w:ascii="Arial" w:hAnsi="Arial" w:cs="Arial"/>
          <w:b/>
          <w:bCs/>
          <w:u w:val="single"/>
        </w:rPr>
        <w:t>b</w:t>
      </w:r>
      <w:r w:rsidR="00137AB3" w:rsidRPr="00672438">
        <w:rPr>
          <w:rFonts w:ascii="Arial" w:hAnsi="Arial" w:cs="Arial"/>
          <w:b/>
          <w:bCs/>
          <w:u w:val="single"/>
        </w:rPr>
        <w:t xml:space="preserve">yło: </w:t>
      </w:r>
    </w:p>
    <w:p w14:paraId="14CB6C47" w14:textId="77777777" w:rsidR="00137AB3" w:rsidRDefault="00137AB3" w:rsidP="00137AB3">
      <w:pPr>
        <w:spacing w:after="0" w:line="360" w:lineRule="auto"/>
        <w:jc w:val="both"/>
        <w:rPr>
          <w:rFonts w:ascii="Arial" w:eastAsia="Times New Roman" w:hAnsi="Arial" w:cs="Arial"/>
          <w:color w:val="000000"/>
          <w:lang w:eastAsia="pl-PL"/>
        </w:rPr>
      </w:pPr>
      <w:r w:rsidRPr="00176EDB">
        <w:rPr>
          <w:rFonts w:ascii="Arial" w:eastAsia="Times New Roman" w:hAnsi="Arial" w:cs="Arial"/>
          <w:color w:val="000000"/>
          <w:lang w:eastAsia="pl-PL"/>
        </w:rPr>
        <w:t>1.2.  Minimum 16 alokacji na dyski 3,5” SATA Hot – Plug. możliwość instalacji dysków SATA, SSD, SAS.</w:t>
      </w:r>
    </w:p>
    <w:p w14:paraId="5B05ADF1" w14:textId="6A301274" w:rsidR="00137AB3" w:rsidRPr="00672438" w:rsidRDefault="00672438" w:rsidP="00137AB3">
      <w:pPr>
        <w:spacing w:after="0" w:line="360" w:lineRule="auto"/>
        <w:jc w:val="both"/>
        <w:rPr>
          <w:rFonts w:ascii="Arial" w:eastAsia="Times New Roman" w:hAnsi="Arial" w:cs="Arial"/>
          <w:b/>
          <w:color w:val="000000"/>
          <w:u w:val="single"/>
          <w:lang w:eastAsia="pl-PL"/>
        </w:rPr>
      </w:pPr>
      <w:r w:rsidRPr="00672438">
        <w:rPr>
          <w:rFonts w:ascii="Arial" w:eastAsia="Times New Roman" w:hAnsi="Arial" w:cs="Arial"/>
          <w:b/>
          <w:color w:val="000000"/>
          <w:u w:val="single"/>
          <w:lang w:eastAsia="pl-PL"/>
        </w:rPr>
        <w:t>po zmianie j</w:t>
      </w:r>
      <w:r w:rsidR="00137AB3" w:rsidRPr="00672438">
        <w:rPr>
          <w:rFonts w:ascii="Arial" w:eastAsia="Times New Roman" w:hAnsi="Arial" w:cs="Arial"/>
          <w:b/>
          <w:color w:val="000000"/>
          <w:u w:val="single"/>
          <w:lang w:eastAsia="pl-PL"/>
        </w:rPr>
        <w:t>est:</w:t>
      </w:r>
    </w:p>
    <w:p w14:paraId="03EEE1B4" w14:textId="77777777" w:rsidR="00137AB3" w:rsidRPr="00176EDB" w:rsidRDefault="00137AB3" w:rsidP="00137AB3">
      <w:pPr>
        <w:spacing w:after="0" w:line="360" w:lineRule="auto"/>
        <w:jc w:val="both"/>
        <w:rPr>
          <w:rFonts w:ascii="Arial" w:eastAsia="Times New Roman" w:hAnsi="Arial" w:cs="Arial"/>
          <w:b/>
          <w:color w:val="000000"/>
          <w:lang w:eastAsia="pl-PL"/>
        </w:rPr>
      </w:pPr>
      <w:r w:rsidRPr="00176EDB">
        <w:rPr>
          <w:rFonts w:ascii="Arial" w:eastAsia="Times New Roman" w:hAnsi="Arial" w:cs="Arial"/>
          <w:b/>
          <w:color w:val="000000"/>
          <w:lang w:eastAsia="pl-PL"/>
        </w:rPr>
        <w:t>1.2 Minimum 12 alokacji na dyski 2,5” SATA Hot – Plug. możliwość instalacji dysków SATA, SSD, SAS.</w:t>
      </w:r>
    </w:p>
    <w:p w14:paraId="1BDB3BEC" w14:textId="77777777" w:rsidR="00672438" w:rsidRDefault="00672438" w:rsidP="00137AB3">
      <w:pPr>
        <w:spacing w:after="0" w:line="360" w:lineRule="auto"/>
        <w:jc w:val="both"/>
        <w:rPr>
          <w:rFonts w:ascii="Arial" w:hAnsi="Arial" w:cs="Arial"/>
        </w:rPr>
      </w:pPr>
    </w:p>
    <w:p w14:paraId="7E55601F" w14:textId="52863D34" w:rsidR="00137AB3" w:rsidRPr="00672438" w:rsidRDefault="00672438" w:rsidP="00672438">
      <w:pPr>
        <w:pStyle w:val="Akapitzlist"/>
        <w:numPr>
          <w:ilvl w:val="0"/>
          <w:numId w:val="21"/>
        </w:numPr>
        <w:spacing w:after="0" w:line="360" w:lineRule="auto"/>
        <w:jc w:val="both"/>
        <w:rPr>
          <w:rFonts w:ascii="Arial" w:hAnsi="Arial" w:cs="Arial"/>
          <w:b/>
        </w:rPr>
      </w:pPr>
      <w:r>
        <w:rPr>
          <w:rFonts w:ascii="Arial" w:hAnsi="Arial" w:cs="Arial"/>
        </w:rPr>
        <w:t>W</w:t>
      </w:r>
      <w:r w:rsidRPr="00672438">
        <w:rPr>
          <w:rFonts w:ascii="Arial" w:hAnsi="Arial" w:cs="Arial"/>
        </w:rPr>
        <w:t xml:space="preserve"> załączniku </w:t>
      </w:r>
      <w:r w:rsidRPr="00672438">
        <w:rPr>
          <w:rFonts w:ascii="Arial" w:hAnsi="Arial" w:cs="Arial"/>
          <w:bCs/>
          <w:sz w:val="20"/>
          <w:szCs w:val="20"/>
        </w:rPr>
        <w:t xml:space="preserve">nr 8a do </w:t>
      </w:r>
      <w:proofErr w:type="spellStart"/>
      <w:r w:rsidRPr="00672438">
        <w:rPr>
          <w:rFonts w:ascii="Arial" w:hAnsi="Arial" w:cs="Arial"/>
          <w:bCs/>
          <w:sz w:val="20"/>
          <w:szCs w:val="20"/>
        </w:rPr>
        <w:t>s.i.w.z</w:t>
      </w:r>
      <w:proofErr w:type="spellEnd"/>
      <w:r w:rsidRPr="00672438">
        <w:rPr>
          <w:rFonts w:ascii="Arial" w:hAnsi="Arial" w:cs="Arial"/>
          <w:bCs/>
          <w:sz w:val="20"/>
          <w:szCs w:val="20"/>
        </w:rPr>
        <w:t xml:space="preserve">. - Podstawowe informacje o oferowanym przedmiocie zamówienia- dotyczy części </w:t>
      </w:r>
      <w:r w:rsidRPr="00672438">
        <w:rPr>
          <w:rFonts w:ascii="Arial" w:hAnsi="Arial" w:cs="Arial"/>
          <w:bCs/>
        </w:rPr>
        <w:t xml:space="preserve">I </w:t>
      </w:r>
      <w:r>
        <w:rPr>
          <w:rFonts w:ascii="Arial" w:hAnsi="Arial" w:cs="Arial"/>
        </w:rPr>
        <w:t>w</w:t>
      </w:r>
      <w:r w:rsidR="00137AB3" w:rsidRPr="00672438">
        <w:rPr>
          <w:rFonts w:ascii="Arial" w:hAnsi="Arial" w:cs="Arial"/>
        </w:rPr>
        <w:t xml:space="preserve"> tabeli </w:t>
      </w:r>
      <w:r w:rsidR="00137AB3" w:rsidRPr="00672438">
        <w:rPr>
          <w:rFonts w:ascii="Arial" w:hAnsi="Arial" w:cs="Arial"/>
          <w:b/>
        </w:rPr>
        <w:t>Serwer Typ 2 w wierszu nr 4:</w:t>
      </w:r>
    </w:p>
    <w:p w14:paraId="2C558C22" w14:textId="6BA8CE04" w:rsidR="00137AB3" w:rsidRPr="00672438" w:rsidRDefault="00672438" w:rsidP="00137AB3">
      <w:pPr>
        <w:spacing w:after="0" w:line="360" w:lineRule="auto"/>
        <w:jc w:val="both"/>
        <w:rPr>
          <w:rFonts w:ascii="Arial" w:hAnsi="Arial" w:cs="Arial"/>
          <w:b/>
          <w:bCs/>
          <w:u w:val="single"/>
        </w:rPr>
      </w:pPr>
      <w:r w:rsidRPr="00672438">
        <w:rPr>
          <w:rFonts w:ascii="Arial" w:hAnsi="Arial" w:cs="Arial"/>
          <w:b/>
          <w:bCs/>
          <w:u w:val="single"/>
        </w:rPr>
        <w:t>b</w:t>
      </w:r>
      <w:r w:rsidR="00137AB3" w:rsidRPr="00672438">
        <w:rPr>
          <w:rFonts w:ascii="Arial" w:hAnsi="Arial" w:cs="Arial"/>
          <w:b/>
          <w:bCs/>
          <w:u w:val="single"/>
        </w:rPr>
        <w:t xml:space="preserve">yło: </w:t>
      </w:r>
    </w:p>
    <w:p w14:paraId="68EDCC64" w14:textId="77777777" w:rsidR="00137AB3" w:rsidRDefault="00137AB3" w:rsidP="00137AB3">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2</w:t>
      </w:r>
      <w:r w:rsidRPr="00176EDB">
        <w:rPr>
          <w:rFonts w:ascii="Arial" w:eastAsia="Times New Roman" w:hAnsi="Arial" w:cs="Arial"/>
          <w:color w:val="000000"/>
          <w:lang w:eastAsia="pl-PL"/>
        </w:rPr>
        <w:t>.2.  Minimum 16 alokacji na dyski 3,5” SATA Hot – Plug. możliwość instalacji dysków SATA, SSD, SAS.</w:t>
      </w:r>
    </w:p>
    <w:p w14:paraId="05C70295" w14:textId="36BC1A3A" w:rsidR="00137AB3" w:rsidRPr="00672438" w:rsidRDefault="00672438" w:rsidP="00137AB3">
      <w:pPr>
        <w:spacing w:after="0" w:line="360" w:lineRule="auto"/>
        <w:jc w:val="both"/>
        <w:rPr>
          <w:rFonts w:ascii="Arial" w:eastAsia="Times New Roman" w:hAnsi="Arial" w:cs="Arial"/>
          <w:b/>
          <w:color w:val="000000"/>
          <w:u w:val="single"/>
          <w:lang w:eastAsia="pl-PL"/>
        </w:rPr>
      </w:pPr>
      <w:r w:rsidRPr="00672438">
        <w:rPr>
          <w:rFonts w:ascii="Arial" w:eastAsia="Times New Roman" w:hAnsi="Arial" w:cs="Arial"/>
          <w:b/>
          <w:color w:val="000000"/>
          <w:u w:val="single"/>
          <w:lang w:eastAsia="pl-PL"/>
        </w:rPr>
        <w:t>po zmianie jest</w:t>
      </w:r>
      <w:r w:rsidR="00137AB3" w:rsidRPr="00672438">
        <w:rPr>
          <w:rFonts w:ascii="Arial" w:eastAsia="Times New Roman" w:hAnsi="Arial" w:cs="Arial"/>
          <w:b/>
          <w:color w:val="000000"/>
          <w:u w:val="single"/>
          <w:lang w:eastAsia="pl-PL"/>
        </w:rPr>
        <w:t>:</w:t>
      </w:r>
    </w:p>
    <w:p w14:paraId="3EBAB0F9" w14:textId="268AFCAB" w:rsidR="00137AB3" w:rsidRDefault="00137AB3" w:rsidP="00137AB3">
      <w:pPr>
        <w:spacing w:after="0" w:line="360" w:lineRule="auto"/>
        <w:jc w:val="both"/>
        <w:rPr>
          <w:rFonts w:ascii="Arial" w:eastAsia="Times New Roman" w:hAnsi="Arial" w:cs="Arial"/>
          <w:b/>
          <w:color w:val="000000"/>
          <w:lang w:eastAsia="pl-PL"/>
        </w:rPr>
      </w:pPr>
      <w:r>
        <w:rPr>
          <w:rFonts w:ascii="Arial" w:eastAsia="Times New Roman" w:hAnsi="Arial" w:cs="Arial"/>
          <w:b/>
          <w:color w:val="000000"/>
          <w:lang w:eastAsia="pl-PL"/>
        </w:rPr>
        <w:t>2</w:t>
      </w:r>
      <w:r w:rsidRPr="00176EDB">
        <w:rPr>
          <w:rFonts w:ascii="Arial" w:eastAsia="Times New Roman" w:hAnsi="Arial" w:cs="Arial"/>
          <w:b/>
          <w:color w:val="000000"/>
          <w:lang w:eastAsia="pl-PL"/>
        </w:rPr>
        <w:t>.2 Minimum 12 alokacji na dyski 2,5” SATA Hot – Plug. możliwość instalacji dysków SATA, SSD, SAS.</w:t>
      </w:r>
    </w:p>
    <w:p w14:paraId="3E1401C8" w14:textId="77777777" w:rsidR="00672438" w:rsidRPr="00176EDB" w:rsidRDefault="00672438" w:rsidP="00137AB3">
      <w:pPr>
        <w:spacing w:after="0" w:line="360" w:lineRule="auto"/>
        <w:jc w:val="both"/>
        <w:rPr>
          <w:rFonts w:ascii="Arial" w:eastAsia="Times New Roman" w:hAnsi="Arial" w:cs="Arial"/>
          <w:b/>
          <w:color w:val="000000"/>
          <w:lang w:eastAsia="pl-PL"/>
        </w:rPr>
      </w:pPr>
    </w:p>
    <w:p w14:paraId="1B2405B1" w14:textId="1839E9FD" w:rsidR="00137AB3" w:rsidRPr="00672438" w:rsidRDefault="00672438" w:rsidP="00672438">
      <w:pPr>
        <w:pStyle w:val="Akapitzlist"/>
        <w:numPr>
          <w:ilvl w:val="0"/>
          <w:numId w:val="21"/>
        </w:numPr>
        <w:spacing w:after="0" w:line="360" w:lineRule="auto"/>
        <w:jc w:val="both"/>
        <w:rPr>
          <w:rFonts w:ascii="Arial" w:hAnsi="Arial" w:cs="Arial"/>
          <w:b/>
        </w:rPr>
      </w:pPr>
      <w:r>
        <w:rPr>
          <w:rFonts w:ascii="Arial" w:hAnsi="Arial" w:cs="Arial"/>
        </w:rPr>
        <w:t>W</w:t>
      </w:r>
      <w:r w:rsidRPr="00672438">
        <w:rPr>
          <w:rFonts w:ascii="Arial" w:hAnsi="Arial" w:cs="Arial"/>
        </w:rPr>
        <w:t xml:space="preserve"> załączniku </w:t>
      </w:r>
      <w:r w:rsidRPr="00672438">
        <w:rPr>
          <w:rFonts w:ascii="Arial" w:hAnsi="Arial" w:cs="Arial"/>
          <w:bCs/>
          <w:sz w:val="20"/>
          <w:szCs w:val="20"/>
        </w:rPr>
        <w:t xml:space="preserve">nr 8a do </w:t>
      </w:r>
      <w:proofErr w:type="spellStart"/>
      <w:r w:rsidRPr="00672438">
        <w:rPr>
          <w:rFonts w:ascii="Arial" w:hAnsi="Arial" w:cs="Arial"/>
          <w:bCs/>
          <w:sz w:val="20"/>
          <w:szCs w:val="20"/>
        </w:rPr>
        <w:t>s.i.w.z</w:t>
      </w:r>
      <w:proofErr w:type="spellEnd"/>
      <w:r w:rsidRPr="00672438">
        <w:rPr>
          <w:rFonts w:ascii="Arial" w:hAnsi="Arial" w:cs="Arial"/>
          <w:bCs/>
          <w:sz w:val="20"/>
          <w:szCs w:val="20"/>
        </w:rPr>
        <w:t xml:space="preserve">. - Podstawowe informacje o oferowanym przedmiocie zamówienia- dotyczy części </w:t>
      </w:r>
      <w:r w:rsidRPr="00672438">
        <w:rPr>
          <w:rFonts w:ascii="Arial" w:hAnsi="Arial" w:cs="Arial"/>
          <w:bCs/>
        </w:rPr>
        <w:t xml:space="preserve">I </w:t>
      </w:r>
      <w:r>
        <w:rPr>
          <w:rFonts w:ascii="Arial" w:hAnsi="Arial" w:cs="Arial"/>
        </w:rPr>
        <w:t>w</w:t>
      </w:r>
      <w:r w:rsidRPr="00672438">
        <w:rPr>
          <w:rFonts w:ascii="Arial" w:hAnsi="Arial" w:cs="Arial"/>
        </w:rPr>
        <w:t xml:space="preserve"> tabeli</w:t>
      </w:r>
      <w:r w:rsidRPr="00672438">
        <w:rPr>
          <w:rFonts w:ascii="Arial" w:hAnsi="Arial" w:cs="Arial"/>
          <w:b/>
        </w:rPr>
        <w:t xml:space="preserve"> </w:t>
      </w:r>
      <w:r w:rsidR="00137AB3" w:rsidRPr="00672438">
        <w:rPr>
          <w:rFonts w:ascii="Arial" w:hAnsi="Arial" w:cs="Arial"/>
          <w:b/>
        </w:rPr>
        <w:t>Serwer Typ 3 w wierszu nr 4:</w:t>
      </w:r>
    </w:p>
    <w:p w14:paraId="4FFB2AD8" w14:textId="2148F399" w:rsidR="00137AB3" w:rsidRPr="00672438" w:rsidRDefault="00672438" w:rsidP="00137AB3">
      <w:pPr>
        <w:spacing w:after="0" w:line="360" w:lineRule="auto"/>
        <w:jc w:val="both"/>
        <w:rPr>
          <w:rFonts w:ascii="Arial" w:hAnsi="Arial" w:cs="Arial"/>
          <w:b/>
          <w:bCs/>
          <w:u w:val="single"/>
        </w:rPr>
      </w:pPr>
      <w:r w:rsidRPr="00672438">
        <w:rPr>
          <w:rFonts w:ascii="Arial" w:hAnsi="Arial" w:cs="Arial"/>
          <w:b/>
          <w:bCs/>
          <w:u w:val="single"/>
        </w:rPr>
        <w:t>b</w:t>
      </w:r>
      <w:r w:rsidR="00137AB3" w:rsidRPr="00672438">
        <w:rPr>
          <w:rFonts w:ascii="Arial" w:hAnsi="Arial" w:cs="Arial"/>
          <w:b/>
          <w:bCs/>
          <w:u w:val="single"/>
        </w:rPr>
        <w:t xml:space="preserve">yło: </w:t>
      </w:r>
    </w:p>
    <w:p w14:paraId="71A78E9C" w14:textId="77777777" w:rsidR="00137AB3" w:rsidRDefault="00137AB3" w:rsidP="00137AB3">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3</w:t>
      </w:r>
      <w:r w:rsidRPr="00176EDB">
        <w:rPr>
          <w:rFonts w:ascii="Arial" w:eastAsia="Times New Roman" w:hAnsi="Arial" w:cs="Arial"/>
          <w:color w:val="000000"/>
          <w:lang w:eastAsia="pl-PL"/>
        </w:rPr>
        <w:t>.2.  Minimum 16 alokacji na dyski 3,5” SATA Hot – Plug. możliwość instalacji dysków SATA, SSD, SAS.</w:t>
      </w:r>
    </w:p>
    <w:p w14:paraId="4416F753" w14:textId="33076454" w:rsidR="00137AB3" w:rsidRPr="00672438" w:rsidRDefault="00672438" w:rsidP="00137AB3">
      <w:pPr>
        <w:spacing w:after="0" w:line="360" w:lineRule="auto"/>
        <w:jc w:val="both"/>
        <w:rPr>
          <w:rFonts w:ascii="Arial" w:eastAsia="Times New Roman" w:hAnsi="Arial" w:cs="Arial"/>
          <w:b/>
          <w:color w:val="000000"/>
          <w:u w:val="single"/>
          <w:lang w:eastAsia="pl-PL"/>
        </w:rPr>
      </w:pPr>
      <w:r w:rsidRPr="00672438">
        <w:rPr>
          <w:rFonts w:ascii="Arial" w:eastAsia="Times New Roman" w:hAnsi="Arial" w:cs="Arial"/>
          <w:b/>
          <w:color w:val="000000"/>
          <w:u w:val="single"/>
          <w:lang w:eastAsia="pl-PL"/>
        </w:rPr>
        <w:t>po zmianie jest</w:t>
      </w:r>
      <w:r w:rsidR="00137AB3" w:rsidRPr="00672438">
        <w:rPr>
          <w:rFonts w:ascii="Arial" w:eastAsia="Times New Roman" w:hAnsi="Arial" w:cs="Arial"/>
          <w:b/>
          <w:color w:val="000000"/>
          <w:u w:val="single"/>
          <w:lang w:eastAsia="pl-PL"/>
        </w:rPr>
        <w:t>:</w:t>
      </w:r>
    </w:p>
    <w:p w14:paraId="401B0059" w14:textId="77777777" w:rsidR="00137AB3" w:rsidRPr="00176EDB" w:rsidRDefault="00137AB3" w:rsidP="00137AB3">
      <w:pPr>
        <w:spacing w:after="0" w:line="360" w:lineRule="auto"/>
        <w:jc w:val="both"/>
        <w:rPr>
          <w:rFonts w:ascii="Arial" w:eastAsia="Times New Roman" w:hAnsi="Arial" w:cs="Arial"/>
          <w:b/>
          <w:color w:val="000000"/>
          <w:lang w:eastAsia="pl-PL"/>
        </w:rPr>
      </w:pPr>
      <w:r>
        <w:rPr>
          <w:rFonts w:ascii="Arial" w:eastAsia="Times New Roman" w:hAnsi="Arial" w:cs="Arial"/>
          <w:b/>
          <w:color w:val="000000"/>
          <w:lang w:eastAsia="pl-PL"/>
        </w:rPr>
        <w:t>3</w:t>
      </w:r>
      <w:r w:rsidRPr="00176EDB">
        <w:rPr>
          <w:rFonts w:ascii="Arial" w:eastAsia="Times New Roman" w:hAnsi="Arial" w:cs="Arial"/>
          <w:b/>
          <w:color w:val="000000"/>
          <w:lang w:eastAsia="pl-PL"/>
        </w:rPr>
        <w:t>.2 Minimum 12 alokacji na dyski 2,5” SATA Hot – Plug. możliwość instalacji dysków SATA, SSD, SAS.</w:t>
      </w:r>
    </w:p>
    <w:p w14:paraId="67F5110B" w14:textId="1DA5EEB5" w:rsidR="00A702BE" w:rsidRDefault="00A702BE" w:rsidP="0008019E">
      <w:pPr>
        <w:spacing w:after="0" w:line="240" w:lineRule="auto"/>
        <w:rPr>
          <w:rFonts w:ascii="Arial" w:hAnsi="Arial" w:cs="Arial"/>
          <w:b/>
          <w:u w:val="single"/>
        </w:rPr>
      </w:pPr>
    </w:p>
    <w:p w14:paraId="01C3463D" w14:textId="76335C19" w:rsidR="00A702BE" w:rsidRDefault="00A702BE" w:rsidP="0008019E">
      <w:pPr>
        <w:spacing w:after="0" w:line="240" w:lineRule="auto"/>
        <w:rPr>
          <w:rFonts w:ascii="Arial" w:hAnsi="Arial" w:cs="Arial"/>
          <w:b/>
          <w:u w:val="single"/>
        </w:rPr>
      </w:pPr>
    </w:p>
    <w:p w14:paraId="0AFF0101" w14:textId="29A92716" w:rsidR="00137AB3" w:rsidRPr="00672438" w:rsidRDefault="00672438" w:rsidP="00672438">
      <w:pPr>
        <w:pStyle w:val="Akapitzlist"/>
        <w:numPr>
          <w:ilvl w:val="0"/>
          <w:numId w:val="21"/>
        </w:numPr>
        <w:spacing w:after="0" w:line="240" w:lineRule="auto"/>
        <w:jc w:val="both"/>
        <w:rPr>
          <w:rFonts w:ascii="Arial" w:hAnsi="Arial" w:cs="Arial"/>
          <w:bCs/>
          <w:shd w:val="clear" w:color="auto" w:fill="FFFFFF"/>
        </w:rPr>
      </w:pPr>
      <w:r>
        <w:rPr>
          <w:rFonts w:ascii="Arial" w:hAnsi="Arial" w:cs="Arial"/>
          <w:bCs/>
          <w:shd w:val="clear" w:color="auto" w:fill="FFFFFF"/>
        </w:rPr>
        <w:t>W</w:t>
      </w:r>
      <w:r w:rsidR="00137AB3" w:rsidRPr="00672438">
        <w:rPr>
          <w:rFonts w:ascii="Arial" w:hAnsi="Arial" w:cs="Arial"/>
          <w:bCs/>
          <w:shd w:val="clear" w:color="auto" w:fill="FFFFFF"/>
        </w:rPr>
        <w:t xml:space="preserve"> załączniku nr 1 do </w:t>
      </w:r>
      <w:proofErr w:type="spellStart"/>
      <w:r w:rsidR="00137AB3" w:rsidRPr="00672438">
        <w:rPr>
          <w:rFonts w:ascii="Arial" w:hAnsi="Arial" w:cs="Arial"/>
          <w:bCs/>
          <w:shd w:val="clear" w:color="auto" w:fill="FFFFFF"/>
        </w:rPr>
        <w:t>s.i.w.z</w:t>
      </w:r>
      <w:proofErr w:type="spellEnd"/>
      <w:r w:rsidR="00137AB3" w:rsidRPr="00672438">
        <w:rPr>
          <w:rFonts w:ascii="Arial" w:hAnsi="Arial" w:cs="Arial"/>
          <w:bCs/>
          <w:shd w:val="clear" w:color="auto" w:fill="FFFFFF"/>
        </w:rPr>
        <w:t>.- Opis przedmiotu zamówienia- dotyczy części I-V.</w:t>
      </w:r>
    </w:p>
    <w:p w14:paraId="73D647FF" w14:textId="37C4C7E5" w:rsidR="00137AB3" w:rsidRPr="005E79BD" w:rsidRDefault="005E79BD" w:rsidP="00137AB3">
      <w:pPr>
        <w:spacing w:after="0" w:line="240" w:lineRule="auto"/>
        <w:jc w:val="both"/>
        <w:rPr>
          <w:rFonts w:ascii="Arial" w:hAnsi="Arial" w:cs="Arial"/>
          <w:b/>
          <w:u w:val="single"/>
          <w:shd w:val="clear" w:color="auto" w:fill="FFFFFF"/>
        </w:rPr>
      </w:pPr>
      <w:r w:rsidRPr="005E79BD">
        <w:rPr>
          <w:rFonts w:ascii="Arial" w:hAnsi="Arial" w:cs="Arial"/>
          <w:b/>
          <w:u w:val="single"/>
          <w:shd w:val="clear" w:color="auto" w:fill="FFFFFF"/>
        </w:rPr>
        <w:t>b</w:t>
      </w:r>
      <w:r w:rsidR="00137AB3" w:rsidRPr="005E79BD">
        <w:rPr>
          <w:rFonts w:ascii="Arial" w:hAnsi="Arial" w:cs="Arial"/>
          <w:b/>
          <w:u w:val="single"/>
          <w:shd w:val="clear" w:color="auto" w:fill="FFFFFF"/>
        </w:rPr>
        <w:t>yło:</w:t>
      </w:r>
    </w:p>
    <w:p w14:paraId="7E94EA28" w14:textId="77777777" w:rsidR="00137AB3" w:rsidRPr="00396138" w:rsidRDefault="00137AB3" w:rsidP="00137AB3">
      <w:pPr>
        <w:pStyle w:val="Akapitzlist"/>
        <w:numPr>
          <w:ilvl w:val="1"/>
          <w:numId w:val="8"/>
        </w:numPr>
        <w:spacing w:line="259" w:lineRule="auto"/>
        <w:jc w:val="both"/>
        <w:rPr>
          <w:rFonts w:ascii="Arial" w:hAnsi="Arial" w:cs="Arial"/>
        </w:rPr>
      </w:pPr>
      <w:r w:rsidRPr="00396138">
        <w:rPr>
          <w:rFonts w:ascii="Arial" w:hAnsi="Arial" w:cs="Arial"/>
        </w:rPr>
        <w:t xml:space="preserve">Zainstalowany kontroler RAID dla wewnętrznych dysków z 8 GB pamięci cache i podtrzymywaniem typu </w:t>
      </w:r>
      <w:proofErr w:type="spellStart"/>
      <w:r w:rsidRPr="00396138">
        <w:rPr>
          <w:rFonts w:ascii="Arial" w:hAnsi="Arial" w:cs="Arial"/>
        </w:rPr>
        <w:t>flash</w:t>
      </w:r>
      <w:proofErr w:type="spellEnd"/>
      <w:r w:rsidRPr="00396138">
        <w:rPr>
          <w:rFonts w:ascii="Arial" w:hAnsi="Arial" w:cs="Arial"/>
        </w:rPr>
        <w:t xml:space="preserve"> obsługujący poziomy RAID: 0,1,5,6. Kontroler RAID zainstalowany w serwerze musi obsługiwać 16 dysków (wbudowane złącza: 4x Mini-SAS HD x4) bez konieczności instalacji dodatkowych elementów (nie jest dopuszczalne stosowanie ekspanderów i dwóch kontrolerów).</w:t>
      </w:r>
    </w:p>
    <w:p w14:paraId="31E80FB8" w14:textId="77777777" w:rsidR="00137AB3" w:rsidRPr="00396138" w:rsidRDefault="00137AB3" w:rsidP="00137AB3">
      <w:pPr>
        <w:pStyle w:val="Akapitzlist"/>
        <w:spacing w:line="259" w:lineRule="auto"/>
        <w:ind w:left="735"/>
        <w:jc w:val="both"/>
        <w:rPr>
          <w:rFonts w:ascii="Arial" w:hAnsi="Arial" w:cs="Arial"/>
        </w:rPr>
      </w:pPr>
    </w:p>
    <w:p w14:paraId="2EAFE42E" w14:textId="77777777" w:rsidR="00137AB3" w:rsidRPr="00396138" w:rsidRDefault="00137AB3" w:rsidP="00137AB3">
      <w:pPr>
        <w:pStyle w:val="Akapitzlist"/>
        <w:numPr>
          <w:ilvl w:val="1"/>
          <w:numId w:val="10"/>
        </w:numPr>
        <w:spacing w:line="259" w:lineRule="auto"/>
        <w:jc w:val="both"/>
        <w:rPr>
          <w:rFonts w:ascii="Arial" w:hAnsi="Arial" w:cs="Arial"/>
        </w:rPr>
      </w:pPr>
      <w:r w:rsidRPr="00396138">
        <w:rPr>
          <w:rFonts w:ascii="Arial" w:hAnsi="Arial" w:cs="Arial"/>
        </w:rPr>
        <w:t xml:space="preserve">Zainstalowany kontroler RAID dla wewnętrznych dysków z 8 GB pamięci cache i podtrzymywaniem typu </w:t>
      </w:r>
      <w:proofErr w:type="spellStart"/>
      <w:r w:rsidRPr="00396138">
        <w:rPr>
          <w:rFonts w:ascii="Arial" w:hAnsi="Arial" w:cs="Arial"/>
        </w:rPr>
        <w:t>flash</w:t>
      </w:r>
      <w:proofErr w:type="spellEnd"/>
      <w:r w:rsidRPr="00396138">
        <w:rPr>
          <w:rFonts w:ascii="Arial" w:hAnsi="Arial" w:cs="Arial"/>
        </w:rPr>
        <w:t xml:space="preserve"> obsługujący poziomy RAID: 0,1,5,6. Kontroler RAID zainstalowany w serwerze musi obsługiwać 16 dysków (wbudowane złącza: 4x Mini-</w:t>
      </w:r>
      <w:r w:rsidRPr="00396138">
        <w:rPr>
          <w:rFonts w:ascii="Arial" w:hAnsi="Arial" w:cs="Arial"/>
        </w:rPr>
        <w:lastRenderedPageBreak/>
        <w:t>SAS HD x4) bez konieczności instalacji dodatkowych elementów (nie jest dopuszczalne stosowanie ekspanderów i dwóch kontrolerów).</w:t>
      </w:r>
    </w:p>
    <w:p w14:paraId="2CD1867D" w14:textId="77777777" w:rsidR="00137AB3" w:rsidRPr="00396138" w:rsidRDefault="00137AB3" w:rsidP="00137AB3">
      <w:pPr>
        <w:pStyle w:val="Akapitzlist"/>
        <w:spacing w:line="259" w:lineRule="auto"/>
        <w:ind w:left="735"/>
        <w:jc w:val="both"/>
        <w:rPr>
          <w:rFonts w:ascii="Arial" w:hAnsi="Arial" w:cs="Arial"/>
        </w:rPr>
      </w:pPr>
    </w:p>
    <w:p w14:paraId="43FBCFB5" w14:textId="76E70C95" w:rsidR="00137AB3" w:rsidRPr="005E79BD" w:rsidRDefault="00137AB3" w:rsidP="005E79BD">
      <w:pPr>
        <w:pStyle w:val="Akapitzlist"/>
        <w:numPr>
          <w:ilvl w:val="1"/>
          <w:numId w:val="11"/>
        </w:numPr>
        <w:spacing w:line="259" w:lineRule="auto"/>
        <w:jc w:val="both"/>
        <w:rPr>
          <w:rFonts w:ascii="Arial" w:hAnsi="Arial" w:cs="Arial"/>
        </w:rPr>
      </w:pPr>
      <w:r w:rsidRPr="00396138">
        <w:rPr>
          <w:rFonts w:ascii="Arial" w:hAnsi="Arial" w:cs="Arial"/>
        </w:rPr>
        <w:t xml:space="preserve">Zainstalowany kontroler RAID dla wewnętrznych dysków z 8 GB pamięci cache i podtrzymywaniem typu </w:t>
      </w:r>
      <w:proofErr w:type="spellStart"/>
      <w:r w:rsidRPr="00396138">
        <w:rPr>
          <w:rFonts w:ascii="Arial" w:hAnsi="Arial" w:cs="Arial"/>
        </w:rPr>
        <w:t>flash</w:t>
      </w:r>
      <w:proofErr w:type="spellEnd"/>
      <w:r w:rsidRPr="00396138">
        <w:rPr>
          <w:rFonts w:ascii="Arial" w:hAnsi="Arial" w:cs="Arial"/>
        </w:rPr>
        <w:t xml:space="preserve"> obsługujący poziomy RAID: 0,1,5,6. Kontroler RAID zainstalowany w serwerze musi obsługiwać 16 dysków (wbudowane złącza: 4x Mini-SAS HD x4) bez konieczności instalacji dodatkowych elementów (nie jest dopuszczalne stosowanie ekspanderów i dwóch kontrolerów).</w:t>
      </w:r>
    </w:p>
    <w:p w14:paraId="2E5C3C7B" w14:textId="0E3D0274" w:rsidR="00137AB3" w:rsidRPr="005E79BD" w:rsidRDefault="005E79BD" w:rsidP="00137AB3">
      <w:pPr>
        <w:spacing w:after="0" w:line="240" w:lineRule="auto"/>
        <w:jc w:val="both"/>
        <w:rPr>
          <w:rFonts w:ascii="Arial" w:hAnsi="Arial" w:cs="Arial"/>
          <w:b/>
          <w:bCs/>
          <w:u w:val="single"/>
          <w:shd w:val="clear" w:color="auto" w:fill="FFFFFF"/>
        </w:rPr>
      </w:pPr>
      <w:r w:rsidRPr="005E79BD">
        <w:rPr>
          <w:rFonts w:ascii="Arial" w:hAnsi="Arial" w:cs="Arial"/>
          <w:b/>
          <w:bCs/>
          <w:u w:val="single"/>
          <w:shd w:val="clear" w:color="auto" w:fill="FFFFFF"/>
        </w:rPr>
        <w:t>po zmianie j</w:t>
      </w:r>
      <w:r w:rsidR="00137AB3" w:rsidRPr="005E79BD">
        <w:rPr>
          <w:rFonts w:ascii="Arial" w:hAnsi="Arial" w:cs="Arial"/>
          <w:b/>
          <w:bCs/>
          <w:u w:val="single"/>
          <w:shd w:val="clear" w:color="auto" w:fill="FFFFFF"/>
        </w:rPr>
        <w:t>est:</w:t>
      </w:r>
    </w:p>
    <w:p w14:paraId="2388F97A" w14:textId="77777777" w:rsidR="00137AB3" w:rsidRPr="00396138" w:rsidRDefault="00137AB3" w:rsidP="00137AB3">
      <w:pPr>
        <w:pStyle w:val="Akapitzlist"/>
        <w:numPr>
          <w:ilvl w:val="1"/>
          <w:numId w:val="9"/>
        </w:numPr>
        <w:spacing w:line="259" w:lineRule="auto"/>
        <w:jc w:val="both"/>
        <w:rPr>
          <w:rFonts w:ascii="Arial" w:hAnsi="Arial" w:cs="Arial"/>
          <w:b/>
        </w:rPr>
      </w:pPr>
      <w:bookmarkStart w:id="11" w:name="_Hlk41305278"/>
      <w:r w:rsidRPr="00396138">
        <w:rPr>
          <w:rFonts w:ascii="Arial" w:hAnsi="Arial" w:cs="Arial"/>
          <w:b/>
        </w:rPr>
        <w:t xml:space="preserve">Zainstalowany kontroler RAID dla wewnętrznych dysków z 4 GB pamięci cache i podtrzymywaniem typu </w:t>
      </w:r>
      <w:proofErr w:type="spellStart"/>
      <w:r w:rsidRPr="00396138">
        <w:rPr>
          <w:rFonts w:ascii="Arial" w:hAnsi="Arial" w:cs="Arial"/>
          <w:b/>
        </w:rPr>
        <w:t>flash</w:t>
      </w:r>
      <w:proofErr w:type="spellEnd"/>
      <w:r w:rsidRPr="00396138">
        <w:rPr>
          <w:rFonts w:ascii="Arial" w:hAnsi="Arial" w:cs="Arial"/>
          <w:b/>
        </w:rPr>
        <w:t xml:space="preserve"> obsługujący poziomy RAID: 0,1,5,6. Kontroler RAID zainstalowany w serwerze musi obsługiwać 16 dysków (wbudowane złącza: 4x Mini-SAS HD x4) bez konieczności instalacji dodatkowych elementów (nie jest dopuszczalne stosowanie ekspanderów i dwóch kontrolerów).</w:t>
      </w:r>
    </w:p>
    <w:bookmarkEnd w:id="11"/>
    <w:p w14:paraId="58D77909" w14:textId="77777777" w:rsidR="00137AB3" w:rsidRPr="00396138" w:rsidRDefault="00137AB3" w:rsidP="00137AB3">
      <w:pPr>
        <w:pStyle w:val="Akapitzlist"/>
        <w:spacing w:line="259" w:lineRule="auto"/>
        <w:ind w:left="735"/>
        <w:jc w:val="both"/>
        <w:rPr>
          <w:rFonts w:ascii="Arial" w:hAnsi="Arial" w:cs="Arial"/>
          <w:b/>
        </w:rPr>
      </w:pPr>
    </w:p>
    <w:p w14:paraId="5D4B458E" w14:textId="77777777" w:rsidR="00137AB3" w:rsidRPr="00396138" w:rsidRDefault="00137AB3" w:rsidP="00137AB3">
      <w:pPr>
        <w:pStyle w:val="Akapitzlist"/>
        <w:numPr>
          <w:ilvl w:val="1"/>
          <w:numId w:val="12"/>
        </w:numPr>
        <w:spacing w:line="259" w:lineRule="auto"/>
        <w:jc w:val="both"/>
        <w:rPr>
          <w:rFonts w:ascii="Arial" w:hAnsi="Arial" w:cs="Arial"/>
          <w:b/>
        </w:rPr>
      </w:pPr>
      <w:bookmarkStart w:id="12" w:name="_Hlk41305313"/>
      <w:r w:rsidRPr="00396138">
        <w:rPr>
          <w:rFonts w:ascii="Arial" w:hAnsi="Arial" w:cs="Arial"/>
          <w:b/>
        </w:rPr>
        <w:t xml:space="preserve">Zainstalowany kontroler RAID dla wewnętrznych dysków z 4 GB pamięci cache i podtrzymywaniem typu </w:t>
      </w:r>
      <w:proofErr w:type="spellStart"/>
      <w:r w:rsidRPr="00396138">
        <w:rPr>
          <w:rFonts w:ascii="Arial" w:hAnsi="Arial" w:cs="Arial"/>
          <w:b/>
        </w:rPr>
        <w:t>flash</w:t>
      </w:r>
      <w:proofErr w:type="spellEnd"/>
      <w:r w:rsidRPr="00396138">
        <w:rPr>
          <w:rFonts w:ascii="Arial" w:hAnsi="Arial" w:cs="Arial"/>
          <w:b/>
        </w:rPr>
        <w:t xml:space="preserve"> obsługujący poziomy RAID: 0,1,5,6. Kontroler RAID zainstalowany w serwerze musi obsługiwać 16 dysków (wbudowane złącza: 4x Mini-SAS HD x4) bez konieczności instalacji dodatkowych elementów (nie jest dopuszczalne stosowanie ekspanderów i dwóch kontrolerów).</w:t>
      </w:r>
    </w:p>
    <w:bookmarkEnd w:id="12"/>
    <w:p w14:paraId="2BB83905" w14:textId="77777777" w:rsidR="00137AB3" w:rsidRPr="00396138" w:rsidRDefault="00137AB3" w:rsidP="00137AB3">
      <w:pPr>
        <w:pStyle w:val="Akapitzlist"/>
        <w:spacing w:line="259" w:lineRule="auto"/>
        <w:ind w:left="375"/>
        <w:jc w:val="both"/>
        <w:rPr>
          <w:rFonts w:ascii="Arial" w:hAnsi="Arial" w:cs="Arial"/>
          <w:b/>
        </w:rPr>
      </w:pPr>
    </w:p>
    <w:p w14:paraId="557045E3" w14:textId="77777777" w:rsidR="00137AB3" w:rsidRPr="00396138" w:rsidRDefault="00137AB3" w:rsidP="00137AB3">
      <w:pPr>
        <w:pStyle w:val="Akapitzlist"/>
        <w:numPr>
          <w:ilvl w:val="1"/>
          <w:numId w:val="13"/>
        </w:numPr>
        <w:spacing w:line="259" w:lineRule="auto"/>
        <w:jc w:val="both"/>
        <w:rPr>
          <w:rFonts w:ascii="Arial" w:hAnsi="Arial" w:cs="Arial"/>
          <w:b/>
        </w:rPr>
      </w:pPr>
      <w:bookmarkStart w:id="13" w:name="_Hlk41305335"/>
      <w:r w:rsidRPr="00396138">
        <w:rPr>
          <w:rFonts w:ascii="Arial" w:hAnsi="Arial" w:cs="Arial"/>
          <w:b/>
        </w:rPr>
        <w:t xml:space="preserve">Zainstalowany kontroler RAID dla wewnętrznych dysków z 4 GB pamięci cache i podtrzymywaniem typu </w:t>
      </w:r>
      <w:proofErr w:type="spellStart"/>
      <w:r w:rsidRPr="00396138">
        <w:rPr>
          <w:rFonts w:ascii="Arial" w:hAnsi="Arial" w:cs="Arial"/>
          <w:b/>
        </w:rPr>
        <w:t>flash</w:t>
      </w:r>
      <w:proofErr w:type="spellEnd"/>
      <w:r w:rsidRPr="00396138">
        <w:rPr>
          <w:rFonts w:ascii="Arial" w:hAnsi="Arial" w:cs="Arial"/>
          <w:b/>
        </w:rPr>
        <w:t xml:space="preserve"> obsługujący poziomy RAID: 0,1,5,6. Kontroler RAID zainstalowany w serwerze musi obsługiwać 16 dysków (wbudowane złącza: 4x Mini-SAS HD x4) bez konieczności instalacji dodatkowych elementów (nie jest dopuszczalne stosowanie ekspanderów i dwóch kontrolerów).</w:t>
      </w:r>
    </w:p>
    <w:bookmarkEnd w:id="13"/>
    <w:p w14:paraId="4F3603D5" w14:textId="77777777" w:rsidR="00137AB3" w:rsidRPr="00396138" w:rsidRDefault="00137AB3" w:rsidP="00137AB3">
      <w:pPr>
        <w:pStyle w:val="Akapitzlist"/>
        <w:spacing w:line="259" w:lineRule="auto"/>
        <w:ind w:left="375"/>
        <w:jc w:val="both"/>
        <w:rPr>
          <w:rFonts w:ascii="Arial" w:hAnsi="Arial" w:cs="Arial"/>
          <w:b/>
        </w:rPr>
      </w:pPr>
    </w:p>
    <w:p w14:paraId="71695D28" w14:textId="646B5F76" w:rsidR="00137AB3" w:rsidRPr="005E79BD" w:rsidRDefault="005E79BD" w:rsidP="005E79BD">
      <w:pPr>
        <w:pStyle w:val="Akapitzlist"/>
        <w:numPr>
          <w:ilvl w:val="0"/>
          <w:numId w:val="21"/>
        </w:numPr>
        <w:spacing w:after="0" w:line="240" w:lineRule="auto"/>
        <w:rPr>
          <w:rFonts w:ascii="Arial" w:hAnsi="Arial" w:cs="Arial"/>
          <w:b/>
          <w:bCs/>
        </w:rPr>
      </w:pPr>
      <w:bookmarkStart w:id="14" w:name="_Hlk41305612"/>
      <w:r>
        <w:rPr>
          <w:rFonts w:ascii="Arial" w:hAnsi="Arial" w:cs="Arial"/>
        </w:rPr>
        <w:t>W</w:t>
      </w:r>
      <w:r w:rsidR="00137AB3" w:rsidRPr="005E79BD">
        <w:rPr>
          <w:rFonts w:ascii="Arial" w:hAnsi="Arial" w:cs="Arial"/>
        </w:rPr>
        <w:t xml:space="preserve"> załączniku </w:t>
      </w:r>
      <w:r w:rsidR="00137AB3" w:rsidRPr="005E79BD">
        <w:rPr>
          <w:rFonts w:ascii="Arial" w:hAnsi="Arial" w:cs="Arial"/>
          <w:bCs/>
        </w:rPr>
        <w:t xml:space="preserve">nr 8a do </w:t>
      </w:r>
      <w:proofErr w:type="spellStart"/>
      <w:r w:rsidR="00137AB3" w:rsidRPr="005E79BD">
        <w:rPr>
          <w:rFonts w:ascii="Arial" w:hAnsi="Arial" w:cs="Arial"/>
          <w:bCs/>
        </w:rPr>
        <w:t>s.i.w.z</w:t>
      </w:r>
      <w:proofErr w:type="spellEnd"/>
      <w:r w:rsidR="00137AB3" w:rsidRPr="005E79BD">
        <w:rPr>
          <w:rFonts w:ascii="Arial" w:hAnsi="Arial" w:cs="Arial"/>
          <w:bCs/>
        </w:rPr>
        <w:t>. - Podstawowe informacje o oferowanym przedmiocie zamówienia- dotyczy części I</w:t>
      </w:r>
      <w:r>
        <w:rPr>
          <w:rFonts w:ascii="Arial" w:hAnsi="Arial" w:cs="Arial"/>
          <w:bCs/>
        </w:rPr>
        <w:t xml:space="preserve"> </w:t>
      </w:r>
      <w:r>
        <w:rPr>
          <w:rFonts w:ascii="Arial" w:hAnsi="Arial" w:cs="Arial"/>
        </w:rPr>
        <w:t>w</w:t>
      </w:r>
      <w:r w:rsidR="00137AB3" w:rsidRPr="005E79BD">
        <w:rPr>
          <w:rFonts w:ascii="Arial" w:hAnsi="Arial" w:cs="Arial"/>
        </w:rPr>
        <w:t xml:space="preserve"> tabeli </w:t>
      </w:r>
      <w:bookmarkEnd w:id="14"/>
      <w:r w:rsidR="00137AB3" w:rsidRPr="005E79BD">
        <w:rPr>
          <w:rFonts w:ascii="Arial" w:hAnsi="Arial" w:cs="Arial"/>
          <w:b/>
        </w:rPr>
        <w:t>Serwer Typ 1 w wierszu nr 12</w:t>
      </w:r>
      <w:r w:rsidR="00C97CED">
        <w:rPr>
          <w:rFonts w:ascii="Arial" w:hAnsi="Arial" w:cs="Arial"/>
          <w:b/>
        </w:rPr>
        <w:t xml:space="preserve"> l.p. 11</w:t>
      </w:r>
      <w:r w:rsidR="00137AB3" w:rsidRPr="005E79BD">
        <w:rPr>
          <w:rFonts w:ascii="Arial" w:hAnsi="Arial" w:cs="Arial"/>
          <w:b/>
        </w:rPr>
        <w:t>:</w:t>
      </w:r>
    </w:p>
    <w:p w14:paraId="7227AFAE" w14:textId="097DAE67" w:rsidR="00137AB3" w:rsidRPr="005E79BD" w:rsidRDefault="005E79BD" w:rsidP="00137AB3">
      <w:pPr>
        <w:spacing w:after="0" w:line="240" w:lineRule="auto"/>
        <w:jc w:val="both"/>
        <w:rPr>
          <w:rFonts w:ascii="Arial" w:hAnsi="Arial" w:cs="Arial"/>
          <w:b/>
          <w:u w:val="single"/>
          <w:shd w:val="clear" w:color="auto" w:fill="FFFFFF"/>
        </w:rPr>
      </w:pPr>
      <w:r w:rsidRPr="005E79BD">
        <w:rPr>
          <w:rFonts w:ascii="Arial" w:hAnsi="Arial" w:cs="Arial"/>
          <w:b/>
          <w:u w:val="single"/>
          <w:shd w:val="clear" w:color="auto" w:fill="FFFFFF"/>
        </w:rPr>
        <w:t>b</w:t>
      </w:r>
      <w:r w:rsidR="00137AB3" w:rsidRPr="005E79BD">
        <w:rPr>
          <w:rFonts w:ascii="Arial" w:hAnsi="Arial" w:cs="Arial"/>
          <w:b/>
          <w:u w:val="single"/>
          <w:shd w:val="clear" w:color="auto" w:fill="FFFFFF"/>
        </w:rPr>
        <w:t>yło:</w:t>
      </w:r>
    </w:p>
    <w:p w14:paraId="778B92A1" w14:textId="77777777" w:rsidR="00137AB3" w:rsidRDefault="00137AB3" w:rsidP="00137AB3">
      <w:pPr>
        <w:spacing w:after="0" w:line="240" w:lineRule="auto"/>
        <w:jc w:val="both"/>
        <w:rPr>
          <w:rFonts w:ascii="Arial" w:hAnsi="Arial" w:cs="Arial"/>
          <w:b/>
          <w:bCs/>
          <w:shd w:val="clear" w:color="auto" w:fill="FFFFFF"/>
        </w:rPr>
      </w:pPr>
      <w:r w:rsidRPr="00340B05">
        <w:rPr>
          <w:rFonts w:ascii="Arial" w:eastAsia="Times New Roman" w:hAnsi="Arial" w:cs="Arial"/>
          <w:color w:val="000000"/>
          <w:lang w:eastAsia="pl-PL"/>
        </w:rPr>
        <w:t xml:space="preserve">1.10. Zainstalowany kontroler RAID dla wewnętrznych dysków z 8 GB pamięci cache i podtrzymywaniem typu </w:t>
      </w:r>
      <w:proofErr w:type="spellStart"/>
      <w:r w:rsidRPr="00340B05">
        <w:rPr>
          <w:rFonts w:ascii="Arial" w:eastAsia="Times New Roman" w:hAnsi="Arial" w:cs="Arial"/>
          <w:color w:val="000000"/>
          <w:lang w:eastAsia="pl-PL"/>
        </w:rPr>
        <w:t>flash</w:t>
      </w:r>
      <w:proofErr w:type="spellEnd"/>
      <w:r w:rsidRPr="00340B05">
        <w:rPr>
          <w:rFonts w:ascii="Arial" w:eastAsia="Times New Roman" w:hAnsi="Arial" w:cs="Arial"/>
          <w:color w:val="000000"/>
          <w:lang w:eastAsia="pl-PL"/>
        </w:rPr>
        <w:t xml:space="preserve"> obsługujący poziomy RAID: 0,1,5,6. Kontroler RAID zainstalowany w serwerze musi obsługiwać 16 dysków (wbudowane złącza: 4x Mini-SAS HD x4) bez konieczności instalacji dodatkowych elementów (nie jest dopuszczalne stosowanie ekspanderów i dwóch kontrolerów).</w:t>
      </w:r>
    </w:p>
    <w:p w14:paraId="40852466" w14:textId="77777777" w:rsidR="00137AB3" w:rsidRDefault="00137AB3" w:rsidP="00137AB3">
      <w:pPr>
        <w:spacing w:after="0" w:line="240" w:lineRule="auto"/>
        <w:jc w:val="both"/>
        <w:rPr>
          <w:rFonts w:ascii="Arial" w:hAnsi="Arial" w:cs="Arial"/>
          <w:b/>
          <w:bCs/>
          <w:shd w:val="clear" w:color="auto" w:fill="FFFFFF"/>
        </w:rPr>
      </w:pPr>
    </w:p>
    <w:p w14:paraId="4ED224E9" w14:textId="5074676B" w:rsidR="00137AB3" w:rsidRPr="005E79BD" w:rsidRDefault="005E79BD" w:rsidP="00137AB3">
      <w:pPr>
        <w:spacing w:after="0" w:line="240" w:lineRule="auto"/>
        <w:jc w:val="both"/>
        <w:rPr>
          <w:rFonts w:ascii="Arial" w:hAnsi="Arial" w:cs="Arial"/>
          <w:b/>
          <w:bCs/>
          <w:u w:val="single"/>
          <w:shd w:val="clear" w:color="auto" w:fill="FFFFFF"/>
        </w:rPr>
      </w:pPr>
      <w:r w:rsidRPr="005E79BD">
        <w:rPr>
          <w:rFonts w:ascii="Arial" w:hAnsi="Arial" w:cs="Arial"/>
          <w:b/>
          <w:bCs/>
          <w:u w:val="single"/>
          <w:shd w:val="clear" w:color="auto" w:fill="FFFFFF"/>
        </w:rPr>
        <w:t>po zmianie j</w:t>
      </w:r>
      <w:r w:rsidR="00137AB3" w:rsidRPr="005E79BD">
        <w:rPr>
          <w:rFonts w:ascii="Arial" w:hAnsi="Arial" w:cs="Arial"/>
          <w:b/>
          <w:bCs/>
          <w:u w:val="single"/>
          <w:shd w:val="clear" w:color="auto" w:fill="FFFFFF"/>
        </w:rPr>
        <w:t>est:</w:t>
      </w:r>
    </w:p>
    <w:p w14:paraId="6EDEDFE6" w14:textId="77777777" w:rsidR="00137AB3" w:rsidRPr="00340B05" w:rsidRDefault="00137AB3" w:rsidP="00137AB3">
      <w:pPr>
        <w:spacing w:after="0" w:line="240" w:lineRule="auto"/>
        <w:jc w:val="both"/>
        <w:rPr>
          <w:rFonts w:ascii="Arial" w:eastAsia="Times New Roman" w:hAnsi="Arial" w:cs="Arial"/>
          <w:b/>
          <w:color w:val="000000"/>
          <w:lang w:eastAsia="pl-PL"/>
        </w:rPr>
      </w:pPr>
      <w:r w:rsidRPr="00340B05">
        <w:rPr>
          <w:rFonts w:ascii="Arial" w:eastAsia="Times New Roman" w:hAnsi="Arial" w:cs="Arial"/>
          <w:b/>
          <w:color w:val="000000"/>
          <w:lang w:eastAsia="pl-PL"/>
        </w:rPr>
        <w:t xml:space="preserve">1.10. Zainstalowany kontroler RAID dla wewnętrznych dysków z 4 GB pamięci cache i podtrzymywaniem typu </w:t>
      </w:r>
      <w:proofErr w:type="spellStart"/>
      <w:r w:rsidRPr="00340B05">
        <w:rPr>
          <w:rFonts w:ascii="Arial" w:eastAsia="Times New Roman" w:hAnsi="Arial" w:cs="Arial"/>
          <w:b/>
          <w:color w:val="000000"/>
          <w:lang w:eastAsia="pl-PL"/>
        </w:rPr>
        <w:t>flash</w:t>
      </w:r>
      <w:proofErr w:type="spellEnd"/>
      <w:r w:rsidRPr="00340B05">
        <w:rPr>
          <w:rFonts w:ascii="Arial" w:eastAsia="Times New Roman" w:hAnsi="Arial" w:cs="Arial"/>
          <w:b/>
          <w:color w:val="000000"/>
          <w:lang w:eastAsia="pl-PL"/>
        </w:rPr>
        <w:t xml:space="preserve"> obsługujący poziomy RAID: 0,1,5,6. Kontroler RAID zainstalowany w serwerze musi obsługiwać 16 dysków (wbudowane złącza: 4x Mini-SAS HD x4) bez konieczności instalacji dodatkowych elementów (nie jest dopuszczalne stosowanie ekspanderów i dwóch kontrolerów).</w:t>
      </w:r>
    </w:p>
    <w:p w14:paraId="774071EA" w14:textId="77777777" w:rsidR="00137AB3" w:rsidRDefault="00137AB3" w:rsidP="00137AB3">
      <w:pPr>
        <w:spacing w:after="0" w:line="240" w:lineRule="auto"/>
        <w:jc w:val="both"/>
        <w:rPr>
          <w:rFonts w:ascii="Calibri" w:eastAsia="Times New Roman" w:hAnsi="Calibri" w:cstheme="minorHAnsi"/>
          <w:b/>
          <w:color w:val="000000"/>
          <w:lang w:eastAsia="pl-PL"/>
        </w:rPr>
      </w:pPr>
    </w:p>
    <w:p w14:paraId="7E5F057B" w14:textId="491601FE" w:rsidR="00137AB3" w:rsidRPr="008B1F8D" w:rsidRDefault="008B1F8D" w:rsidP="008B1F8D">
      <w:pPr>
        <w:pStyle w:val="Akapitzlist"/>
        <w:numPr>
          <w:ilvl w:val="0"/>
          <w:numId w:val="21"/>
        </w:numPr>
        <w:spacing w:after="0" w:line="360" w:lineRule="auto"/>
        <w:jc w:val="both"/>
        <w:rPr>
          <w:rFonts w:ascii="Arial" w:hAnsi="Arial" w:cs="Arial"/>
          <w:b/>
        </w:rPr>
      </w:pPr>
      <w:bookmarkStart w:id="15" w:name="_Hlk41305692"/>
      <w:r>
        <w:rPr>
          <w:rFonts w:ascii="Arial" w:hAnsi="Arial" w:cs="Arial"/>
        </w:rPr>
        <w:t>W</w:t>
      </w:r>
      <w:r w:rsidRPr="005E79BD">
        <w:rPr>
          <w:rFonts w:ascii="Arial" w:hAnsi="Arial" w:cs="Arial"/>
        </w:rPr>
        <w:t xml:space="preserve"> załączniku </w:t>
      </w:r>
      <w:r w:rsidRPr="005E79BD">
        <w:rPr>
          <w:rFonts w:ascii="Arial" w:hAnsi="Arial" w:cs="Arial"/>
          <w:bCs/>
        </w:rPr>
        <w:t xml:space="preserve">nr 8a do </w:t>
      </w:r>
      <w:proofErr w:type="spellStart"/>
      <w:r w:rsidRPr="005E79BD">
        <w:rPr>
          <w:rFonts w:ascii="Arial" w:hAnsi="Arial" w:cs="Arial"/>
          <w:bCs/>
        </w:rPr>
        <w:t>s.i.w.z</w:t>
      </w:r>
      <w:proofErr w:type="spellEnd"/>
      <w:r w:rsidRPr="005E79BD">
        <w:rPr>
          <w:rFonts w:ascii="Arial" w:hAnsi="Arial" w:cs="Arial"/>
          <w:bCs/>
        </w:rPr>
        <w:t>. - Podstawowe informacje o oferowanym przedmiocie zamówienia- dotyczy części I</w:t>
      </w:r>
      <w:r>
        <w:rPr>
          <w:rFonts w:ascii="Arial" w:hAnsi="Arial" w:cs="Arial"/>
          <w:bCs/>
        </w:rPr>
        <w:t xml:space="preserve"> </w:t>
      </w:r>
      <w:r>
        <w:rPr>
          <w:rFonts w:ascii="Arial" w:hAnsi="Arial" w:cs="Arial"/>
        </w:rPr>
        <w:t>w</w:t>
      </w:r>
      <w:r w:rsidRPr="005E79BD">
        <w:rPr>
          <w:rFonts w:ascii="Arial" w:hAnsi="Arial" w:cs="Arial"/>
        </w:rPr>
        <w:t xml:space="preserve"> tabeli </w:t>
      </w:r>
      <w:bookmarkEnd w:id="15"/>
      <w:r w:rsidR="00137AB3" w:rsidRPr="008B1F8D">
        <w:rPr>
          <w:rFonts w:ascii="Arial" w:hAnsi="Arial" w:cs="Arial"/>
          <w:b/>
        </w:rPr>
        <w:t>Serwer Typ 2 w wierszu nr 12:</w:t>
      </w:r>
    </w:p>
    <w:p w14:paraId="1E623A0B" w14:textId="6D49DE71" w:rsidR="00137AB3" w:rsidRPr="008B1F8D" w:rsidRDefault="008B1F8D" w:rsidP="00137AB3">
      <w:pPr>
        <w:spacing w:after="0" w:line="240" w:lineRule="auto"/>
        <w:jc w:val="both"/>
        <w:rPr>
          <w:rFonts w:ascii="Arial" w:hAnsi="Arial" w:cs="Arial"/>
          <w:b/>
          <w:u w:val="single"/>
          <w:shd w:val="clear" w:color="auto" w:fill="FFFFFF"/>
        </w:rPr>
      </w:pPr>
      <w:r w:rsidRPr="008B1F8D">
        <w:rPr>
          <w:rFonts w:ascii="Arial" w:hAnsi="Arial" w:cs="Arial"/>
          <w:b/>
          <w:u w:val="single"/>
          <w:shd w:val="clear" w:color="auto" w:fill="FFFFFF"/>
        </w:rPr>
        <w:t>b</w:t>
      </w:r>
      <w:r w:rsidR="00137AB3" w:rsidRPr="008B1F8D">
        <w:rPr>
          <w:rFonts w:ascii="Arial" w:hAnsi="Arial" w:cs="Arial"/>
          <w:b/>
          <w:u w:val="single"/>
          <w:shd w:val="clear" w:color="auto" w:fill="FFFFFF"/>
        </w:rPr>
        <w:t>yło:</w:t>
      </w:r>
    </w:p>
    <w:p w14:paraId="3959834D" w14:textId="77777777" w:rsidR="00137AB3" w:rsidRPr="00340B05" w:rsidRDefault="00137AB3" w:rsidP="00137AB3">
      <w:pPr>
        <w:spacing w:after="0" w:line="240" w:lineRule="auto"/>
        <w:jc w:val="both"/>
        <w:rPr>
          <w:rFonts w:ascii="Arial" w:hAnsi="Arial" w:cs="Arial"/>
          <w:b/>
          <w:bCs/>
          <w:shd w:val="clear" w:color="auto" w:fill="FFFFFF"/>
        </w:rPr>
      </w:pPr>
      <w:r w:rsidRPr="00340B05">
        <w:rPr>
          <w:rFonts w:ascii="Arial" w:eastAsia="Times New Roman" w:hAnsi="Arial" w:cs="Arial"/>
          <w:color w:val="000000"/>
          <w:lang w:eastAsia="pl-PL"/>
        </w:rPr>
        <w:t xml:space="preserve">2.10. Zainstalowany kontroler RAID dla wewnętrznych dysków z 8 GB pamięci cache i podtrzymywaniem typu </w:t>
      </w:r>
      <w:proofErr w:type="spellStart"/>
      <w:r w:rsidRPr="00340B05">
        <w:rPr>
          <w:rFonts w:ascii="Arial" w:eastAsia="Times New Roman" w:hAnsi="Arial" w:cs="Arial"/>
          <w:color w:val="000000"/>
          <w:lang w:eastAsia="pl-PL"/>
        </w:rPr>
        <w:t>flash</w:t>
      </w:r>
      <w:proofErr w:type="spellEnd"/>
      <w:r w:rsidRPr="00340B05">
        <w:rPr>
          <w:rFonts w:ascii="Arial" w:eastAsia="Times New Roman" w:hAnsi="Arial" w:cs="Arial"/>
          <w:color w:val="000000"/>
          <w:lang w:eastAsia="pl-PL"/>
        </w:rPr>
        <w:t xml:space="preserve"> obsługujący poziomy RAID: 0,1,5,6. Kontroler RAID zainstalowany w serwerze musi obsługiwać 16 dysków (wbudowane złącza: 4x Mini-SAS HD x4) bez konieczności instalacji dodatkowych elementów (nie jest dopuszczalne stosowanie ekspanderów i dwóch kontrolerów).</w:t>
      </w:r>
    </w:p>
    <w:p w14:paraId="3A0EE981" w14:textId="77777777" w:rsidR="00137AB3" w:rsidRDefault="00137AB3" w:rsidP="00137AB3">
      <w:pPr>
        <w:spacing w:after="0" w:line="240" w:lineRule="auto"/>
        <w:jc w:val="both"/>
        <w:rPr>
          <w:rFonts w:ascii="Arial" w:hAnsi="Arial" w:cs="Arial"/>
          <w:b/>
          <w:bCs/>
          <w:shd w:val="clear" w:color="auto" w:fill="FFFFFF"/>
        </w:rPr>
      </w:pPr>
    </w:p>
    <w:p w14:paraId="6920CD1B" w14:textId="2F25D024" w:rsidR="00137AB3" w:rsidRPr="008B1F8D" w:rsidRDefault="008B1F8D" w:rsidP="00137AB3">
      <w:pPr>
        <w:spacing w:after="0" w:line="240" w:lineRule="auto"/>
        <w:jc w:val="both"/>
        <w:rPr>
          <w:rFonts w:ascii="Arial" w:hAnsi="Arial" w:cs="Arial"/>
          <w:b/>
          <w:bCs/>
          <w:u w:val="single"/>
          <w:shd w:val="clear" w:color="auto" w:fill="FFFFFF"/>
        </w:rPr>
      </w:pPr>
      <w:r w:rsidRPr="008B1F8D">
        <w:rPr>
          <w:rFonts w:ascii="Arial" w:hAnsi="Arial" w:cs="Arial"/>
          <w:b/>
          <w:bCs/>
          <w:u w:val="single"/>
          <w:shd w:val="clear" w:color="auto" w:fill="FFFFFF"/>
        </w:rPr>
        <w:t>po zmianie j</w:t>
      </w:r>
      <w:r w:rsidR="00137AB3" w:rsidRPr="008B1F8D">
        <w:rPr>
          <w:rFonts w:ascii="Arial" w:hAnsi="Arial" w:cs="Arial"/>
          <w:b/>
          <w:bCs/>
          <w:u w:val="single"/>
          <w:shd w:val="clear" w:color="auto" w:fill="FFFFFF"/>
        </w:rPr>
        <w:t>est:</w:t>
      </w:r>
    </w:p>
    <w:p w14:paraId="2A697D72" w14:textId="77777777" w:rsidR="00137AB3" w:rsidRPr="00340B05" w:rsidRDefault="00137AB3" w:rsidP="00137AB3">
      <w:pPr>
        <w:spacing w:after="0" w:line="240" w:lineRule="auto"/>
        <w:jc w:val="both"/>
        <w:rPr>
          <w:rFonts w:ascii="Arial" w:eastAsia="Times New Roman" w:hAnsi="Arial" w:cs="Arial"/>
          <w:b/>
          <w:color w:val="000000"/>
          <w:lang w:eastAsia="pl-PL"/>
        </w:rPr>
      </w:pPr>
      <w:r w:rsidRPr="00340B05">
        <w:rPr>
          <w:rFonts w:ascii="Arial" w:eastAsia="Times New Roman" w:hAnsi="Arial" w:cs="Arial"/>
          <w:b/>
          <w:color w:val="000000"/>
          <w:lang w:eastAsia="pl-PL"/>
        </w:rPr>
        <w:lastRenderedPageBreak/>
        <w:t xml:space="preserve">2.10. Zainstalowany kontroler RAID dla wewnętrznych dysków z 4 GB pamięci cache i podtrzymywaniem typu </w:t>
      </w:r>
      <w:proofErr w:type="spellStart"/>
      <w:r w:rsidRPr="00340B05">
        <w:rPr>
          <w:rFonts w:ascii="Arial" w:eastAsia="Times New Roman" w:hAnsi="Arial" w:cs="Arial"/>
          <w:b/>
          <w:color w:val="000000"/>
          <w:lang w:eastAsia="pl-PL"/>
        </w:rPr>
        <w:t>flash</w:t>
      </w:r>
      <w:proofErr w:type="spellEnd"/>
      <w:r w:rsidRPr="00340B05">
        <w:rPr>
          <w:rFonts w:ascii="Arial" w:eastAsia="Times New Roman" w:hAnsi="Arial" w:cs="Arial"/>
          <w:b/>
          <w:color w:val="000000"/>
          <w:lang w:eastAsia="pl-PL"/>
        </w:rPr>
        <w:t xml:space="preserve"> obsługujący poziomy RAID: 0,1,5,6. Kontroler RAID zainstalowany w serwerze musi obsługiwać 16 dysków (wbudowane złącza: 4x Mini-SAS HD x4) bez konieczności instalacji dodatkowych elementów (nie jest dopuszczalne stosowanie ekspanderów i dwóch kontrolerów).</w:t>
      </w:r>
    </w:p>
    <w:p w14:paraId="2BFE42D3" w14:textId="77777777" w:rsidR="00137AB3" w:rsidRDefault="00137AB3" w:rsidP="00137AB3">
      <w:pPr>
        <w:spacing w:after="0" w:line="240" w:lineRule="auto"/>
        <w:jc w:val="both"/>
        <w:rPr>
          <w:rFonts w:ascii="Calibri" w:eastAsia="Times New Roman" w:hAnsi="Calibri" w:cstheme="minorHAnsi"/>
          <w:b/>
          <w:color w:val="000000"/>
          <w:lang w:eastAsia="pl-PL"/>
        </w:rPr>
      </w:pPr>
    </w:p>
    <w:p w14:paraId="54566C45" w14:textId="596CB9C3" w:rsidR="00137AB3" w:rsidRPr="008B1F8D" w:rsidRDefault="008B1F8D" w:rsidP="008B1F8D">
      <w:pPr>
        <w:pStyle w:val="Akapitzlist"/>
        <w:numPr>
          <w:ilvl w:val="0"/>
          <w:numId w:val="21"/>
        </w:numPr>
        <w:spacing w:after="0" w:line="360" w:lineRule="auto"/>
        <w:jc w:val="both"/>
        <w:rPr>
          <w:rFonts w:ascii="Arial" w:hAnsi="Arial" w:cs="Arial"/>
          <w:b/>
        </w:rPr>
      </w:pPr>
      <w:r>
        <w:rPr>
          <w:rFonts w:ascii="Arial" w:hAnsi="Arial" w:cs="Arial"/>
        </w:rPr>
        <w:t>W</w:t>
      </w:r>
      <w:r w:rsidRPr="005E79BD">
        <w:rPr>
          <w:rFonts w:ascii="Arial" w:hAnsi="Arial" w:cs="Arial"/>
        </w:rPr>
        <w:t xml:space="preserve"> załączniku </w:t>
      </w:r>
      <w:r w:rsidRPr="005E79BD">
        <w:rPr>
          <w:rFonts w:ascii="Arial" w:hAnsi="Arial" w:cs="Arial"/>
          <w:bCs/>
        </w:rPr>
        <w:t xml:space="preserve">nr 8a do </w:t>
      </w:r>
      <w:proofErr w:type="spellStart"/>
      <w:r w:rsidRPr="005E79BD">
        <w:rPr>
          <w:rFonts w:ascii="Arial" w:hAnsi="Arial" w:cs="Arial"/>
          <w:bCs/>
        </w:rPr>
        <w:t>s.i.w.z</w:t>
      </w:r>
      <w:proofErr w:type="spellEnd"/>
      <w:r w:rsidRPr="005E79BD">
        <w:rPr>
          <w:rFonts w:ascii="Arial" w:hAnsi="Arial" w:cs="Arial"/>
          <w:bCs/>
        </w:rPr>
        <w:t>. - Podstawowe informacje o oferowanym przedmiocie zamówienia- dotyczy części I</w:t>
      </w:r>
      <w:r>
        <w:rPr>
          <w:rFonts w:ascii="Arial" w:hAnsi="Arial" w:cs="Arial"/>
          <w:bCs/>
        </w:rPr>
        <w:t xml:space="preserve"> </w:t>
      </w:r>
      <w:r>
        <w:rPr>
          <w:rFonts w:ascii="Arial" w:hAnsi="Arial" w:cs="Arial"/>
        </w:rPr>
        <w:t>w</w:t>
      </w:r>
      <w:r w:rsidRPr="005E79BD">
        <w:rPr>
          <w:rFonts w:ascii="Arial" w:hAnsi="Arial" w:cs="Arial"/>
        </w:rPr>
        <w:t xml:space="preserve"> tabeli</w:t>
      </w:r>
      <w:r w:rsidR="00137AB3" w:rsidRPr="008B1F8D">
        <w:rPr>
          <w:rFonts w:ascii="Arial" w:hAnsi="Arial" w:cs="Arial"/>
        </w:rPr>
        <w:t xml:space="preserve"> </w:t>
      </w:r>
      <w:r w:rsidR="00137AB3" w:rsidRPr="008B1F8D">
        <w:rPr>
          <w:rFonts w:ascii="Arial" w:hAnsi="Arial" w:cs="Arial"/>
          <w:b/>
        </w:rPr>
        <w:t>Serwer Typ 3 w wierszu nr 12:</w:t>
      </w:r>
    </w:p>
    <w:p w14:paraId="1284882F" w14:textId="3A24AED9" w:rsidR="00137AB3" w:rsidRPr="008B1F8D" w:rsidRDefault="008B1F8D" w:rsidP="00137AB3">
      <w:pPr>
        <w:spacing w:after="0" w:line="240" w:lineRule="auto"/>
        <w:jc w:val="both"/>
        <w:rPr>
          <w:rFonts w:ascii="Arial" w:hAnsi="Arial" w:cs="Arial"/>
          <w:b/>
          <w:u w:val="single"/>
          <w:shd w:val="clear" w:color="auto" w:fill="FFFFFF"/>
        </w:rPr>
      </w:pPr>
      <w:r w:rsidRPr="008B1F8D">
        <w:rPr>
          <w:rFonts w:ascii="Arial" w:hAnsi="Arial" w:cs="Arial"/>
          <w:b/>
          <w:u w:val="single"/>
          <w:shd w:val="clear" w:color="auto" w:fill="FFFFFF"/>
        </w:rPr>
        <w:t>b</w:t>
      </w:r>
      <w:r w:rsidR="00137AB3" w:rsidRPr="008B1F8D">
        <w:rPr>
          <w:rFonts w:ascii="Arial" w:hAnsi="Arial" w:cs="Arial"/>
          <w:b/>
          <w:u w:val="single"/>
          <w:shd w:val="clear" w:color="auto" w:fill="FFFFFF"/>
        </w:rPr>
        <w:t>yło:</w:t>
      </w:r>
    </w:p>
    <w:p w14:paraId="016922E2" w14:textId="77777777" w:rsidR="00137AB3" w:rsidRPr="00340B05" w:rsidRDefault="00137AB3" w:rsidP="00137AB3">
      <w:pPr>
        <w:spacing w:after="0" w:line="240" w:lineRule="auto"/>
        <w:jc w:val="both"/>
        <w:rPr>
          <w:rFonts w:ascii="Arial" w:hAnsi="Arial" w:cs="Arial"/>
          <w:b/>
          <w:bCs/>
          <w:shd w:val="clear" w:color="auto" w:fill="FFFFFF"/>
        </w:rPr>
      </w:pPr>
      <w:r w:rsidRPr="00340B05">
        <w:rPr>
          <w:rFonts w:ascii="Arial" w:eastAsia="Times New Roman" w:hAnsi="Arial" w:cs="Arial"/>
          <w:color w:val="000000"/>
          <w:lang w:eastAsia="pl-PL"/>
        </w:rPr>
        <w:t xml:space="preserve">3.10. Zainstalowany kontroler RAID dla wewnętrznych dysków z 8 GB pamięci cache i podtrzymywaniem typu </w:t>
      </w:r>
      <w:proofErr w:type="spellStart"/>
      <w:r w:rsidRPr="00340B05">
        <w:rPr>
          <w:rFonts w:ascii="Arial" w:eastAsia="Times New Roman" w:hAnsi="Arial" w:cs="Arial"/>
          <w:color w:val="000000"/>
          <w:lang w:eastAsia="pl-PL"/>
        </w:rPr>
        <w:t>flash</w:t>
      </w:r>
      <w:proofErr w:type="spellEnd"/>
      <w:r w:rsidRPr="00340B05">
        <w:rPr>
          <w:rFonts w:ascii="Arial" w:eastAsia="Times New Roman" w:hAnsi="Arial" w:cs="Arial"/>
          <w:color w:val="000000"/>
          <w:lang w:eastAsia="pl-PL"/>
        </w:rPr>
        <w:t xml:space="preserve"> obsługujący poziomy RAID: 0,1,5,6. Kontroler RAID zainstalowany w serwerze musi obsługiwać 16 dysków (wbudowane złącza: 4x Mini-SAS HD x4) bez konieczności instalacji dodatkowych elementów (nie jest dopuszczalne stosowanie ekspanderów i dwóch kontrolerów).</w:t>
      </w:r>
    </w:p>
    <w:p w14:paraId="396BE73B" w14:textId="77777777" w:rsidR="00137AB3" w:rsidRDefault="00137AB3" w:rsidP="00137AB3">
      <w:pPr>
        <w:spacing w:after="0" w:line="240" w:lineRule="auto"/>
        <w:jc w:val="both"/>
        <w:rPr>
          <w:rFonts w:ascii="Arial" w:hAnsi="Arial" w:cs="Arial"/>
          <w:b/>
          <w:bCs/>
          <w:shd w:val="clear" w:color="auto" w:fill="FFFFFF"/>
        </w:rPr>
      </w:pPr>
    </w:p>
    <w:p w14:paraId="7B92A5F0" w14:textId="71454784" w:rsidR="00137AB3" w:rsidRPr="008B1F8D" w:rsidRDefault="008B1F8D" w:rsidP="00137AB3">
      <w:pPr>
        <w:spacing w:after="0" w:line="240" w:lineRule="auto"/>
        <w:jc w:val="both"/>
        <w:rPr>
          <w:rFonts w:ascii="Arial" w:hAnsi="Arial" w:cs="Arial"/>
          <w:b/>
          <w:bCs/>
          <w:u w:val="single"/>
          <w:shd w:val="clear" w:color="auto" w:fill="FFFFFF"/>
        </w:rPr>
      </w:pPr>
      <w:r w:rsidRPr="008B1F8D">
        <w:rPr>
          <w:rFonts w:ascii="Arial" w:hAnsi="Arial" w:cs="Arial"/>
          <w:b/>
          <w:bCs/>
          <w:u w:val="single"/>
          <w:shd w:val="clear" w:color="auto" w:fill="FFFFFF"/>
        </w:rPr>
        <w:t>po zmianie j</w:t>
      </w:r>
      <w:r w:rsidR="00137AB3" w:rsidRPr="008B1F8D">
        <w:rPr>
          <w:rFonts w:ascii="Arial" w:hAnsi="Arial" w:cs="Arial"/>
          <w:b/>
          <w:bCs/>
          <w:u w:val="single"/>
          <w:shd w:val="clear" w:color="auto" w:fill="FFFFFF"/>
        </w:rPr>
        <w:t>est:</w:t>
      </w:r>
    </w:p>
    <w:p w14:paraId="43F4D5E2" w14:textId="77777777" w:rsidR="00137AB3" w:rsidRPr="00340B05" w:rsidRDefault="00137AB3" w:rsidP="00137AB3">
      <w:pPr>
        <w:spacing w:after="0" w:line="240" w:lineRule="auto"/>
        <w:jc w:val="both"/>
        <w:rPr>
          <w:rFonts w:ascii="Arial" w:eastAsia="Times New Roman" w:hAnsi="Arial" w:cs="Arial"/>
          <w:b/>
          <w:color w:val="000000"/>
          <w:lang w:eastAsia="pl-PL"/>
        </w:rPr>
      </w:pPr>
      <w:r w:rsidRPr="00340B05">
        <w:rPr>
          <w:rFonts w:ascii="Arial" w:eastAsia="Times New Roman" w:hAnsi="Arial" w:cs="Arial"/>
          <w:b/>
          <w:color w:val="000000"/>
          <w:lang w:eastAsia="pl-PL"/>
        </w:rPr>
        <w:t xml:space="preserve">3.10. Zainstalowany kontroler RAID dla wewnętrznych dysków z 4 GB pamięci cache i podtrzymywaniem typu </w:t>
      </w:r>
      <w:proofErr w:type="spellStart"/>
      <w:r w:rsidRPr="00340B05">
        <w:rPr>
          <w:rFonts w:ascii="Arial" w:eastAsia="Times New Roman" w:hAnsi="Arial" w:cs="Arial"/>
          <w:b/>
          <w:color w:val="000000"/>
          <w:lang w:eastAsia="pl-PL"/>
        </w:rPr>
        <w:t>flash</w:t>
      </w:r>
      <w:proofErr w:type="spellEnd"/>
      <w:r w:rsidRPr="00340B05">
        <w:rPr>
          <w:rFonts w:ascii="Arial" w:eastAsia="Times New Roman" w:hAnsi="Arial" w:cs="Arial"/>
          <w:b/>
          <w:color w:val="000000"/>
          <w:lang w:eastAsia="pl-PL"/>
        </w:rPr>
        <w:t xml:space="preserve"> obsługujący poziomy RAID: 0,1,5,6. Kontroler RAID zainstalowany w serwerze musi obsługiwać 16 dysków (wbudowane złącza: 4x Mini-SAS HD x4) bez konieczności instalacji dodatkowych elementów (nie jest dopuszczalne stosowanie ekspanderów i dwóch kontrolerów).</w:t>
      </w:r>
    </w:p>
    <w:p w14:paraId="22BE15F2" w14:textId="77777777" w:rsidR="00137AB3" w:rsidRPr="00176EDB" w:rsidRDefault="00137AB3" w:rsidP="00137AB3">
      <w:pPr>
        <w:spacing w:after="0" w:line="240" w:lineRule="auto"/>
        <w:jc w:val="both"/>
        <w:rPr>
          <w:rFonts w:ascii="Calibri" w:eastAsia="Times New Roman" w:hAnsi="Calibri" w:cstheme="minorHAnsi"/>
          <w:b/>
          <w:color w:val="000000"/>
          <w:lang w:eastAsia="pl-PL"/>
        </w:rPr>
      </w:pPr>
    </w:p>
    <w:p w14:paraId="2B6124D8" w14:textId="324F3AC7" w:rsidR="00137AB3" w:rsidRDefault="00137AB3" w:rsidP="0008019E">
      <w:pPr>
        <w:spacing w:after="0" w:line="240" w:lineRule="auto"/>
        <w:rPr>
          <w:rFonts w:ascii="Arial" w:hAnsi="Arial" w:cs="Arial"/>
          <w:b/>
          <w:u w:val="single"/>
        </w:rPr>
      </w:pPr>
    </w:p>
    <w:p w14:paraId="2D410CBB" w14:textId="0AA2291E" w:rsidR="00137AB3" w:rsidRPr="007E4B32" w:rsidRDefault="007E4B32" w:rsidP="00137AB3">
      <w:pPr>
        <w:pStyle w:val="Akapitzlist"/>
        <w:numPr>
          <w:ilvl w:val="0"/>
          <w:numId w:val="21"/>
        </w:numPr>
        <w:spacing w:after="0" w:line="240" w:lineRule="auto"/>
        <w:jc w:val="both"/>
        <w:rPr>
          <w:rFonts w:ascii="Arial" w:hAnsi="Arial" w:cs="Arial"/>
        </w:rPr>
      </w:pPr>
      <w:r>
        <w:rPr>
          <w:rFonts w:ascii="Arial" w:hAnsi="Arial" w:cs="Arial"/>
          <w:bCs/>
          <w:shd w:val="clear" w:color="auto" w:fill="FFFFFF"/>
        </w:rPr>
        <w:t>W</w:t>
      </w:r>
      <w:r w:rsidR="00137AB3" w:rsidRPr="007E4B32">
        <w:rPr>
          <w:rFonts w:ascii="Arial" w:hAnsi="Arial" w:cs="Arial"/>
          <w:bCs/>
          <w:shd w:val="clear" w:color="auto" w:fill="FFFFFF"/>
        </w:rPr>
        <w:t xml:space="preserve"> załączniku nr 1 do </w:t>
      </w:r>
      <w:proofErr w:type="spellStart"/>
      <w:r w:rsidR="00137AB3" w:rsidRPr="007E4B32">
        <w:rPr>
          <w:rFonts w:ascii="Arial" w:hAnsi="Arial" w:cs="Arial"/>
          <w:bCs/>
          <w:shd w:val="clear" w:color="auto" w:fill="FFFFFF"/>
        </w:rPr>
        <w:t>s.i.w.z</w:t>
      </w:r>
      <w:proofErr w:type="spellEnd"/>
      <w:r w:rsidR="00137AB3" w:rsidRPr="007E4B32">
        <w:rPr>
          <w:rFonts w:ascii="Arial" w:hAnsi="Arial" w:cs="Arial"/>
          <w:bCs/>
          <w:shd w:val="clear" w:color="auto" w:fill="FFFFFF"/>
        </w:rPr>
        <w:t>.- Opis przedmiotu zamówienia- dotyczy części I-V</w:t>
      </w:r>
      <w:r>
        <w:rPr>
          <w:rFonts w:ascii="Arial" w:hAnsi="Arial" w:cs="Arial"/>
          <w:bCs/>
          <w:shd w:val="clear" w:color="auto" w:fill="FFFFFF"/>
        </w:rPr>
        <w:t xml:space="preserve"> w pkt 18.1.8.</w:t>
      </w:r>
      <w:r w:rsidRPr="007E4B32">
        <w:rPr>
          <w:rFonts w:ascii="Arial" w:hAnsi="Arial" w:cs="Arial"/>
          <w:b/>
          <w:bCs/>
          <w:u w:val="single"/>
          <w:shd w:val="clear" w:color="auto" w:fill="FFFFFF"/>
        </w:rPr>
        <w:t xml:space="preserve"> </w:t>
      </w:r>
      <w:r w:rsidRPr="007E4B32">
        <w:rPr>
          <w:rFonts w:ascii="Arial" w:hAnsi="Arial" w:cs="Arial"/>
          <w:b/>
          <w:bCs/>
          <w:u w:val="single"/>
        </w:rPr>
        <w:t>b</w:t>
      </w:r>
      <w:r w:rsidR="00137AB3" w:rsidRPr="007E4B32">
        <w:rPr>
          <w:rFonts w:ascii="Arial" w:hAnsi="Arial" w:cs="Arial"/>
          <w:b/>
          <w:bCs/>
          <w:u w:val="single"/>
        </w:rPr>
        <w:t>yło:</w:t>
      </w:r>
    </w:p>
    <w:p w14:paraId="3392387A" w14:textId="77777777" w:rsidR="00137AB3" w:rsidRPr="00396138" w:rsidRDefault="00137AB3" w:rsidP="00137AB3">
      <w:pPr>
        <w:pStyle w:val="Akapitzlist"/>
        <w:numPr>
          <w:ilvl w:val="2"/>
          <w:numId w:val="14"/>
        </w:numPr>
        <w:spacing w:line="259" w:lineRule="auto"/>
        <w:jc w:val="both"/>
        <w:rPr>
          <w:rFonts w:ascii="Arial" w:hAnsi="Arial" w:cs="Arial"/>
        </w:rPr>
      </w:pPr>
      <w:r w:rsidRPr="00396138">
        <w:rPr>
          <w:rFonts w:ascii="Arial" w:hAnsi="Arial" w:cs="Arial"/>
        </w:rPr>
        <w:t xml:space="preserve">Oprogramowanie musi zapewniać utworzenie repozytorium backupu, tj. wykonywanie backupu bezpośrednio na dyskach lokalnych, dyskach przenośnych, macierzach dyskowych SAN i NAS, jak również w chmurze (Microsoft Windows </w:t>
      </w:r>
      <w:proofErr w:type="spellStart"/>
      <w:r w:rsidRPr="00396138">
        <w:rPr>
          <w:rFonts w:ascii="Arial" w:hAnsi="Arial" w:cs="Arial"/>
        </w:rPr>
        <w:t>Azure</w:t>
      </w:r>
      <w:proofErr w:type="spellEnd"/>
      <w:r w:rsidRPr="00396138">
        <w:rPr>
          <w:rFonts w:ascii="Arial" w:hAnsi="Arial" w:cs="Arial"/>
        </w:rPr>
        <w:t>, Amazon Web Services), zapewniając równocześnie:</w:t>
      </w:r>
    </w:p>
    <w:p w14:paraId="0B8D724C" w14:textId="77777777" w:rsidR="00137AB3" w:rsidRPr="00396138" w:rsidRDefault="00137AB3" w:rsidP="00137AB3">
      <w:pPr>
        <w:pStyle w:val="Akapitzlist"/>
        <w:ind w:left="1080"/>
        <w:jc w:val="both"/>
        <w:rPr>
          <w:rFonts w:ascii="Arial" w:hAnsi="Arial" w:cs="Arial"/>
        </w:rPr>
      </w:pPr>
      <w:r w:rsidRPr="00396138">
        <w:rPr>
          <w:rFonts w:ascii="Arial" w:hAnsi="Arial" w:cs="Arial"/>
        </w:rPr>
        <w:t>- możliwość replikacji tego repozytorium backupu do innej lokalizacji / innego repozytorium,</w:t>
      </w:r>
    </w:p>
    <w:p w14:paraId="4C667625" w14:textId="77777777" w:rsidR="00137AB3" w:rsidRPr="00396138" w:rsidRDefault="00137AB3" w:rsidP="00137AB3">
      <w:pPr>
        <w:pStyle w:val="Akapitzlist"/>
        <w:ind w:left="1080"/>
        <w:jc w:val="both"/>
        <w:rPr>
          <w:rFonts w:ascii="Arial" w:hAnsi="Arial" w:cs="Arial"/>
        </w:rPr>
      </w:pPr>
      <w:r w:rsidRPr="00396138">
        <w:rPr>
          <w:rFonts w:ascii="Arial" w:hAnsi="Arial" w:cs="Arial"/>
        </w:rPr>
        <w:t>- możliwość zainicjalizowania wyżej wymienionej replikacji w trybie offline (np. za pomocą nośnika przenośnego) tj. bez konieczności przesyłania przez sieć na nośnik docelowy, całej zawartości źródłowego repozytorium backupu.</w:t>
      </w:r>
    </w:p>
    <w:p w14:paraId="11CF4D8C" w14:textId="77777777" w:rsidR="00137AB3" w:rsidRPr="00396138" w:rsidRDefault="00137AB3" w:rsidP="00137AB3">
      <w:pPr>
        <w:pStyle w:val="Akapitzlist"/>
        <w:ind w:left="1080"/>
        <w:jc w:val="both"/>
        <w:rPr>
          <w:rFonts w:ascii="Arial" w:hAnsi="Arial" w:cs="Arial"/>
        </w:rPr>
      </w:pPr>
      <w:r w:rsidRPr="00396138">
        <w:rPr>
          <w:rFonts w:ascii="Arial" w:hAnsi="Arial" w:cs="Arial"/>
        </w:rPr>
        <w:t xml:space="preserve"> - możliwość utworzenia wielu repozytoriów backupu jednocześnie na różnych wymienionych powyżej nośnikach,</w:t>
      </w:r>
    </w:p>
    <w:p w14:paraId="58DEC11C" w14:textId="77777777" w:rsidR="00137AB3" w:rsidRPr="00396138" w:rsidRDefault="00137AB3" w:rsidP="00137AB3">
      <w:pPr>
        <w:pStyle w:val="Akapitzlist"/>
        <w:ind w:left="1080"/>
        <w:jc w:val="both"/>
        <w:rPr>
          <w:rFonts w:ascii="Arial" w:hAnsi="Arial" w:cs="Arial"/>
        </w:rPr>
      </w:pPr>
      <w:r w:rsidRPr="00396138">
        <w:rPr>
          <w:rFonts w:ascii="Arial" w:hAnsi="Arial" w:cs="Arial"/>
        </w:rPr>
        <w:t>- optymalizację replikacji dla łącz WAN,</w:t>
      </w:r>
    </w:p>
    <w:p w14:paraId="74A3336C" w14:textId="77777777" w:rsidR="00137AB3" w:rsidRPr="00396138" w:rsidRDefault="00137AB3" w:rsidP="00137AB3">
      <w:pPr>
        <w:pStyle w:val="Akapitzlist"/>
        <w:ind w:left="1080"/>
        <w:jc w:val="both"/>
        <w:rPr>
          <w:rFonts w:ascii="Arial" w:hAnsi="Arial" w:cs="Arial"/>
        </w:rPr>
      </w:pPr>
      <w:r w:rsidRPr="00396138">
        <w:rPr>
          <w:rFonts w:ascii="Arial" w:hAnsi="Arial" w:cs="Arial"/>
        </w:rPr>
        <w:t>- możliwość wglądu w dane zawarte w repozytorium backupu i ich odtworzenie z poziomu systemu operacyjnego Windows bez konieczności uruchamiania konsoli zarządzającej systemu backupu (w oparciu o standardowe foldery Windows).</w:t>
      </w:r>
    </w:p>
    <w:p w14:paraId="33F8B7C9" w14:textId="77777777" w:rsidR="00137AB3" w:rsidRPr="00396138" w:rsidRDefault="00137AB3" w:rsidP="00137AB3">
      <w:pPr>
        <w:spacing w:after="0" w:line="240" w:lineRule="auto"/>
        <w:jc w:val="both"/>
        <w:rPr>
          <w:rFonts w:ascii="Arial" w:hAnsi="Arial" w:cs="Arial"/>
        </w:rPr>
      </w:pPr>
    </w:p>
    <w:p w14:paraId="67AF761B" w14:textId="731D53BF" w:rsidR="00137AB3" w:rsidRPr="007E4B32" w:rsidRDefault="007E4B32" w:rsidP="00137AB3">
      <w:pPr>
        <w:spacing w:after="0" w:line="240" w:lineRule="auto"/>
        <w:jc w:val="both"/>
        <w:rPr>
          <w:rFonts w:ascii="Arial" w:hAnsi="Arial" w:cs="Arial"/>
          <w:b/>
          <w:u w:val="single"/>
        </w:rPr>
      </w:pPr>
      <w:r w:rsidRPr="007E4B32">
        <w:rPr>
          <w:rFonts w:ascii="Arial" w:hAnsi="Arial" w:cs="Arial"/>
          <w:b/>
          <w:u w:val="single"/>
        </w:rPr>
        <w:t>po zmianie jest</w:t>
      </w:r>
      <w:r w:rsidR="00137AB3" w:rsidRPr="007E4B32">
        <w:rPr>
          <w:rFonts w:ascii="Arial" w:hAnsi="Arial" w:cs="Arial"/>
          <w:b/>
          <w:u w:val="single"/>
        </w:rPr>
        <w:t>:</w:t>
      </w:r>
    </w:p>
    <w:p w14:paraId="5152CCB7" w14:textId="77777777" w:rsidR="00137AB3" w:rsidRPr="00396138" w:rsidRDefault="00137AB3" w:rsidP="00137AB3">
      <w:pPr>
        <w:spacing w:after="0" w:line="240" w:lineRule="auto"/>
        <w:jc w:val="both"/>
        <w:rPr>
          <w:rFonts w:ascii="Arial" w:hAnsi="Arial" w:cs="Arial"/>
          <w:b/>
        </w:rPr>
      </w:pPr>
    </w:p>
    <w:p w14:paraId="70845953" w14:textId="77777777" w:rsidR="00137AB3" w:rsidRPr="00396138" w:rsidRDefault="00137AB3" w:rsidP="00137AB3">
      <w:pPr>
        <w:pStyle w:val="Akapitzlist"/>
        <w:numPr>
          <w:ilvl w:val="2"/>
          <w:numId w:val="15"/>
        </w:numPr>
        <w:spacing w:line="259" w:lineRule="auto"/>
        <w:jc w:val="both"/>
        <w:rPr>
          <w:rFonts w:ascii="Arial" w:hAnsi="Arial" w:cs="Arial"/>
          <w:b/>
        </w:rPr>
      </w:pPr>
      <w:bookmarkStart w:id="16" w:name="_Hlk41306065"/>
      <w:r w:rsidRPr="00396138">
        <w:rPr>
          <w:rFonts w:ascii="Arial" w:hAnsi="Arial" w:cs="Arial"/>
          <w:b/>
        </w:rPr>
        <w:t xml:space="preserve">Oprogramowanie musi zapewniać utworzenie repozytorium backupu, tj. wykonywanie backupu bezpośrednio na dyskach lokalnych, dyskach przenośnych, macierzach dyskowych SAN i NAS, jak również w chmurze (Microsoft Windows </w:t>
      </w:r>
      <w:proofErr w:type="spellStart"/>
      <w:r w:rsidRPr="00396138">
        <w:rPr>
          <w:rFonts w:ascii="Arial" w:hAnsi="Arial" w:cs="Arial"/>
          <w:b/>
        </w:rPr>
        <w:t>Azure</w:t>
      </w:r>
      <w:proofErr w:type="spellEnd"/>
      <w:r w:rsidRPr="00396138">
        <w:rPr>
          <w:rFonts w:ascii="Arial" w:hAnsi="Arial" w:cs="Arial"/>
          <w:b/>
        </w:rPr>
        <w:t>, Amazon Web Services), zapewniając równocześnie:</w:t>
      </w:r>
    </w:p>
    <w:p w14:paraId="2063C4FB" w14:textId="77777777" w:rsidR="00137AB3" w:rsidRPr="00396138" w:rsidRDefault="00137AB3" w:rsidP="00137AB3">
      <w:pPr>
        <w:pStyle w:val="Akapitzlist"/>
        <w:ind w:left="1080"/>
        <w:jc w:val="both"/>
        <w:rPr>
          <w:rFonts w:ascii="Arial" w:hAnsi="Arial" w:cs="Arial"/>
          <w:b/>
        </w:rPr>
      </w:pPr>
      <w:r w:rsidRPr="00396138">
        <w:rPr>
          <w:rFonts w:ascii="Arial" w:hAnsi="Arial" w:cs="Arial"/>
          <w:b/>
        </w:rPr>
        <w:t>- możliwość replikacji tego repozytorium backupu do innej lokalizacji / innego repozytorium,</w:t>
      </w:r>
    </w:p>
    <w:p w14:paraId="2E88A687" w14:textId="77777777" w:rsidR="00137AB3" w:rsidRPr="00396138" w:rsidRDefault="00137AB3" w:rsidP="00137AB3">
      <w:pPr>
        <w:pStyle w:val="Akapitzlist"/>
        <w:ind w:left="1080"/>
        <w:jc w:val="both"/>
        <w:rPr>
          <w:rFonts w:ascii="Arial" w:hAnsi="Arial" w:cs="Arial"/>
          <w:b/>
        </w:rPr>
      </w:pPr>
      <w:r w:rsidRPr="00396138">
        <w:rPr>
          <w:rFonts w:ascii="Arial" w:hAnsi="Arial" w:cs="Arial"/>
          <w:b/>
        </w:rPr>
        <w:t>- możliwość zainicjalizowania wyżej wymienionej replikacji w trybie offline (np. za pomocą nośnika przenośnego) tj. bez konieczności przesyłania przez sieć na nośnik docelowy, całej zawartości źródłowego repozytorium backupu.</w:t>
      </w:r>
    </w:p>
    <w:p w14:paraId="4B695E9C" w14:textId="77777777" w:rsidR="00137AB3" w:rsidRPr="00396138" w:rsidRDefault="00137AB3" w:rsidP="00137AB3">
      <w:pPr>
        <w:pStyle w:val="Akapitzlist"/>
        <w:ind w:left="1080"/>
        <w:jc w:val="both"/>
        <w:rPr>
          <w:rFonts w:ascii="Arial" w:hAnsi="Arial" w:cs="Arial"/>
          <w:b/>
        </w:rPr>
      </w:pPr>
      <w:r w:rsidRPr="00396138">
        <w:rPr>
          <w:rFonts w:ascii="Arial" w:hAnsi="Arial" w:cs="Arial"/>
          <w:b/>
        </w:rPr>
        <w:lastRenderedPageBreak/>
        <w:t xml:space="preserve"> - możliwość utworzenia wielu repozytoriów backupu jednocześnie na różnych wymienionych powyżej nośnikach,</w:t>
      </w:r>
    </w:p>
    <w:p w14:paraId="245F7126" w14:textId="3A0AC737" w:rsidR="00137AB3" w:rsidRDefault="00137AB3" w:rsidP="00137AB3">
      <w:pPr>
        <w:pStyle w:val="Akapitzlist"/>
        <w:ind w:left="1080"/>
        <w:jc w:val="both"/>
        <w:rPr>
          <w:rFonts w:ascii="Arial" w:hAnsi="Arial" w:cs="Arial"/>
          <w:b/>
        </w:rPr>
      </w:pPr>
      <w:r w:rsidRPr="00396138">
        <w:rPr>
          <w:rFonts w:ascii="Arial" w:hAnsi="Arial" w:cs="Arial"/>
          <w:b/>
        </w:rPr>
        <w:t>- optymalizację replikacji dla łącz WAN</w:t>
      </w:r>
    </w:p>
    <w:bookmarkEnd w:id="16"/>
    <w:p w14:paraId="4A89631E" w14:textId="13AC6372" w:rsidR="00137AB3" w:rsidRDefault="00137AB3" w:rsidP="00137AB3">
      <w:pPr>
        <w:pStyle w:val="Akapitzlist"/>
        <w:ind w:left="1080"/>
        <w:jc w:val="both"/>
        <w:rPr>
          <w:rFonts w:ascii="Arial" w:hAnsi="Arial" w:cs="Arial"/>
          <w:b/>
        </w:rPr>
      </w:pPr>
    </w:p>
    <w:p w14:paraId="576FD551" w14:textId="77777777" w:rsidR="00137AB3" w:rsidRPr="00396138" w:rsidRDefault="00137AB3" w:rsidP="00137AB3">
      <w:pPr>
        <w:pStyle w:val="Akapitzlist"/>
        <w:ind w:left="1080"/>
        <w:jc w:val="both"/>
        <w:rPr>
          <w:rFonts w:ascii="Arial" w:hAnsi="Arial" w:cs="Arial"/>
          <w:b/>
        </w:rPr>
      </w:pPr>
    </w:p>
    <w:p w14:paraId="78577A82" w14:textId="14E1324A" w:rsidR="00137AB3" w:rsidRPr="00076988" w:rsidRDefault="00137AB3" w:rsidP="00076988">
      <w:pPr>
        <w:pStyle w:val="Akapitzlist"/>
        <w:numPr>
          <w:ilvl w:val="0"/>
          <w:numId w:val="21"/>
        </w:numPr>
        <w:spacing w:after="0" w:line="240" w:lineRule="auto"/>
        <w:jc w:val="both"/>
        <w:rPr>
          <w:rFonts w:ascii="Arial" w:hAnsi="Arial" w:cs="Arial"/>
          <w:bCs/>
          <w:shd w:val="clear" w:color="auto" w:fill="FFFFFF"/>
        </w:rPr>
      </w:pPr>
      <w:r w:rsidRPr="00076988">
        <w:rPr>
          <w:rFonts w:ascii="Arial" w:hAnsi="Arial" w:cs="Arial"/>
          <w:bCs/>
          <w:shd w:val="clear" w:color="auto" w:fill="FFFFFF"/>
        </w:rPr>
        <w:t xml:space="preserve"> </w:t>
      </w:r>
      <w:r w:rsidR="00076988">
        <w:rPr>
          <w:rFonts w:ascii="Arial" w:hAnsi="Arial" w:cs="Arial"/>
          <w:bCs/>
          <w:shd w:val="clear" w:color="auto" w:fill="FFFFFF"/>
        </w:rPr>
        <w:t>W</w:t>
      </w:r>
      <w:r w:rsidRPr="00076988">
        <w:rPr>
          <w:rFonts w:ascii="Arial" w:hAnsi="Arial" w:cs="Arial"/>
          <w:bCs/>
          <w:shd w:val="clear" w:color="auto" w:fill="FFFFFF"/>
        </w:rPr>
        <w:t xml:space="preserve"> załączniku nr 1 do </w:t>
      </w:r>
      <w:proofErr w:type="spellStart"/>
      <w:r w:rsidRPr="00076988">
        <w:rPr>
          <w:rFonts w:ascii="Arial" w:hAnsi="Arial" w:cs="Arial"/>
          <w:bCs/>
          <w:shd w:val="clear" w:color="auto" w:fill="FFFFFF"/>
        </w:rPr>
        <w:t>s.i.w.z</w:t>
      </w:r>
      <w:proofErr w:type="spellEnd"/>
      <w:r w:rsidRPr="00076988">
        <w:rPr>
          <w:rFonts w:ascii="Arial" w:hAnsi="Arial" w:cs="Arial"/>
          <w:bCs/>
          <w:shd w:val="clear" w:color="auto" w:fill="FFFFFF"/>
        </w:rPr>
        <w:t>.- Opis przedmiotu zamówienia- dotyczy części I-V</w:t>
      </w:r>
    </w:p>
    <w:p w14:paraId="6173B51E" w14:textId="4C20B58F" w:rsidR="00137AB3" w:rsidRPr="00076988" w:rsidRDefault="00076988" w:rsidP="00076988">
      <w:pPr>
        <w:spacing w:after="0" w:line="240" w:lineRule="auto"/>
        <w:jc w:val="both"/>
        <w:rPr>
          <w:rFonts w:ascii="Arial" w:hAnsi="Arial" w:cs="Arial"/>
          <w:b/>
          <w:u w:val="single"/>
          <w:shd w:val="clear" w:color="auto" w:fill="FFFFFF"/>
        </w:rPr>
      </w:pPr>
      <w:r w:rsidRPr="00076988">
        <w:rPr>
          <w:rFonts w:ascii="Arial" w:hAnsi="Arial" w:cs="Arial"/>
          <w:b/>
          <w:u w:val="single"/>
          <w:shd w:val="clear" w:color="auto" w:fill="FFFFFF"/>
        </w:rPr>
        <w:t>b</w:t>
      </w:r>
      <w:r w:rsidR="00137AB3" w:rsidRPr="00076988">
        <w:rPr>
          <w:rFonts w:ascii="Arial" w:hAnsi="Arial" w:cs="Arial"/>
          <w:b/>
          <w:u w:val="single"/>
          <w:shd w:val="clear" w:color="auto" w:fill="FFFFFF"/>
        </w:rPr>
        <w:t>yło:</w:t>
      </w:r>
    </w:p>
    <w:p w14:paraId="2EF82F3E" w14:textId="77777777" w:rsidR="00137AB3" w:rsidRPr="00396138" w:rsidRDefault="00137AB3" w:rsidP="00137AB3">
      <w:pPr>
        <w:pStyle w:val="Akapitzlist"/>
        <w:spacing w:line="259" w:lineRule="auto"/>
        <w:ind w:left="0"/>
        <w:jc w:val="both"/>
        <w:rPr>
          <w:rFonts w:ascii="Arial" w:hAnsi="Arial" w:cs="Arial"/>
        </w:rPr>
      </w:pPr>
      <w:r w:rsidRPr="00396138">
        <w:rPr>
          <w:rFonts w:ascii="Arial" w:hAnsi="Arial" w:cs="Arial"/>
        </w:rPr>
        <w:t xml:space="preserve">18.1.10 Oprogramowanie musi umożliwiać wykonanie konwersji systemu na inną platformę sprzętową w trybie, niezależnie od tego, czy maszyna pracuje pod kontrolą BIOS czy </w:t>
      </w:r>
      <w:proofErr w:type="spellStart"/>
      <w:r w:rsidRPr="00396138">
        <w:rPr>
          <w:rFonts w:ascii="Arial" w:hAnsi="Arial" w:cs="Arial"/>
        </w:rPr>
        <w:t>uEFI</w:t>
      </w:r>
      <w:proofErr w:type="spellEnd"/>
      <w:r w:rsidRPr="00396138">
        <w:rPr>
          <w:rFonts w:ascii="Arial" w:hAnsi="Arial" w:cs="Arial"/>
        </w:rPr>
        <w:t xml:space="preserve"> (konwersja BIOS-&gt;</w:t>
      </w:r>
      <w:proofErr w:type="spellStart"/>
      <w:r w:rsidRPr="00396138">
        <w:rPr>
          <w:rFonts w:ascii="Arial" w:hAnsi="Arial" w:cs="Arial"/>
        </w:rPr>
        <w:t>uEFI</w:t>
      </w:r>
      <w:proofErr w:type="spellEnd"/>
      <w:r w:rsidRPr="00396138">
        <w:rPr>
          <w:rFonts w:ascii="Arial" w:hAnsi="Arial" w:cs="Arial"/>
        </w:rPr>
        <w:t xml:space="preserve">, konwersja </w:t>
      </w:r>
      <w:proofErr w:type="spellStart"/>
      <w:r w:rsidRPr="00396138">
        <w:rPr>
          <w:rFonts w:ascii="Arial" w:hAnsi="Arial" w:cs="Arial"/>
        </w:rPr>
        <w:t>uEFI→BIOS</w:t>
      </w:r>
      <w:proofErr w:type="spellEnd"/>
      <w:r w:rsidRPr="00396138">
        <w:rPr>
          <w:rFonts w:ascii="Arial" w:hAnsi="Arial" w:cs="Arial"/>
        </w:rPr>
        <w:t>): system fizyczny do innego systemu fizycznego (inna platforma sprzętowa), system fizyczny do systemu wirtualnego, system wirtualny do systemu fizycznego, system wirtualny do innego systemu wirtualnego.</w:t>
      </w:r>
    </w:p>
    <w:p w14:paraId="02393438" w14:textId="77777777" w:rsidR="00137AB3" w:rsidRPr="00396138" w:rsidRDefault="00137AB3" w:rsidP="00137AB3">
      <w:pPr>
        <w:spacing w:after="0" w:line="240" w:lineRule="auto"/>
        <w:jc w:val="both"/>
        <w:rPr>
          <w:rFonts w:ascii="Arial" w:hAnsi="Arial" w:cs="Arial"/>
          <w:b/>
        </w:rPr>
      </w:pPr>
    </w:p>
    <w:p w14:paraId="5A764E7D" w14:textId="6F42DE91" w:rsidR="00137AB3" w:rsidRPr="00076988" w:rsidRDefault="00076988" w:rsidP="00076988">
      <w:pPr>
        <w:spacing w:after="0" w:line="240" w:lineRule="auto"/>
        <w:jc w:val="both"/>
        <w:rPr>
          <w:rFonts w:ascii="Arial" w:hAnsi="Arial" w:cs="Arial"/>
          <w:b/>
          <w:u w:val="single"/>
        </w:rPr>
      </w:pPr>
      <w:r>
        <w:rPr>
          <w:rFonts w:ascii="Arial" w:hAnsi="Arial" w:cs="Arial"/>
          <w:b/>
          <w:u w:val="single"/>
        </w:rPr>
        <w:t>p</w:t>
      </w:r>
      <w:r w:rsidRPr="00076988">
        <w:rPr>
          <w:rFonts w:ascii="Arial" w:hAnsi="Arial" w:cs="Arial"/>
          <w:b/>
          <w:u w:val="single"/>
        </w:rPr>
        <w:t>o zmianie j</w:t>
      </w:r>
      <w:r w:rsidR="00137AB3" w:rsidRPr="00076988">
        <w:rPr>
          <w:rFonts w:ascii="Arial" w:hAnsi="Arial" w:cs="Arial"/>
          <w:b/>
          <w:u w:val="single"/>
        </w:rPr>
        <w:t>est:</w:t>
      </w:r>
    </w:p>
    <w:p w14:paraId="07ADE6E8" w14:textId="0121E256" w:rsidR="00137AB3" w:rsidRPr="00396138" w:rsidRDefault="00137AB3" w:rsidP="00137AB3">
      <w:pPr>
        <w:spacing w:line="259" w:lineRule="auto"/>
        <w:jc w:val="both"/>
        <w:rPr>
          <w:rFonts w:ascii="Arial" w:hAnsi="Arial" w:cs="Arial"/>
          <w:b/>
        </w:rPr>
      </w:pPr>
      <w:r w:rsidRPr="00396138">
        <w:rPr>
          <w:rFonts w:ascii="Arial" w:hAnsi="Arial" w:cs="Arial"/>
          <w:b/>
        </w:rPr>
        <w:t xml:space="preserve">18.1.10 </w:t>
      </w:r>
      <w:bookmarkStart w:id="17" w:name="_Hlk41306229"/>
      <w:r w:rsidRPr="00396138">
        <w:rPr>
          <w:rFonts w:ascii="Arial" w:hAnsi="Arial" w:cs="Arial"/>
          <w:b/>
        </w:rPr>
        <w:t xml:space="preserve">Oprogramowanie musi umożliwiać wykonanie konwersji systemu na inną platformę sprzętową w trybie, niezależnie od tego, czy maszyna pracuje pod kontrolą BIOS czy </w:t>
      </w:r>
      <w:proofErr w:type="spellStart"/>
      <w:r w:rsidRPr="00396138">
        <w:rPr>
          <w:rFonts w:ascii="Arial" w:hAnsi="Arial" w:cs="Arial"/>
          <w:b/>
        </w:rPr>
        <w:t>uEFI</w:t>
      </w:r>
      <w:proofErr w:type="spellEnd"/>
      <w:r w:rsidRPr="00396138">
        <w:rPr>
          <w:rFonts w:ascii="Arial" w:hAnsi="Arial" w:cs="Arial"/>
          <w:b/>
        </w:rPr>
        <w:t xml:space="preserve"> (konwersja BIOS-&gt;</w:t>
      </w:r>
      <w:proofErr w:type="spellStart"/>
      <w:r w:rsidRPr="00396138">
        <w:rPr>
          <w:rFonts w:ascii="Arial" w:hAnsi="Arial" w:cs="Arial"/>
          <w:b/>
        </w:rPr>
        <w:t>uEFI</w:t>
      </w:r>
      <w:proofErr w:type="spellEnd"/>
      <w:r w:rsidRPr="00396138">
        <w:rPr>
          <w:rFonts w:ascii="Arial" w:hAnsi="Arial" w:cs="Arial"/>
          <w:b/>
        </w:rPr>
        <w:t xml:space="preserve">, konwersja </w:t>
      </w:r>
      <w:proofErr w:type="spellStart"/>
      <w:r w:rsidRPr="00396138">
        <w:rPr>
          <w:rFonts w:ascii="Arial" w:hAnsi="Arial" w:cs="Arial"/>
          <w:b/>
        </w:rPr>
        <w:t>uEFI→BIOS</w:t>
      </w:r>
      <w:proofErr w:type="spellEnd"/>
      <w:r w:rsidRPr="00396138">
        <w:rPr>
          <w:rFonts w:ascii="Arial" w:hAnsi="Arial" w:cs="Arial"/>
          <w:b/>
        </w:rPr>
        <w:t>): system fizyczny do innego systemu fizycznego (inna platforma sprzętowa), system fizyczny do systemu wirtualnego, system wirtualny do systemu fizycznego, system wirtualny do innego systemu wirtualnego, lub może wykorzystywać narzędzia konwersyjne dostarczane przez producentów systemów operacyjnych.</w:t>
      </w:r>
      <w:bookmarkEnd w:id="17"/>
    </w:p>
    <w:p w14:paraId="248EA8C8" w14:textId="4017F452" w:rsidR="00137AB3" w:rsidRDefault="00137AB3" w:rsidP="0008019E">
      <w:pPr>
        <w:spacing w:after="0" w:line="240" w:lineRule="auto"/>
        <w:rPr>
          <w:rFonts w:ascii="Arial" w:hAnsi="Arial" w:cs="Arial"/>
          <w:b/>
          <w:u w:val="single"/>
        </w:rPr>
      </w:pPr>
    </w:p>
    <w:p w14:paraId="7204C275" w14:textId="3BA4E616" w:rsidR="007379CA" w:rsidRDefault="007379CA" w:rsidP="0008019E">
      <w:pPr>
        <w:spacing w:after="0" w:line="240" w:lineRule="auto"/>
        <w:rPr>
          <w:rFonts w:ascii="Arial" w:hAnsi="Arial" w:cs="Arial"/>
          <w:b/>
          <w:u w:val="single"/>
        </w:rPr>
      </w:pPr>
    </w:p>
    <w:p w14:paraId="24196D92" w14:textId="1D432C82" w:rsidR="007379CA" w:rsidRPr="00EE7425" w:rsidRDefault="007379CA" w:rsidP="007379CA">
      <w:pPr>
        <w:pStyle w:val="Akapitzlist"/>
        <w:numPr>
          <w:ilvl w:val="0"/>
          <w:numId w:val="21"/>
        </w:numPr>
        <w:spacing w:after="0" w:line="240" w:lineRule="auto"/>
        <w:jc w:val="both"/>
        <w:rPr>
          <w:rFonts w:ascii="Arial" w:hAnsi="Arial" w:cs="Arial"/>
          <w:b/>
          <w:bCs/>
          <w:shd w:val="clear" w:color="auto" w:fill="FFFFFF"/>
        </w:rPr>
      </w:pPr>
      <w:r w:rsidRPr="00EE7425">
        <w:rPr>
          <w:rFonts w:ascii="Arial" w:hAnsi="Arial" w:cs="Arial"/>
          <w:bCs/>
          <w:shd w:val="clear" w:color="auto" w:fill="FFFFFF"/>
        </w:rPr>
        <w:t xml:space="preserve">Zmiana w załączniku nr 1 do </w:t>
      </w:r>
      <w:proofErr w:type="spellStart"/>
      <w:r w:rsidRPr="00EE7425">
        <w:rPr>
          <w:rFonts w:ascii="Arial" w:hAnsi="Arial" w:cs="Arial"/>
          <w:bCs/>
          <w:shd w:val="clear" w:color="auto" w:fill="FFFFFF"/>
        </w:rPr>
        <w:t>s.i.w.z</w:t>
      </w:r>
      <w:proofErr w:type="spellEnd"/>
      <w:r w:rsidRPr="00EE7425">
        <w:rPr>
          <w:rFonts w:ascii="Arial" w:hAnsi="Arial" w:cs="Arial"/>
          <w:bCs/>
          <w:shd w:val="clear" w:color="auto" w:fill="FFFFFF"/>
        </w:rPr>
        <w:t>.- Opis przedmiotu zamówienia- dotyczy części I-V</w:t>
      </w:r>
      <w:r w:rsidR="00EE7425">
        <w:rPr>
          <w:rFonts w:ascii="Arial" w:hAnsi="Arial" w:cs="Arial"/>
          <w:bCs/>
          <w:shd w:val="clear" w:color="auto" w:fill="FFFFFF"/>
        </w:rPr>
        <w:t xml:space="preserve"> w pkt 11.5 </w:t>
      </w:r>
      <w:r w:rsidR="00EE7425" w:rsidRPr="00EE7425">
        <w:rPr>
          <w:rFonts w:ascii="Arial" w:hAnsi="Arial" w:cs="Arial"/>
          <w:b/>
          <w:u w:val="single"/>
          <w:shd w:val="clear" w:color="auto" w:fill="FFFFFF"/>
        </w:rPr>
        <w:t>b</w:t>
      </w:r>
      <w:r w:rsidRPr="00EE7425">
        <w:rPr>
          <w:rFonts w:ascii="Arial" w:hAnsi="Arial" w:cs="Arial"/>
          <w:b/>
          <w:u w:val="single"/>
          <w:shd w:val="clear" w:color="auto" w:fill="FFFFFF"/>
        </w:rPr>
        <w:t>yło:</w:t>
      </w:r>
    </w:p>
    <w:p w14:paraId="0D2E438E" w14:textId="6FA73ED9" w:rsidR="007379CA" w:rsidRPr="00EE7425" w:rsidRDefault="007379CA" w:rsidP="00EE7425">
      <w:pPr>
        <w:pStyle w:val="Akapitzlist"/>
        <w:numPr>
          <w:ilvl w:val="1"/>
          <w:numId w:val="16"/>
        </w:numPr>
        <w:spacing w:line="259" w:lineRule="auto"/>
        <w:jc w:val="both"/>
        <w:rPr>
          <w:rFonts w:ascii="Arial" w:hAnsi="Arial" w:cs="Arial"/>
        </w:rPr>
      </w:pPr>
      <w:r w:rsidRPr="00396138">
        <w:rPr>
          <w:rFonts w:ascii="Arial" w:hAnsi="Arial" w:cs="Arial"/>
        </w:rPr>
        <w:t xml:space="preserve">W przypadku </w:t>
      </w:r>
      <w:proofErr w:type="spellStart"/>
      <w:r w:rsidRPr="00396138">
        <w:rPr>
          <w:rFonts w:ascii="Arial" w:hAnsi="Arial" w:cs="Arial"/>
        </w:rPr>
        <w:t>klastrowania</w:t>
      </w:r>
      <w:proofErr w:type="spellEnd"/>
      <w:r w:rsidRPr="00396138">
        <w:rPr>
          <w:rFonts w:ascii="Arial" w:hAnsi="Arial" w:cs="Arial"/>
        </w:rPr>
        <w:t xml:space="preserve"> kontrolerów macierzy, system musi działać pod kontrolą jednego systemu operacyjnego od jednego producenta, nie dopuszczalne jest zestawienie systemu klastrowego poprzez wykorzystanie serwerów pośredniczących i oprogramowania dodatkowego. Musi być możliwość rozbudowy rozwiązania do co najmniej 6 kontrolerów w klastrze dla rozwiązania SAN i 12 kontrolerów dla rozwiązania NAS – połączenie w klastrze za pomocą interfejsów 10 </w:t>
      </w:r>
      <w:proofErr w:type="spellStart"/>
      <w:r w:rsidRPr="00396138">
        <w:rPr>
          <w:rFonts w:ascii="Arial" w:hAnsi="Arial" w:cs="Arial"/>
        </w:rPr>
        <w:t>GbE</w:t>
      </w:r>
      <w:proofErr w:type="spellEnd"/>
      <w:r w:rsidRPr="00396138">
        <w:rPr>
          <w:rFonts w:ascii="Arial" w:hAnsi="Arial" w:cs="Arial"/>
        </w:rPr>
        <w:t xml:space="preserve"> SFP+.</w:t>
      </w:r>
    </w:p>
    <w:p w14:paraId="42E24DDE" w14:textId="5B97BEC4" w:rsidR="007379CA" w:rsidRPr="00EE7425" w:rsidRDefault="00EE7425" w:rsidP="007379CA">
      <w:pPr>
        <w:spacing w:after="0" w:line="240" w:lineRule="auto"/>
        <w:jc w:val="both"/>
        <w:rPr>
          <w:rFonts w:ascii="Arial" w:hAnsi="Arial" w:cs="Arial"/>
          <w:b/>
          <w:bCs/>
          <w:u w:val="single"/>
          <w:shd w:val="clear" w:color="auto" w:fill="FFFFFF"/>
        </w:rPr>
      </w:pPr>
      <w:r w:rsidRPr="00EE7425">
        <w:rPr>
          <w:rFonts w:ascii="Arial" w:hAnsi="Arial" w:cs="Arial"/>
          <w:b/>
          <w:bCs/>
          <w:u w:val="single"/>
          <w:shd w:val="clear" w:color="auto" w:fill="FFFFFF"/>
        </w:rPr>
        <w:t>po zmianie j</w:t>
      </w:r>
      <w:r w:rsidR="007379CA" w:rsidRPr="00EE7425">
        <w:rPr>
          <w:rFonts w:ascii="Arial" w:hAnsi="Arial" w:cs="Arial"/>
          <w:b/>
          <w:bCs/>
          <w:u w:val="single"/>
          <w:shd w:val="clear" w:color="auto" w:fill="FFFFFF"/>
        </w:rPr>
        <w:t>est:</w:t>
      </w:r>
    </w:p>
    <w:p w14:paraId="7ED208B9" w14:textId="77777777" w:rsidR="007379CA" w:rsidRPr="00396138" w:rsidRDefault="007379CA" w:rsidP="007379CA">
      <w:pPr>
        <w:pStyle w:val="Akapitzlist"/>
        <w:numPr>
          <w:ilvl w:val="1"/>
          <w:numId w:val="17"/>
        </w:numPr>
        <w:spacing w:line="259" w:lineRule="auto"/>
        <w:jc w:val="both"/>
        <w:rPr>
          <w:rFonts w:ascii="Arial" w:hAnsi="Arial" w:cs="Arial"/>
          <w:b/>
        </w:rPr>
      </w:pPr>
      <w:bookmarkStart w:id="18" w:name="_Hlk41306391"/>
      <w:r w:rsidRPr="00396138">
        <w:rPr>
          <w:rFonts w:ascii="Arial" w:hAnsi="Arial" w:cs="Arial"/>
          <w:b/>
        </w:rPr>
        <w:t xml:space="preserve">W przypadku </w:t>
      </w:r>
      <w:proofErr w:type="spellStart"/>
      <w:r w:rsidRPr="00396138">
        <w:rPr>
          <w:rFonts w:ascii="Arial" w:hAnsi="Arial" w:cs="Arial"/>
          <w:b/>
        </w:rPr>
        <w:t>klastrowania</w:t>
      </w:r>
      <w:proofErr w:type="spellEnd"/>
      <w:r w:rsidRPr="00396138">
        <w:rPr>
          <w:rFonts w:ascii="Arial" w:hAnsi="Arial" w:cs="Arial"/>
          <w:b/>
        </w:rPr>
        <w:t xml:space="preserve"> kontrolerów macierzy, system musi działać pod kontrolą jednego systemu operacyjnego od jednego producenta, nie dopuszczalne jest zestawienie systemu klastrowego poprzez wykorzystanie serwerów pośredniczących i oprogramowania dodatkowego. Musi być możliwość rozbudowy rozwiązania do co najmniej 6 kontrolerów w klastrze dla rozwiązania SAN i 8 kontrolerów dla rozwiązania NAS – połączenie w klastrze za pomocą interfejsów minimum 10 </w:t>
      </w:r>
      <w:proofErr w:type="spellStart"/>
      <w:r w:rsidRPr="00396138">
        <w:rPr>
          <w:rFonts w:ascii="Arial" w:hAnsi="Arial" w:cs="Arial"/>
          <w:b/>
        </w:rPr>
        <w:t>GbE</w:t>
      </w:r>
      <w:proofErr w:type="spellEnd"/>
      <w:r w:rsidRPr="00396138">
        <w:rPr>
          <w:rFonts w:ascii="Arial" w:hAnsi="Arial" w:cs="Arial"/>
          <w:b/>
        </w:rPr>
        <w:t xml:space="preserve"> SFP+.</w:t>
      </w:r>
    </w:p>
    <w:bookmarkEnd w:id="18"/>
    <w:p w14:paraId="20F180F8" w14:textId="6B510285" w:rsidR="007379CA" w:rsidRPr="00C95FD4" w:rsidRDefault="00EE7425" w:rsidP="00C95FD4">
      <w:pPr>
        <w:pStyle w:val="Akapitzlist"/>
        <w:numPr>
          <w:ilvl w:val="0"/>
          <w:numId w:val="21"/>
        </w:numPr>
        <w:spacing w:after="0" w:line="240" w:lineRule="auto"/>
        <w:rPr>
          <w:rFonts w:ascii="Arial" w:hAnsi="Arial" w:cs="Arial"/>
          <w:bCs/>
        </w:rPr>
      </w:pPr>
      <w:r>
        <w:rPr>
          <w:rFonts w:ascii="Arial" w:hAnsi="Arial" w:cs="Arial"/>
        </w:rPr>
        <w:t>W</w:t>
      </w:r>
      <w:r w:rsidR="007379CA" w:rsidRPr="00EE7425">
        <w:rPr>
          <w:rFonts w:ascii="Arial" w:hAnsi="Arial" w:cs="Arial"/>
        </w:rPr>
        <w:t xml:space="preserve"> załączniku </w:t>
      </w:r>
      <w:r w:rsidR="007379CA" w:rsidRPr="00EE7425">
        <w:rPr>
          <w:rFonts w:ascii="Arial" w:hAnsi="Arial" w:cs="Arial"/>
          <w:bCs/>
        </w:rPr>
        <w:t xml:space="preserve">nr 8b do </w:t>
      </w:r>
      <w:proofErr w:type="spellStart"/>
      <w:r w:rsidR="007379CA" w:rsidRPr="00EE7425">
        <w:rPr>
          <w:rFonts w:ascii="Arial" w:hAnsi="Arial" w:cs="Arial"/>
          <w:bCs/>
        </w:rPr>
        <w:t>s.i.w.z</w:t>
      </w:r>
      <w:proofErr w:type="spellEnd"/>
      <w:r w:rsidR="007379CA" w:rsidRPr="00EE7425">
        <w:rPr>
          <w:rFonts w:ascii="Arial" w:hAnsi="Arial" w:cs="Arial"/>
          <w:bCs/>
        </w:rPr>
        <w:t>.- Podstawowe informacje o oferowanym przedmiocie zamówienia- dotyczy części II</w:t>
      </w:r>
      <w:r w:rsidR="00C95FD4">
        <w:rPr>
          <w:rFonts w:ascii="Arial" w:hAnsi="Arial" w:cs="Arial"/>
          <w:bCs/>
        </w:rPr>
        <w:t xml:space="preserve"> </w:t>
      </w:r>
      <w:r w:rsidR="00C95FD4">
        <w:rPr>
          <w:rFonts w:ascii="Arial" w:hAnsi="Arial" w:cs="Arial"/>
        </w:rPr>
        <w:t>w</w:t>
      </w:r>
      <w:r w:rsidR="007379CA" w:rsidRPr="00C95FD4">
        <w:rPr>
          <w:rFonts w:ascii="Arial" w:hAnsi="Arial" w:cs="Arial"/>
        </w:rPr>
        <w:t xml:space="preserve"> tabeli </w:t>
      </w:r>
      <w:r w:rsidR="007379CA" w:rsidRPr="00C95FD4">
        <w:rPr>
          <w:rFonts w:ascii="Arial" w:hAnsi="Arial" w:cs="Arial"/>
          <w:b/>
        </w:rPr>
        <w:t>Macierz dyskowa w wierszu nr 5:</w:t>
      </w:r>
    </w:p>
    <w:p w14:paraId="6BED74F2" w14:textId="6518DAB6" w:rsidR="007379CA" w:rsidRPr="00C95FD4" w:rsidRDefault="00C95FD4" w:rsidP="007379CA">
      <w:pPr>
        <w:spacing w:after="0" w:line="240" w:lineRule="auto"/>
        <w:jc w:val="both"/>
        <w:rPr>
          <w:b/>
          <w:bCs/>
          <w:u w:val="single"/>
        </w:rPr>
      </w:pPr>
      <w:r w:rsidRPr="00C95FD4">
        <w:rPr>
          <w:b/>
          <w:bCs/>
          <w:u w:val="single"/>
        </w:rPr>
        <w:t>b</w:t>
      </w:r>
      <w:r w:rsidR="007379CA" w:rsidRPr="00C95FD4">
        <w:rPr>
          <w:b/>
          <w:bCs/>
          <w:u w:val="single"/>
        </w:rPr>
        <w:t>yło:</w:t>
      </w:r>
    </w:p>
    <w:p w14:paraId="0FAC535D" w14:textId="77777777" w:rsidR="007379CA" w:rsidRPr="00FA13AC" w:rsidRDefault="007379CA" w:rsidP="007379CA">
      <w:pPr>
        <w:spacing w:after="0" w:line="240" w:lineRule="auto"/>
        <w:jc w:val="both"/>
      </w:pPr>
      <w:r>
        <w:t xml:space="preserve">11.5 </w:t>
      </w:r>
      <w:r w:rsidRPr="00B4185C">
        <w:rPr>
          <w:rFonts w:ascii="Arial" w:hAnsi="Arial" w:cs="Arial"/>
        </w:rPr>
        <w:t xml:space="preserve">W przypadku </w:t>
      </w:r>
      <w:proofErr w:type="spellStart"/>
      <w:r w:rsidRPr="00B4185C">
        <w:rPr>
          <w:rFonts w:ascii="Arial" w:hAnsi="Arial" w:cs="Arial"/>
        </w:rPr>
        <w:t>klastrowania</w:t>
      </w:r>
      <w:proofErr w:type="spellEnd"/>
      <w:r w:rsidRPr="00B4185C">
        <w:rPr>
          <w:rFonts w:ascii="Arial" w:hAnsi="Arial" w:cs="Arial"/>
        </w:rPr>
        <w:t xml:space="preserve"> kontrolerów macierzy, system musi działać pod kontrolą jednego systemu operacyjnego od jednego producenta, nie dopuszczalne jest zestawienie systemu klastrowego poprzez wykorzystanie serwerów pośredniczących i oprogramowania dodatkowego. Musi być możliwość rozbudowy rozwiązania do co najmniej 6 kontrolerów w klastrze dla rozwiązania SAN i 12 kontrolerów dla rozwiązania NAS – połączenie w klastrze za pomocą interfejsów 10 </w:t>
      </w:r>
      <w:proofErr w:type="spellStart"/>
      <w:r w:rsidRPr="00B4185C">
        <w:rPr>
          <w:rFonts w:ascii="Arial" w:hAnsi="Arial" w:cs="Arial"/>
        </w:rPr>
        <w:t>GbE</w:t>
      </w:r>
      <w:proofErr w:type="spellEnd"/>
      <w:r w:rsidRPr="00B4185C">
        <w:rPr>
          <w:rFonts w:ascii="Arial" w:hAnsi="Arial" w:cs="Arial"/>
        </w:rPr>
        <w:t xml:space="preserve"> SFP+.</w:t>
      </w:r>
    </w:p>
    <w:p w14:paraId="6106DC8B" w14:textId="77777777" w:rsidR="007379CA" w:rsidRPr="00FA13AC" w:rsidRDefault="007379CA" w:rsidP="007379CA">
      <w:pPr>
        <w:spacing w:after="0" w:line="240" w:lineRule="auto"/>
        <w:jc w:val="both"/>
        <w:rPr>
          <w:rFonts w:ascii="Arial" w:hAnsi="Arial" w:cs="Arial"/>
          <w:shd w:val="clear" w:color="auto" w:fill="FFFFFF"/>
        </w:rPr>
      </w:pPr>
    </w:p>
    <w:p w14:paraId="5F479E74" w14:textId="55EE92D5" w:rsidR="007379CA" w:rsidRPr="00C95FD4" w:rsidRDefault="00C95FD4" w:rsidP="007379CA">
      <w:pPr>
        <w:spacing w:after="0" w:line="240" w:lineRule="auto"/>
        <w:jc w:val="both"/>
        <w:rPr>
          <w:rFonts w:ascii="Arial" w:hAnsi="Arial" w:cs="Arial"/>
          <w:b/>
          <w:u w:val="single"/>
          <w:shd w:val="clear" w:color="auto" w:fill="FFFFFF"/>
        </w:rPr>
      </w:pPr>
      <w:r w:rsidRPr="00C95FD4">
        <w:rPr>
          <w:rFonts w:ascii="Arial" w:hAnsi="Arial" w:cs="Arial"/>
          <w:b/>
          <w:u w:val="single"/>
          <w:shd w:val="clear" w:color="auto" w:fill="FFFFFF"/>
        </w:rPr>
        <w:t>po zmianie j</w:t>
      </w:r>
      <w:r w:rsidR="007379CA" w:rsidRPr="00C95FD4">
        <w:rPr>
          <w:rFonts w:ascii="Arial" w:hAnsi="Arial" w:cs="Arial"/>
          <w:b/>
          <w:u w:val="single"/>
          <w:shd w:val="clear" w:color="auto" w:fill="FFFFFF"/>
        </w:rPr>
        <w:t>est:</w:t>
      </w:r>
    </w:p>
    <w:p w14:paraId="5996BFCD" w14:textId="77777777" w:rsidR="007379CA" w:rsidRDefault="007379CA" w:rsidP="007379CA">
      <w:pPr>
        <w:spacing w:after="0" w:line="240" w:lineRule="auto"/>
        <w:jc w:val="both"/>
        <w:rPr>
          <w:rFonts w:ascii="Arial" w:hAnsi="Arial" w:cs="Arial"/>
          <w:shd w:val="clear" w:color="auto" w:fill="FFFFFF"/>
        </w:rPr>
      </w:pPr>
      <w:r>
        <w:rPr>
          <w:rFonts w:ascii="Arial" w:hAnsi="Arial" w:cs="Arial"/>
          <w:b/>
        </w:rPr>
        <w:t xml:space="preserve">11.5 </w:t>
      </w:r>
      <w:r w:rsidRPr="00396138">
        <w:rPr>
          <w:rFonts w:ascii="Arial" w:hAnsi="Arial" w:cs="Arial"/>
          <w:b/>
        </w:rPr>
        <w:t xml:space="preserve">W przypadku </w:t>
      </w:r>
      <w:proofErr w:type="spellStart"/>
      <w:r w:rsidRPr="00396138">
        <w:rPr>
          <w:rFonts w:ascii="Arial" w:hAnsi="Arial" w:cs="Arial"/>
          <w:b/>
        </w:rPr>
        <w:t>klastrowania</w:t>
      </w:r>
      <w:proofErr w:type="spellEnd"/>
      <w:r w:rsidRPr="00396138">
        <w:rPr>
          <w:rFonts w:ascii="Arial" w:hAnsi="Arial" w:cs="Arial"/>
          <w:b/>
        </w:rPr>
        <w:t xml:space="preserve"> kontrolerów macierzy, system musi działać pod kontrolą jednego systemu operacyjnego od jednego producenta, nie dopuszczalne jest </w:t>
      </w:r>
      <w:r w:rsidRPr="00396138">
        <w:rPr>
          <w:rFonts w:ascii="Arial" w:hAnsi="Arial" w:cs="Arial"/>
          <w:b/>
        </w:rPr>
        <w:lastRenderedPageBreak/>
        <w:t xml:space="preserve">zestawienie systemu klastrowego poprzez wykorzystanie serwerów pośredniczących i oprogramowania dodatkowego. Musi być możliwość rozbudowy rozwiązania do co najmniej 6 kontrolerów w klastrze dla rozwiązania SAN i 8 kontrolerów dla rozwiązania NAS – połączenie w klastrze za pomocą interfejsów minimum 10 </w:t>
      </w:r>
      <w:proofErr w:type="spellStart"/>
      <w:r w:rsidRPr="00396138">
        <w:rPr>
          <w:rFonts w:ascii="Arial" w:hAnsi="Arial" w:cs="Arial"/>
          <w:b/>
        </w:rPr>
        <w:t>GbE</w:t>
      </w:r>
      <w:proofErr w:type="spellEnd"/>
      <w:r w:rsidRPr="00396138">
        <w:rPr>
          <w:rFonts w:ascii="Arial" w:hAnsi="Arial" w:cs="Arial"/>
          <w:b/>
        </w:rPr>
        <w:t xml:space="preserve"> SFP+.</w:t>
      </w:r>
    </w:p>
    <w:p w14:paraId="401B9CE7" w14:textId="77777777" w:rsidR="007379CA" w:rsidRDefault="007379CA" w:rsidP="0008019E">
      <w:pPr>
        <w:spacing w:after="0" w:line="240" w:lineRule="auto"/>
        <w:rPr>
          <w:rFonts w:ascii="Arial" w:hAnsi="Arial" w:cs="Arial"/>
          <w:b/>
          <w:u w:val="single"/>
        </w:rPr>
      </w:pPr>
    </w:p>
    <w:p w14:paraId="4EE6BB77" w14:textId="77777777" w:rsidR="00137AB3" w:rsidRDefault="00137AB3" w:rsidP="0008019E">
      <w:pPr>
        <w:spacing w:after="0" w:line="240" w:lineRule="auto"/>
        <w:rPr>
          <w:rFonts w:ascii="Arial" w:hAnsi="Arial" w:cs="Arial"/>
          <w:b/>
          <w:u w:val="single"/>
        </w:rPr>
      </w:pPr>
    </w:p>
    <w:p w14:paraId="486D9548" w14:textId="1A0BF0A5" w:rsidR="00E87E0D" w:rsidRPr="00C95FD4" w:rsidRDefault="00E87E0D" w:rsidP="00E87E0D">
      <w:pPr>
        <w:pStyle w:val="Akapitzlist"/>
        <w:numPr>
          <w:ilvl w:val="0"/>
          <w:numId w:val="21"/>
        </w:numPr>
        <w:spacing w:after="0" w:line="240" w:lineRule="auto"/>
        <w:rPr>
          <w:rFonts w:ascii="Arial" w:hAnsi="Arial" w:cs="Arial"/>
          <w:b/>
          <w:shd w:val="clear" w:color="auto" w:fill="FFFFFF"/>
        </w:rPr>
      </w:pPr>
      <w:r w:rsidRPr="00C95FD4">
        <w:rPr>
          <w:rFonts w:ascii="Arial" w:hAnsi="Arial" w:cs="Arial"/>
          <w:bCs/>
          <w:shd w:val="clear" w:color="auto" w:fill="FFFFFF"/>
        </w:rPr>
        <w:t xml:space="preserve">Zmiana w załączniku nr 1 do </w:t>
      </w:r>
      <w:proofErr w:type="spellStart"/>
      <w:r w:rsidRPr="00C95FD4">
        <w:rPr>
          <w:rFonts w:ascii="Arial" w:hAnsi="Arial" w:cs="Arial"/>
          <w:bCs/>
          <w:shd w:val="clear" w:color="auto" w:fill="FFFFFF"/>
        </w:rPr>
        <w:t>s.i.w.z</w:t>
      </w:r>
      <w:proofErr w:type="spellEnd"/>
      <w:r w:rsidRPr="00C95FD4">
        <w:rPr>
          <w:rFonts w:ascii="Arial" w:hAnsi="Arial" w:cs="Arial"/>
          <w:bCs/>
          <w:shd w:val="clear" w:color="auto" w:fill="FFFFFF"/>
        </w:rPr>
        <w:t>.- Opis przedmiotu zamówienia- dotyczy części I-V</w:t>
      </w:r>
      <w:r w:rsidR="00C95FD4">
        <w:rPr>
          <w:rFonts w:ascii="Arial" w:hAnsi="Arial" w:cs="Arial"/>
          <w:bCs/>
          <w:shd w:val="clear" w:color="auto" w:fill="FFFFFF"/>
        </w:rPr>
        <w:t xml:space="preserve"> w pkt 1.11, 2.11, 3.11 </w:t>
      </w:r>
      <w:r w:rsidR="00C95FD4" w:rsidRPr="00C95FD4">
        <w:rPr>
          <w:rFonts w:ascii="Arial" w:hAnsi="Arial" w:cs="Arial"/>
          <w:b/>
          <w:u w:val="single"/>
          <w:shd w:val="clear" w:color="auto" w:fill="FFFFFF"/>
        </w:rPr>
        <w:t>b</w:t>
      </w:r>
      <w:r w:rsidRPr="00C95FD4">
        <w:rPr>
          <w:rFonts w:ascii="Arial" w:hAnsi="Arial" w:cs="Arial"/>
          <w:b/>
          <w:u w:val="single"/>
          <w:shd w:val="clear" w:color="auto" w:fill="FFFFFF"/>
        </w:rPr>
        <w:t>yło:</w:t>
      </w:r>
    </w:p>
    <w:p w14:paraId="2F04BB08" w14:textId="77777777" w:rsidR="00E87E0D" w:rsidRPr="00396138" w:rsidRDefault="00E87E0D" w:rsidP="00E87E0D">
      <w:pPr>
        <w:pStyle w:val="Akapitzlist"/>
        <w:numPr>
          <w:ilvl w:val="1"/>
          <w:numId w:val="9"/>
        </w:numPr>
        <w:spacing w:line="259" w:lineRule="auto"/>
        <w:jc w:val="both"/>
        <w:rPr>
          <w:rFonts w:ascii="Arial" w:hAnsi="Arial" w:cs="Arial"/>
        </w:rPr>
      </w:pPr>
      <w:r w:rsidRPr="00396138">
        <w:rPr>
          <w:rFonts w:ascii="Arial" w:hAnsi="Arial" w:cs="Arial"/>
        </w:rPr>
        <w:t>Zintegrowana karta graficzna ze złączem VGA, wbudowane w obudowę min. 1 port USB na panelu przednim, min. 1 port USB wewnętrzny min. 2 porty USB 3.0 dostępne z tyłu serwera.</w:t>
      </w:r>
    </w:p>
    <w:p w14:paraId="6387ED82" w14:textId="77777777" w:rsidR="00E87E0D" w:rsidRPr="00396138" w:rsidRDefault="00E87E0D" w:rsidP="00E87E0D">
      <w:pPr>
        <w:pStyle w:val="Akapitzlist"/>
        <w:spacing w:line="259" w:lineRule="auto"/>
        <w:ind w:left="375"/>
        <w:jc w:val="both"/>
        <w:rPr>
          <w:rFonts w:ascii="Arial" w:hAnsi="Arial" w:cs="Arial"/>
        </w:rPr>
      </w:pPr>
    </w:p>
    <w:p w14:paraId="70AF78A1" w14:textId="77777777" w:rsidR="00E87E0D" w:rsidRPr="00396138" w:rsidRDefault="00E87E0D" w:rsidP="00E87E0D">
      <w:pPr>
        <w:pStyle w:val="Akapitzlist"/>
        <w:numPr>
          <w:ilvl w:val="1"/>
          <w:numId w:val="12"/>
        </w:numPr>
        <w:spacing w:line="259" w:lineRule="auto"/>
        <w:jc w:val="both"/>
        <w:rPr>
          <w:rFonts w:ascii="Arial" w:hAnsi="Arial" w:cs="Arial"/>
        </w:rPr>
      </w:pPr>
      <w:r w:rsidRPr="00396138">
        <w:rPr>
          <w:rFonts w:ascii="Arial" w:hAnsi="Arial" w:cs="Arial"/>
        </w:rPr>
        <w:t>Zintegrowana karta graficzna ze złączem VGA, wbudowane w obudowę min. 1 port USB na panelu przednim, min. 1 port USB wewnętrzny min. 2 porty USB 3.0 dostępne z tyłu serwera.</w:t>
      </w:r>
    </w:p>
    <w:p w14:paraId="16B3A19E" w14:textId="77777777" w:rsidR="00E87E0D" w:rsidRPr="00396138" w:rsidRDefault="00E87E0D" w:rsidP="00E87E0D">
      <w:pPr>
        <w:pStyle w:val="Akapitzlist"/>
        <w:spacing w:line="259" w:lineRule="auto"/>
        <w:ind w:left="375"/>
        <w:jc w:val="both"/>
        <w:rPr>
          <w:rFonts w:ascii="Arial" w:hAnsi="Arial" w:cs="Arial"/>
        </w:rPr>
      </w:pPr>
    </w:p>
    <w:p w14:paraId="6CA5B664" w14:textId="06C0330F" w:rsidR="00E87E0D" w:rsidRPr="00C95FD4" w:rsidRDefault="00E87E0D" w:rsidP="00C95FD4">
      <w:pPr>
        <w:pStyle w:val="Akapitzlist"/>
        <w:numPr>
          <w:ilvl w:val="1"/>
          <w:numId w:val="13"/>
        </w:numPr>
        <w:spacing w:line="259" w:lineRule="auto"/>
        <w:jc w:val="both"/>
        <w:rPr>
          <w:rFonts w:ascii="Arial" w:hAnsi="Arial" w:cs="Arial"/>
        </w:rPr>
      </w:pPr>
      <w:r w:rsidRPr="00396138">
        <w:rPr>
          <w:rFonts w:ascii="Arial" w:hAnsi="Arial" w:cs="Arial"/>
        </w:rPr>
        <w:t>Zintegrowana karta graficzna ze złączem VGA, wbudowane w obudowę min. 1 port USB na panelu przednim, min. 1 port USB wewnętrzny min. 2 porty USB 3.0 dostępne z tyłu serwera.</w:t>
      </w:r>
    </w:p>
    <w:p w14:paraId="2C530A7F" w14:textId="70C2E4E6" w:rsidR="00E87E0D" w:rsidRPr="00C95FD4" w:rsidRDefault="00C95FD4" w:rsidP="00E87E0D">
      <w:pPr>
        <w:spacing w:after="0" w:line="240" w:lineRule="auto"/>
        <w:rPr>
          <w:rFonts w:ascii="Arial" w:hAnsi="Arial" w:cs="Arial"/>
          <w:b/>
          <w:u w:val="single"/>
          <w:shd w:val="clear" w:color="auto" w:fill="FFFFFF"/>
        </w:rPr>
      </w:pPr>
      <w:r w:rsidRPr="00C95FD4">
        <w:rPr>
          <w:rFonts w:ascii="Arial" w:hAnsi="Arial" w:cs="Arial"/>
          <w:b/>
          <w:u w:val="single"/>
          <w:shd w:val="clear" w:color="auto" w:fill="FFFFFF"/>
        </w:rPr>
        <w:t>po zmianie j</w:t>
      </w:r>
      <w:r w:rsidR="00E87E0D" w:rsidRPr="00C95FD4">
        <w:rPr>
          <w:rFonts w:ascii="Arial" w:hAnsi="Arial" w:cs="Arial"/>
          <w:b/>
          <w:u w:val="single"/>
          <w:shd w:val="clear" w:color="auto" w:fill="FFFFFF"/>
        </w:rPr>
        <w:t>est:</w:t>
      </w:r>
    </w:p>
    <w:p w14:paraId="08C680D5" w14:textId="77777777" w:rsidR="00E87E0D" w:rsidRPr="00396138" w:rsidRDefault="00E87E0D" w:rsidP="00E87E0D">
      <w:pPr>
        <w:spacing w:after="0" w:line="240" w:lineRule="auto"/>
        <w:rPr>
          <w:rFonts w:ascii="Arial" w:hAnsi="Arial" w:cs="Arial"/>
          <w:b/>
          <w:shd w:val="clear" w:color="auto" w:fill="FFFFFF"/>
        </w:rPr>
      </w:pPr>
    </w:p>
    <w:p w14:paraId="424924ED" w14:textId="77777777" w:rsidR="00E87E0D" w:rsidRPr="00396138" w:rsidRDefault="00E87E0D" w:rsidP="00E87E0D">
      <w:pPr>
        <w:pStyle w:val="Akapitzlist"/>
        <w:numPr>
          <w:ilvl w:val="1"/>
          <w:numId w:val="8"/>
        </w:numPr>
        <w:spacing w:after="0" w:line="240" w:lineRule="auto"/>
        <w:rPr>
          <w:rFonts w:ascii="Arial" w:hAnsi="Arial" w:cs="Arial"/>
          <w:b/>
          <w:shd w:val="clear" w:color="auto" w:fill="FFFFFF"/>
        </w:rPr>
      </w:pPr>
      <w:bookmarkStart w:id="19" w:name="_Hlk41306856"/>
      <w:r w:rsidRPr="00396138">
        <w:rPr>
          <w:rFonts w:ascii="Arial" w:hAnsi="Arial" w:cs="Arial"/>
          <w:b/>
          <w:shd w:val="clear" w:color="auto" w:fill="FFFFFF"/>
        </w:rPr>
        <w:t>Zintegrowana karta graficzna ze złączem VGA, wbudowane w obudowę min. 1 port USB na panelu przednim, min. 1 port USB wewnętrzny ( lub rozwiązanie oparte na adapterze obsługującym dyski SSD M.2 w trybie RAID 1)  min. 2 porty USB 3.0 dostępne z tyłu serwera.</w:t>
      </w:r>
    </w:p>
    <w:bookmarkEnd w:id="19"/>
    <w:p w14:paraId="0B1A5EC2" w14:textId="77777777" w:rsidR="00E87E0D" w:rsidRPr="00396138" w:rsidRDefault="00E87E0D" w:rsidP="00E87E0D">
      <w:pPr>
        <w:pStyle w:val="Akapitzlist"/>
        <w:spacing w:after="0" w:line="240" w:lineRule="auto"/>
        <w:ind w:left="375"/>
        <w:rPr>
          <w:rFonts w:ascii="Arial" w:hAnsi="Arial" w:cs="Arial"/>
          <w:b/>
        </w:rPr>
      </w:pPr>
    </w:p>
    <w:p w14:paraId="0DB1F6F8" w14:textId="77777777" w:rsidR="00E87E0D" w:rsidRPr="00396138" w:rsidRDefault="00E87E0D" w:rsidP="00E87E0D">
      <w:pPr>
        <w:pStyle w:val="Akapitzlist"/>
        <w:numPr>
          <w:ilvl w:val="1"/>
          <w:numId w:val="10"/>
        </w:numPr>
        <w:spacing w:after="0" w:line="240" w:lineRule="auto"/>
        <w:rPr>
          <w:rFonts w:ascii="Arial" w:hAnsi="Arial" w:cs="Arial"/>
          <w:b/>
        </w:rPr>
      </w:pPr>
      <w:bookmarkStart w:id="20" w:name="_Hlk41306887"/>
      <w:r w:rsidRPr="00396138">
        <w:rPr>
          <w:rFonts w:ascii="Arial" w:hAnsi="Arial" w:cs="Arial"/>
          <w:b/>
          <w:shd w:val="clear" w:color="auto" w:fill="FFFFFF"/>
        </w:rPr>
        <w:t>Zintegrowana karta graficzna ze złączem VGA, wbudowane w obudowę min. 1 port USB na panelu przednim, min. 1 port USB wewnętrzny ( lub rozwiązanie oparte na adapterze obsługującym dyski SSD M.2 w trybie RAID 1)  min. 2 porty USB 3.0 dostępne z tyłu serwera.</w:t>
      </w:r>
      <w:bookmarkEnd w:id="20"/>
      <w:r w:rsidRPr="00396138">
        <w:rPr>
          <w:rFonts w:ascii="Arial" w:hAnsi="Arial" w:cs="Arial"/>
          <w:b/>
        </w:rPr>
        <w:br/>
      </w:r>
    </w:p>
    <w:p w14:paraId="7F5C4E4C" w14:textId="77777777" w:rsidR="00E87E0D" w:rsidRPr="00396138" w:rsidRDefault="00E87E0D" w:rsidP="00E87E0D">
      <w:pPr>
        <w:pStyle w:val="Akapitzlist"/>
        <w:numPr>
          <w:ilvl w:val="1"/>
          <w:numId w:val="11"/>
        </w:numPr>
        <w:spacing w:after="0" w:line="240" w:lineRule="auto"/>
        <w:rPr>
          <w:rFonts w:ascii="Arial" w:hAnsi="Arial" w:cs="Arial"/>
          <w:b/>
        </w:rPr>
      </w:pPr>
      <w:bookmarkStart w:id="21" w:name="_Hlk41306916"/>
      <w:r w:rsidRPr="00396138">
        <w:rPr>
          <w:rFonts w:ascii="Arial" w:hAnsi="Arial" w:cs="Arial"/>
          <w:b/>
          <w:shd w:val="clear" w:color="auto" w:fill="FFFFFF"/>
        </w:rPr>
        <w:t>Zintegrowana karta graficzna ze złączem VGA, wbudowane w obudowę min. 1 port USB na panelu przednim, min. 1 port USB wewnętrzny ( lub rozwiązanie oparte na adapterze obsługującym dyski SSD M.2 w trybie RAID 1)  min. 2 porty USB 3.0 dostępne z tyłu serwera</w:t>
      </w:r>
      <w:bookmarkEnd w:id="21"/>
      <w:r w:rsidRPr="00396138">
        <w:rPr>
          <w:rFonts w:ascii="Arial" w:hAnsi="Arial" w:cs="Arial"/>
          <w:b/>
          <w:shd w:val="clear" w:color="auto" w:fill="FFFFFF"/>
        </w:rPr>
        <w:t>.</w:t>
      </w:r>
    </w:p>
    <w:p w14:paraId="1334C162" w14:textId="77777777" w:rsidR="00E87E0D" w:rsidRDefault="00E87E0D" w:rsidP="00E87E0D">
      <w:pPr>
        <w:spacing w:after="0" w:line="240" w:lineRule="auto"/>
        <w:rPr>
          <w:rFonts w:ascii="Arial" w:hAnsi="Arial" w:cs="Arial"/>
        </w:rPr>
      </w:pPr>
    </w:p>
    <w:p w14:paraId="1AEB0125" w14:textId="163395FE" w:rsidR="00E87E0D" w:rsidRPr="001C061D" w:rsidRDefault="00E87E0D" w:rsidP="00E87E0D">
      <w:pPr>
        <w:pStyle w:val="Akapitzlist"/>
        <w:numPr>
          <w:ilvl w:val="0"/>
          <w:numId w:val="21"/>
        </w:numPr>
        <w:spacing w:after="0" w:line="240" w:lineRule="auto"/>
        <w:rPr>
          <w:rFonts w:ascii="Arial" w:hAnsi="Arial" w:cs="Arial"/>
          <w:b/>
          <w:bCs/>
        </w:rPr>
      </w:pPr>
      <w:bookmarkStart w:id="22" w:name="_Hlk41307137"/>
      <w:r w:rsidRPr="001C061D">
        <w:rPr>
          <w:rFonts w:ascii="Arial" w:hAnsi="Arial" w:cs="Arial"/>
        </w:rPr>
        <w:t xml:space="preserve">Zmiana w załączniku </w:t>
      </w:r>
      <w:r w:rsidRPr="001C061D">
        <w:rPr>
          <w:rFonts w:ascii="Arial" w:hAnsi="Arial" w:cs="Arial"/>
          <w:bCs/>
        </w:rPr>
        <w:t xml:space="preserve">nr 8a do </w:t>
      </w:r>
      <w:proofErr w:type="spellStart"/>
      <w:r w:rsidRPr="001C061D">
        <w:rPr>
          <w:rFonts w:ascii="Arial" w:hAnsi="Arial" w:cs="Arial"/>
          <w:bCs/>
        </w:rPr>
        <w:t>s.i.w.z</w:t>
      </w:r>
      <w:proofErr w:type="spellEnd"/>
      <w:r w:rsidRPr="001C061D">
        <w:rPr>
          <w:rFonts w:ascii="Arial" w:hAnsi="Arial" w:cs="Arial"/>
          <w:bCs/>
        </w:rPr>
        <w:t>. - Podstawowe informacje o oferowanym przedmiocie zamówienia- dotyczy części I</w:t>
      </w:r>
      <w:r w:rsidR="001C061D">
        <w:rPr>
          <w:rFonts w:ascii="Arial" w:hAnsi="Arial" w:cs="Arial"/>
          <w:bCs/>
        </w:rPr>
        <w:t xml:space="preserve"> w </w:t>
      </w:r>
      <w:r w:rsidRPr="001C061D">
        <w:rPr>
          <w:rFonts w:ascii="Arial" w:hAnsi="Arial" w:cs="Arial"/>
        </w:rPr>
        <w:t xml:space="preserve"> tabeli </w:t>
      </w:r>
      <w:bookmarkEnd w:id="22"/>
      <w:r w:rsidRPr="001C061D">
        <w:rPr>
          <w:rFonts w:ascii="Arial" w:hAnsi="Arial" w:cs="Arial"/>
          <w:b/>
        </w:rPr>
        <w:t>Serwer Typ 1 w wierszu nr</w:t>
      </w:r>
      <w:r w:rsidRPr="001C061D">
        <w:rPr>
          <w:rFonts w:ascii="Arial" w:hAnsi="Arial" w:cs="Arial"/>
        </w:rPr>
        <w:t xml:space="preserve"> </w:t>
      </w:r>
      <w:r w:rsidRPr="001C061D">
        <w:rPr>
          <w:rFonts w:ascii="Arial" w:hAnsi="Arial" w:cs="Arial"/>
          <w:b/>
        </w:rPr>
        <w:t>13</w:t>
      </w:r>
    </w:p>
    <w:p w14:paraId="4497A9C7" w14:textId="383ABB50" w:rsidR="00E87E0D" w:rsidRPr="00EB5243" w:rsidRDefault="00EB5243" w:rsidP="00E87E0D">
      <w:pPr>
        <w:spacing w:after="0" w:line="240" w:lineRule="auto"/>
        <w:rPr>
          <w:rFonts w:ascii="Arial" w:hAnsi="Arial" w:cs="Arial"/>
          <w:b/>
          <w:bCs/>
          <w:u w:val="single"/>
        </w:rPr>
      </w:pPr>
      <w:r w:rsidRPr="00EB5243">
        <w:rPr>
          <w:rFonts w:ascii="Arial" w:hAnsi="Arial" w:cs="Arial"/>
          <w:b/>
          <w:bCs/>
          <w:u w:val="single"/>
        </w:rPr>
        <w:t>b</w:t>
      </w:r>
      <w:r w:rsidR="00E87E0D" w:rsidRPr="00EB5243">
        <w:rPr>
          <w:rFonts w:ascii="Arial" w:hAnsi="Arial" w:cs="Arial"/>
          <w:b/>
          <w:bCs/>
          <w:u w:val="single"/>
        </w:rPr>
        <w:t>yło:</w:t>
      </w:r>
    </w:p>
    <w:p w14:paraId="0959201F" w14:textId="77777777" w:rsidR="00E87E0D" w:rsidRDefault="00E87E0D" w:rsidP="00E87E0D">
      <w:pPr>
        <w:spacing w:after="0" w:line="240" w:lineRule="auto"/>
        <w:rPr>
          <w:rFonts w:ascii="Arial" w:eastAsia="Times New Roman" w:hAnsi="Arial" w:cs="Arial"/>
          <w:color w:val="000000"/>
          <w:lang w:eastAsia="pl-PL"/>
        </w:rPr>
      </w:pPr>
    </w:p>
    <w:p w14:paraId="3B31FD29" w14:textId="77777777" w:rsidR="00E87E0D" w:rsidRPr="00FA13AC" w:rsidRDefault="00E87E0D" w:rsidP="00E87E0D">
      <w:pPr>
        <w:spacing w:after="0" w:line="240" w:lineRule="auto"/>
        <w:rPr>
          <w:rFonts w:ascii="Arial" w:hAnsi="Arial" w:cs="Arial"/>
        </w:rPr>
      </w:pPr>
      <w:r w:rsidRPr="00FA13AC">
        <w:rPr>
          <w:rFonts w:ascii="Arial" w:eastAsia="Times New Roman" w:hAnsi="Arial" w:cs="Arial"/>
          <w:color w:val="000000"/>
          <w:lang w:eastAsia="pl-PL"/>
        </w:rPr>
        <w:t>1.11. Zintegrowana karta graficzna ze złączem VGA, wbudowane w obudowę min. 1 port USB na panelu przednim, min. 1 port USB wewnętrzny min. 2 porty USB 3.0 dostępne z tyłu serwera.</w:t>
      </w:r>
    </w:p>
    <w:p w14:paraId="07C9D4B5" w14:textId="77777777" w:rsidR="00E87E0D" w:rsidRDefault="00E87E0D" w:rsidP="00E87E0D">
      <w:pPr>
        <w:spacing w:after="0" w:line="240" w:lineRule="auto"/>
        <w:rPr>
          <w:rFonts w:ascii="Arial" w:hAnsi="Arial" w:cs="Arial"/>
        </w:rPr>
      </w:pPr>
    </w:p>
    <w:p w14:paraId="64F1C9D1" w14:textId="75D2D9C4" w:rsidR="00E87E0D" w:rsidRPr="00EB5243" w:rsidRDefault="00EB5243" w:rsidP="00E87E0D">
      <w:pPr>
        <w:spacing w:after="0" w:line="240" w:lineRule="auto"/>
        <w:rPr>
          <w:rFonts w:ascii="Arial" w:hAnsi="Arial" w:cs="Arial"/>
          <w:b/>
          <w:u w:val="single"/>
        </w:rPr>
      </w:pPr>
      <w:r w:rsidRPr="00EB5243">
        <w:rPr>
          <w:rFonts w:ascii="Arial" w:hAnsi="Arial" w:cs="Arial"/>
          <w:b/>
          <w:u w:val="single"/>
        </w:rPr>
        <w:t>po zmianie j</w:t>
      </w:r>
      <w:r w:rsidR="00E87E0D" w:rsidRPr="00EB5243">
        <w:rPr>
          <w:rFonts w:ascii="Arial" w:hAnsi="Arial" w:cs="Arial"/>
          <w:b/>
          <w:u w:val="single"/>
        </w:rPr>
        <w:t>est:</w:t>
      </w:r>
    </w:p>
    <w:p w14:paraId="2AD83B42" w14:textId="77777777" w:rsidR="00E87E0D" w:rsidRPr="00FA13AC" w:rsidRDefault="00E87E0D" w:rsidP="00E87E0D">
      <w:pPr>
        <w:spacing w:after="0" w:line="240" w:lineRule="auto"/>
        <w:rPr>
          <w:rFonts w:ascii="Arial" w:hAnsi="Arial" w:cs="Arial"/>
          <w:b/>
        </w:rPr>
      </w:pPr>
      <w:r>
        <w:rPr>
          <w:rFonts w:ascii="Arial" w:hAnsi="Arial" w:cs="Arial"/>
          <w:b/>
          <w:shd w:val="clear" w:color="auto" w:fill="FFFFFF"/>
        </w:rPr>
        <w:t xml:space="preserve">1.11 </w:t>
      </w:r>
      <w:r w:rsidRPr="00FA13AC">
        <w:rPr>
          <w:rFonts w:ascii="Arial" w:hAnsi="Arial" w:cs="Arial"/>
          <w:b/>
          <w:shd w:val="clear" w:color="auto" w:fill="FFFFFF"/>
        </w:rPr>
        <w:t>Zintegrowana karta graficzna ze złączem VGA, wbudowane w obudowę min. 1 port USB na panelu przednim, min. 1 port USB wewnętrzny ( lub rozwiązanie oparte na adapterze obsługującym dyski SSD M.2 w trybie RAID 1)  min. 2 porty USB 3.0 dostępne z tyłu serwera.</w:t>
      </w:r>
    </w:p>
    <w:p w14:paraId="44660EC5" w14:textId="77777777" w:rsidR="00E87E0D" w:rsidRDefault="00E87E0D" w:rsidP="00E87E0D">
      <w:pPr>
        <w:spacing w:after="0" w:line="240" w:lineRule="auto"/>
        <w:rPr>
          <w:rFonts w:ascii="Arial" w:hAnsi="Arial" w:cs="Arial"/>
        </w:rPr>
      </w:pPr>
    </w:p>
    <w:p w14:paraId="41C72BD1" w14:textId="5F983109" w:rsidR="00E87E0D" w:rsidRPr="00EB5243" w:rsidRDefault="00EB5243" w:rsidP="00E87E0D">
      <w:pPr>
        <w:pStyle w:val="Akapitzlist"/>
        <w:numPr>
          <w:ilvl w:val="0"/>
          <w:numId w:val="21"/>
        </w:numPr>
        <w:spacing w:after="0" w:line="240" w:lineRule="auto"/>
        <w:rPr>
          <w:rFonts w:ascii="Arial" w:hAnsi="Arial" w:cs="Arial"/>
        </w:rPr>
      </w:pPr>
      <w:bookmarkStart w:id="23" w:name="_Hlk41307224"/>
      <w:r>
        <w:rPr>
          <w:rFonts w:ascii="Arial" w:hAnsi="Arial" w:cs="Arial"/>
        </w:rPr>
        <w:t>W</w:t>
      </w:r>
      <w:r w:rsidRPr="00EB5243">
        <w:rPr>
          <w:rFonts w:ascii="Arial" w:hAnsi="Arial" w:cs="Arial"/>
        </w:rPr>
        <w:t xml:space="preserve"> załączniku nr 8a do </w:t>
      </w:r>
      <w:proofErr w:type="spellStart"/>
      <w:r w:rsidRPr="00EB5243">
        <w:rPr>
          <w:rFonts w:ascii="Arial" w:hAnsi="Arial" w:cs="Arial"/>
        </w:rPr>
        <w:t>s.i.w.z</w:t>
      </w:r>
      <w:proofErr w:type="spellEnd"/>
      <w:r w:rsidRPr="00EB5243">
        <w:rPr>
          <w:rFonts w:ascii="Arial" w:hAnsi="Arial" w:cs="Arial"/>
        </w:rPr>
        <w:t xml:space="preserve">. - Podstawowe informacje o oferowanym przedmiocie zamówienia- dotyczy części I w  tabeli </w:t>
      </w:r>
      <w:bookmarkEnd w:id="23"/>
      <w:r w:rsidR="00E87E0D" w:rsidRPr="00EB5243">
        <w:rPr>
          <w:rFonts w:ascii="Arial" w:hAnsi="Arial" w:cs="Arial"/>
          <w:b/>
        </w:rPr>
        <w:t>Serwer Typ 2 w wierszu nr</w:t>
      </w:r>
      <w:r w:rsidR="00E87E0D" w:rsidRPr="00EB5243">
        <w:rPr>
          <w:rFonts w:ascii="Arial" w:hAnsi="Arial" w:cs="Arial"/>
        </w:rPr>
        <w:t xml:space="preserve"> </w:t>
      </w:r>
      <w:r w:rsidR="00E87E0D" w:rsidRPr="00EB5243">
        <w:rPr>
          <w:rFonts w:ascii="Arial" w:hAnsi="Arial" w:cs="Arial"/>
          <w:b/>
        </w:rPr>
        <w:t>13</w:t>
      </w:r>
      <w:r>
        <w:rPr>
          <w:rFonts w:ascii="Arial" w:hAnsi="Arial" w:cs="Arial"/>
          <w:b/>
        </w:rPr>
        <w:t xml:space="preserve"> </w:t>
      </w:r>
      <w:r w:rsidRPr="00EB5243">
        <w:rPr>
          <w:rFonts w:ascii="Arial" w:hAnsi="Arial" w:cs="Arial"/>
          <w:b/>
          <w:u w:val="single"/>
        </w:rPr>
        <w:t>b</w:t>
      </w:r>
      <w:r w:rsidR="00E87E0D" w:rsidRPr="00EB5243">
        <w:rPr>
          <w:rFonts w:ascii="Arial" w:hAnsi="Arial" w:cs="Arial"/>
          <w:b/>
          <w:u w:val="single"/>
        </w:rPr>
        <w:t>yło:</w:t>
      </w:r>
    </w:p>
    <w:p w14:paraId="10E8C260" w14:textId="77777777" w:rsidR="00E87E0D" w:rsidRDefault="00E87E0D" w:rsidP="00E87E0D">
      <w:pPr>
        <w:spacing w:after="0" w:line="240" w:lineRule="auto"/>
        <w:rPr>
          <w:rFonts w:ascii="Arial" w:eastAsia="Times New Roman" w:hAnsi="Arial" w:cs="Arial"/>
          <w:color w:val="000000"/>
          <w:lang w:eastAsia="pl-PL"/>
        </w:rPr>
      </w:pPr>
    </w:p>
    <w:p w14:paraId="4C75A15C" w14:textId="77777777" w:rsidR="00E87E0D" w:rsidRPr="00FA13AC" w:rsidRDefault="00E87E0D" w:rsidP="00E87E0D">
      <w:pPr>
        <w:spacing w:after="0" w:line="240" w:lineRule="auto"/>
        <w:rPr>
          <w:rFonts w:ascii="Arial" w:hAnsi="Arial" w:cs="Arial"/>
        </w:rPr>
      </w:pPr>
      <w:r>
        <w:rPr>
          <w:rFonts w:ascii="Arial" w:eastAsia="Times New Roman" w:hAnsi="Arial" w:cs="Arial"/>
          <w:color w:val="000000"/>
          <w:lang w:eastAsia="pl-PL"/>
        </w:rPr>
        <w:t>2</w:t>
      </w:r>
      <w:r w:rsidRPr="00FA13AC">
        <w:rPr>
          <w:rFonts w:ascii="Arial" w:eastAsia="Times New Roman" w:hAnsi="Arial" w:cs="Arial"/>
          <w:color w:val="000000"/>
          <w:lang w:eastAsia="pl-PL"/>
        </w:rPr>
        <w:t>.11. Zintegrowana karta graficzna ze złączem VGA, wbudowane w obudowę min. 1 port USB na panelu przednim, min. 1 port USB wewnętrzny min. 2 porty USB 3.0 dostępne z tyłu serwera.</w:t>
      </w:r>
    </w:p>
    <w:p w14:paraId="57BC2102" w14:textId="77777777" w:rsidR="00E87E0D" w:rsidRDefault="00E87E0D" w:rsidP="00E87E0D">
      <w:pPr>
        <w:spacing w:after="0" w:line="240" w:lineRule="auto"/>
        <w:rPr>
          <w:rFonts w:ascii="Arial" w:hAnsi="Arial" w:cs="Arial"/>
        </w:rPr>
      </w:pPr>
    </w:p>
    <w:p w14:paraId="674B3AB7" w14:textId="6C242339" w:rsidR="00E87E0D" w:rsidRPr="00EB5243" w:rsidRDefault="00EB5243" w:rsidP="00E87E0D">
      <w:pPr>
        <w:spacing w:after="0" w:line="240" w:lineRule="auto"/>
        <w:rPr>
          <w:rFonts w:ascii="Arial" w:hAnsi="Arial" w:cs="Arial"/>
          <w:b/>
          <w:u w:val="single"/>
        </w:rPr>
      </w:pPr>
      <w:r w:rsidRPr="00EB5243">
        <w:rPr>
          <w:rFonts w:ascii="Arial" w:hAnsi="Arial" w:cs="Arial"/>
          <w:b/>
          <w:u w:val="single"/>
        </w:rPr>
        <w:lastRenderedPageBreak/>
        <w:t>po zmianie jest</w:t>
      </w:r>
      <w:r w:rsidR="00E87E0D" w:rsidRPr="00EB5243">
        <w:rPr>
          <w:rFonts w:ascii="Arial" w:hAnsi="Arial" w:cs="Arial"/>
          <w:b/>
          <w:u w:val="single"/>
        </w:rPr>
        <w:t>:</w:t>
      </w:r>
    </w:p>
    <w:p w14:paraId="4C187B63" w14:textId="77777777" w:rsidR="00E87E0D" w:rsidRPr="00FA13AC" w:rsidRDefault="00E87E0D" w:rsidP="00E87E0D">
      <w:pPr>
        <w:spacing w:after="0" w:line="240" w:lineRule="auto"/>
        <w:rPr>
          <w:rFonts w:ascii="Arial" w:hAnsi="Arial" w:cs="Arial"/>
          <w:b/>
        </w:rPr>
      </w:pPr>
      <w:r>
        <w:rPr>
          <w:rFonts w:ascii="Arial" w:hAnsi="Arial" w:cs="Arial"/>
          <w:b/>
          <w:shd w:val="clear" w:color="auto" w:fill="FFFFFF"/>
        </w:rPr>
        <w:t xml:space="preserve">2.11 </w:t>
      </w:r>
      <w:r w:rsidRPr="00FA13AC">
        <w:rPr>
          <w:rFonts w:ascii="Arial" w:hAnsi="Arial" w:cs="Arial"/>
          <w:b/>
          <w:shd w:val="clear" w:color="auto" w:fill="FFFFFF"/>
        </w:rPr>
        <w:t>Zintegrowana karta graficzna ze złączem VGA, wbudowane w obudowę min. 1 port USB na panelu przednim, min. 1 port USB wewnętrzny ( lub rozwiązanie oparte na adapterze obsługującym dyski SSD M.2 w trybie RAID 1)  min. 2 porty USB 3.0 dostępne z tyłu serwera.</w:t>
      </w:r>
    </w:p>
    <w:p w14:paraId="624256EF" w14:textId="77777777" w:rsidR="00E87E0D" w:rsidRDefault="00E87E0D" w:rsidP="00E87E0D">
      <w:pPr>
        <w:spacing w:after="0" w:line="240" w:lineRule="auto"/>
        <w:rPr>
          <w:rFonts w:ascii="Arial" w:hAnsi="Arial" w:cs="Arial"/>
        </w:rPr>
      </w:pPr>
    </w:p>
    <w:p w14:paraId="02BFA41A" w14:textId="1A31DE74" w:rsidR="00E87E0D" w:rsidRPr="00EB5243" w:rsidRDefault="00E87E0D" w:rsidP="00E87E0D">
      <w:pPr>
        <w:pStyle w:val="Akapitzlist"/>
        <w:numPr>
          <w:ilvl w:val="0"/>
          <w:numId w:val="21"/>
        </w:numPr>
        <w:spacing w:after="0" w:line="240" w:lineRule="auto"/>
        <w:rPr>
          <w:rFonts w:ascii="Arial" w:hAnsi="Arial" w:cs="Arial"/>
        </w:rPr>
      </w:pPr>
      <w:r w:rsidRPr="00EB5243">
        <w:rPr>
          <w:rFonts w:ascii="Arial" w:hAnsi="Arial" w:cs="Arial"/>
        </w:rPr>
        <w:t xml:space="preserve"> </w:t>
      </w:r>
      <w:r w:rsidR="00EB5243">
        <w:rPr>
          <w:rFonts w:ascii="Arial" w:hAnsi="Arial" w:cs="Arial"/>
        </w:rPr>
        <w:t>W</w:t>
      </w:r>
      <w:r w:rsidR="00EB5243" w:rsidRPr="00EB5243">
        <w:rPr>
          <w:rFonts w:ascii="Arial" w:hAnsi="Arial" w:cs="Arial"/>
        </w:rPr>
        <w:t xml:space="preserve"> załączniku nr 8a do </w:t>
      </w:r>
      <w:proofErr w:type="spellStart"/>
      <w:r w:rsidR="00EB5243" w:rsidRPr="00EB5243">
        <w:rPr>
          <w:rFonts w:ascii="Arial" w:hAnsi="Arial" w:cs="Arial"/>
        </w:rPr>
        <w:t>s.i.w.z</w:t>
      </w:r>
      <w:proofErr w:type="spellEnd"/>
      <w:r w:rsidR="00EB5243" w:rsidRPr="00EB5243">
        <w:rPr>
          <w:rFonts w:ascii="Arial" w:hAnsi="Arial" w:cs="Arial"/>
        </w:rPr>
        <w:t xml:space="preserve">. - Podstawowe informacje o oferowanym przedmiocie zamówienia- dotyczy części I w  tabeli </w:t>
      </w:r>
      <w:r w:rsidRPr="00EB5243">
        <w:rPr>
          <w:rFonts w:ascii="Arial" w:hAnsi="Arial" w:cs="Arial"/>
          <w:b/>
        </w:rPr>
        <w:t>Serwer Typ 3 w wierszu nr</w:t>
      </w:r>
      <w:r w:rsidRPr="00EB5243">
        <w:rPr>
          <w:rFonts w:ascii="Arial" w:hAnsi="Arial" w:cs="Arial"/>
        </w:rPr>
        <w:t xml:space="preserve"> </w:t>
      </w:r>
      <w:r w:rsidRPr="00EB5243">
        <w:rPr>
          <w:rFonts w:ascii="Arial" w:hAnsi="Arial" w:cs="Arial"/>
          <w:b/>
        </w:rPr>
        <w:t>13</w:t>
      </w:r>
      <w:r w:rsidR="00EB5243">
        <w:rPr>
          <w:rFonts w:ascii="Arial" w:hAnsi="Arial" w:cs="Arial"/>
          <w:b/>
        </w:rPr>
        <w:t xml:space="preserve"> </w:t>
      </w:r>
      <w:r w:rsidR="00EB5243" w:rsidRPr="00EB5243">
        <w:rPr>
          <w:rFonts w:ascii="Arial" w:hAnsi="Arial" w:cs="Arial"/>
          <w:b/>
          <w:u w:val="single"/>
        </w:rPr>
        <w:t>b</w:t>
      </w:r>
      <w:r w:rsidRPr="00EB5243">
        <w:rPr>
          <w:rFonts w:ascii="Arial" w:hAnsi="Arial" w:cs="Arial"/>
          <w:b/>
          <w:u w:val="single"/>
        </w:rPr>
        <w:t>yło:</w:t>
      </w:r>
    </w:p>
    <w:p w14:paraId="0D072056" w14:textId="77777777" w:rsidR="00E87E0D" w:rsidRDefault="00E87E0D" w:rsidP="00E87E0D">
      <w:pPr>
        <w:spacing w:after="0" w:line="240" w:lineRule="auto"/>
        <w:rPr>
          <w:rFonts w:ascii="Arial" w:eastAsia="Times New Roman" w:hAnsi="Arial" w:cs="Arial"/>
          <w:color w:val="000000"/>
          <w:lang w:eastAsia="pl-PL"/>
        </w:rPr>
      </w:pPr>
    </w:p>
    <w:p w14:paraId="65704122" w14:textId="77777777" w:rsidR="00E87E0D" w:rsidRPr="00FA13AC" w:rsidRDefault="00E87E0D" w:rsidP="00E87E0D">
      <w:pPr>
        <w:spacing w:after="0" w:line="240" w:lineRule="auto"/>
        <w:rPr>
          <w:rFonts w:ascii="Arial" w:hAnsi="Arial" w:cs="Arial"/>
        </w:rPr>
      </w:pPr>
      <w:r>
        <w:rPr>
          <w:rFonts w:ascii="Arial" w:eastAsia="Times New Roman" w:hAnsi="Arial" w:cs="Arial"/>
          <w:color w:val="000000"/>
          <w:lang w:eastAsia="pl-PL"/>
        </w:rPr>
        <w:t>3</w:t>
      </w:r>
      <w:r w:rsidRPr="00FA13AC">
        <w:rPr>
          <w:rFonts w:ascii="Arial" w:eastAsia="Times New Roman" w:hAnsi="Arial" w:cs="Arial"/>
          <w:color w:val="000000"/>
          <w:lang w:eastAsia="pl-PL"/>
        </w:rPr>
        <w:t>.11. Zintegrowana karta graficzna ze złączem VGA, wbudowane w obudowę min. 1 port USB na panelu przednim, min. 1 port USB wewnętrzny min. 2 porty USB 3.0 dostępne z tyłu serwera.</w:t>
      </w:r>
    </w:p>
    <w:p w14:paraId="1E7FA789" w14:textId="77777777" w:rsidR="00E87E0D" w:rsidRDefault="00E87E0D" w:rsidP="00E87E0D">
      <w:pPr>
        <w:spacing w:after="0" w:line="240" w:lineRule="auto"/>
        <w:rPr>
          <w:rFonts w:ascii="Arial" w:hAnsi="Arial" w:cs="Arial"/>
        </w:rPr>
      </w:pPr>
    </w:p>
    <w:p w14:paraId="224AF66F" w14:textId="6B55CABC" w:rsidR="00E87E0D" w:rsidRPr="00EB5243" w:rsidRDefault="00EB5243" w:rsidP="00E87E0D">
      <w:pPr>
        <w:spacing w:after="0" w:line="240" w:lineRule="auto"/>
        <w:rPr>
          <w:rFonts w:ascii="Arial" w:hAnsi="Arial" w:cs="Arial"/>
          <w:b/>
          <w:u w:val="single"/>
        </w:rPr>
      </w:pPr>
      <w:r w:rsidRPr="00EB5243">
        <w:rPr>
          <w:rFonts w:ascii="Arial" w:hAnsi="Arial" w:cs="Arial"/>
          <w:b/>
          <w:u w:val="single"/>
        </w:rPr>
        <w:t>po zmianie j</w:t>
      </w:r>
      <w:r w:rsidR="00E87E0D" w:rsidRPr="00EB5243">
        <w:rPr>
          <w:rFonts w:ascii="Arial" w:hAnsi="Arial" w:cs="Arial"/>
          <w:b/>
          <w:u w:val="single"/>
        </w:rPr>
        <w:t>est:</w:t>
      </w:r>
    </w:p>
    <w:p w14:paraId="30DCB4A0" w14:textId="77777777" w:rsidR="00E87E0D" w:rsidRPr="00FA13AC" w:rsidRDefault="00E87E0D" w:rsidP="00E87E0D">
      <w:pPr>
        <w:spacing w:after="0" w:line="240" w:lineRule="auto"/>
        <w:rPr>
          <w:rFonts w:ascii="Arial" w:hAnsi="Arial" w:cs="Arial"/>
          <w:b/>
        </w:rPr>
      </w:pPr>
      <w:r>
        <w:rPr>
          <w:rFonts w:ascii="Arial" w:hAnsi="Arial" w:cs="Arial"/>
          <w:b/>
          <w:shd w:val="clear" w:color="auto" w:fill="FFFFFF"/>
        </w:rPr>
        <w:t xml:space="preserve">3.11 </w:t>
      </w:r>
      <w:r w:rsidRPr="00FA13AC">
        <w:rPr>
          <w:rFonts w:ascii="Arial" w:hAnsi="Arial" w:cs="Arial"/>
          <w:b/>
          <w:shd w:val="clear" w:color="auto" w:fill="FFFFFF"/>
        </w:rPr>
        <w:t>Zintegrowana karta graficzna ze złączem VGA, wbudowane w obudowę min. 1 port USB na panelu przednim, min. 1 port USB wewnętrzny ( lub rozwiązanie oparte na adapterze obsługującym dyski SSD M.2 w trybie RAID 1)  min. 2 porty USB 3.0 dostępne z tyłu serwera.</w:t>
      </w:r>
    </w:p>
    <w:p w14:paraId="1E0A2FB9" w14:textId="77777777" w:rsidR="00E87E0D" w:rsidRDefault="00E87E0D" w:rsidP="00E87E0D">
      <w:pPr>
        <w:spacing w:after="0" w:line="240" w:lineRule="auto"/>
        <w:rPr>
          <w:rFonts w:ascii="Arial" w:hAnsi="Arial" w:cs="Arial"/>
        </w:rPr>
      </w:pPr>
    </w:p>
    <w:p w14:paraId="0BE850A6" w14:textId="7704D91D" w:rsidR="00A702BE" w:rsidRDefault="00A702BE" w:rsidP="00A702BE">
      <w:pPr>
        <w:spacing w:after="0" w:line="240" w:lineRule="auto"/>
        <w:contextualSpacing/>
        <w:jc w:val="both"/>
        <w:rPr>
          <w:rFonts w:ascii="Arial" w:hAnsi="Arial" w:cs="Arial"/>
        </w:rPr>
      </w:pPr>
    </w:p>
    <w:p w14:paraId="100A1730" w14:textId="6E284468" w:rsidR="00E87E0D" w:rsidRDefault="00E87E0D" w:rsidP="00A702BE">
      <w:pPr>
        <w:spacing w:after="0" w:line="240" w:lineRule="auto"/>
        <w:contextualSpacing/>
        <w:jc w:val="both"/>
        <w:rPr>
          <w:rFonts w:ascii="Arial" w:hAnsi="Arial" w:cs="Arial"/>
        </w:rPr>
      </w:pPr>
    </w:p>
    <w:p w14:paraId="0D66F0A9" w14:textId="7450C44A" w:rsidR="00E87E0D" w:rsidRPr="00EB5243" w:rsidRDefault="00EB5243" w:rsidP="00EB5243">
      <w:pPr>
        <w:pStyle w:val="Akapitzlist"/>
        <w:numPr>
          <w:ilvl w:val="0"/>
          <w:numId w:val="21"/>
        </w:numPr>
        <w:spacing w:after="0" w:line="240" w:lineRule="auto"/>
        <w:rPr>
          <w:rFonts w:ascii="Arial" w:hAnsi="Arial" w:cs="Arial"/>
        </w:rPr>
      </w:pPr>
      <w:r>
        <w:rPr>
          <w:rFonts w:ascii="Arial" w:hAnsi="Arial" w:cs="Arial"/>
          <w:bCs/>
          <w:shd w:val="clear" w:color="auto" w:fill="FFFFFF"/>
        </w:rPr>
        <w:t>W</w:t>
      </w:r>
      <w:r w:rsidR="00E87E0D" w:rsidRPr="00EB5243">
        <w:rPr>
          <w:rFonts w:ascii="Arial" w:hAnsi="Arial" w:cs="Arial"/>
          <w:bCs/>
          <w:shd w:val="clear" w:color="auto" w:fill="FFFFFF"/>
        </w:rPr>
        <w:t xml:space="preserve"> załączniku nr 1 do </w:t>
      </w:r>
      <w:proofErr w:type="spellStart"/>
      <w:r w:rsidR="00E87E0D" w:rsidRPr="00EB5243">
        <w:rPr>
          <w:rFonts w:ascii="Arial" w:hAnsi="Arial" w:cs="Arial"/>
          <w:bCs/>
          <w:shd w:val="clear" w:color="auto" w:fill="FFFFFF"/>
        </w:rPr>
        <w:t>s.i.w.z</w:t>
      </w:r>
      <w:proofErr w:type="spellEnd"/>
      <w:r w:rsidR="00E87E0D" w:rsidRPr="00EB5243">
        <w:rPr>
          <w:rFonts w:ascii="Arial" w:hAnsi="Arial" w:cs="Arial"/>
          <w:bCs/>
          <w:shd w:val="clear" w:color="auto" w:fill="FFFFFF"/>
        </w:rPr>
        <w:t>.- Opis przedmiotu zamówienia- dotyczy części I-V</w:t>
      </w:r>
      <w:r>
        <w:rPr>
          <w:rFonts w:ascii="Arial" w:hAnsi="Arial" w:cs="Arial"/>
          <w:bCs/>
          <w:shd w:val="clear" w:color="auto" w:fill="FFFFFF"/>
        </w:rPr>
        <w:t xml:space="preserve"> w pkt 7.5. i 7.6.</w:t>
      </w:r>
    </w:p>
    <w:p w14:paraId="412B476E" w14:textId="10277166" w:rsidR="00E87E0D" w:rsidRPr="00EB5243" w:rsidRDefault="00EB5243" w:rsidP="00E87E0D">
      <w:pPr>
        <w:spacing w:after="0" w:line="240" w:lineRule="auto"/>
        <w:rPr>
          <w:rFonts w:ascii="Arial" w:hAnsi="Arial" w:cs="Arial"/>
          <w:b/>
          <w:bCs/>
          <w:u w:val="single"/>
        </w:rPr>
      </w:pPr>
      <w:r w:rsidRPr="00EB5243">
        <w:rPr>
          <w:rFonts w:ascii="Arial" w:hAnsi="Arial" w:cs="Arial"/>
          <w:b/>
          <w:bCs/>
          <w:u w:val="single"/>
        </w:rPr>
        <w:t>b</w:t>
      </w:r>
      <w:r w:rsidR="00E87E0D" w:rsidRPr="00EB5243">
        <w:rPr>
          <w:rFonts w:ascii="Arial" w:hAnsi="Arial" w:cs="Arial"/>
          <w:b/>
          <w:bCs/>
          <w:u w:val="single"/>
        </w:rPr>
        <w:t>yło:</w:t>
      </w:r>
    </w:p>
    <w:p w14:paraId="666FAECC" w14:textId="59874264" w:rsidR="00E87E0D" w:rsidRPr="00EB5243" w:rsidRDefault="00E87E0D" w:rsidP="00EB5243">
      <w:pPr>
        <w:spacing w:after="0" w:line="240" w:lineRule="auto"/>
        <w:rPr>
          <w:rFonts w:ascii="Arial" w:hAnsi="Arial" w:cs="Arial"/>
          <w:shd w:val="clear" w:color="auto" w:fill="FFFFFF"/>
        </w:rPr>
      </w:pPr>
      <w:r w:rsidRPr="00396138">
        <w:rPr>
          <w:rFonts w:ascii="Arial" w:hAnsi="Arial" w:cs="Arial"/>
          <w:shd w:val="clear" w:color="auto" w:fill="FFFFFF"/>
        </w:rPr>
        <w:t>7.5. Zasilacz dostarczony z bateriami umożliwiającymi na podtrzymania zasilania dla obciążenia 50%: nie mniej niż 20 min oraz czas podtrzymania dla obciążenia 100%: nie mniej niż 10 min. Napięcie wejściowe - co najmniej w zakresie: 160 - 290V</w:t>
      </w:r>
    </w:p>
    <w:p w14:paraId="23E9C04E" w14:textId="350AEBBE" w:rsidR="00E87E0D" w:rsidRPr="00EB5243" w:rsidRDefault="00E87E0D" w:rsidP="00EB5243">
      <w:pPr>
        <w:spacing w:line="259" w:lineRule="auto"/>
        <w:jc w:val="both"/>
        <w:rPr>
          <w:rFonts w:ascii="Arial" w:hAnsi="Arial" w:cs="Arial"/>
        </w:rPr>
      </w:pPr>
      <w:r w:rsidRPr="00396138">
        <w:rPr>
          <w:rFonts w:ascii="Arial" w:hAnsi="Arial" w:cs="Arial"/>
        </w:rPr>
        <w:t>7.6 Czas przełączania  nie więcej niż 4 ms.</w:t>
      </w:r>
    </w:p>
    <w:p w14:paraId="598347C7" w14:textId="6C9C647D" w:rsidR="00E87E0D" w:rsidRPr="00396138" w:rsidRDefault="00EB5243" w:rsidP="00E87E0D">
      <w:pPr>
        <w:spacing w:after="0" w:line="240" w:lineRule="auto"/>
        <w:rPr>
          <w:rFonts w:ascii="Arial" w:hAnsi="Arial" w:cs="Arial"/>
          <w:b/>
          <w:shd w:val="clear" w:color="auto" w:fill="FFFFFF"/>
        </w:rPr>
      </w:pPr>
      <w:r w:rsidRPr="00EB5243">
        <w:rPr>
          <w:rFonts w:ascii="Arial" w:hAnsi="Arial" w:cs="Arial"/>
          <w:b/>
          <w:u w:val="single"/>
        </w:rPr>
        <w:t>po zmianie jest:</w:t>
      </w:r>
      <w:r w:rsidR="00E87E0D" w:rsidRPr="00396138">
        <w:rPr>
          <w:rFonts w:ascii="Arial" w:hAnsi="Arial" w:cs="Arial"/>
        </w:rPr>
        <w:br/>
      </w:r>
      <w:bookmarkStart w:id="24" w:name="_Hlk41307395"/>
      <w:r w:rsidR="00E87E0D" w:rsidRPr="00396138">
        <w:rPr>
          <w:rFonts w:ascii="Arial" w:hAnsi="Arial" w:cs="Arial"/>
          <w:b/>
          <w:shd w:val="clear" w:color="auto" w:fill="FFFFFF"/>
        </w:rPr>
        <w:t>7.5. Zasilacz dostarczony z bateriami umożliwiającymi na podtrzymania zasilania dla obciążenia 50%: nie mniej niż 20 min oraz czas podtrzymania dla obciążenia 100%: nie mniej niż 10 min. Napięcie wejściowe - co najmniej w zakresie: 160 - 275V</w:t>
      </w:r>
    </w:p>
    <w:p w14:paraId="1C657629" w14:textId="77777777" w:rsidR="00E87E0D" w:rsidRPr="00396138" w:rsidRDefault="00E87E0D" w:rsidP="00E87E0D">
      <w:pPr>
        <w:spacing w:after="0" w:line="240" w:lineRule="auto"/>
        <w:rPr>
          <w:rFonts w:ascii="Arial" w:hAnsi="Arial" w:cs="Arial"/>
          <w:b/>
          <w:shd w:val="clear" w:color="auto" w:fill="FFFFFF"/>
        </w:rPr>
      </w:pPr>
    </w:p>
    <w:p w14:paraId="7B72C6B4" w14:textId="77777777" w:rsidR="00E87E0D" w:rsidRPr="00396138" w:rsidRDefault="00E87E0D" w:rsidP="00E87E0D">
      <w:pPr>
        <w:spacing w:line="259" w:lineRule="auto"/>
        <w:jc w:val="both"/>
        <w:rPr>
          <w:rFonts w:ascii="Arial" w:hAnsi="Arial" w:cs="Arial"/>
          <w:b/>
        </w:rPr>
      </w:pPr>
      <w:r w:rsidRPr="00396138">
        <w:rPr>
          <w:rFonts w:ascii="Arial" w:hAnsi="Arial" w:cs="Arial"/>
          <w:b/>
        </w:rPr>
        <w:t>7.6 Czas przełączania  nie więcej niż 10 ms.</w:t>
      </w:r>
    </w:p>
    <w:bookmarkEnd w:id="24"/>
    <w:p w14:paraId="11AE104C" w14:textId="77777777" w:rsidR="00EB5243" w:rsidRDefault="00EB5243" w:rsidP="00E87E0D">
      <w:pPr>
        <w:spacing w:after="0" w:line="240" w:lineRule="auto"/>
        <w:rPr>
          <w:rFonts w:ascii="Arial" w:hAnsi="Arial" w:cs="Arial"/>
        </w:rPr>
      </w:pPr>
    </w:p>
    <w:p w14:paraId="0D69F29A" w14:textId="44CE92D7" w:rsidR="00E87E0D" w:rsidRPr="00497FE8" w:rsidRDefault="00EB5243" w:rsidP="00E87E0D">
      <w:pPr>
        <w:pStyle w:val="Akapitzlist"/>
        <w:numPr>
          <w:ilvl w:val="0"/>
          <w:numId w:val="21"/>
        </w:numPr>
        <w:spacing w:after="0" w:line="240" w:lineRule="auto"/>
        <w:rPr>
          <w:rFonts w:ascii="Arial" w:hAnsi="Arial" w:cs="Arial"/>
          <w:b/>
          <w:bCs/>
        </w:rPr>
      </w:pPr>
      <w:bookmarkStart w:id="25" w:name="_Hlk41307537"/>
      <w:r>
        <w:rPr>
          <w:rFonts w:ascii="Arial" w:hAnsi="Arial" w:cs="Arial"/>
        </w:rPr>
        <w:t>W</w:t>
      </w:r>
      <w:r w:rsidR="00E87E0D" w:rsidRPr="00EB5243">
        <w:rPr>
          <w:rFonts w:ascii="Arial" w:hAnsi="Arial" w:cs="Arial"/>
        </w:rPr>
        <w:t xml:space="preserve"> załączniku </w:t>
      </w:r>
      <w:r w:rsidR="00E87E0D" w:rsidRPr="00EB5243">
        <w:rPr>
          <w:rFonts w:ascii="Arial" w:hAnsi="Arial" w:cs="Arial"/>
          <w:bCs/>
        </w:rPr>
        <w:t xml:space="preserve">nr 8a do </w:t>
      </w:r>
      <w:proofErr w:type="spellStart"/>
      <w:r w:rsidR="00E87E0D" w:rsidRPr="00EB5243">
        <w:rPr>
          <w:rFonts w:ascii="Arial" w:hAnsi="Arial" w:cs="Arial"/>
          <w:bCs/>
        </w:rPr>
        <w:t>s.i.w.z</w:t>
      </w:r>
      <w:proofErr w:type="spellEnd"/>
      <w:r w:rsidR="00E87E0D" w:rsidRPr="00EB5243">
        <w:rPr>
          <w:rFonts w:ascii="Arial" w:hAnsi="Arial" w:cs="Arial"/>
          <w:bCs/>
        </w:rPr>
        <w:t>. - Podstawowe informacje o oferowanym przedmiocie zamówienia- dotyczy części I</w:t>
      </w:r>
      <w:r>
        <w:rPr>
          <w:rFonts w:ascii="Arial" w:hAnsi="Arial" w:cs="Arial"/>
          <w:bCs/>
        </w:rPr>
        <w:t xml:space="preserve"> </w:t>
      </w:r>
      <w:r w:rsidR="00497FE8">
        <w:rPr>
          <w:rFonts w:ascii="Arial" w:hAnsi="Arial" w:cs="Arial"/>
        </w:rPr>
        <w:t>w</w:t>
      </w:r>
      <w:r w:rsidR="00E87E0D" w:rsidRPr="00EB5243">
        <w:rPr>
          <w:rFonts w:ascii="Arial" w:hAnsi="Arial" w:cs="Arial"/>
        </w:rPr>
        <w:t xml:space="preserve"> tabeli </w:t>
      </w:r>
      <w:bookmarkEnd w:id="25"/>
      <w:r w:rsidR="00E87E0D" w:rsidRPr="00EB5243">
        <w:rPr>
          <w:rFonts w:ascii="Arial" w:hAnsi="Arial" w:cs="Arial"/>
          <w:b/>
        </w:rPr>
        <w:t>Zasilacz UPS do podtrzymywania środowiska serwerowego do montażu w szafie typu RACK 19”w wierszu nr</w:t>
      </w:r>
      <w:r w:rsidR="00E87E0D" w:rsidRPr="00EB5243">
        <w:rPr>
          <w:rFonts w:ascii="Arial" w:hAnsi="Arial" w:cs="Arial"/>
        </w:rPr>
        <w:t xml:space="preserve"> </w:t>
      </w:r>
      <w:r w:rsidR="00E87E0D" w:rsidRPr="00EB5243">
        <w:rPr>
          <w:rFonts w:ascii="Arial" w:hAnsi="Arial" w:cs="Arial"/>
          <w:b/>
        </w:rPr>
        <w:t>6</w:t>
      </w:r>
      <w:r w:rsidR="00497FE8">
        <w:rPr>
          <w:rFonts w:ascii="Arial" w:hAnsi="Arial" w:cs="Arial"/>
          <w:b/>
        </w:rPr>
        <w:t xml:space="preserve"> </w:t>
      </w:r>
      <w:r w:rsidR="00497FE8" w:rsidRPr="00497FE8">
        <w:rPr>
          <w:rFonts w:ascii="Arial" w:hAnsi="Arial" w:cs="Arial"/>
          <w:b/>
          <w:bCs/>
          <w:u w:val="single"/>
        </w:rPr>
        <w:t>b</w:t>
      </w:r>
      <w:r w:rsidR="00E87E0D" w:rsidRPr="00497FE8">
        <w:rPr>
          <w:rFonts w:ascii="Arial" w:hAnsi="Arial" w:cs="Arial"/>
          <w:b/>
          <w:bCs/>
          <w:u w:val="single"/>
        </w:rPr>
        <w:t>yło:</w:t>
      </w:r>
    </w:p>
    <w:p w14:paraId="348CB924" w14:textId="77777777" w:rsidR="00E87E0D" w:rsidRPr="00753810" w:rsidRDefault="00E87E0D" w:rsidP="00E87E0D">
      <w:pPr>
        <w:spacing w:after="0" w:line="240" w:lineRule="auto"/>
        <w:rPr>
          <w:rFonts w:ascii="Arial" w:hAnsi="Arial" w:cs="Arial"/>
        </w:rPr>
      </w:pPr>
      <w:r w:rsidRPr="00753810">
        <w:rPr>
          <w:rFonts w:ascii="Arial" w:hAnsi="Arial" w:cs="Arial"/>
        </w:rPr>
        <w:t>7.5 Zasilacz dostarczony z bateriami umożliwiającymi na podtrzymania zasilania dla obciążenia 50%: nie mniej niż 20 min oraz czas podtrzymania dla obciążenia 100%: nie mniej niż 10 min. Napięcie wejściowe - co najmniej w zakresie: 160 - 290V</w:t>
      </w:r>
    </w:p>
    <w:p w14:paraId="15A76097" w14:textId="181FFCEA" w:rsidR="00E87E0D" w:rsidRDefault="00497FE8" w:rsidP="00E87E0D">
      <w:pPr>
        <w:spacing w:after="0" w:line="240" w:lineRule="auto"/>
        <w:rPr>
          <w:rFonts w:ascii="Arial" w:hAnsi="Arial" w:cs="Arial"/>
          <w:b/>
          <w:shd w:val="clear" w:color="auto" w:fill="FFFFFF"/>
        </w:rPr>
      </w:pPr>
      <w:r w:rsidRPr="00497FE8">
        <w:rPr>
          <w:rFonts w:ascii="Arial" w:hAnsi="Arial" w:cs="Arial"/>
          <w:b/>
          <w:u w:val="single"/>
        </w:rPr>
        <w:t>po zmianie j</w:t>
      </w:r>
      <w:r w:rsidR="00E87E0D" w:rsidRPr="00497FE8">
        <w:rPr>
          <w:rFonts w:ascii="Arial" w:hAnsi="Arial" w:cs="Arial"/>
          <w:b/>
          <w:u w:val="single"/>
        </w:rPr>
        <w:t>est:</w:t>
      </w:r>
      <w:r w:rsidR="00E87E0D" w:rsidRPr="00B4185C">
        <w:rPr>
          <w:rFonts w:ascii="Arial" w:hAnsi="Arial" w:cs="Arial"/>
          <w:b/>
        </w:rPr>
        <w:br/>
      </w:r>
      <w:r w:rsidR="00E87E0D" w:rsidRPr="00396138">
        <w:rPr>
          <w:rFonts w:ascii="Arial" w:hAnsi="Arial" w:cs="Arial"/>
          <w:b/>
          <w:shd w:val="clear" w:color="auto" w:fill="FFFFFF"/>
        </w:rPr>
        <w:t>7.5. Zasilacz dostarczony z bateriami umożliwiającymi na podtrzymania zasilania dla obciążenia 50%: nie mniej niż 20 min oraz czas podtrzymania dla obciążenia 100%: nie mniej niż 10 min. Napięcie wejściowe - co najmniej w zakresie: 160 - 275V</w:t>
      </w:r>
    </w:p>
    <w:p w14:paraId="74841C79" w14:textId="77777777" w:rsidR="00497FE8" w:rsidRDefault="00497FE8" w:rsidP="00E87E0D">
      <w:pPr>
        <w:spacing w:after="0" w:line="240" w:lineRule="auto"/>
        <w:rPr>
          <w:rFonts w:ascii="Arial" w:hAnsi="Arial" w:cs="Arial"/>
        </w:rPr>
      </w:pPr>
    </w:p>
    <w:p w14:paraId="7BD19847" w14:textId="77777777" w:rsidR="00497FE8" w:rsidRDefault="00497FE8" w:rsidP="00E87E0D">
      <w:pPr>
        <w:spacing w:after="0" w:line="240" w:lineRule="auto"/>
        <w:rPr>
          <w:rFonts w:ascii="Arial" w:hAnsi="Arial" w:cs="Arial"/>
        </w:rPr>
      </w:pPr>
    </w:p>
    <w:p w14:paraId="67415798" w14:textId="027D84F5" w:rsidR="00E87E0D" w:rsidRPr="00497FE8" w:rsidRDefault="00497FE8" w:rsidP="00E87E0D">
      <w:pPr>
        <w:pStyle w:val="Akapitzlist"/>
        <w:numPr>
          <w:ilvl w:val="0"/>
          <w:numId w:val="21"/>
        </w:numPr>
        <w:spacing w:after="0" w:line="240" w:lineRule="auto"/>
        <w:rPr>
          <w:rFonts w:ascii="Arial" w:hAnsi="Arial" w:cs="Arial"/>
          <w:b/>
        </w:rPr>
      </w:pPr>
      <w:r>
        <w:rPr>
          <w:rFonts w:ascii="Arial" w:hAnsi="Arial" w:cs="Arial"/>
        </w:rPr>
        <w:t>W</w:t>
      </w:r>
      <w:r w:rsidRPr="00EB5243">
        <w:rPr>
          <w:rFonts w:ascii="Arial" w:hAnsi="Arial" w:cs="Arial"/>
        </w:rPr>
        <w:t xml:space="preserve"> załączniku </w:t>
      </w:r>
      <w:r w:rsidRPr="00EB5243">
        <w:rPr>
          <w:rFonts w:ascii="Arial" w:hAnsi="Arial" w:cs="Arial"/>
          <w:bCs/>
        </w:rPr>
        <w:t xml:space="preserve">nr 8a do </w:t>
      </w:r>
      <w:proofErr w:type="spellStart"/>
      <w:r w:rsidRPr="00EB5243">
        <w:rPr>
          <w:rFonts w:ascii="Arial" w:hAnsi="Arial" w:cs="Arial"/>
          <w:bCs/>
        </w:rPr>
        <w:t>s.i.w.z</w:t>
      </w:r>
      <w:proofErr w:type="spellEnd"/>
      <w:r w:rsidRPr="00EB5243">
        <w:rPr>
          <w:rFonts w:ascii="Arial" w:hAnsi="Arial" w:cs="Arial"/>
          <w:bCs/>
        </w:rPr>
        <w:t>. - Podstawowe informacje o oferowanym przedmiocie zamówienia- dotyczy części I</w:t>
      </w:r>
      <w:r>
        <w:rPr>
          <w:rFonts w:ascii="Arial" w:hAnsi="Arial" w:cs="Arial"/>
          <w:bCs/>
        </w:rPr>
        <w:t xml:space="preserve"> </w:t>
      </w:r>
      <w:r>
        <w:rPr>
          <w:rFonts w:ascii="Arial" w:hAnsi="Arial" w:cs="Arial"/>
        </w:rPr>
        <w:t>w</w:t>
      </w:r>
      <w:r w:rsidRPr="00EB5243">
        <w:rPr>
          <w:rFonts w:ascii="Arial" w:hAnsi="Arial" w:cs="Arial"/>
        </w:rPr>
        <w:t xml:space="preserve"> tabeli </w:t>
      </w:r>
      <w:r w:rsidR="00E87E0D" w:rsidRPr="00497FE8">
        <w:rPr>
          <w:rFonts w:ascii="Arial" w:hAnsi="Arial" w:cs="Arial"/>
          <w:b/>
        </w:rPr>
        <w:t>Zasilacz UPS do podtrzymywania środowiska serwerowego do montażu w szafie typu RACK 19”w wierszu nr</w:t>
      </w:r>
      <w:r w:rsidR="00E87E0D" w:rsidRPr="00497FE8">
        <w:rPr>
          <w:rFonts w:ascii="Arial" w:hAnsi="Arial" w:cs="Arial"/>
        </w:rPr>
        <w:t xml:space="preserve"> 7</w:t>
      </w:r>
      <w:r>
        <w:rPr>
          <w:rFonts w:ascii="Arial" w:hAnsi="Arial" w:cs="Arial"/>
          <w:b/>
        </w:rPr>
        <w:t xml:space="preserve"> </w:t>
      </w:r>
      <w:r w:rsidRPr="00497FE8">
        <w:rPr>
          <w:rFonts w:ascii="Arial" w:hAnsi="Arial" w:cs="Arial"/>
          <w:b/>
          <w:u w:val="single"/>
        </w:rPr>
        <w:t>b</w:t>
      </w:r>
      <w:r w:rsidR="00E87E0D" w:rsidRPr="00497FE8">
        <w:rPr>
          <w:rFonts w:ascii="Arial" w:hAnsi="Arial" w:cs="Arial"/>
          <w:b/>
          <w:u w:val="single"/>
        </w:rPr>
        <w:t>yło:</w:t>
      </w:r>
    </w:p>
    <w:p w14:paraId="50CA42E0" w14:textId="77777777" w:rsidR="00E87E0D" w:rsidRPr="00753810" w:rsidRDefault="00E87E0D" w:rsidP="00E87E0D">
      <w:pPr>
        <w:spacing w:after="0" w:line="240" w:lineRule="auto"/>
        <w:rPr>
          <w:rFonts w:ascii="Arial" w:hAnsi="Arial" w:cs="Arial"/>
        </w:rPr>
      </w:pPr>
      <w:r w:rsidRPr="00753810">
        <w:rPr>
          <w:rFonts w:ascii="Arial" w:hAnsi="Arial" w:cs="Arial"/>
        </w:rPr>
        <w:t>7.6 Czas przełączania  nie więcej niż 4 ms.</w:t>
      </w:r>
    </w:p>
    <w:p w14:paraId="7A747159" w14:textId="2845190E" w:rsidR="00E87E0D" w:rsidRPr="00497FE8" w:rsidRDefault="00497FE8" w:rsidP="00E87E0D">
      <w:pPr>
        <w:spacing w:after="0" w:line="240" w:lineRule="auto"/>
        <w:rPr>
          <w:rFonts w:ascii="Arial" w:hAnsi="Arial" w:cs="Arial"/>
          <w:b/>
          <w:u w:val="single"/>
          <w:shd w:val="clear" w:color="auto" w:fill="FFFFFF"/>
        </w:rPr>
      </w:pPr>
      <w:r w:rsidRPr="00497FE8">
        <w:rPr>
          <w:rFonts w:ascii="Arial" w:hAnsi="Arial" w:cs="Arial"/>
          <w:b/>
          <w:u w:val="single"/>
          <w:shd w:val="clear" w:color="auto" w:fill="FFFFFF"/>
        </w:rPr>
        <w:t>po zmianie jest</w:t>
      </w:r>
      <w:r w:rsidR="00E87E0D" w:rsidRPr="00497FE8">
        <w:rPr>
          <w:rFonts w:ascii="Arial" w:hAnsi="Arial" w:cs="Arial"/>
          <w:b/>
          <w:u w:val="single"/>
          <w:shd w:val="clear" w:color="auto" w:fill="FFFFFF"/>
        </w:rPr>
        <w:t>:</w:t>
      </w:r>
    </w:p>
    <w:p w14:paraId="602D6BB3" w14:textId="77777777" w:rsidR="00E87E0D" w:rsidRDefault="00E87E0D" w:rsidP="00E87E0D">
      <w:pPr>
        <w:spacing w:after="0" w:line="240" w:lineRule="auto"/>
        <w:rPr>
          <w:rFonts w:ascii="Arial" w:hAnsi="Arial" w:cs="Arial"/>
          <w:b/>
        </w:rPr>
      </w:pPr>
      <w:r>
        <w:rPr>
          <w:rFonts w:ascii="Arial" w:hAnsi="Arial" w:cs="Arial"/>
          <w:b/>
        </w:rPr>
        <w:t xml:space="preserve">7.6 </w:t>
      </w:r>
      <w:r w:rsidRPr="00396138">
        <w:rPr>
          <w:rFonts w:ascii="Arial" w:hAnsi="Arial" w:cs="Arial"/>
          <w:b/>
        </w:rPr>
        <w:t>Czas przełączania  nie więcej niż 10 ms.</w:t>
      </w:r>
    </w:p>
    <w:p w14:paraId="19D53DEC" w14:textId="77777777" w:rsidR="00E87E0D" w:rsidRDefault="00E87E0D" w:rsidP="00A702BE">
      <w:pPr>
        <w:spacing w:after="0" w:line="240" w:lineRule="auto"/>
        <w:contextualSpacing/>
        <w:jc w:val="both"/>
        <w:rPr>
          <w:rFonts w:ascii="Arial" w:hAnsi="Arial" w:cs="Arial"/>
        </w:rPr>
      </w:pPr>
    </w:p>
    <w:p w14:paraId="1F04FDC4" w14:textId="4244A685" w:rsidR="00E87E0D" w:rsidRDefault="00E87E0D" w:rsidP="00A702BE">
      <w:pPr>
        <w:spacing w:after="0" w:line="240" w:lineRule="auto"/>
        <w:contextualSpacing/>
        <w:jc w:val="both"/>
        <w:rPr>
          <w:rFonts w:ascii="Arial" w:hAnsi="Arial" w:cs="Arial"/>
        </w:rPr>
      </w:pPr>
    </w:p>
    <w:p w14:paraId="33D1F003" w14:textId="7FFB5E75" w:rsidR="00E87E0D" w:rsidRPr="00497FE8" w:rsidRDefault="00E87E0D" w:rsidP="00497FE8">
      <w:pPr>
        <w:pStyle w:val="Akapitzlist"/>
        <w:numPr>
          <w:ilvl w:val="0"/>
          <w:numId w:val="21"/>
        </w:numPr>
        <w:spacing w:after="0" w:line="240" w:lineRule="auto"/>
        <w:rPr>
          <w:rFonts w:ascii="Arial" w:hAnsi="Arial" w:cs="Arial"/>
          <w:b/>
        </w:rPr>
      </w:pPr>
      <w:r w:rsidRPr="00497FE8">
        <w:rPr>
          <w:rFonts w:ascii="Arial" w:hAnsi="Arial" w:cs="Arial"/>
          <w:bCs/>
          <w:shd w:val="clear" w:color="auto" w:fill="FFFFFF"/>
        </w:rPr>
        <w:lastRenderedPageBreak/>
        <w:t xml:space="preserve"> </w:t>
      </w:r>
      <w:r w:rsidR="00497FE8">
        <w:rPr>
          <w:rFonts w:ascii="Arial" w:hAnsi="Arial" w:cs="Arial"/>
          <w:bCs/>
          <w:shd w:val="clear" w:color="auto" w:fill="FFFFFF"/>
        </w:rPr>
        <w:t>W</w:t>
      </w:r>
      <w:r w:rsidRPr="00497FE8">
        <w:rPr>
          <w:rFonts w:ascii="Arial" w:hAnsi="Arial" w:cs="Arial"/>
          <w:bCs/>
          <w:shd w:val="clear" w:color="auto" w:fill="FFFFFF"/>
        </w:rPr>
        <w:t xml:space="preserve"> załączniku nr 1 do </w:t>
      </w:r>
      <w:proofErr w:type="spellStart"/>
      <w:r w:rsidRPr="00497FE8">
        <w:rPr>
          <w:rFonts w:ascii="Arial" w:hAnsi="Arial" w:cs="Arial"/>
          <w:bCs/>
          <w:shd w:val="clear" w:color="auto" w:fill="FFFFFF"/>
        </w:rPr>
        <w:t>s.i.w.z</w:t>
      </w:r>
      <w:proofErr w:type="spellEnd"/>
      <w:r w:rsidRPr="00497FE8">
        <w:rPr>
          <w:rFonts w:ascii="Arial" w:hAnsi="Arial" w:cs="Arial"/>
          <w:bCs/>
          <w:shd w:val="clear" w:color="auto" w:fill="FFFFFF"/>
        </w:rPr>
        <w:t>.- Opis przedmiotu zamówienia- dotyczy części I-V</w:t>
      </w:r>
      <w:r w:rsidR="00497FE8">
        <w:rPr>
          <w:rFonts w:ascii="Arial" w:hAnsi="Arial" w:cs="Arial"/>
          <w:bCs/>
          <w:shd w:val="clear" w:color="auto" w:fill="FFFFFF"/>
        </w:rPr>
        <w:t xml:space="preserve"> w pkt 11.9 </w:t>
      </w:r>
      <w:r w:rsidR="00497FE8" w:rsidRPr="00497FE8">
        <w:rPr>
          <w:rFonts w:ascii="Arial" w:hAnsi="Arial" w:cs="Arial"/>
          <w:b/>
          <w:bCs/>
          <w:u w:val="single"/>
          <w:shd w:val="clear" w:color="auto" w:fill="FFFFFF"/>
        </w:rPr>
        <w:t>b</w:t>
      </w:r>
      <w:r w:rsidRPr="00497FE8">
        <w:rPr>
          <w:rFonts w:ascii="Arial" w:hAnsi="Arial" w:cs="Arial"/>
          <w:b/>
          <w:bCs/>
          <w:u w:val="single"/>
          <w:shd w:val="clear" w:color="auto" w:fill="FFFFFF"/>
        </w:rPr>
        <w:t>yło:</w:t>
      </w:r>
    </w:p>
    <w:p w14:paraId="2272D4C1" w14:textId="6963BDFD" w:rsidR="00E87E0D" w:rsidRPr="00396138" w:rsidRDefault="00E87E0D" w:rsidP="00E87E0D">
      <w:pPr>
        <w:spacing w:after="0" w:line="240" w:lineRule="auto"/>
        <w:jc w:val="both"/>
        <w:rPr>
          <w:rFonts w:ascii="Arial" w:hAnsi="Arial" w:cs="Arial"/>
          <w:shd w:val="clear" w:color="auto" w:fill="FFFFFF"/>
        </w:rPr>
      </w:pPr>
      <w:r w:rsidRPr="00396138">
        <w:rPr>
          <w:rFonts w:ascii="Arial" w:hAnsi="Arial" w:cs="Arial"/>
          <w:shd w:val="clear" w:color="auto" w:fill="FFFFFF"/>
        </w:rPr>
        <w:t>11.9 Macierz musi pozwalać na równoczesne zabezpieczenie dysków w grupach RAID0, RAID1, RAID5, RAID6, realizowane sprzętowo za pomocą dedykowanego układu, z możliwością dowolnej ich kombinacji w obrębie oferowanej macierzy.</w:t>
      </w:r>
    </w:p>
    <w:p w14:paraId="2A58A577" w14:textId="4E9A6B91" w:rsidR="00E87E0D" w:rsidRPr="00497FE8" w:rsidRDefault="00497FE8" w:rsidP="00E87E0D">
      <w:pPr>
        <w:spacing w:after="0" w:line="240" w:lineRule="auto"/>
        <w:jc w:val="both"/>
        <w:rPr>
          <w:rFonts w:ascii="Arial" w:hAnsi="Arial" w:cs="Arial"/>
          <w:b/>
          <w:u w:val="single"/>
          <w:shd w:val="clear" w:color="auto" w:fill="FFFFFF"/>
        </w:rPr>
      </w:pPr>
      <w:r w:rsidRPr="00497FE8">
        <w:rPr>
          <w:rFonts w:ascii="Arial" w:hAnsi="Arial" w:cs="Arial"/>
          <w:b/>
          <w:u w:val="single"/>
          <w:shd w:val="clear" w:color="auto" w:fill="FFFFFF"/>
        </w:rPr>
        <w:t>po zmianie j</w:t>
      </w:r>
      <w:r w:rsidR="00E87E0D" w:rsidRPr="00497FE8">
        <w:rPr>
          <w:rFonts w:ascii="Arial" w:hAnsi="Arial" w:cs="Arial"/>
          <w:b/>
          <w:u w:val="single"/>
          <w:shd w:val="clear" w:color="auto" w:fill="FFFFFF"/>
        </w:rPr>
        <w:t>est:</w:t>
      </w:r>
    </w:p>
    <w:p w14:paraId="25D0864C" w14:textId="77777777" w:rsidR="00E87E0D" w:rsidRPr="00396138" w:rsidRDefault="00E87E0D" w:rsidP="00E87E0D">
      <w:pPr>
        <w:spacing w:after="0" w:line="240" w:lineRule="auto"/>
        <w:jc w:val="both"/>
        <w:rPr>
          <w:rFonts w:ascii="Arial" w:hAnsi="Arial" w:cs="Arial"/>
          <w:b/>
          <w:bCs/>
        </w:rPr>
      </w:pPr>
      <w:bookmarkStart w:id="26" w:name="_Hlk41307708"/>
      <w:r w:rsidRPr="00396138">
        <w:rPr>
          <w:rFonts w:ascii="Arial" w:hAnsi="Arial" w:cs="Arial"/>
          <w:b/>
          <w:shd w:val="clear" w:color="auto" w:fill="FFFFFF"/>
        </w:rPr>
        <w:t>11.9 Macierz musi pozwalać na równoczesne zabezpieczenie dysków w grupach RAID0, RAID1, RAID5, RAID6, realizowane sprzętowo za pomocą dedykowanego układu, z możliwością dowolnej ich kombinacji w obrębie oferowanej macierzy lub rozwiązanie oparte na zabezpieczeniu dysków w grupach RAID-4, RAID-DP, RAID-TEC, realizowane sprzętowo za pomocą dedykowanego układu, z możliwością dowolnej ich kombinacji w obrębie oferowanej macierzy.</w:t>
      </w:r>
    </w:p>
    <w:bookmarkEnd w:id="26"/>
    <w:p w14:paraId="4BBCD0B3" w14:textId="77777777" w:rsidR="00E87E0D" w:rsidRDefault="00E87E0D" w:rsidP="00E87E0D">
      <w:pPr>
        <w:spacing w:after="0" w:line="240" w:lineRule="auto"/>
        <w:jc w:val="both"/>
        <w:rPr>
          <w:rFonts w:ascii="Arial" w:hAnsi="Arial" w:cs="Arial"/>
          <w:b/>
          <w:bCs/>
        </w:rPr>
      </w:pPr>
    </w:p>
    <w:p w14:paraId="6898A633" w14:textId="686CDB4F" w:rsidR="00E87E0D" w:rsidRPr="00497FE8" w:rsidRDefault="00497FE8" w:rsidP="00E87E0D">
      <w:pPr>
        <w:pStyle w:val="Akapitzlist"/>
        <w:numPr>
          <w:ilvl w:val="0"/>
          <w:numId w:val="21"/>
        </w:numPr>
        <w:spacing w:after="0" w:line="240" w:lineRule="auto"/>
        <w:jc w:val="both"/>
        <w:rPr>
          <w:rFonts w:ascii="Arial" w:hAnsi="Arial" w:cs="Arial"/>
          <w:bCs/>
        </w:rPr>
      </w:pPr>
      <w:r>
        <w:rPr>
          <w:rFonts w:ascii="Arial" w:hAnsi="Arial" w:cs="Arial"/>
          <w:bCs/>
        </w:rPr>
        <w:t>W</w:t>
      </w:r>
      <w:r w:rsidR="00E87E0D" w:rsidRPr="00497FE8">
        <w:rPr>
          <w:rFonts w:ascii="Arial" w:hAnsi="Arial" w:cs="Arial"/>
          <w:bCs/>
        </w:rPr>
        <w:t xml:space="preserve"> załączniku</w:t>
      </w:r>
      <w:r w:rsidR="00E87E0D" w:rsidRPr="00753810">
        <w:t xml:space="preserve"> </w:t>
      </w:r>
      <w:r w:rsidR="00E87E0D" w:rsidRPr="00497FE8">
        <w:rPr>
          <w:rFonts w:ascii="Arial" w:hAnsi="Arial" w:cs="Arial"/>
          <w:bCs/>
        </w:rPr>
        <w:t xml:space="preserve">nr 8b do </w:t>
      </w:r>
      <w:proofErr w:type="spellStart"/>
      <w:r w:rsidR="00E87E0D" w:rsidRPr="00497FE8">
        <w:rPr>
          <w:rFonts w:ascii="Arial" w:hAnsi="Arial" w:cs="Arial"/>
          <w:bCs/>
        </w:rPr>
        <w:t>s.i.w.z</w:t>
      </w:r>
      <w:proofErr w:type="spellEnd"/>
      <w:r w:rsidR="00E87E0D" w:rsidRPr="00497FE8">
        <w:rPr>
          <w:rFonts w:ascii="Arial" w:hAnsi="Arial" w:cs="Arial"/>
          <w:bCs/>
        </w:rPr>
        <w:t>.-Podstawowe informacje o oferowanym przedmiocie zamówienia- dotyczy części II  w wierszu nr 9</w:t>
      </w:r>
      <w:r>
        <w:rPr>
          <w:rFonts w:ascii="Arial" w:hAnsi="Arial" w:cs="Arial"/>
          <w:bCs/>
        </w:rPr>
        <w:t xml:space="preserve"> </w:t>
      </w:r>
      <w:r w:rsidRPr="00497FE8">
        <w:rPr>
          <w:rFonts w:ascii="Arial" w:hAnsi="Arial" w:cs="Arial"/>
          <w:b/>
          <w:bCs/>
          <w:u w:val="single"/>
        </w:rPr>
        <w:t>b</w:t>
      </w:r>
      <w:r w:rsidR="00E87E0D" w:rsidRPr="00497FE8">
        <w:rPr>
          <w:rFonts w:ascii="Arial" w:hAnsi="Arial" w:cs="Arial"/>
          <w:b/>
          <w:bCs/>
          <w:u w:val="single"/>
        </w:rPr>
        <w:t>yło:</w:t>
      </w:r>
    </w:p>
    <w:p w14:paraId="432CD475" w14:textId="77777777" w:rsidR="00E87E0D" w:rsidRPr="00753810" w:rsidRDefault="00E87E0D" w:rsidP="00E87E0D">
      <w:pPr>
        <w:spacing w:after="0" w:line="240" w:lineRule="auto"/>
        <w:jc w:val="both"/>
        <w:rPr>
          <w:rFonts w:ascii="Arial" w:hAnsi="Arial" w:cs="Arial"/>
          <w:bCs/>
        </w:rPr>
      </w:pPr>
      <w:r w:rsidRPr="00753810">
        <w:rPr>
          <w:rFonts w:ascii="Arial" w:hAnsi="Arial" w:cs="Arial"/>
        </w:rPr>
        <w:t>11.9 Macierz musi pozwalać na równoczesne zabezpieczenie dysków w grupach RAID0, RAID1, RAID5, RAID6, realizowane sprzętowo za pomocą dedykowanego układu, z możliwością dowolnej ich kombinacji w obrębie oferowanej macierzy.</w:t>
      </w:r>
    </w:p>
    <w:p w14:paraId="29DF75DB" w14:textId="06E96DE0" w:rsidR="00E87E0D" w:rsidRPr="00497FE8" w:rsidRDefault="00497FE8" w:rsidP="00E87E0D">
      <w:pPr>
        <w:spacing w:after="0" w:line="240" w:lineRule="auto"/>
        <w:jc w:val="both"/>
        <w:rPr>
          <w:rFonts w:ascii="Arial" w:hAnsi="Arial" w:cs="Arial"/>
          <w:b/>
          <w:bCs/>
          <w:u w:val="single"/>
        </w:rPr>
      </w:pPr>
      <w:r w:rsidRPr="00497FE8">
        <w:rPr>
          <w:rFonts w:ascii="Arial" w:hAnsi="Arial" w:cs="Arial"/>
          <w:b/>
          <w:bCs/>
          <w:u w:val="single"/>
        </w:rPr>
        <w:t>po zmianie j</w:t>
      </w:r>
      <w:r w:rsidR="00E87E0D" w:rsidRPr="00497FE8">
        <w:rPr>
          <w:rFonts w:ascii="Arial" w:hAnsi="Arial" w:cs="Arial"/>
          <w:b/>
          <w:bCs/>
          <w:u w:val="single"/>
        </w:rPr>
        <w:t>est:</w:t>
      </w:r>
    </w:p>
    <w:p w14:paraId="7CB914DE" w14:textId="77777777" w:rsidR="00E87E0D" w:rsidRPr="00396138" w:rsidRDefault="00E87E0D" w:rsidP="00E87E0D">
      <w:pPr>
        <w:spacing w:after="0" w:line="240" w:lineRule="auto"/>
        <w:jc w:val="both"/>
        <w:rPr>
          <w:rFonts w:ascii="Arial" w:hAnsi="Arial" w:cs="Arial"/>
          <w:b/>
          <w:bCs/>
        </w:rPr>
      </w:pPr>
      <w:r>
        <w:rPr>
          <w:rFonts w:ascii="Arial" w:hAnsi="Arial" w:cs="Arial"/>
          <w:b/>
          <w:shd w:val="clear" w:color="auto" w:fill="FFFFFF"/>
        </w:rPr>
        <w:t xml:space="preserve">11.9 </w:t>
      </w:r>
      <w:r w:rsidRPr="00396138">
        <w:rPr>
          <w:rFonts w:ascii="Arial" w:hAnsi="Arial" w:cs="Arial"/>
          <w:b/>
          <w:shd w:val="clear" w:color="auto" w:fill="FFFFFF"/>
        </w:rPr>
        <w:t>Macierz musi pozwalać na równoczesne zabezpieczenie dysków w grupach RAID0, RAID1, RAID5, RAID6, realizowane sprzętowo za pomocą dedykowanego układu, z możliwością dowolnej ich kombinacji w obrębie oferowanej macierzy lub rozwiązanie oparte na zabezpieczeniu dysków w grupach RAID-4, RAID-DP, RAID-TEC, realizowane sprzętowo za pomocą dedykowanego układu, z możliwością dowolnej ich kombinacji w obrębie oferowanej macierzy.</w:t>
      </w:r>
    </w:p>
    <w:p w14:paraId="5EB526F0" w14:textId="676B29BC" w:rsidR="00E87E0D" w:rsidRDefault="00E87E0D" w:rsidP="00A702BE">
      <w:pPr>
        <w:spacing w:after="0" w:line="240" w:lineRule="auto"/>
        <w:contextualSpacing/>
        <w:jc w:val="both"/>
        <w:rPr>
          <w:rFonts w:ascii="Arial" w:hAnsi="Arial" w:cs="Arial"/>
        </w:rPr>
      </w:pPr>
    </w:p>
    <w:p w14:paraId="152CFC39" w14:textId="15B2BA0E" w:rsidR="00497FE8" w:rsidRPr="00497FE8" w:rsidRDefault="00497FE8" w:rsidP="00497FE8">
      <w:pPr>
        <w:pStyle w:val="Akapitzlist"/>
        <w:numPr>
          <w:ilvl w:val="0"/>
          <w:numId w:val="21"/>
        </w:numPr>
        <w:spacing w:after="0" w:line="240" w:lineRule="auto"/>
        <w:jc w:val="both"/>
        <w:rPr>
          <w:rFonts w:ascii="Arial" w:hAnsi="Arial" w:cs="Arial"/>
        </w:rPr>
      </w:pPr>
      <w:r>
        <w:rPr>
          <w:rFonts w:ascii="Arial" w:hAnsi="Arial" w:cs="Arial"/>
        </w:rPr>
        <w:t xml:space="preserve">W specyfikacji istotnych warunków zamówienia w pkt 11.1-11.2. </w:t>
      </w:r>
      <w:r w:rsidRPr="00497FE8">
        <w:rPr>
          <w:rFonts w:ascii="Arial" w:hAnsi="Arial" w:cs="Arial"/>
          <w:b/>
          <w:bCs/>
          <w:u w:val="single"/>
        </w:rPr>
        <w:t xml:space="preserve">było: </w:t>
      </w:r>
    </w:p>
    <w:p w14:paraId="30D321CA" w14:textId="04985846" w:rsidR="00E87E0D" w:rsidRDefault="00E87E0D" w:rsidP="00A702BE">
      <w:pPr>
        <w:spacing w:after="0" w:line="240" w:lineRule="auto"/>
        <w:contextualSpacing/>
        <w:jc w:val="both"/>
        <w:rPr>
          <w:rFonts w:ascii="Arial" w:hAnsi="Arial" w:cs="Arial"/>
        </w:rPr>
      </w:pPr>
    </w:p>
    <w:p w14:paraId="196888D0" w14:textId="77777777" w:rsidR="00497FE8" w:rsidRPr="00497FE8" w:rsidRDefault="00497FE8" w:rsidP="00497FE8">
      <w:pPr>
        <w:spacing w:after="0" w:line="240" w:lineRule="auto"/>
        <w:contextualSpacing/>
        <w:jc w:val="both"/>
        <w:rPr>
          <w:rFonts w:ascii="Arial" w:hAnsi="Arial" w:cs="Arial"/>
        </w:rPr>
      </w:pPr>
      <w:r w:rsidRPr="00497FE8">
        <w:rPr>
          <w:rFonts w:ascii="Arial" w:hAnsi="Arial" w:cs="Arial"/>
        </w:rPr>
        <w:t>11.1.</w:t>
      </w:r>
      <w:r w:rsidRPr="00497FE8">
        <w:rPr>
          <w:rFonts w:ascii="Arial" w:hAnsi="Arial" w:cs="Arial"/>
        </w:rPr>
        <w:tab/>
        <w:t>Oferty wraz z wszystkimi wymaganymi oświadczeniami i dokumentami, należy złożyć za pośrednictwem Platformy na stronie: https://platformazakupowa.pl/pn/ztm_lublin do dnia 09.06.2020 r.  do godz. 10:00.</w:t>
      </w:r>
    </w:p>
    <w:p w14:paraId="637F16D9" w14:textId="16EEC126" w:rsidR="00497FE8" w:rsidRDefault="00497FE8" w:rsidP="00497FE8">
      <w:pPr>
        <w:spacing w:after="0" w:line="240" w:lineRule="auto"/>
        <w:contextualSpacing/>
        <w:jc w:val="both"/>
        <w:rPr>
          <w:rFonts w:ascii="Arial" w:hAnsi="Arial" w:cs="Arial"/>
        </w:rPr>
      </w:pPr>
      <w:r w:rsidRPr="00497FE8">
        <w:rPr>
          <w:rFonts w:ascii="Arial" w:hAnsi="Arial" w:cs="Arial"/>
        </w:rPr>
        <w:t>11.2.</w:t>
      </w:r>
      <w:r w:rsidRPr="00497FE8">
        <w:rPr>
          <w:rFonts w:ascii="Arial" w:hAnsi="Arial" w:cs="Arial"/>
        </w:rPr>
        <w:tab/>
        <w:t>Otwarcie ofert poprzez upublicznienie wczytanych na Platformie ofert nastąpi w dniu 09.06.2020 r. o godz. 10:15 w siedzibie Zarządu Transportu Miejskiego w Lublinie, ul. Nałęczowska 14, 20-701, I piętro, pok. 115. Otwarcie ofert na Platformie dokonywane jest poprzez kliknięcie przycisku „odszyfruj oferty”.</w:t>
      </w:r>
    </w:p>
    <w:p w14:paraId="607492C3" w14:textId="5D4D533A" w:rsidR="00497FE8" w:rsidRDefault="00497FE8" w:rsidP="00497FE8">
      <w:pPr>
        <w:spacing w:after="0" w:line="240" w:lineRule="auto"/>
        <w:contextualSpacing/>
        <w:jc w:val="both"/>
        <w:rPr>
          <w:rFonts w:ascii="Arial" w:hAnsi="Arial" w:cs="Arial"/>
          <w:b/>
          <w:bCs/>
          <w:u w:val="single"/>
        </w:rPr>
      </w:pPr>
      <w:r w:rsidRPr="00497FE8">
        <w:rPr>
          <w:rFonts w:ascii="Arial" w:hAnsi="Arial" w:cs="Arial"/>
          <w:b/>
          <w:bCs/>
          <w:u w:val="single"/>
        </w:rPr>
        <w:t>po zmianie jest:</w:t>
      </w:r>
    </w:p>
    <w:p w14:paraId="77C1E072" w14:textId="3D31A90E" w:rsidR="00497FE8" w:rsidRPr="00497FE8" w:rsidRDefault="00497FE8" w:rsidP="00497FE8">
      <w:pPr>
        <w:spacing w:after="0" w:line="240" w:lineRule="auto"/>
        <w:contextualSpacing/>
        <w:jc w:val="both"/>
        <w:rPr>
          <w:rFonts w:ascii="Arial" w:hAnsi="Arial" w:cs="Arial"/>
          <w:b/>
          <w:bCs/>
        </w:rPr>
      </w:pPr>
      <w:r w:rsidRPr="00497FE8">
        <w:rPr>
          <w:rFonts w:ascii="Arial" w:hAnsi="Arial" w:cs="Arial"/>
          <w:b/>
          <w:bCs/>
        </w:rPr>
        <w:t>11.1.</w:t>
      </w:r>
      <w:r w:rsidRPr="00497FE8">
        <w:rPr>
          <w:rFonts w:ascii="Arial" w:hAnsi="Arial" w:cs="Arial"/>
          <w:b/>
          <w:bCs/>
        </w:rPr>
        <w:tab/>
        <w:t xml:space="preserve">Oferty wraz z wszystkimi wymaganymi oświadczeniami i dokumentami, należy złożyć za pośrednictwem Platformy na stronie: https://platformazakupowa.pl/pn/ztm_lublin do dnia </w:t>
      </w:r>
      <w:r>
        <w:rPr>
          <w:rFonts w:ascii="Arial" w:hAnsi="Arial" w:cs="Arial"/>
          <w:b/>
          <w:bCs/>
        </w:rPr>
        <w:t>15</w:t>
      </w:r>
      <w:r w:rsidRPr="00497FE8">
        <w:rPr>
          <w:rFonts w:ascii="Arial" w:hAnsi="Arial" w:cs="Arial"/>
          <w:b/>
          <w:bCs/>
        </w:rPr>
        <w:t>.06.2020 r.  do godz. 10:00.</w:t>
      </w:r>
    </w:p>
    <w:p w14:paraId="7A7EB368" w14:textId="596BB1FA" w:rsidR="00497FE8" w:rsidRPr="00497FE8" w:rsidRDefault="00497FE8" w:rsidP="00497FE8">
      <w:pPr>
        <w:spacing w:after="0" w:line="240" w:lineRule="auto"/>
        <w:contextualSpacing/>
        <w:jc w:val="both"/>
        <w:rPr>
          <w:rFonts w:ascii="Arial" w:hAnsi="Arial" w:cs="Arial"/>
          <w:b/>
          <w:bCs/>
        </w:rPr>
      </w:pPr>
      <w:r w:rsidRPr="00497FE8">
        <w:rPr>
          <w:rFonts w:ascii="Arial" w:hAnsi="Arial" w:cs="Arial"/>
          <w:b/>
          <w:bCs/>
        </w:rPr>
        <w:t>11.2.</w:t>
      </w:r>
      <w:r w:rsidRPr="00497FE8">
        <w:rPr>
          <w:rFonts w:ascii="Arial" w:hAnsi="Arial" w:cs="Arial"/>
          <w:b/>
          <w:bCs/>
        </w:rPr>
        <w:tab/>
        <w:t xml:space="preserve">Otwarcie ofert poprzez upublicznienie wczytanych na Platformie ofert nastąpi w dniu </w:t>
      </w:r>
      <w:r>
        <w:rPr>
          <w:rFonts w:ascii="Arial" w:hAnsi="Arial" w:cs="Arial"/>
          <w:b/>
          <w:bCs/>
        </w:rPr>
        <w:t>15</w:t>
      </w:r>
      <w:r w:rsidRPr="00497FE8">
        <w:rPr>
          <w:rFonts w:ascii="Arial" w:hAnsi="Arial" w:cs="Arial"/>
          <w:b/>
          <w:bCs/>
        </w:rPr>
        <w:t>.06.2020 r. o godz. 10:15 w siedzibie Zarządu Transportu Miejskiego w Lublinie, ul. Nałęczowska 14, 20-701, I piętro, pok. 115. Otwarcie ofert na Platformie dokonywane jest poprzez kliknięcie przycisku „odszyfruj oferty”.</w:t>
      </w:r>
    </w:p>
    <w:p w14:paraId="35E52B57" w14:textId="77777777" w:rsidR="00F22AE8" w:rsidRDefault="00F22AE8" w:rsidP="00A702BE">
      <w:pPr>
        <w:spacing w:after="0" w:line="240" w:lineRule="auto"/>
        <w:contextualSpacing/>
        <w:jc w:val="both"/>
        <w:rPr>
          <w:rFonts w:ascii="Arial" w:hAnsi="Arial" w:cs="Arial"/>
        </w:rPr>
      </w:pPr>
    </w:p>
    <w:p w14:paraId="3C1E7009" w14:textId="662FB1B6" w:rsidR="00F22AE8" w:rsidRPr="00F22AE8" w:rsidRDefault="00F22AE8" w:rsidP="00F22AE8">
      <w:pPr>
        <w:pStyle w:val="Akapitzlist"/>
        <w:numPr>
          <w:ilvl w:val="0"/>
          <w:numId w:val="21"/>
        </w:numPr>
        <w:spacing w:before="100" w:beforeAutospacing="1" w:after="100" w:afterAutospacing="1" w:line="240" w:lineRule="auto"/>
        <w:rPr>
          <w:rFonts w:ascii="Times New Roman" w:eastAsia="Times New Roman" w:hAnsi="Times New Roman" w:cs="Times New Roman"/>
          <w:lang w:eastAsia="pl-PL"/>
        </w:rPr>
      </w:pPr>
      <w:r w:rsidRPr="00F22AE8">
        <w:rPr>
          <w:rFonts w:ascii="Arial" w:eastAsia="Times New Roman" w:hAnsi="Arial" w:cs="Arial"/>
          <w:bCs/>
          <w:lang w:eastAsia="pl-PL"/>
        </w:rPr>
        <w:t xml:space="preserve">W Załączniku nr 1 do </w:t>
      </w:r>
      <w:proofErr w:type="spellStart"/>
      <w:r w:rsidRPr="00F22AE8">
        <w:rPr>
          <w:rFonts w:ascii="Arial" w:eastAsia="Times New Roman" w:hAnsi="Arial" w:cs="Arial"/>
          <w:bCs/>
          <w:lang w:eastAsia="pl-PL"/>
        </w:rPr>
        <w:t>s.i.w.z</w:t>
      </w:r>
      <w:proofErr w:type="spellEnd"/>
      <w:r w:rsidRPr="00F22AE8">
        <w:rPr>
          <w:rFonts w:ascii="Arial" w:eastAsia="Times New Roman" w:hAnsi="Arial" w:cs="Arial"/>
          <w:bCs/>
          <w:lang w:eastAsia="pl-PL"/>
        </w:rPr>
        <w:t>.- Opis przedmiotu zamówienia- dotyczy części I-V w pkt 11.6.</w:t>
      </w:r>
      <w:r w:rsidRPr="00F22AE8">
        <w:rPr>
          <w:rFonts w:ascii="Arial" w:eastAsia="Times New Roman" w:hAnsi="Arial" w:cs="Arial"/>
          <w:b/>
          <w:bCs/>
          <w:lang w:eastAsia="pl-PL"/>
        </w:rPr>
        <w:t xml:space="preserve"> </w:t>
      </w:r>
      <w:r w:rsidRPr="00F22AE8">
        <w:rPr>
          <w:rFonts w:ascii="Arial" w:eastAsia="Times New Roman" w:hAnsi="Arial" w:cs="Arial"/>
          <w:b/>
          <w:bCs/>
          <w:u w:val="single"/>
          <w:lang w:eastAsia="pl-PL"/>
        </w:rPr>
        <w:t>b</w:t>
      </w:r>
      <w:r w:rsidRPr="00F22AE8">
        <w:rPr>
          <w:rFonts w:ascii="Arial" w:eastAsia="Times New Roman" w:hAnsi="Arial" w:cs="Arial"/>
          <w:b/>
          <w:u w:val="single"/>
          <w:lang w:eastAsia="pl-PL"/>
        </w:rPr>
        <w:t>yło:</w:t>
      </w:r>
    </w:p>
    <w:p w14:paraId="76BCCD14" w14:textId="77777777" w:rsidR="00F22AE8" w:rsidRPr="00F22AE8" w:rsidRDefault="00F22AE8" w:rsidP="00F22AE8">
      <w:pPr>
        <w:spacing w:before="100" w:beforeAutospacing="1" w:after="100" w:afterAutospacing="1" w:line="254" w:lineRule="auto"/>
        <w:jc w:val="both"/>
        <w:rPr>
          <w:rFonts w:ascii="Times New Roman" w:eastAsia="Times New Roman" w:hAnsi="Times New Roman" w:cs="Times New Roman"/>
          <w:lang w:eastAsia="pl-PL"/>
        </w:rPr>
      </w:pPr>
      <w:r w:rsidRPr="00F22AE8">
        <w:rPr>
          <w:rFonts w:ascii="Arial" w:eastAsia="Times New Roman" w:hAnsi="Arial" w:cs="Arial"/>
          <w:lang w:eastAsia="pl-PL"/>
        </w:rPr>
        <w:t xml:space="preserve">11.6 Macierz wyposażona w przynajmniej 64GB pamięci RAM (32 GB na kontroler) i 8GB pamięci NVRAM (4 GB na kontroler). W przypadku awarii zasilania dane niezapisane na dyskach, przechowywane w pamięci muszą być zabezpieczone za pomocą podtrzymania bateryjnego przez czas niezbędny do zapisana na dysku. </w:t>
      </w:r>
    </w:p>
    <w:p w14:paraId="441460DE" w14:textId="286005E6" w:rsidR="00F22AE8" w:rsidRPr="00F22AE8" w:rsidRDefault="00F22AE8" w:rsidP="00F22AE8">
      <w:pPr>
        <w:spacing w:before="100" w:beforeAutospacing="1" w:after="100" w:afterAutospacing="1" w:line="240" w:lineRule="auto"/>
        <w:rPr>
          <w:rFonts w:ascii="Times New Roman" w:eastAsia="Times New Roman" w:hAnsi="Times New Roman" w:cs="Times New Roman"/>
          <w:u w:val="single"/>
          <w:lang w:eastAsia="pl-PL"/>
        </w:rPr>
      </w:pPr>
      <w:r w:rsidRPr="00F22AE8">
        <w:rPr>
          <w:rFonts w:ascii="Arial" w:eastAsia="Times New Roman" w:hAnsi="Arial" w:cs="Arial"/>
          <w:b/>
          <w:bCs/>
          <w:u w:val="single"/>
          <w:lang w:eastAsia="pl-PL"/>
        </w:rPr>
        <w:t>po zmianie jest:</w:t>
      </w:r>
    </w:p>
    <w:p w14:paraId="6FBB6F88" w14:textId="66ECEE48" w:rsidR="00F22AE8" w:rsidRPr="00F22AE8" w:rsidRDefault="00F22AE8" w:rsidP="00F22AE8">
      <w:pPr>
        <w:spacing w:before="100" w:beforeAutospacing="1" w:after="100" w:afterAutospacing="1" w:line="254" w:lineRule="auto"/>
        <w:jc w:val="both"/>
        <w:rPr>
          <w:rFonts w:ascii="Times New Roman" w:eastAsia="Times New Roman" w:hAnsi="Times New Roman" w:cs="Times New Roman"/>
          <w:lang w:eastAsia="pl-PL"/>
        </w:rPr>
      </w:pPr>
      <w:r w:rsidRPr="00F22AE8">
        <w:rPr>
          <w:rFonts w:ascii="Arial" w:eastAsia="Times New Roman" w:hAnsi="Arial" w:cs="Arial"/>
          <w:b/>
          <w:bCs/>
          <w:lang w:eastAsia="pl-PL"/>
        </w:rPr>
        <w:lastRenderedPageBreak/>
        <w:t xml:space="preserve">11.6 Macierz wyposażona w przynajmniej 64GB pamięci RAM (32 GB na kontroler) w tym minimum 8GB pamięci NVRAM (4 GB na kontroler). W przypadku awarii zasilania dane niezapisane na dyskach, przechowywane w pamięci muszą być zabezpieczone za pomocą podtrzymania bateryjnego przez czas niezbędny do zapisana na dysku. </w:t>
      </w:r>
    </w:p>
    <w:p w14:paraId="5499EF82" w14:textId="213E0F8B" w:rsidR="00F22AE8" w:rsidRPr="00F22AE8" w:rsidRDefault="00F22AE8" w:rsidP="00F22AE8">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Arial" w:eastAsia="Times New Roman" w:hAnsi="Arial" w:cs="Arial"/>
          <w:sz w:val="24"/>
          <w:szCs w:val="24"/>
          <w:lang w:eastAsia="pl-PL"/>
        </w:rPr>
        <w:t>24. W</w:t>
      </w:r>
      <w:r w:rsidRPr="00F22AE8">
        <w:rPr>
          <w:rFonts w:ascii="Arial" w:eastAsia="Times New Roman" w:hAnsi="Arial" w:cs="Arial"/>
          <w:sz w:val="24"/>
          <w:szCs w:val="24"/>
          <w:lang w:eastAsia="pl-PL"/>
        </w:rPr>
        <w:t xml:space="preserve"> załączniku</w:t>
      </w:r>
      <w:r w:rsidRPr="00F22AE8">
        <w:rPr>
          <w:rFonts w:ascii="Times New Roman" w:eastAsia="Times New Roman" w:hAnsi="Times New Roman" w:cs="Times New Roman"/>
          <w:sz w:val="24"/>
          <w:szCs w:val="24"/>
          <w:lang w:eastAsia="pl-PL"/>
        </w:rPr>
        <w:t xml:space="preserve"> </w:t>
      </w:r>
      <w:r w:rsidRPr="00F22AE8">
        <w:rPr>
          <w:rFonts w:ascii="Arial" w:eastAsia="Times New Roman" w:hAnsi="Arial" w:cs="Arial"/>
          <w:sz w:val="24"/>
          <w:szCs w:val="24"/>
          <w:lang w:eastAsia="pl-PL"/>
        </w:rPr>
        <w:t xml:space="preserve">nr 8b do </w:t>
      </w:r>
      <w:proofErr w:type="spellStart"/>
      <w:r w:rsidRPr="00F22AE8">
        <w:rPr>
          <w:rFonts w:ascii="Arial" w:eastAsia="Times New Roman" w:hAnsi="Arial" w:cs="Arial"/>
          <w:sz w:val="24"/>
          <w:szCs w:val="24"/>
          <w:lang w:eastAsia="pl-PL"/>
        </w:rPr>
        <w:t>s.i.w.z</w:t>
      </w:r>
      <w:proofErr w:type="spellEnd"/>
      <w:r w:rsidRPr="00F22AE8">
        <w:rPr>
          <w:rFonts w:ascii="Arial" w:eastAsia="Times New Roman" w:hAnsi="Arial" w:cs="Arial"/>
          <w:sz w:val="24"/>
          <w:szCs w:val="24"/>
          <w:lang w:eastAsia="pl-PL"/>
        </w:rPr>
        <w:t>.-Podstawowe informacje o oferowanym przedmiocie zamówienia- do</w:t>
      </w:r>
      <w:r>
        <w:rPr>
          <w:rFonts w:ascii="Arial" w:eastAsia="Times New Roman" w:hAnsi="Arial" w:cs="Arial"/>
          <w:sz w:val="24"/>
          <w:szCs w:val="24"/>
          <w:lang w:eastAsia="pl-PL"/>
        </w:rPr>
        <w:t xml:space="preserve">tyczy części II  w wierszu nr 6 </w:t>
      </w:r>
      <w:r w:rsidRPr="00F22AE8">
        <w:rPr>
          <w:rFonts w:ascii="Arial" w:eastAsia="Times New Roman" w:hAnsi="Arial" w:cs="Arial"/>
          <w:b/>
          <w:sz w:val="24"/>
          <w:szCs w:val="24"/>
          <w:u w:val="single"/>
          <w:lang w:eastAsia="pl-PL"/>
        </w:rPr>
        <w:t>było:</w:t>
      </w:r>
    </w:p>
    <w:p w14:paraId="30862871" w14:textId="77777777" w:rsidR="00F22AE8" w:rsidRPr="00F22AE8" w:rsidRDefault="00F22AE8" w:rsidP="00F22AE8">
      <w:pPr>
        <w:spacing w:before="100" w:beforeAutospacing="1" w:after="100" w:afterAutospacing="1" w:line="254" w:lineRule="auto"/>
        <w:jc w:val="both"/>
        <w:rPr>
          <w:rFonts w:ascii="Times New Roman" w:eastAsia="Times New Roman" w:hAnsi="Times New Roman" w:cs="Times New Roman"/>
          <w:sz w:val="24"/>
          <w:szCs w:val="24"/>
          <w:lang w:eastAsia="pl-PL"/>
        </w:rPr>
      </w:pPr>
      <w:r w:rsidRPr="00F22AE8">
        <w:rPr>
          <w:rFonts w:ascii="Arial" w:eastAsia="Times New Roman" w:hAnsi="Arial" w:cs="Arial"/>
          <w:sz w:val="24"/>
          <w:szCs w:val="24"/>
          <w:lang w:eastAsia="pl-PL"/>
        </w:rPr>
        <w:t xml:space="preserve">11.6 Macierz wyposażona w przynajmniej 64GB pamięci RAM (32 GB na kontroler) i 8GB pamięci NVRAM (4 GB na kontroler). W przypadku awarii zasilania dane niezapisane na dyskach, przechowywane w pamięci muszą być zabezpieczone za pomocą podtrzymania bateryjnego przez czas niezbędny do zapisana na dysku. </w:t>
      </w:r>
    </w:p>
    <w:p w14:paraId="25CA4534" w14:textId="39F6E434" w:rsidR="00F22AE8" w:rsidRPr="00F22AE8" w:rsidRDefault="00F22AE8" w:rsidP="00F22AE8">
      <w:pPr>
        <w:spacing w:before="100" w:beforeAutospacing="1" w:after="100" w:afterAutospacing="1" w:line="240" w:lineRule="auto"/>
        <w:rPr>
          <w:rFonts w:ascii="Times New Roman" w:eastAsia="Times New Roman" w:hAnsi="Times New Roman" w:cs="Times New Roman"/>
          <w:sz w:val="24"/>
          <w:szCs w:val="24"/>
          <w:lang w:eastAsia="pl-PL"/>
        </w:rPr>
      </w:pPr>
      <w:r>
        <w:rPr>
          <w:rFonts w:ascii="Arial" w:eastAsia="Times New Roman" w:hAnsi="Arial" w:cs="Arial"/>
          <w:b/>
          <w:bCs/>
          <w:sz w:val="24"/>
          <w:szCs w:val="24"/>
          <w:u w:val="single"/>
          <w:lang w:eastAsia="pl-PL"/>
        </w:rPr>
        <w:t>po zmianie jest</w:t>
      </w:r>
      <w:r w:rsidRPr="00F22AE8">
        <w:rPr>
          <w:rFonts w:ascii="Arial" w:eastAsia="Times New Roman" w:hAnsi="Arial" w:cs="Arial"/>
          <w:b/>
          <w:bCs/>
          <w:sz w:val="24"/>
          <w:szCs w:val="24"/>
          <w:u w:val="single"/>
          <w:lang w:eastAsia="pl-PL"/>
        </w:rPr>
        <w:t>:</w:t>
      </w:r>
    </w:p>
    <w:p w14:paraId="5BCDA0AC" w14:textId="77777777" w:rsidR="00F22AE8" w:rsidRPr="00F22AE8" w:rsidRDefault="00F22AE8" w:rsidP="00F22AE8">
      <w:pPr>
        <w:spacing w:before="100" w:beforeAutospacing="1" w:after="100" w:afterAutospacing="1" w:line="254" w:lineRule="auto"/>
        <w:jc w:val="both"/>
        <w:rPr>
          <w:rFonts w:ascii="Times New Roman" w:eastAsia="Times New Roman" w:hAnsi="Times New Roman" w:cs="Times New Roman"/>
          <w:sz w:val="24"/>
          <w:szCs w:val="24"/>
          <w:lang w:eastAsia="pl-PL"/>
        </w:rPr>
      </w:pPr>
      <w:r w:rsidRPr="00F22AE8">
        <w:rPr>
          <w:rFonts w:ascii="Arial" w:eastAsia="Times New Roman" w:hAnsi="Arial" w:cs="Arial"/>
          <w:b/>
          <w:bCs/>
          <w:sz w:val="24"/>
          <w:szCs w:val="24"/>
          <w:lang w:eastAsia="pl-PL"/>
        </w:rPr>
        <w:t xml:space="preserve">11.6 </w:t>
      </w:r>
      <w:bookmarkStart w:id="27" w:name="_GoBack"/>
      <w:r w:rsidRPr="00F22AE8">
        <w:rPr>
          <w:rFonts w:ascii="Arial" w:eastAsia="Times New Roman" w:hAnsi="Arial" w:cs="Arial"/>
          <w:b/>
          <w:bCs/>
          <w:sz w:val="24"/>
          <w:szCs w:val="24"/>
          <w:lang w:eastAsia="pl-PL"/>
        </w:rPr>
        <w:t xml:space="preserve">Macierz wyposażona w przynajmniej 64GB pamięci RAM (32 GB na kontroler) w tym minimum 8GB pamięci NVRAM (4 GB na kontroler). W przypadku awarii zasilania dane niezapisane na dyskach, przechowywane w pamięci muszą być zabezpieczone za pomocą podtrzymania bateryjnego przez czas niezbędny do zapisana na dysku. </w:t>
      </w:r>
    </w:p>
    <w:bookmarkEnd w:id="27"/>
    <w:p w14:paraId="7A99DCF1" w14:textId="77777777" w:rsidR="00F22AE8" w:rsidRPr="00F22AE8" w:rsidRDefault="00F22AE8" w:rsidP="00F22AE8">
      <w:pPr>
        <w:spacing w:before="100" w:beforeAutospacing="1" w:after="100" w:afterAutospacing="1" w:line="240" w:lineRule="auto"/>
        <w:rPr>
          <w:rFonts w:ascii="Times New Roman" w:eastAsia="Times New Roman" w:hAnsi="Times New Roman" w:cs="Times New Roman"/>
          <w:sz w:val="24"/>
          <w:szCs w:val="24"/>
          <w:lang w:eastAsia="pl-PL"/>
        </w:rPr>
      </w:pPr>
      <w:r w:rsidRPr="00F22AE8">
        <w:rPr>
          <w:rFonts w:ascii="Times New Roman" w:eastAsia="Times New Roman" w:hAnsi="Times New Roman" w:cs="Times New Roman"/>
          <w:color w:val="1F497D"/>
          <w:sz w:val="24"/>
          <w:szCs w:val="24"/>
          <w:lang w:eastAsia="pl-PL"/>
        </w:rPr>
        <w:t> </w:t>
      </w:r>
    </w:p>
    <w:p w14:paraId="33BC6779" w14:textId="77777777" w:rsidR="00F22AE8" w:rsidRDefault="00F22AE8" w:rsidP="00A702BE">
      <w:pPr>
        <w:spacing w:after="0" w:line="240" w:lineRule="auto"/>
        <w:contextualSpacing/>
        <w:jc w:val="both"/>
        <w:rPr>
          <w:rFonts w:ascii="Arial" w:hAnsi="Arial" w:cs="Arial"/>
        </w:rPr>
      </w:pPr>
    </w:p>
    <w:p w14:paraId="5DDA4FA4" w14:textId="77777777" w:rsidR="00F22AE8" w:rsidRDefault="00F22AE8" w:rsidP="00A702BE">
      <w:pPr>
        <w:spacing w:after="0" w:line="240" w:lineRule="auto"/>
        <w:contextualSpacing/>
        <w:jc w:val="both"/>
        <w:rPr>
          <w:rFonts w:ascii="Arial" w:hAnsi="Arial" w:cs="Arial"/>
        </w:rPr>
      </w:pPr>
    </w:p>
    <w:p w14:paraId="1B2E39BF" w14:textId="77777777" w:rsidR="00F22AE8" w:rsidRPr="00497FE8" w:rsidRDefault="00F22AE8" w:rsidP="00A702BE">
      <w:pPr>
        <w:spacing w:after="0" w:line="240" w:lineRule="auto"/>
        <w:contextualSpacing/>
        <w:jc w:val="both"/>
        <w:rPr>
          <w:rFonts w:ascii="Arial" w:hAnsi="Arial" w:cs="Arial"/>
        </w:rPr>
      </w:pPr>
    </w:p>
    <w:p w14:paraId="6A6AA67A" w14:textId="77777777" w:rsidR="00A702BE" w:rsidRPr="00E01C21" w:rsidRDefault="00A702BE" w:rsidP="00A702BE">
      <w:pPr>
        <w:tabs>
          <w:tab w:val="left" w:pos="993"/>
          <w:tab w:val="left" w:pos="2694"/>
          <w:tab w:val="left" w:pos="3828"/>
        </w:tabs>
        <w:spacing w:after="0" w:line="240" w:lineRule="auto"/>
        <w:contextualSpacing/>
        <w:jc w:val="both"/>
        <w:rPr>
          <w:rFonts w:ascii="Arial" w:eastAsia="Times New Roman" w:hAnsi="Arial" w:cs="Arial"/>
        </w:rPr>
      </w:pPr>
      <w:r w:rsidRPr="00E01C21">
        <w:rPr>
          <w:rFonts w:ascii="Arial" w:eastAsia="Times New Roman" w:hAnsi="Arial" w:cs="Arial"/>
        </w:rPr>
        <w:t xml:space="preserve">Jednocześnie zamawiający informuje, że na </w:t>
      </w:r>
      <w:r w:rsidRPr="00E01C21">
        <w:rPr>
          <w:rFonts w:ascii="Arial" w:hAnsi="Arial" w:cs="Arial"/>
        </w:rPr>
        <w:t xml:space="preserve">dedykowanej platformie zakupowej do obsługi komunikacji w formie elektronicznej pomiędzy Zamawiającym a wykonawcami oraz składania ofert: </w:t>
      </w:r>
      <w:bookmarkStart w:id="28" w:name="_Hlk438658"/>
      <w:r w:rsidRPr="00E01C21">
        <w:rPr>
          <w:rFonts w:ascii="Arial" w:hAnsi="Arial" w:cs="Arial"/>
        </w:rPr>
        <w:fldChar w:fldCharType="begin"/>
      </w:r>
      <w:r w:rsidRPr="00E01C21">
        <w:rPr>
          <w:rFonts w:ascii="Arial" w:hAnsi="Arial" w:cs="Arial"/>
        </w:rPr>
        <w:instrText xml:space="preserve"> HYPERLINK "https://platformazakupowa.pl/pn/ztm_lublin" </w:instrText>
      </w:r>
      <w:r w:rsidRPr="00E01C21">
        <w:rPr>
          <w:rFonts w:ascii="Arial" w:hAnsi="Arial" w:cs="Arial"/>
        </w:rPr>
        <w:fldChar w:fldCharType="separate"/>
      </w:r>
      <w:r w:rsidRPr="00E01C21">
        <w:rPr>
          <w:rFonts w:ascii="Arial" w:hAnsi="Arial" w:cs="Arial"/>
        </w:rPr>
        <w:t>https://platformazakupowa.pl/pn/ztm_lublin</w:t>
      </w:r>
      <w:r w:rsidRPr="00E01C21">
        <w:rPr>
          <w:rFonts w:ascii="Arial" w:hAnsi="Arial" w:cs="Arial"/>
        </w:rPr>
        <w:fldChar w:fldCharType="end"/>
      </w:r>
      <w:bookmarkEnd w:id="28"/>
      <w:r w:rsidRPr="00E01C21">
        <w:rPr>
          <w:rFonts w:ascii="Arial" w:hAnsi="Arial" w:cs="Arial"/>
        </w:rPr>
        <w:t xml:space="preserve"> oraz stronie internetowej </w:t>
      </w:r>
      <w:hyperlink r:id="rId9" w:history="1">
        <w:r w:rsidRPr="00E01C21">
          <w:rPr>
            <w:rFonts w:ascii="Arial" w:eastAsia="Times New Roman" w:hAnsi="Arial" w:cs="Arial"/>
            <w:color w:val="0000FF" w:themeColor="hyperlink"/>
            <w:u w:val="single"/>
            <w:lang w:eastAsia="ar-SA"/>
          </w:rPr>
          <w:t>https://biuletyn.lublin.eu/ztm</w:t>
        </w:r>
      </w:hyperlink>
      <w:r w:rsidRPr="00E01C21">
        <w:rPr>
          <w:rFonts w:ascii="Arial" w:eastAsia="Times New Roman" w:hAnsi="Arial" w:cs="Arial"/>
          <w:color w:val="0000FF" w:themeColor="hyperlink"/>
          <w:u w:val="single"/>
          <w:lang w:eastAsia="ar-SA"/>
        </w:rPr>
        <w:t xml:space="preserve"> </w:t>
      </w:r>
      <w:r w:rsidRPr="00E01C21">
        <w:rPr>
          <w:rFonts w:ascii="Arial" w:eastAsia="Times New Roman" w:hAnsi="Arial" w:cs="Arial"/>
        </w:rPr>
        <w:t xml:space="preserve">zamieści: </w:t>
      </w:r>
    </w:p>
    <w:p w14:paraId="18817CAD" w14:textId="732BC871" w:rsidR="00A702BE" w:rsidRDefault="00A702BE" w:rsidP="00A702BE">
      <w:pPr>
        <w:tabs>
          <w:tab w:val="left" w:pos="360"/>
        </w:tabs>
        <w:spacing w:after="0" w:line="240" w:lineRule="auto"/>
        <w:jc w:val="both"/>
        <w:rPr>
          <w:rFonts w:ascii="Arial" w:hAnsi="Arial" w:cs="Arial"/>
        </w:rPr>
      </w:pPr>
      <w:r w:rsidRPr="00E01C21">
        <w:rPr>
          <w:rFonts w:ascii="Arial" w:hAnsi="Arial" w:cs="Arial"/>
        </w:rPr>
        <w:t>- ujednoliconą specyfikację istotnych warunków zamówienia;</w:t>
      </w:r>
    </w:p>
    <w:p w14:paraId="71B599BA" w14:textId="76E4EB11" w:rsidR="00150214" w:rsidRDefault="00150214" w:rsidP="00A702BE">
      <w:pPr>
        <w:tabs>
          <w:tab w:val="left" w:pos="360"/>
        </w:tabs>
        <w:spacing w:after="0" w:line="240" w:lineRule="auto"/>
        <w:jc w:val="both"/>
        <w:rPr>
          <w:rFonts w:ascii="Arial" w:hAnsi="Arial" w:cs="Arial"/>
        </w:rPr>
      </w:pPr>
      <w:r>
        <w:rPr>
          <w:rFonts w:ascii="Arial" w:hAnsi="Arial" w:cs="Arial"/>
        </w:rPr>
        <w:t xml:space="preserve">- ujednolicony Załącznik nr 1 do </w:t>
      </w:r>
      <w:proofErr w:type="spellStart"/>
      <w:r>
        <w:rPr>
          <w:rFonts w:ascii="Arial" w:hAnsi="Arial" w:cs="Arial"/>
        </w:rPr>
        <w:t>s.i.w.z</w:t>
      </w:r>
      <w:proofErr w:type="spellEnd"/>
      <w:r>
        <w:rPr>
          <w:rFonts w:ascii="Arial" w:hAnsi="Arial" w:cs="Arial"/>
        </w:rPr>
        <w:t>.- opis przedmiotu zamówienia dotyczy części I-V</w:t>
      </w:r>
    </w:p>
    <w:p w14:paraId="7D6920FF" w14:textId="4DAD3F46" w:rsidR="002958E3" w:rsidRPr="00E01C21" w:rsidRDefault="002958E3" w:rsidP="00A702BE">
      <w:pPr>
        <w:tabs>
          <w:tab w:val="left" w:pos="360"/>
        </w:tabs>
        <w:spacing w:after="0" w:line="240" w:lineRule="auto"/>
        <w:jc w:val="both"/>
        <w:rPr>
          <w:rFonts w:ascii="Arial" w:hAnsi="Arial" w:cs="Arial"/>
        </w:rPr>
      </w:pPr>
      <w:r>
        <w:rPr>
          <w:rFonts w:ascii="Arial" w:hAnsi="Arial" w:cs="Arial"/>
        </w:rPr>
        <w:t xml:space="preserve">- </w:t>
      </w:r>
      <w:r w:rsidRPr="00E01C21">
        <w:rPr>
          <w:rFonts w:ascii="Arial" w:hAnsi="Arial" w:cs="Arial"/>
        </w:rPr>
        <w:t>ujednolicony</w:t>
      </w:r>
      <w:r>
        <w:rPr>
          <w:rFonts w:ascii="Arial" w:hAnsi="Arial" w:cs="Arial"/>
        </w:rPr>
        <w:t xml:space="preserve"> </w:t>
      </w:r>
      <w:r w:rsidRPr="00436271">
        <w:rPr>
          <w:rFonts w:ascii="Arial" w:hAnsi="Arial" w:cs="Arial"/>
          <w:bCs/>
        </w:rPr>
        <w:t xml:space="preserve"> </w:t>
      </w:r>
      <w:r>
        <w:rPr>
          <w:rFonts w:ascii="Arial" w:hAnsi="Arial" w:cs="Arial"/>
          <w:bCs/>
        </w:rPr>
        <w:t>Z</w:t>
      </w:r>
      <w:r w:rsidRPr="00497FE8">
        <w:rPr>
          <w:rFonts w:ascii="Arial" w:hAnsi="Arial" w:cs="Arial"/>
          <w:bCs/>
        </w:rPr>
        <w:t>ałącznik</w:t>
      </w:r>
      <w:r w:rsidRPr="00753810">
        <w:t xml:space="preserve"> </w:t>
      </w:r>
      <w:r w:rsidRPr="00497FE8">
        <w:rPr>
          <w:rFonts w:ascii="Arial" w:hAnsi="Arial" w:cs="Arial"/>
          <w:bCs/>
        </w:rPr>
        <w:t>nr 8</w:t>
      </w:r>
      <w:r>
        <w:rPr>
          <w:rFonts w:ascii="Arial" w:hAnsi="Arial" w:cs="Arial"/>
          <w:bCs/>
        </w:rPr>
        <w:t>a</w:t>
      </w:r>
      <w:r w:rsidRPr="00497FE8">
        <w:rPr>
          <w:rFonts w:ascii="Arial" w:hAnsi="Arial" w:cs="Arial"/>
          <w:bCs/>
        </w:rPr>
        <w:t xml:space="preserve"> do </w:t>
      </w:r>
      <w:proofErr w:type="spellStart"/>
      <w:r w:rsidRPr="00497FE8">
        <w:rPr>
          <w:rFonts w:ascii="Arial" w:hAnsi="Arial" w:cs="Arial"/>
          <w:bCs/>
        </w:rPr>
        <w:t>s.i.w.z</w:t>
      </w:r>
      <w:proofErr w:type="spellEnd"/>
      <w:r w:rsidRPr="00497FE8">
        <w:rPr>
          <w:rFonts w:ascii="Arial" w:hAnsi="Arial" w:cs="Arial"/>
          <w:bCs/>
        </w:rPr>
        <w:t>.-Podstawowe informacje o oferowanym przedmiocie zamówienia- dotyczy części I</w:t>
      </w:r>
    </w:p>
    <w:p w14:paraId="7AADDDCA" w14:textId="154C8CFD" w:rsidR="00A702BE" w:rsidRPr="00E01C21" w:rsidRDefault="00A702BE" w:rsidP="00A702BE">
      <w:pPr>
        <w:spacing w:after="0" w:line="240" w:lineRule="auto"/>
        <w:rPr>
          <w:rFonts w:ascii="Arial" w:eastAsia="Times New Roman" w:hAnsi="Arial" w:cs="Arial"/>
          <w:bCs/>
          <w:lang w:eastAsia="ar-SA"/>
        </w:rPr>
      </w:pPr>
      <w:r w:rsidRPr="00E01C21">
        <w:rPr>
          <w:rFonts w:ascii="Arial" w:hAnsi="Arial" w:cs="Arial"/>
        </w:rPr>
        <w:t>- ujednolicony</w:t>
      </w:r>
      <w:r w:rsidR="00436271">
        <w:rPr>
          <w:rFonts w:ascii="Arial" w:hAnsi="Arial" w:cs="Arial"/>
        </w:rPr>
        <w:t xml:space="preserve"> </w:t>
      </w:r>
      <w:r w:rsidR="00436271" w:rsidRPr="00436271">
        <w:rPr>
          <w:rFonts w:ascii="Arial" w:hAnsi="Arial" w:cs="Arial"/>
          <w:bCs/>
        </w:rPr>
        <w:t xml:space="preserve"> </w:t>
      </w:r>
      <w:r w:rsidR="00436271">
        <w:rPr>
          <w:rFonts w:ascii="Arial" w:hAnsi="Arial" w:cs="Arial"/>
          <w:bCs/>
        </w:rPr>
        <w:t>Z</w:t>
      </w:r>
      <w:r w:rsidR="00436271" w:rsidRPr="00497FE8">
        <w:rPr>
          <w:rFonts w:ascii="Arial" w:hAnsi="Arial" w:cs="Arial"/>
          <w:bCs/>
        </w:rPr>
        <w:t>ałącznik</w:t>
      </w:r>
      <w:r w:rsidR="00436271" w:rsidRPr="00753810">
        <w:t xml:space="preserve"> </w:t>
      </w:r>
      <w:r w:rsidR="00436271" w:rsidRPr="00497FE8">
        <w:rPr>
          <w:rFonts w:ascii="Arial" w:hAnsi="Arial" w:cs="Arial"/>
          <w:bCs/>
        </w:rPr>
        <w:t xml:space="preserve">nr 8b do </w:t>
      </w:r>
      <w:proofErr w:type="spellStart"/>
      <w:r w:rsidR="00436271" w:rsidRPr="00497FE8">
        <w:rPr>
          <w:rFonts w:ascii="Arial" w:hAnsi="Arial" w:cs="Arial"/>
          <w:bCs/>
        </w:rPr>
        <w:t>s.i.w.z</w:t>
      </w:r>
      <w:proofErr w:type="spellEnd"/>
      <w:r w:rsidR="00436271" w:rsidRPr="00497FE8">
        <w:rPr>
          <w:rFonts w:ascii="Arial" w:hAnsi="Arial" w:cs="Arial"/>
          <w:bCs/>
        </w:rPr>
        <w:t xml:space="preserve">.-Podstawowe informacje o oferowanym przedmiocie zamówienia- dotyczy części II  </w:t>
      </w:r>
    </w:p>
    <w:p w14:paraId="7B228C7C" w14:textId="07BC8320" w:rsidR="00A702BE" w:rsidRPr="00E01C21" w:rsidRDefault="00A702BE" w:rsidP="00A702BE">
      <w:pPr>
        <w:tabs>
          <w:tab w:val="left" w:pos="360"/>
        </w:tabs>
        <w:spacing w:after="0" w:line="240" w:lineRule="auto"/>
        <w:jc w:val="both"/>
        <w:rPr>
          <w:rFonts w:ascii="Arial" w:hAnsi="Arial" w:cs="Arial"/>
        </w:rPr>
      </w:pPr>
      <w:r>
        <w:rPr>
          <w:rFonts w:ascii="Arial" w:hAnsi="Arial" w:cs="Arial"/>
        </w:rPr>
        <w:t>uwzględniające zmianę z dnia 26 maja</w:t>
      </w:r>
      <w:r w:rsidRPr="00E01C21">
        <w:rPr>
          <w:rFonts w:ascii="Arial" w:hAnsi="Arial" w:cs="Arial"/>
        </w:rPr>
        <w:t xml:space="preserve"> 2020 r.</w:t>
      </w:r>
    </w:p>
    <w:p w14:paraId="777465DB" w14:textId="77777777" w:rsidR="00A702BE" w:rsidRPr="00E01C21" w:rsidRDefault="00A702BE" w:rsidP="00A702BE">
      <w:pPr>
        <w:spacing w:after="0" w:line="240" w:lineRule="auto"/>
        <w:jc w:val="both"/>
        <w:rPr>
          <w:rFonts w:ascii="Arial" w:hAnsi="Arial" w:cs="Arial"/>
          <w:b/>
          <w:u w:val="single"/>
        </w:rPr>
      </w:pPr>
    </w:p>
    <w:p w14:paraId="743E0F92" w14:textId="77777777" w:rsidR="00A702BE" w:rsidRPr="00396138" w:rsidRDefault="00A702BE" w:rsidP="0008019E">
      <w:pPr>
        <w:spacing w:after="0" w:line="240" w:lineRule="auto"/>
        <w:rPr>
          <w:rFonts w:ascii="Arial" w:hAnsi="Arial" w:cs="Arial"/>
          <w:b/>
          <w:u w:val="single"/>
        </w:rPr>
      </w:pPr>
    </w:p>
    <w:sectPr w:rsidR="00A702BE" w:rsidRPr="00396138" w:rsidSect="00C849E5">
      <w:footerReference w:type="default" r:id="rId10"/>
      <w:headerReference w:type="first" r:id="rId11"/>
      <w:footerReference w:type="first" r:id="rId12"/>
      <w:pgSz w:w="11909" w:h="16834"/>
      <w:pgMar w:top="1056" w:right="1247" w:bottom="1372" w:left="1281" w:header="284"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0DDB4" w14:textId="77777777" w:rsidR="004D4F2A" w:rsidRDefault="004D4F2A" w:rsidP="00C849E5">
      <w:pPr>
        <w:spacing w:after="0" w:line="240" w:lineRule="auto"/>
      </w:pPr>
      <w:r>
        <w:separator/>
      </w:r>
    </w:p>
  </w:endnote>
  <w:endnote w:type="continuationSeparator" w:id="0">
    <w:p w14:paraId="45D227FD" w14:textId="77777777" w:rsidR="004D4F2A" w:rsidRDefault="004D4F2A" w:rsidP="00C8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mp;quot">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0052C" w14:textId="77777777" w:rsidR="0037683A" w:rsidRDefault="0037683A">
    <w:pPr>
      <w:pStyle w:val="Stopka"/>
    </w:pPr>
    <w:r>
      <w:rPr>
        <w:noProof/>
        <w:lang w:eastAsia="pl-PL"/>
      </w:rPr>
      <w:drawing>
        <wp:inline distT="0" distB="0" distL="0" distR="0" wp14:anchorId="724A6C6D" wp14:editId="2C2E9639">
          <wp:extent cx="5956935" cy="829945"/>
          <wp:effectExtent l="0" t="0" r="571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6935" cy="82994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96BE" w14:textId="77777777" w:rsidR="0037683A" w:rsidRDefault="0037683A">
    <w:pPr>
      <w:pStyle w:val="Stopka"/>
    </w:pPr>
    <w:r>
      <w:rPr>
        <w:noProof/>
        <w:lang w:eastAsia="pl-PL"/>
      </w:rPr>
      <w:drawing>
        <wp:inline distT="0" distB="0" distL="0" distR="0" wp14:anchorId="7C188C58" wp14:editId="54CD153D">
          <wp:extent cx="5956935" cy="829945"/>
          <wp:effectExtent l="0" t="0" r="571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6935" cy="8299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D70E0" w14:textId="77777777" w:rsidR="004D4F2A" w:rsidRDefault="004D4F2A" w:rsidP="00C849E5">
      <w:pPr>
        <w:spacing w:after="0" w:line="240" w:lineRule="auto"/>
      </w:pPr>
      <w:r>
        <w:separator/>
      </w:r>
    </w:p>
  </w:footnote>
  <w:footnote w:type="continuationSeparator" w:id="0">
    <w:p w14:paraId="093D9D5D" w14:textId="77777777" w:rsidR="004D4F2A" w:rsidRDefault="004D4F2A" w:rsidP="00C84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D8349" w14:textId="77777777" w:rsidR="0037683A" w:rsidRDefault="0037683A">
    <w:pPr>
      <w:pStyle w:val="Nagwek"/>
    </w:pPr>
    <w:r>
      <w:rPr>
        <w:noProof/>
        <w:lang w:eastAsia="pl-PL"/>
      </w:rPr>
      <w:drawing>
        <wp:inline distT="0" distB="0" distL="0" distR="0" wp14:anchorId="1245CFAB" wp14:editId="1B3C8720">
          <wp:extent cx="5956935" cy="329759"/>
          <wp:effectExtent l="0" t="0" r="5715"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935" cy="3297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1B6"/>
    <w:multiLevelType w:val="multilevel"/>
    <w:tmpl w:val="D9B8EFB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4042FEB"/>
    <w:multiLevelType w:val="multilevel"/>
    <w:tmpl w:val="F9F49AC8"/>
    <w:lvl w:ilvl="0">
      <w:start w:val="1"/>
      <w:numFmt w:val="decimal"/>
      <w:lvlText w:val="%1"/>
      <w:lvlJc w:val="left"/>
      <w:pPr>
        <w:ind w:left="375" w:hanging="375"/>
      </w:pPr>
      <w:rPr>
        <w:rFonts w:hint="default"/>
      </w:rPr>
    </w:lvl>
    <w:lvl w:ilvl="1">
      <w:start w:val="10"/>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8C6569A"/>
    <w:multiLevelType w:val="multilevel"/>
    <w:tmpl w:val="0F603D3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066E05"/>
    <w:multiLevelType w:val="multilevel"/>
    <w:tmpl w:val="F66ADAC6"/>
    <w:lvl w:ilvl="0">
      <w:start w:val="3"/>
      <w:numFmt w:val="decimal"/>
      <w:lvlText w:val="%1"/>
      <w:lvlJc w:val="left"/>
      <w:pPr>
        <w:ind w:left="375" w:hanging="375"/>
      </w:pPr>
      <w:rPr>
        <w:rFonts w:hint="default"/>
      </w:rPr>
    </w:lvl>
    <w:lvl w:ilvl="1">
      <w:start w:val="10"/>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EDF2F29"/>
    <w:multiLevelType w:val="multilevel"/>
    <w:tmpl w:val="DD186C9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41E7968"/>
    <w:multiLevelType w:val="multilevel"/>
    <w:tmpl w:val="A9745BBE"/>
    <w:lvl w:ilvl="0">
      <w:start w:val="1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D1D0718"/>
    <w:multiLevelType w:val="multilevel"/>
    <w:tmpl w:val="A77A71F4"/>
    <w:lvl w:ilvl="0">
      <w:start w:val="1"/>
      <w:numFmt w:val="decimal"/>
      <w:lvlText w:val="%1."/>
      <w:lvlJc w:val="left"/>
      <w:pPr>
        <w:ind w:left="1353"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DF30EB"/>
    <w:multiLevelType w:val="hybridMultilevel"/>
    <w:tmpl w:val="EDA681CC"/>
    <w:lvl w:ilvl="0" w:tplc="FC6EBB1E">
      <w:start w:val="1"/>
      <w:numFmt w:val="decimal"/>
      <w:lvlText w:val="%1."/>
      <w:lvlJc w:val="left"/>
      <w:pPr>
        <w:ind w:left="720" w:hanging="360"/>
      </w:pPr>
      <w:rPr>
        <w:rFonts w:ascii="Helvetica" w:hAnsi="Helvetica" w:cs="Helvetica" w:hint="default"/>
        <w:b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1D1C2F"/>
    <w:multiLevelType w:val="multilevel"/>
    <w:tmpl w:val="F66ADAC6"/>
    <w:lvl w:ilvl="0">
      <w:start w:val="3"/>
      <w:numFmt w:val="decimal"/>
      <w:lvlText w:val="%1"/>
      <w:lvlJc w:val="left"/>
      <w:pPr>
        <w:ind w:left="375" w:hanging="375"/>
      </w:pPr>
      <w:rPr>
        <w:rFonts w:hint="default"/>
      </w:rPr>
    </w:lvl>
    <w:lvl w:ilvl="1">
      <w:start w:val="10"/>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D834680"/>
    <w:multiLevelType w:val="multilevel"/>
    <w:tmpl w:val="B47A200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36981703"/>
    <w:multiLevelType w:val="hybridMultilevel"/>
    <w:tmpl w:val="5E16E2CA"/>
    <w:lvl w:ilvl="0" w:tplc="FF2A776A">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627A73"/>
    <w:multiLevelType w:val="multilevel"/>
    <w:tmpl w:val="C5F4D2D0"/>
    <w:lvl w:ilvl="0">
      <w:start w:val="1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nsid w:val="42BB3925"/>
    <w:multiLevelType w:val="multilevel"/>
    <w:tmpl w:val="EDBCCF80"/>
    <w:lvl w:ilvl="0">
      <w:start w:val="3"/>
      <w:numFmt w:val="decimal"/>
      <w:lvlText w:val="%1"/>
      <w:lvlJc w:val="left"/>
      <w:pPr>
        <w:ind w:left="375" w:hanging="375"/>
      </w:pPr>
      <w:rPr>
        <w:rFonts w:hint="default"/>
      </w:rPr>
    </w:lvl>
    <w:lvl w:ilvl="1">
      <w:start w:val="10"/>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73324F0"/>
    <w:multiLevelType w:val="multilevel"/>
    <w:tmpl w:val="84C285DE"/>
    <w:lvl w:ilvl="0">
      <w:start w:val="11"/>
      <w:numFmt w:val="decimal"/>
      <w:lvlText w:val="%1"/>
      <w:lvlJc w:val="left"/>
      <w:pPr>
        <w:ind w:left="375" w:hanging="375"/>
      </w:pPr>
      <w:rPr>
        <w:rFonts w:hint="default"/>
      </w:rPr>
    </w:lvl>
    <w:lvl w:ilvl="1">
      <w:start w:val="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4A335268"/>
    <w:multiLevelType w:val="multilevel"/>
    <w:tmpl w:val="6DA616C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56E14E1A"/>
    <w:multiLevelType w:val="multilevel"/>
    <w:tmpl w:val="1AFE083A"/>
    <w:lvl w:ilvl="0">
      <w:start w:val="1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8B26BE8"/>
    <w:multiLevelType w:val="multilevel"/>
    <w:tmpl w:val="E74C0D30"/>
    <w:lvl w:ilvl="0">
      <w:start w:val="2"/>
      <w:numFmt w:val="decimal"/>
      <w:lvlText w:val="%1"/>
      <w:lvlJc w:val="left"/>
      <w:pPr>
        <w:ind w:left="375" w:hanging="375"/>
      </w:pPr>
      <w:rPr>
        <w:rFonts w:hint="default"/>
      </w:rPr>
    </w:lvl>
    <w:lvl w:ilvl="1">
      <w:start w:val="10"/>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61717466"/>
    <w:multiLevelType w:val="multilevel"/>
    <w:tmpl w:val="56EC156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21D2CA6"/>
    <w:multiLevelType w:val="multilevel"/>
    <w:tmpl w:val="25ACB19A"/>
    <w:lvl w:ilvl="0">
      <w:start w:val="2"/>
      <w:numFmt w:val="decimal"/>
      <w:lvlText w:val="%1"/>
      <w:lvlJc w:val="left"/>
      <w:pPr>
        <w:ind w:left="375" w:hanging="375"/>
      </w:pPr>
      <w:rPr>
        <w:rFonts w:hint="default"/>
      </w:rPr>
    </w:lvl>
    <w:lvl w:ilvl="1">
      <w:start w:val="10"/>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BDE69A4"/>
    <w:multiLevelType w:val="multilevel"/>
    <w:tmpl w:val="0C8E23F0"/>
    <w:lvl w:ilvl="0">
      <w:start w:val="1"/>
      <w:numFmt w:val="decimal"/>
      <w:lvlText w:val="%1"/>
      <w:lvlJc w:val="left"/>
      <w:pPr>
        <w:ind w:left="375" w:hanging="375"/>
      </w:pPr>
      <w:rPr>
        <w:rFonts w:hint="default"/>
      </w:rPr>
    </w:lvl>
    <w:lvl w:ilvl="1">
      <w:start w:val="10"/>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7A362966"/>
    <w:multiLevelType w:val="multilevel"/>
    <w:tmpl w:val="B808A8CE"/>
    <w:lvl w:ilvl="0">
      <w:start w:val="1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7"/>
  </w:num>
  <w:num w:numId="2">
    <w:abstractNumId w:val="17"/>
  </w:num>
  <w:num w:numId="3">
    <w:abstractNumId w:val="9"/>
  </w:num>
  <w:num w:numId="4">
    <w:abstractNumId w:val="14"/>
  </w:num>
  <w:num w:numId="5">
    <w:abstractNumId w:val="0"/>
  </w:num>
  <w:num w:numId="6">
    <w:abstractNumId w:val="2"/>
  </w:num>
  <w:num w:numId="7">
    <w:abstractNumId w:val="4"/>
  </w:num>
  <w:num w:numId="8">
    <w:abstractNumId w:val="19"/>
  </w:num>
  <w:num w:numId="9">
    <w:abstractNumId w:val="1"/>
  </w:num>
  <w:num w:numId="10">
    <w:abstractNumId w:val="16"/>
  </w:num>
  <w:num w:numId="11">
    <w:abstractNumId w:val="8"/>
  </w:num>
  <w:num w:numId="12">
    <w:abstractNumId w:val="18"/>
  </w:num>
  <w:num w:numId="13">
    <w:abstractNumId w:val="12"/>
  </w:num>
  <w:num w:numId="14">
    <w:abstractNumId w:val="11"/>
  </w:num>
  <w:num w:numId="15">
    <w:abstractNumId w:val="20"/>
  </w:num>
  <w:num w:numId="16">
    <w:abstractNumId w:val="5"/>
  </w:num>
  <w:num w:numId="17">
    <w:abstractNumId w:val="15"/>
  </w:num>
  <w:num w:numId="18">
    <w:abstractNumId w:val="6"/>
  </w:num>
  <w:num w:numId="19">
    <w:abstractNumId w:val="13"/>
  </w:num>
  <w:num w:numId="20">
    <w:abstractNumId w:val="3"/>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B5"/>
    <w:rsid w:val="00000ACF"/>
    <w:rsid w:val="00006DF0"/>
    <w:rsid w:val="00042BAC"/>
    <w:rsid w:val="000431F0"/>
    <w:rsid w:val="00057536"/>
    <w:rsid w:val="00065198"/>
    <w:rsid w:val="00071E30"/>
    <w:rsid w:val="0007541C"/>
    <w:rsid w:val="000766FA"/>
    <w:rsid w:val="00076988"/>
    <w:rsid w:val="0008019E"/>
    <w:rsid w:val="00086663"/>
    <w:rsid w:val="000941BA"/>
    <w:rsid w:val="000B2F29"/>
    <w:rsid w:val="000B7AD6"/>
    <w:rsid w:val="000C0C1E"/>
    <w:rsid w:val="000C149A"/>
    <w:rsid w:val="000C49FC"/>
    <w:rsid w:val="000E36D1"/>
    <w:rsid w:val="000E7450"/>
    <w:rsid w:val="000F0067"/>
    <w:rsid w:val="000F7264"/>
    <w:rsid w:val="001127B6"/>
    <w:rsid w:val="00126A70"/>
    <w:rsid w:val="00126C3B"/>
    <w:rsid w:val="00130207"/>
    <w:rsid w:val="00130822"/>
    <w:rsid w:val="0013214A"/>
    <w:rsid w:val="00137AB3"/>
    <w:rsid w:val="00144A00"/>
    <w:rsid w:val="00150214"/>
    <w:rsid w:val="00151C42"/>
    <w:rsid w:val="001700A6"/>
    <w:rsid w:val="0017588A"/>
    <w:rsid w:val="00176EDB"/>
    <w:rsid w:val="00180F8D"/>
    <w:rsid w:val="001974F4"/>
    <w:rsid w:val="00197915"/>
    <w:rsid w:val="001C061D"/>
    <w:rsid w:val="001C066D"/>
    <w:rsid w:val="001C5409"/>
    <w:rsid w:val="001C7AD3"/>
    <w:rsid w:val="001D2A0B"/>
    <w:rsid w:val="001E1E72"/>
    <w:rsid w:val="001F61B9"/>
    <w:rsid w:val="001F6AEA"/>
    <w:rsid w:val="002139E4"/>
    <w:rsid w:val="0022107B"/>
    <w:rsid w:val="002338E7"/>
    <w:rsid w:val="00253901"/>
    <w:rsid w:val="002569F6"/>
    <w:rsid w:val="002578A6"/>
    <w:rsid w:val="00263D81"/>
    <w:rsid w:val="00272B46"/>
    <w:rsid w:val="002774B1"/>
    <w:rsid w:val="00291E0C"/>
    <w:rsid w:val="002958E3"/>
    <w:rsid w:val="002A1ADA"/>
    <w:rsid w:val="002B0D45"/>
    <w:rsid w:val="002C39D8"/>
    <w:rsid w:val="002D3475"/>
    <w:rsid w:val="002E2C25"/>
    <w:rsid w:val="002F13C5"/>
    <w:rsid w:val="00302F37"/>
    <w:rsid w:val="003069A5"/>
    <w:rsid w:val="00340B05"/>
    <w:rsid w:val="00371072"/>
    <w:rsid w:val="00371858"/>
    <w:rsid w:val="0037683A"/>
    <w:rsid w:val="00377EA1"/>
    <w:rsid w:val="003947F6"/>
    <w:rsid w:val="00396138"/>
    <w:rsid w:val="003A00A4"/>
    <w:rsid w:val="003B7125"/>
    <w:rsid w:val="003C6A38"/>
    <w:rsid w:val="003C6D24"/>
    <w:rsid w:val="003D1F9F"/>
    <w:rsid w:val="003F11D2"/>
    <w:rsid w:val="003F242C"/>
    <w:rsid w:val="003F29DA"/>
    <w:rsid w:val="003F2A4B"/>
    <w:rsid w:val="00424C30"/>
    <w:rsid w:val="00425CE9"/>
    <w:rsid w:val="004262F6"/>
    <w:rsid w:val="004321A2"/>
    <w:rsid w:val="00436271"/>
    <w:rsid w:val="00450CFA"/>
    <w:rsid w:val="00453294"/>
    <w:rsid w:val="00462BA8"/>
    <w:rsid w:val="00462D93"/>
    <w:rsid w:val="004649B3"/>
    <w:rsid w:val="00481CBB"/>
    <w:rsid w:val="00492C20"/>
    <w:rsid w:val="00497FE8"/>
    <w:rsid w:val="004B2E0A"/>
    <w:rsid w:val="004D4F2A"/>
    <w:rsid w:val="004D5124"/>
    <w:rsid w:val="004E03C4"/>
    <w:rsid w:val="00532E30"/>
    <w:rsid w:val="00532EC0"/>
    <w:rsid w:val="00540491"/>
    <w:rsid w:val="0059043D"/>
    <w:rsid w:val="005B4747"/>
    <w:rsid w:val="005B5C10"/>
    <w:rsid w:val="005C14D9"/>
    <w:rsid w:val="005C2C92"/>
    <w:rsid w:val="005C31F1"/>
    <w:rsid w:val="005E7017"/>
    <w:rsid w:val="005E79BD"/>
    <w:rsid w:val="005F5E41"/>
    <w:rsid w:val="00604D1C"/>
    <w:rsid w:val="006076E2"/>
    <w:rsid w:val="00610111"/>
    <w:rsid w:val="006113FA"/>
    <w:rsid w:val="006465EE"/>
    <w:rsid w:val="00654DA4"/>
    <w:rsid w:val="00663C93"/>
    <w:rsid w:val="00664ECA"/>
    <w:rsid w:val="00665AF2"/>
    <w:rsid w:val="00672438"/>
    <w:rsid w:val="0067501D"/>
    <w:rsid w:val="0067766D"/>
    <w:rsid w:val="00681719"/>
    <w:rsid w:val="00694104"/>
    <w:rsid w:val="006A0010"/>
    <w:rsid w:val="006A0DFA"/>
    <w:rsid w:val="006A4A93"/>
    <w:rsid w:val="006A4FA0"/>
    <w:rsid w:val="006B68F1"/>
    <w:rsid w:val="006C7345"/>
    <w:rsid w:val="006D4CF0"/>
    <w:rsid w:val="006D53FB"/>
    <w:rsid w:val="006D5E5B"/>
    <w:rsid w:val="006D7C1A"/>
    <w:rsid w:val="00701F63"/>
    <w:rsid w:val="007031E2"/>
    <w:rsid w:val="0070557C"/>
    <w:rsid w:val="00724B50"/>
    <w:rsid w:val="00735097"/>
    <w:rsid w:val="007379CA"/>
    <w:rsid w:val="00752152"/>
    <w:rsid w:val="007521FD"/>
    <w:rsid w:val="00753810"/>
    <w:rsid w:val="00754AE5"/>
    <w:rsid w:val="00774CDE"/>
    <w:rsid w:val="00777524"/>
    <w:rsid w:val="00780935"/>
    <w:rsid w:val="00784D60"/>
    <w:rsid w:val="0078638B"/>
    <w:rsid w:val="00790F71"/>
    <w:rsid w:val="007B6DAE"/>
    <w:rsid w:val="007D5097"/>
    <w:rsid w:val="007D665A"/>
    <w:rsid w:val="007E4B32"/>
    <w:rsid w:val="007E4FC5"/>
    <w:rsid w:val="00812873"/>
    <w:rsid w:val="00826858"/>
    <w:rsid w:val="00830FA4"/>
    <w:rsid w:val="008414EA"/>
    <w:rsid w:val="008452C3"/>
    <w:rsid w:val="008612B5"/>
    <w:rsid w:val="0086491F"/>
    <w:rsid w:val="00876CD0"/>
    <w:rsid w:val="00882D1E"/>
    <w:rsid w:val="008940AE"/>
    <w:rsid w:val="008B1F8D"/>
    <w:rsid w:val="008B4AFF"/>
    <w:rsid w:val="008C2C35"/>
    <w:rsid w:val="008D40B6"/>
    <w:rsid w:val="008F53D8"/>
    <w:rsid w:val="00915678"/>
    <w:rsid w:val="0091620E"/>
    <w:rsid w:val="00960C26"/>
    <w:rsid w:val="00962AF2"/>
    <w:rsid w:val="0096699A"/>
    <w:rsid w:val="00972F2A"/>
    <w:rsid w:val="0098748C"/>
    <w:rsid w:val="00995DB6"/>
    <w:rsid w:val="00996495"/>
    <w:rsid w:val="009B3097"/>
    <w:rsid w:val="009B639C"/>
    <w:rsid w:val="009C6B7B"/>
    <w:rsid w:val="009C6EB4"/>
    <w:rsid w:val="009D1075"/>
    <w:rsid w:val="009D3DFA"/>
    <w:rsid w:val="009D67F9"/>
    <w:rsid w:val="009E02C1"/>
    <w:rsid w:val="009F21BF"/>
    <w:rsid w:val="00A06984"/>
    <w:rsid w:val="00A07DC4"/>
    <w:rsid w:val="00A13078"/>
    <w:rsid w:val="00A236F1"/>
    <w:rsid w:val="00A27C2F"/>
    <w:rsid w:val="00A378F7"/>
    <w:rsid w:val="00A51618"/>
    <w:rsid w:val="00A55588"/>
    <w:rsid w:val="00A702BE"/>
    <w:rsid w:val="00A723D1"/>
    <w:rsid w:val="00A91225"/>
    <w:rsid w:val="00A94C93"/>
    <w:rsid w:val="00AB6573"/>
    <w:rsid w:val="00AE4E45"/>
    <w:rsid w:val="00AF6142"/>
    <w:rsid w:val="00B136B1"/>
    <w:rsid w:val="00B22592"/>
    <w:rsid w:val="00B3718B"/>
    <w:rsid w:val="00B4185C"/>
    <w:rsid w:val="00B44AED"/>
    <w:rsid w:val="00B6490E"/>
    <w:rsid w:val="00B65757"/>
    <w:rsid w:val="00B926B3"/>
    <w:rsid w:val="00BA260C"/>
    <w:rsid w:val="00BA27C7"/>
    <w:rsid w:val="00BA5C94"/>
    <w:rsid w:val="00BA7C48"/>
    <w:rsid w:val="00BB1153"/>
    <w:rsid w:val="00BB13D9"/>
    <w:rsid w:val="00BB1AC5"/>
    <w:rsid w:val="00BB4C3F"/>
    <w:rsid w:val="00BB79B8"/>
    <w:rsid w:val="00BE3E1D"/>
    <w:rsid w:val="00C04D04"/>
    <w:rsid w:val="00C16562"/>
    <w:rsid w:val="00C17499"/>
    <w:rsid w:val="00C3213A"/>
    <w:rsid w:val="00C32CBD"/>
    <w:rsid w:val="00C370AD"/>
    <w:rsid w:val="00C6772B"/>
    <w:rsid w:val="00C678F6"/>
    <w:rsid w:val="00C807B0"/>
    <w:rsid w:val="00C849E5"/>
    <w:rsid w:val="00C94E66"/>
    <w:rsid w:val="00C95FD4"/>
    <w:rsid w:val="00C96F54"/>
    <w:rsid w:val="00C97CED"/>
    <w:rsid w:val="00CB62F1"/>
    <w:rsid w:val="00CB694C"/>
    <w:rsid w:val="00CC12C5"/>
    <w:rsid w:val="00CD2D2A"/>
    <w:rsid w:val="00CE1C23"/>
    <w:rsid w:val="00CE4A15"/>
    <w:rsid w:val="00CE6515"/>
    <w:rsid w:val="00CE69CB"/>
    <w:rsid w:val="00CF1961"/>
    <w:rsid w:val="00D206B6"/>
    <w:rsid w:val="00D44E72"/>
    <w:rsid w:val="00D55359"/>
    <w:rsid w:val="00D61DEC"/>
    <w:rsid w:val="00D71E9C"/>
    <w:rsid w:val="00D96642"/>
    <w:rsid w:val="00DA07C7"/>
    <w:rsid w:val="00DA6FAC"/>
    <w:rsid w:val="00DA7451"/>
    <w:rsid w:val="00DB5D9A"/>
    <w:rsid w:val="00DC378A"/>
    <w:rsid w:val="00DC5868"/>
    <w:rsid w:val="00DC616E"/>
    <w:rsid w:val="00DE6B5F"/>
    <w:rsid w:val="00DE7389"/>
    <w:rsid w:val="00DF1853"/>
    <w:rsid w:val="00DF7A96"/>
    <w:rsid w:val="00E0009A"/>
    <w:rsid w:val="00E11349"/>
    <w:rsid w:val="00E1224C"/>
    <w:rsid w:val="00E208AB"/>
    <w:rsid w:val="00E240AC"/>
    <w:rsid w:val="00E27426"/>
    <w:rsid w:val="00E34DC2"/>
    <w:rsid w:val="00E42B1B"/>
    <w:rsid w:val="00E53930"/>
    <w:rsid w:val="00E61A00"/>
    <w:rsid w:val="00E75D8B"/>
    <w:rsid w:val="00E82799"/>
    <w:rsid w:val="00E87E0D"/>
    <w:rsid w:val="00EA1EC4"/>
    <w:rsid w:val="00EA37C4"/>
    <w:rsid w:val="00EB5243"/>
    <w:rsid w:val="00EC0065"/>
    <w:rsid w:val="00ED0C5B"/>
    <w:rsid w:val="00ED1855"/>
    <w:rsid w:val="00EE18C1"/>
    <w:rsid w:val="00EE7425"/>
    <w:rsid w:val="00EE79B5"/>
    <w:rsid w:val="00EF05A3"/>
    <w:rsid w:val="00EF2CEB"/>
    <w:rsid w:val="00EF4FEA"/>
    <w:rsid w:val="00F14700"/>
    <w:rsid w:val="00F220CB"/>
    <w:rsid w:val="00F22AE8"/>
    <w:rsid w:val="00F25F57"/>
    <w:rsid w:val="00F3118B"/>
    <w:rsid w:val="00F323C8"/>
    <w:rsid w:val="00F44388"/>
    <w:rsid w:val="00F46E76"/>
    <w:rsid w:val="00F5714E"/>
    <w:rsid w:val="00F60C05"/>
    <w:rsid w:val="00F6366E"/>
    <w:rsid w:val="00F65DCF"/>
    <w:rsid w:val="00F75697"/>
    <w:rsid w:val="00F80C0C"/>
    <w:rsid w:val="00F86A6B"/>
    <w:rsid w:val="00FA13AC"/>
    <w:rsid w:val="00FB3674"/>
    <w:rsid w:val="00FB54E2"/>
    <w:rsid w:val="00FC0B3C"/>
    <w:rsid w:val="00FC2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B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9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E5"/>
  </w:style>
  <w:style w:type="paragraph" w:styleId="Stopka">
    <w:name w:val="footer"/>
    <w:basedOn w:val="Normalny"/>
    <w:link w:val="StopkaZnak"/>
    <w:uiPriority w:val="99"/>
    <w:unhideWhenUsed/>
    <w:rsid w:val="00C849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E5"/>
  </w:style>
  <w:style w:type="paragraph" w:styleId="Tekstdymka">
    <w:name w:val="Balloon Text"/>
    <w:basedOn w:val="Normalny"/>
    <w:link w:val="TekstdymkaZnak"/>
    <w:uiPriority w:val="99"/>
    <w:semiHidden/>
    <w:unhideWhenUsed/>
    <w:rsid w:val="00C84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E5"/>
    <w:rPr>
      <w:rFonts w:ascii="Tahoma" w:hAnsi="Tahoma" w:cs="Tahoma"/>
      <w:sz w:val="16"/>
      <w:szCs w:val="16"/>
    </w:rPr>
  </w:style>
  <w:style w:type="character" w:customStyle="1" w:styleId="AkapitzlistZnak">
    <w:name w:val="Akapit z listą Znak"/>
    <w:link w:val="Akapitzlist"/>
    <w:uiPriority w:val="34"/>
    <w:locked/>
    <w:rsid w:val="008452C3"/>
  </w:style>
  <w:style w:type="paragraph" w:styleId="Akapitzlist">
    <w:name w:val="List Paragraph"/>
    <w:basedOn w:val="Normalny"/>
    <w:link w:val="AkapitzlistZnak"/>
    <w:uiPriority w:val="34"/>
    <w:qFormat/>
    <w:rsid w:val="008452C3"/>
    <w:pPr>
      <w:spacing w:after="160" w:line="256" w:lineRule="auto"/>
      <w:ind w:left="720"/>
      <w:contextualSpacing/>
    </w:pPr>
  </w:style>
  <w:style w:type="paragraph" w:customStyle="1" w:styleId="Default">
    <w:name w:val="Default"/>
    <w:rsid w:val="008452C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8452C3"/>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eft">
    <w:name w:val="left"/>
    <w:basedOn w:val="Domylnaczcionkaakapitu"/>
    <w:rsid w:val="008452C3"/>
  </w:style>
  <w:style w:type="character" w:styleId="Pogrubienie">
    <w:name w:val="Strong"/>
    <w:basedOn w:val="Domylnaczcionkaakapitu"/>
    <w:uiPriority w:val="22"/>
    <w:qFormat/>
    <w:rsid w:val="008452C3"/>
    <w:rPr>
      <w:b/>
      <w:bCs/>
    </w:rPr>
  </w:style>
  <w:style w:type="paragraph" w:styleId="NormalnyWeb">
    <w:name w:val="Normal (Web)"/>
    <w:basedOn w:val="Normalny"/>
    <w:uiPriority w:val="99"/>
    <w:unhideWhenUsed/>
    <w:rsid w:val="00425CE9"/>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25CE9"/>
    <w:rPr>
      <w:color w:val="0000FF" w:themeColor="hyperlink"/>
      <w:u w:val="single"/>
    </w:rPr>
  </w:style>
  <w:style w:type="character" w:customStyle="1" w:styleId="Teksttreci">
    <w:name w:val="Tekst treści_"/>
    <w:basedOn w:val="Domylnaczcionkaakapitu"/>
    <w:link w:val="Teksttreci0"/>
    <w:locked/>
    <w:rsid w:val="003D1F9F"/>
    <w:rPr>
      <w:rFonts w:ascii="Microsoft Sans Serif" w:eastAsia="Microsoft Sans Serif" w:hAnsi="Microsoft Sans Serif" w:cs="Microsoft Sans Serif"/>
      <w:spacing w:val="2"/>
      <w:sz w:val="21"/>
      <w:szCs w:val="21"/>
      <w:shd w:val="clear" w:color="auto" w:fill="FFFFFF"/>
    </w:rPr>
  </w:style>
  <w:style w:type="paragraph" w:customStyle="1" w:styleId="Teksttreci0">
    <w:name w:val="Tekst treści"/>
    <w:basedOn w:val="Normalny"/>
    <w:link w:val="Teksttreci"/>
    <w:rsid w:val="003D1F9F"/>
    <w:pPr>
      <w:widowControl w:val="0"/>
      <w:shd w:val="clear" w:color="auto" w:fill="FFFFFF"/>
      <w:spacing w:after="240" w:line="0" w:lineRule="atLeast"/>
      <w:ind w:hanging="340"/>
      <w:jc w:val="right"/>
    </w:pPr>
    <w:rPr>
      <w:rFonts w:ascii="Microsoft Sans Serif" w:eastAsia="Microsoft Sans Serif" w:hAnsi="Microsoft Sans Serif" w:cs="Microsoft Sans Serif"/>
      <w:spacing w:val="2"/>
      <w:sz w:val="21"/>
      <w:szCs w:val="21"/>
    </w:rPr>
  </w:style>
  <w:style w:type="character" w:customStyle="1" w:styleId="TeksttreciPogrubienie">
    <w:name w:val="Tekst treści + Pogrubienie"/>
    <w:basedOn w:val="Teksttreci"/>
    <w:rsid w:val="003D1F9F"/>
    <w:rPr>
      <w:rFonts w:ascii="Microsoft Sans Serif" w:eastAsia="Microsoft Sans Serif" w:hAnsi="Microsoft Sans Serif" w:cs="Microsoft Sans Serif"/>
      <w:b/>
      <w:bCs/>
      <w:color w:val="000000"/>
      <w:spacing w:val="2"/>
      <w:w w:val="100"/>
      <w:position w:val="0"/>
      <w:sz w:val="21"/>
      <w:szCs w:val="21"/>
      <w:shd w:val="clear" w:color="auto" w:fill="FFFFFF"/>
      <w:lang w:val="pl-PL" w:eastAsia="pl-PL" w:bidi="pl-PL"/>
    </w:rPr>
  </w:style>
  <w:style w:type="character" w:customStyle="1" w:styleId="Bodytext">
    <w:name w:val="Body text_"/>
    <w:basedOn w:val="Domylnaczcionkaakapitu"/>
    <w:link w:val="Tekstpodstawowy3"/>
    <w:rsid w:val="00F5714E"/>
    <w:rPr>
      <w:rFonts w:ascii="Arial" w:eastAsia="Arial" w:hAnsi="Arial" w:cs="Arial"/>
      <w:sz w:val="19"/>
      <w:szCs w:val="19"/>
      <w:shd w:val="clear" w:color="auto" w:fill="FFFFFF"/>
    </w:rPr>
  </w:style>
  <w:style w:type="paragraph" w:customStyle="1" w:styleId="Tekstpodstawowy3">
    <w:name w:val="Tekst podstawowy3"/>
    <w:basedOn w:val="Normalny"/>
    <w:link w:val="Bodytext"/>
    <w:rsid w:val="00F5714E"/>
    <w:pPr>
      <w:widowControl w:val="0"/>
      <w:shd w:val="clear" w:color="auto" w:fill="FFFFFF"/>
      <w:spacing w:after="0" w:line="235" w:lineRule="exact"/>
      <w:ind w:hanging="360"/>
      <w:jc w:val="both"/>
    </w:pPr>
    <w:rPr>
      <w:rFonts w:ascii="Arial" w:eastAsia="Arial" w:hAnsi="Arial" w:cs="Arial"/>
      <w:sz w:val="19"/>
      <w:szCs w:val="19"/>
    </w:rPr>
  </w:style>
  <w:style w:type="character" w:customStyle="1" w:styleId="BodytextBold">
    <w:name w:val="Body text + Bold"/>
    <w:basedOn w:val="Bodytext"/>
    <w:rsid w:val="001700A6"/>
    <w:rPr>
      <w:rFonts w:ascii="Microsoft Sans Serif" w:eastAsia="Microsoft Sans Serif" w:hAnsi="Microsoft Sans Serif" w:cs="Microsoft Sans Serif"/>
      <w:b/>
      <w:bCs/>
      <w:color w:val="000000"/>
      <w:spacing w:val="0"/>
      <w:w w:val="100"/>
      <w:position w:val="0"/>
      <w:sz w:val="23"/>
      <w:szCs w:val="23"/>
      <w:shd w:val="clear" w:color="auto" w:fill="FFFFFF"/>
      <w:lang w:val="pl-PL" w:eastAsia="pl-PL" w:bidi="pl-PL"/>
    </w:rPr>
  </w:style>
  <w:style w:type="paragraph" w:customStyle="1" w:styleId="Tekstpodstawowy1">
    <w:name w:val="Tekst podstawowy1"/>
    <w:basedOn w:val="Normalny"/>
    <w:rsid w:val="001700A6"/>
    <w:pPr>
      <w:widowControl w:val="0"/>
      <w:shd w:val="clear" w:color="auto" w:fill="FFFFFF"/>
      <w:spacing w:after="0" w:line="269" w:lineRule="exact"/>
      <w:ind w:hanging="340"/>
    </w:pPr>
    <w:rPr>
      <w:rFonts w:ascii="Microsoft Sans Serif" w:eastAsia="Microsoft Sans Serif" w:hAnsi="Microsoft Sans Serif" w:cs="Microsoft Sans Serif"/>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9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E5"/>
  </w:style>
  <w:style w:type="paragraph" w:styleId="Stopka">
    <w:name w:val="footer"/>
    <w:basedOn w:val="Normalny"/>
    <w:link w:val="StopkaZnak"/>
    <w:uiPriority w:val="99"/>
    <w:unhideWhenUsed/>
    <w:rsid w:val="00C849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E5"/>
  </w:style>
  <w:style w:type="paragraph" w:styleId="Tekstdymka">
    <w:name w:val="Balloon Text"/>
    <w:basedOn w:val="Normalny"/>
    <w:link w:val="TekstdymkaZnak"/>
    <w:uiPriority w:val="99"/>
    <w:semiHidden/>
    <w:unhideWhenUsed/>
    <w:rsid w:val="00C84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E5"/>
    <w:rPr>
      <w:rFonts w:ascii="Tahoma" w:hAnsi="Tahoma" w:cs="Tahoma"/>
      <w:sz w:val="16"/>
      <w:szCs w:val="16"/>
    </w:rPr>
  </w:style>
  <w:style w:type="character" w:customStyle="1" w:styleId="AkapitzlistZnak">
    <w:name w:val="Akapit z listą Znak"/>
    <w:link w:val="Akapitzlist"/>
    <w:uiPriority w:val="34"/>
    <w:locked/>
    <w:rsid w:val="008452C3"/>
  </w:style>
  <w:style w:type="paragraph" w:styleId="Akapitzlist">
    <w:name w:val="List Paragraph"/>
    <w:basedOn w:val="Normalny"/>
    <w:link w:val="AkapitzlistZnak"/>
    <w:uiPriority w:val="34"/>
    <w:qFormat/>
    <w:rsid w:val="008452C3"/>
    <w:pPr>
      <w:spacing w:after="160" w:line="256" w:lineRule="auto"/>
      <w:ind w:left="720"/>
      <w:contextualSpacing/>
    </w:pPr>
  </w:style>
  <w:style w:type="paragraph" w:customStyle="1" w:styleId="Default">
    <w:name w:val="Default"/>
    <w:rsid w:val="008452C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8452C3"/>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eft">
    <w:name w:val="left"/>
    <w:basedOn w:val="Domylnaczcionkaakapitu"/>
    <w:rsid w:val="008452C3"/>
  </w:style>
  <w:style w:type="character" w:styleId="Pogrubienie">
    <w:name w:val="Strong"/>
    <w:basedOn w:val="Domylnaczcionkaakapitu"/>
    <w:uiPriority w:val="22"/>
    <w:qFormat/>
    <w:rsid w:val="008452C3"/>
    <w:rPr>
      <w:b/>
      <w:bCs/>
    </w:rPr>
  </w:style>
  <w:style w:type="paragraph" w:styleId="NormalnyWeb">
    <w:name w:val="Normal (Web)"/>
    <w:basedOn w:val="Normalny"/>
    <w:uiPriority w:val="99"/>
    <w:unhideWhenUsed/>
    <w:rsid w:val="00425CE9"/>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25CE9"/>
    <w:rPr>
      <w:color w:val="0000FF" w:themeColor="hyperlink"/>
      <w:u w:val="single"/>
    </w:rPr>
  </w:style>
  <w:style w:type="character" w:customStyle="1" w:styleId="Teksttreci">
    <w:name w:val="Tekst treści_"/>
    <w:basedOn w:val="Domylnaczcionkaakapitu"/>
    <w:link w:val="Teksttreci0"/>
    <w:locked/>
    <w:rsid w:val="003D1F9F"/>
    <w:rPr>
      <w:rFonts w:ascii="Microsoft Sans Serif" w:eastAsia="Microsoft Sans Serif" w:hAnsi="Microsoft Sans Serif" w:cs="Microsoft Sans Serif"/>
      <w:spacing w:val="2"/>
      <w:sz w:val="21"/>
      <w:szCs w:val="21"/>
      <w:shd w:val="clear" w:color="auto" w:fill="FFFFFF"/>
    </w:rPr>
  </w:style>
  <w:style w:type="paragraph" w:customStyle="1" w:styleId="Teksttreci0">
    <w:name w:val="Tekst treści"/>
    <w:basedOn w:val="Normalny"/>
    <w:link w:val="Teksttreci"/>
    <w:rsid w:val="003D1F9F"/>
    <w:pPr>
      <w:widowControl w:val="0"/>
      <w:shd w:val="clear" w:color="auto" w:fill="FFFFFF"/>
      <w:spacing w:after="240" w:line="0" w:lineRule="atLeast"/>
      <w:ind w:hanging="340"/>
      <w:jc w:val="right"/>
    </w:pPr>
    <w:rPr>
      <w:rFonts w:ascii="Microsoft Sans Serif" w:eastAsia="Microsoft Sans Serif" w:hAnsi="Microsoft Sans Serif" w:cs="Microsoft Sans Serif"/>
      <w:spacing w:val="2"/>
      <w:sz w:val="21"/>
      <w:szCs w:val="21"/>
    </w:rPr>
  </w:style>
  <w:style w:type="character" w:customStyle="1" w:styleId="TeksttreciPogrubienie">
    <w:name w:val="Tekst treści + Pogrubienie"/>
    <w:basedOn w:val="Teksttreci"/>
    <w:rsid w:val="003D1F9F"/>
    <w:rPr>
      <w:rFonts w:ascii="Microsoft Sans Serif" w:eastAsia="Microsoft Sans Serif" w:hAnsi="Microsoft Sans Serif" w:cs="Microsoft Sans Serif"/>
      <w:b/>
      <w:bCs/>
      <w:color w:val="000000"/>
      <w:spacing w:val="2"/>
      <w:w w:val="100"/>
      <w:position w:val="0"/>
      <w:sz w:val="21"/>
      <w:szCs w:val="21"/>
      <w:shd w:val="clear" w:color="auto" w:fill="FFFFFF"/>
      <w:lang w:val="pl-PL" w:eastAsia="pl-PL" w:bidi="pl-PL"/>
    </w:rPr>
  </w:style>
  <w:style w:type="character" w:customStyle="1" w:styleId="Bodytext">
    <w:name w:val="Body text_"/>
    <w:basedOn w:val="Domylnaczcionkaakapitu"/>
    <w:link w:val="Tekstpodstawowy3"/>
    <w:rsid w:val="00F5714E"/>
    <w:rPr>
      <w:rFonts w:ascii="Arial" w:eastAsia="Arial" w:hAnsi="Arial" w:cs="Arial"/>
      <w:sz w:val="19"/>
      <w:szCs w:val="19"/>
      <w:shd w:val="clear" w:color="auto" w:fill="FFFFFF"/>
    </w:rPr>
  </w:style>
  <w:style w:type="paragraph" w:customStyle="1" w:styleId="Tekstpodstawowy3">
    <w:name w:val="Tekst podstawowy3"/>
    <w:basedOn w:val="Normalny"/>
    <w:link w:val="Bodytext"/>
    <w:rsid w:val="00F5714E"/>
    <w:pPr>
      <w:widowControl w:val="0"/>
      <w:shd w:val="clear" w:color="auto" w:fill="FFFFFF"/>
      <w:spacing w:after="0" w:line="235" w:lineRule="exact"/>
      <w:ind w:hanging="360"/>
      <w:jc w:val="both"/>
    </w:pPr>
    <w:rPr>
      <w:rFonts w:ascii="Arial" w:eastAsia="Arial" w:hAnsi="Arial" w:cs="Arial"/>
      <w:sz w:val="19"/>
      <w:szCs w:val="19"/>
    </w:rPr>
  </w:style>
  <w:style w:type="character" w:customStyle="1" w:styleId="BodytextBold">
    <w:name w:val="Body text + Bold"/>
    <w:basedOn w:val="Bodytext"/>
    <w:rsid w:val="001700A6"/>
    <w:rPr>
      <w:rFonts w:ascii="Microsoft Sans Serif" w:eastAsia="Microsoft Sans Serif" w:hAnsi="Microsoft Sans Serif" w:cs="Microsoft Sans Serif"/>
      <w:b/>
      <w:bCs/>
      <w:color w:val="000000"/>
      <w:spacing w:val="0"/>
      <w:w w:val="100"/>
      <w:position w:val="0"/>
      <w:sz w:val="23"/>
      <w:szCs w:val="23"/>
      <w:shd w:val="clear" w:color="auto" w:fill="FFFFFF"/>
      <w:lang w:val="pl-PL" w:eastAsia="pl-PL" w:bidi="pl-PL"/>
    </w:rPr>
  </w:style>
  <w:style w:type="paragraph" w:customStyle="1" w:styleId="Tekstpodstawowy1">
    <w:name w:val="Tekst podstawowy1"/>
    <w:basedOn w:val="Normalny"/>
    <w:rsid w:val="001700A6"/>
    <w:pPr>
      <w:widowControl w:val="0"/>
      <w:shd w:val="clear" w:color="auto" w:fill="FFFFFF"/>
      <w:spacing w:after="0" w:line="269" w:lineRule="exact"/>
      <w:ind w:hanging="340"/>
    </w:pPr>
    <w:rPr>
      <w:rFonts w:ascii="Microsoft Sans Serif" w:eastAsia="Microsoft Sans Serif" w:hAnsi="Microsoft Sans Serif" w:cs="Microsoft Sans Seri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366">
      <w:bodyDiv w:val="1"/>
      <w:marLeft w:val="0"/>
      <w:marRight w:val="0"/>
      <w:marTop w:val="0"/>
      <w:marBottom w:val="0"/>
      <w:divBdr>
        <w:top w:val="none" w:sz="0" w:space="0" w:color="auto"/>
        <w:left w:val="none" w:sz="0" w:space="0" w:color="auto"/>
        <w:bottom w:val="none" w:sz="0" w:space="0" w:color="auto"/>
        <w:right w:val="none" w:sz="0" w:space="0" w:color="auto"/>
      </w:divBdr>
    </w:div>
    <w:div w:id="52241955">
      <w:bodyDiv w:val="1"/>
      <w:marLeft w:val="0"/>
      <w:marRight w:val="0"/>
      <w:marTop w:val="0"/>
      <w:marBottom w:val="0"/>
      <w:divBdr>
        <w:top w:val="none" w:sz="0" w:space="0" w:color="auto"/>
        <w:left w:val="none" w:sz="0" w:space="0" w:color="auto"/>
        <w:bottom w:val="none" w:sz="0" w:space="0" w:color="auto"/>
        <w:right w:val="none" w:sz="0" w:space="0" w:color="auto"/>
      </w:divBdr>
    </w:div>
    <w:div w:id="238443503">
      <w:bodyDiv w:val="1"/>
      <w:marLeft w:val="0"/>
      <w:marRight w:val="0"/>
      <w:marTop w:val="0"/>
      <w:marBottom w:val="0"/>
      <w:divBdr>
        <w:top w:val="none" w:sz="0" w:space="0" w:color="auto"/>
        <w:left w:val="none" w:sz="0" w:space="0" w:color="auto"/>
        <w:bottom w:val="none" w:sz="0" w:space="0" w:color="auto"/>
        <w:right w:val="none" w:sz="0" w:space="0" w:color="auto"/>
      </w:divBdr>
    </w:div>
    <w:div w:id="532961515">
      <w:bodyDiv w:val="1"/>
      <w:marLeft w:val="0"/>
      <w:marRight w:val="0"/>
      <w:marTop w:val="0"/>
      <w:marBottom w:val="0"/>
      <w:divBdr>
        <w:top w:val="none" w:sz="0" w:space="0" w:color="auto"/>
        <w:left w:val="none" w:sz="0" w:space="0" w:color="auto"/>
        <w:bottom w:val="none" w:sz="0" w:space="0" w:color="auto"/>
        <w:right w:val="none" w:sz="0" w:space="0" w:color="auto"/>
      </w:divBdr>
    </w:div>
    <w:div w:id="716779527">
      <w:bodyDiv w:val="1"/>
      <w:marLeft w:val="0"/>
      <w:marRight w:val="0"/>
      <w:marTop w:val="0"/>
      <w:marBottom w:val="0"/>
      <w:divBdr>
        <w:top w:val="none" w:sz="0" w:space="0" w:color="auto"/>
        <w:left w:val="none" w:sz="0" w:space="0" w:color="auto"/>
        <w:bottom w:val="none" w:sz="0" w:space="0" w:color="auto"/>
        <w:right w:val="none" w:sz="0" w:space="0" w:color="auto"/>
      </w:divBdr>
    </w:div>
    <w:div w:id="1211264470">
      <w:bodyDiv w:val="1"/>
      <w:marLeft w:val="0"/>
      <w:marRight w:val="0"/>
      <w:marTop w:val="0"/>
      <w:marBottom w:val="0"/>
      <w:divBdr>
        <w:top w:val="none" w:sz="0" w:space="0" w:color="auto"/>
        <w:left w:val="none" w:sz="0" w:space="0" w:color="auto"/>
        <w:bottom w:val="none" w:sz="0" w:space="0" w:color="auto"/>
        <w:right w:val="none" w:sz="0" w:space="0" w:color="auto"/>
      </w:divBdr>
    </w:div>
    <w:div w:id="1503084583">
      <w:bodyDiv w:val="1"/>
      <w:marLeft w:val="0"/>
      <w:marRight w:val="0"/>
      <w:marTop w:val="0"/>
      <w:marBottom w:val="0"/>
      <w:divBdr>
        <w:top w:val="none" w:sz="0" w:space="0" w:color="auto"/>
        <w:left w:val="none" w:sz="0" w:space="0" w:color="auto"/>
        <w:bottom w:val="none" w:sz="0" w:space="0" w:color="auto"/>
        <w:right w:val="none" w:sz="0" w:space="0" w:color="auto"/>
      </w:divBdr>
    </w:div>
    <w:div w:id="1637759776">
      <w:bodyDiv w:val="1"/>
      <w:marLeft w:val="0"/>
      <w:marRight w:val="0"/>
      <w:marTop w:val="0"/>
      <w:marBottom w:val="0"/>
      <w:divBdr>
        <w:top w:val="none" w:sz="0" w:space="0" w:color="auto"/>
        <w:left w:val="none" w:sz="0" w:space="0" w:color="auto"/>
        <w:bottom w:val="none" w:sz="0" w:space="0" w:color="auto"/>
        <w:right w:val="none" w:sz="0" w:space="0" w:color="auto"/>
      </w:divBdr>
    </w:div>
    <w:div w:id="1640956269">
      <w:bodyDiv w:val="1"/>
      <w:marLeft w:val="0"/>
      <w:marRight w:val="0"/>
      <w:marTop w:val="0"/>
      <w:marBottom w:val="0"/>
      <w:divBdr>
        <w:top w:val="none" w:sz="0" w:space="0" w:color="auto"/>
        <w:left w:val="none" w:sz="0" w:space="0" w:color="auto"/>
        <w:bottom w:val="none" w:sz="0" w:space="0" w:color="auto"/>
        <w:right w:val="none" w:sz="0" w:space="0" w:color="auto"/>
      </w:divBdr>
    </w:div>
    <w:div w:id="2100444316">
      <w:bodyDiv w:val="1"/>
      <w:marLeft w:val="0"/>
      <w:marRight w:val="0"/>
      <w:marTop w:val="0"/>
      <w:marBottom w:val="0"/>
      <w:divBdr>
        <w:top w:val="none" w:sz="0" w:space="0" w:color="auto"/>
        <w:left w:val="none" w:sz="0" w:space="0" w:color="auto"/>
        <w:bottom w:val="none" w:sz="0" w:space="0" w:color="auto"/>
        <w:right w:val="none" w:sz="0" w:space="0" w:color="auto"/>
      </w:divBdr>
    </w:div>
    <w:div w:id="21197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942D8-6829-47A8-A9C7-5A808666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7939</Words>
  <Characters>47638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40</cp:revision>
  <cp:lastPrinted>2020-02-12T08:49:00Z</cp:lastPrinted>
  <dcterms:created xsi:type="dcterms:W3CDTF">2020-05-25T10:09:00Z</dcterms:created>
  <dcterms:modified xsi:type="dcterms:W3CDTF">2020-05-26T09:29:00Z</dcterms:modified>
</cp:coreProperties>
</file>