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Pr="003223E6" w:rsidRDefault="003223E6" w:rsidP="003223E6">
      <w:pPr>
        <w:keepNext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tytuł_dokumentu"/>
      <w:bookmarkEnd w:id="0"/>
      <w:r w:rsidRPr="003223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o wyniku naboru</w:t>
      </w: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I. Nazwa i adres jednostki</w:t>
      </w:r>
      <w:r w:rsidRPr="00322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 Zarząd Transportu Miejskiego w 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II. Określenie stanowiska urzędniczego: </w:t>
      </w:r>
      <w:r w:rsidR="00F226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Referent w Referacie Windykacji Należności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Informuję, że w wyniku zakończenia procedury </w:t>
      </w:r>
      <w:r w:rsidR="00F22695">
        <w:rPr>
          <w:rFonts w:ascii="Arial" w:eastAsia="Times New Roman" w:hAnsi="Arial" w:cs="Arial"/>
          <w:sz w:val="24"/>
          <w:szCs w:val="24"/>
          <w:lang w:eastAsia="pl-PL"/>
        </w:rPr>
        <w:t>naboru na ww. stanowisko zostali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2695">
        <w:rPr>
          <w:rFonts w:ascii="Arial" w:eastAsia="Times New Roman" w:hAnsi="Arial" w:cs="Arial"/>
          <w:sz w:val="24"/>
          <w:szCs w:val="24"/>
          <w:lang w:eastAsia="pl-PL"/>
        </w:rPr>
        <w:t>zatrudnieni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Pani </w:t>
      </w:r>
      <w:r w:rsidR="00F226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Jowita Janik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zamieszkała w </w:t>
      </w:r>
      <w:r>
        <w:rPr>
          <w:rFonts w:ascii="Arial" w:eastAsia="Times New Roman" w:hAnsi="Arial" w:cs="Arial"/>
          <w:sz w:val="24"/>
          <w:szCs w:val="24"/>
          <w:lang w:eastAsia="pl-PL"/>
        </w:rPr>
        <w:t>Lublinie</w:t>
      </w:r>
      <w:r w:rsidR="00F22695">
        <w:rPr>
          <w:rFonts w:ascii="Arial" w:eastAsia="Times New Roman" w:hAnsi="Arial" w:cs="Arial"/>
          <w:sz w:val="24"/>
          <w:szCs w:val="24"/>
          <w:lang w:eastAsia="pl-PL"/>
        </w:rPr>
        <w:t xml:space="preserve"> oraz Pan </w:t>
      </w:r>
      <w:r w:rsidR="00F22695" w:rsidRPr="00F226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Piotr </w:t>
      </w:r>
      <w:proofErr w:type="spellStart"/>
      <w:r w:rsidR="00F22695" w:rsidRPr="00F22695">
        <w:rPr>
          <w:rFonts w:ascii="Arial" w:eastAsia="Times New Roman" w:hAnsi="Arial" w:cs="Arial"/>
          <w:b/>
          <w:sz w:val="24"/>
          <w:szCs w:val="24"/>
          <w:lang w:eastAsia="pl-PL"/>
        </w:rPr>
        <w:t>Sałęga</w:t>
      </w:r>
      <w:proofErr w:type="spellEnd"/>
      <w:r w:rsidR="00F22695">
        <w:rPr>
          <w:rFonts w:ascii="Arial" w:eastAsia="Times New Roman" w:hAnsi="Arial" w:cs="Arial"/>
          <w:sz w:val="24"/>
          <w:szCs w:val="24"/>
          <w:lang w:eastAsia="pl-PL"/>
        </w:rPr>
        <w:t xml:space="preserve"> zamieszkały </w:t>
      </w:r>
      <w:r w:rsidR="00F22695">
        <w:rPr>
          <w:rFonts w:ascii="Arial" w:eastAsia="Times New Roman" w:hAnsi="Arial" w:cs="Arial"/>
          <w:sz w:val="24"/>
          <w:szCs w:val="24"/>
          <w:lang w:eastAsia="pl-PL"/>
        </w:rPr>
        <w:br/>
        <w:t>w 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III. Uzasadnienie</w:t>
      </w:r>
    </w:p>
    <w:p w:rsidR="003223E6" w:rsidRPr="003223E6" w:rsidRDefault="00F22695" w:rsidP="008A25F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Wybrani kandydaci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spełnia</w:t>
      </w:r>
      <w:r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wszystkie wymagania zamieszczone w ogłoszeniu 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>o naborze. Posiada</w:t>
      </w:r>
      <w:r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średnie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>oraz wymagane doświadczen</w:t>
      </w:r>
      <w:r>
        <w:rPr>
          <w:rFonts w:ascii="Arial" w:eastAsia="Times New Roman" w:hAnsi="Arial" w:cs="Arial"/>
          <w:sz w:val="24"/>
          <w:szCs w:val="24"/>
          <w:lang w:eastAsia="pl-PL"/>
        </w:rPr>
        <w:t>ie zawodowe. Wykazali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dobrą znajomością zasad funkcjonowania administracji publicznej, w tym samorządu terytorialnego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916AE2">
        <w:rPr>
          <w:rFonts w:ascii="Arial" w:eastAsia="Times New Roman" w:hAnsi="Arial" w:cs="Arial"/>
          <w:sz w:val="24"/>
          <w:szCs w:val="24"/>
          <w:lang w:eastAsia="pl-PL"/>
        </w:rPr>
        <w:t xml:space="preserve">bardzo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dobrą 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>znajomością</w:t>
      </w:r>
      <w:r w:rsidR="00842AA8">
        <w:rPr>
          <w:rFonts w:ascii="Arial" w:eastAsia="Times New Roman" w:hAnsi="Arial" w:cs="Arial"/>
          <w:sz w:val="24"/>
          <w:szCs w:val="24"/>
          <w:lang w:eastAsia="pl-PL"/>
        </w:rPr>
        <w:t xml:space="preserve"> przepisów z zakresu dochodzenia należności,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 xml:space="preserve"> Kodeksu </w:t>
      </w:r>
      <w:r w:rsidR="000D6EC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>ostępowania Ad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>ministracyjnego,</w:t>
      </w:r>
      <w:r w:rsidR="00842AA8">
        <w:rPr>
          <w:rFonts w:ascii="Arial" w:eastAsia="Times New Roman" w:hAnsi="Arial" w:cs="Arial"/>
          <w:sz w:val="24"/>
          <w:szCs w:val="24"/>
          <w:lang w:eastAsia="pl-PL"/>
        </w:rPr>
        <w:t xml:space="preserve"> Kodeksu Cywilnego oraz</w:t>
      </w:r>
      <w:r w:rsidR="00BD20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>Prawa przewozowego</w:t>
      </w:r>
      <w:r w:rsidR="00842AA8">
        <w:rPr>
          <w:rFonts w:ascii="Arial" w:eastAsia="Times New Roman" w:hAnsi="Arial" w:cs="Arial"/>
          <w:sz w:val="24"/>
          <w:szCs w:val="24"/>
          <w:lang w:eastAsia="pl-PL"/>
        </w:rPr>
        <w:t>. Znają przepisy regulujące</w:t>
      </w:r>
      <w:r w:rsidR="00BD205E">
        <w:rPr>
          <w:rFonts w:ascii="Arial" w:eastAsia="Times New Roman" w:hAnsi="Arial" w:cs="Arial"/>
          <w:sz w:val="24"/>
          <w:szCs w:val="24"/>
          <w:lang w:eastAsia="pl-PL"/>
        </w:rPr>
        <w:t xml:space="preserve"> wysokość opłat za przejazd środkami lokalnego transportu zbiorowego oraz uprawnień do bezpłatnych ulgowych przejazdów.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>Posia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>da</w:t>
      </w:r>
      <w:r w:rsidR="00842AA8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obsługi </w:t>
      </w:r>
      <w:r w:rsidR="00842AA8">
        <w:rPr>
          <w:rFonts w:ascii="Arial" w:eastAsia="Times New Roman" w:hAnsi="Arial" w:cs="Arial"/>
          <w:sz w:val="24"/>
          <w:szCs w:val="24"/>
          <w:lang w:eastAsia="pl-PL"/>
        </w:rPr>
        <w:t>komputera, w tym pakietów Microsoft Office, Open Office</w:t>
      </w:r>
      <w:r w:rsidR="008A25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lang w:eastAsia="pl-PL"/>
        </w:rPr>
        <w:t xml:space="preserve">Lublin, </w:t>
      </w:r>
      <w:r w:rsidR="008A25F8">
        <w:rPr>
          <w:rFonts w:ascii="Arial" w:eastAsia="Times New Roman" w:hAnsi="Arial" w:cs="Arial"/>
          <w:lang w:eastAsia="pl-PL"/>
        </w:rPr>
        <w:t>6</w:t>
      </w:r>
      <w:r w:rsidR="001E7804">
        <w:rPr>
          <w:rFonts w:ascii="Arial" w:eastAsia="Times New Roman" w:hAnsi="Arial" w:cs="Arial"/>
          <w:lang w:eastAsia="pl-PL"/>
        </w:rPr>
        <w:t xml:space="preserve"> lutego 2019</w:t>
      </w:r>
      <w:r w:rsidRPr="003223E6">
        <w:rPr>
          <w:rFonts w:ascii="Arial" w:eastAsia="Times New Roman" w:hAnsi="Arial" w:cs="Arial"/>
          <w:lang w:eastAsia="pl-PL"/>
        </w:rPr>
        <w:t xml:space="preserve"> r. </w:t>
      </w:r>
    </w:p>
    <w:p w:rsidR="000D6EC1" w:rsidRPr="003223E6" w:rsidRDefault="003223E6" w:rsidP="000D6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</w:t>
      </w:r>
      <w:proofErr w:type="gramStart"/>
      <w:r w:rsidRPr="003223E6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</w:t>
      </w:r>
      <w:proofErr w:type="gramEnd"/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GoBack"/>
      <w:bookmarkEnd w:id="1"/>
    </w:p>
    <w:p w:rsidR="003223E6" w:rsidRPr="003223E6" w:rsidRDefault="003223E6" w:rsidP="000D6EC1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1E9" w:rsidRDefault="002301E9"/>
    <w:sectPr w:rsidR="0023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6"/>
    <w:rsid w:val="000D6EC1"/>
    <w:rsid w:val="001172B2"/>
    <w:rsid w:val="001E7804"/>
    <w:rsid w:val="002301E9"/>
    <w:rsid w:val="003223E6"/>
    <w:rsid w:val="00842AA8"/>
    <w:rsid w:val="008A25F8"/>
    <w:rsid w:val="00916AE2"/>
    <w:rsid w:val="00A066C0"/>
    <w:rsid w:val="00B93C54"/>
    <w:rsid w:val="00BD205E"/>
    <w:rsid w:val="00D51FCA"/>
    <w:rsid w:val="00F22695"/>
    <w:rsid w:val="00F23EE9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mkiszka</cp:lastModifiedBy>
  <cp:revision>3</cp:revision>
  <cp:lastPrinted>2019-02-05T13:35:00Z</cp:lastPrinted>
  <dcterms:created xsi:type="dcterms:W3CDTF">2019-02-05T14:20:00Z</dcterms:created>
  <dcterms:modified xsi:type="dcterms:W3CDTF">2019-02-06T08:05:00Z</dcterms:modified>
</cp:coreProperties>
</file>