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D212" w14:textId="77777777" w:rsidR="009A0E2C" w:rsidRDefault="00C212C0">
      <w:pPr>
        <w:pStyle w:val="Textbody"/>
        <w:jc w:val="center"/>
        <w:rPr>
          <w:rFonts w:ascii="Arial" w:hAnsi="Arial"/>
          <w:color w:val="000000"/>
          <w:sz w:val="22"/>
          <w:szCs w:val="22"/>
        </w:rPr>
      </w:pPr>
      <w:r>
        <w:rPr>
          <w:rStyle w:val="StrongEmphasis"/>
          <w:b w:val="0"/>
          <w:bCs w:val="0"/>
          <w:color w:val="111111"/>
          <w:sz w:val="16"/>
          <w:szCs w:val="16"/>
        </w:rPr>
        <w:tab/>
      </w:r>
      <w:r>
        <w:rPr>
          <w:rStyle w:val="StrongEmphasis"/>
          <w:b w:val="0"/>
          <w:bCs w:val="0"/>
          <w:color w:val="111111"/>
          <w:sz w:val="16"/>
          <w:szCs w:val="16"/>
        </w:rPr>
        <w:tab/>
      </w:r>
      <w:r>
        <w:rPr>
          <w:rStyle w:val="StrongEmphasis"/>
          <w:b w:val="0"/>
          <w:bCs w:val="0"/>
          <w:color w:val="111111"/>
          <w:sz w:val="16"/>
          <w:szCs w:val="16"/>
        </w:rPr>
        <w:tab/>
      </w:r>
      <w:r>
        <w:rPr>
          <w:rStyle w:val="StrongEmphasis"/>
          <w:b w:val="0"/>
          <w:bCs w:val="0"/>
          <w:color w:val="111111"/>
          <w:sz w:val="16"/>
          <w:szCs w:val="16"/>
        </w:rPr>
        <w:tab/>
      </w:r>
      <w:r>
        <w:rPr>
          <w:rStyle w:val="StrongEmphasis"/>
          <w:b w:val="0"/>
          <w:bCs w:val="0"/>
          <w:color w:val="111111"/>
          <w:sz w:val="16"/>
          <w:szCs w:val="16"/>
        </w:rPr>
        <w:tab/>
      </w:r>
      <w:r>
        <w:rPr>
          <w:rStyle w:val="StrongEmphasis"/>
          <w:b w:val="0"/>
          <w:bCs w:val="0"/>
          <w:color w:val="111111"/>
          <w:sz w:val="16"/>
          <w:szCs w:val="16"/>
        </w:rPr>
        <w:tab/>
      </w:r>
      <w:r>
        <w:rPr>
          <w:rStyle w:val="StrongEmphasis"/>
          <w:b w:val="0"/>
          <w:bCs w:val="0"/>
          <w:color w:val="111111"/>
          <w:sz w:val="16"/>
          <w:szCs w:val="16"/>
        </w:rPr>
        <w:tab/>
      </w:r>
      <w:r>
        <w:rPr>
          <w:rStyle w:val="StrongEmphasis"/>
          <w:b w:val="0"/>
          <w:bCs w:val="0"/>
          <w:color w:val="111111"/>
          <w:sz w:val="16"/>
          <w:szCs w:val="16"/>
        </w:rPr>
        <w:tab/>
      </w:r>
      <w:r>
        <w:rPr>
          <w:rStyle w:val="StrongEmphasis"/>
          <w:b w:val="0"/>
          <w:bCs w:val="0"/>
          <w:color w:val="111111"/>
          <w:sz w:val="16"/>
          <w:szCs w:val="16"/>
        </w:rPr>
        <w:tab/>
      </w:r>
      <w:r>
        <w:rPr>
          <w:rStyle w:val="StrongEmphasis"/>
          <w:b w:val="0"/>
          <w:bCs w:val="0"/>
          <w:color w:val="111111"/>
          <w:sz w:val="16"/>
          <w:szCs w:val="16"/>
        </w:rPr>
        <w:tab/>
        <w:t>Załącznik nr 3 do zapytania ofertowego</w:t>
      </w:r>
    </w:p>
    <w:p w14:paraId="62E7D213" w14:textId="77777777" w:rsidR="009A0E2C" w:rsidRDefault="00C212C0">
      <w:pPr>
        <w:pStyle w:val="Textbody"/>
        <w:jc w:val="center"/>
        <w:rPr>
          <w:rFonts w:ascii="Arial" w:hAnsi="Arial"/>
          <w:color w:val="000000"/>
          <w:sz w:val="22"/>
          <w:szCs w:val="22"/>
        </w:rPr>
      </w:pPr>
      <w:r>
        <w:rPr>
          <w:rStyle w:val="StrongEmphasis"/>
          <w:color w:val="111111"/>
        </w:rPr>
        <w:t>KLAUZULA INFORMACYJNA</w:t>
      </w:r>
    </w:p>
    <w:p w14:paraId="62E7D214" w14:textId="77777777" w:rsidR="009A0E2C" w:rsidRDefault="00C212C0">
      <w:pPr>
        <w:pStyle w:val="Textbody"/>
        <w:jc w:val="center"/>
        <w:rPr>
          <w:rFonts w:ascii="Arial" w:hAnsi="Arial"/>
          <w:color w:val="000000"/>
          <w:sz w:val="22"/>
          <w:szCs w:val="22"/>
        </w:rPr>
      </w:pPr>
      <w:r>
        <w:rPr>
          <w:rStyle w:val="StrongEmphasis"/>
          <w:color w:val="111111"/>
        </w:rPr>
        <w:t>dla osób reprezentujących stronę umowy</w:t>
      </w:r>
    </w:p>
    <w:p w14:paraId="62E7D215" w14:textId="77777777" w:rsidR="009A0E2C" w:rsidRDefault="00C212C0">
      <w:pPr>
        <w:pStyle w:val="Textbody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ab/>
        <w:t xml:space="preserve">Na podstawie art. 13  Rozporządzenia Parlamentu Europejskiego i Rady (UE) 2016/679 z 27 kwietnia 2016 r. w sprawie </w:t>
      </w:r>
      <w:r>
        <w:rPr>
          <w:rFonts w:ascii="Arial" w:hAnsi="Arial"/>
          <w:color w:val="111111"/>
          <w:sz w:val="22"/>
          <w:szCs w:val="22"/>
        </w:rPr>
        <w:t>ochrony osób fizycznych w związku</w:t>
      </w:r>
      <w:r>
        <w:rPr>
          <w:rFonts w:ascii="Arial" w:hAnsi="Arial"/>
          <w:color w:val="111111"/>
          <w:sz w:val="22"/>
          <w:szCs w:val="22"/>
        </w:rPr>
        <w:br/>
      </w:r>
      <w:r>
        <w:rPr>
          <w:rFonts w:ascii="Arial" w:hAnsi="Arial"/>
          <w:color w:val="111111"/>
          <w:sz w:val="22"/>
          <w:szCs w:val="22"/>
        </w:rPr>
        <w:t>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Arial" w:hAnsi="Arial"/>
          <w:color w:val="111111"/>
          <w:sz w:val="22"/>
          <w:szCs w:val="22"/>
        </w:rPr>
        <w:t>Dz.Urz.UE.L</w:t>
      </w:r>
      <w:proofErr w:type="spellEnd"/>
      <w:r>
        <w:rPr>
          <w:rFonts w:ascii="Arial" w:hAnsi="Arial"/>
          <w:color w:val="111111"/>
          <w:sz w:val="22"/>
          <w:szCs w:val="22"/>
        </w:rPr>
        <w:t>. z 2016r. Nr 119, strona 1) (dalej jako: „</w:t>
      </w:r>
      <w:r>
        <w:rPr>
          <w:rFonts w:ascii="Arial" w:hAnsi="Arial"/>
          <w:color w:val="111111"/>
          <w:sz w:val="22"/>
          <w:szCs w:val="22"/>
        </w:rPr>
        <w:t>RODO”), informujemy Panią/Pana o sposobie i celu, w jakim przetwarzamy Pani/Pana dane osobowe, a także o przysługujących Pani/Panu prawach, wynikających z regulacji o ochronie danych osobowych:</w:t>
      </w:r>
    </w:p>
    <w:p w14:paraId="62E7D216" w14:textId="77777777" w:rsidR="009A0E2C" w:rsidRDefault="00C212C0">
      <w:pPr>
        <w:pStyle w:val="Textbody"/>
        <w:numPr>
          <w:ilvl w:val="0"/>
          <w:numId w:val="2"/>
        </w:numPr>
        <w:spacing w:after="0"/>
        <w:jc w:val="both"/>
        <w:rPr>
          <w:rFonts w:hint="eastAsia"/>
          <w:color w:val="111111"/>
        </w:rPr>
      </w:pPr>
      <w:r>
        <w:rPr>
          <w:rFonts w:ascii="Arial" w:hAnsi="Arial"/>
          <w:color w:val="111111"/>
          <w:sz w:val="22"/>
          <w:szCs w:val="22"/>
        </w:rPr>
        <w:t>Administratorem Pani/Pana danych osobowych jest V Liceum Ogóln</w:t>
      </w:r>
      <w:r>
        <w:rPr>
          <w:rFonts w:ascii="Arial" w:hAnsi="Arial"/>
          <w:color w:val="111111"/>
          <w:sz w:val="22"/>
          <w:szCs w:val="22"/>
        </w:rPr>
        <w:t>okształcące im. Marii Skłodowskiej – Curie w Lublinie, ul. Lipowa 7, 20-020 Lublin.</w:t>
      </w:r>
    </w:p>
    <w:p w14:paraId="62E7D217" w14:textId="77777777" w:rsidR="009A0E2C" w:rsidRDefault="009A0E2C">
      <w:pPr>
        <w:pStyle w:val="Textbody"/>
        <w:spacing w:after="0"/>
        <w:jc w:val="both"/>
        <w:rPr>
          <w:rFonts w:ascii="Arial" w:hAnsi="Arial"/>
          <w:color w:val="111111"/>
          <w:sz w:val="22"/>
          <w:szCs w:val="22"/>
        </w:rPr>
      </w:pPr>
    </w:p>
    <w:p w14:paraId="62E7D218" w14:textId="77777777" w:rsidR="009A0E2C" w:rsidRDefault="00C212C0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Wyznaczyliśmy Inspektora Ochrony Danych, z którym może się Pani/Pan kontaktować we wszystkich sprawach dotyczących przetwarzania Pani/Pana danych osobowych oraz korzystani</w:t>
      </w:r>
      <w:r>
        <w:rPr>
          <w:rFonts w:ascii="Arial" w:hAnsi="Arial"/>
          <w:color w:val="000000"/>
          <w:sz w:val="22"/>
          <w:szCs w:val="22"/>
        </w:rPr>
        <w:t>a z przysługujących Pani/Panu praw związanych z przetwarzaniem danych. Z Inspektorem Ochrony Danych można się kontaktować poprzez:</w:t>
      </w:r>
    </w:p>
    <w:p w14:paraId="62E7D219" w14:textId="77777777" w:rsidR="009A0E2C" w:rsidRDefault="00C212C0">
      <w:pPr>
        <w:pStyle w:val="Textbody"/>
        <w:numPr>
          <w:ilvl w:val="1"/>
          <w:numId w:val="3"/>
        </w:numPr>
        <w:spacing w:after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e-mail </w:t>
      </w:r>
      <w:r>
        <w:rPr>
          <w:rStyle w:val="Internetlink"/>
          <w:rFonts w:ascii="Arial" w:hAnsi="Arial"/>
          <w:color w:val="000000"/>
          <w:sz w:val="22"/>
          <w:szCs w:val="22"/>
          <w:u w:val="none"/>
          <w:lang w:eastAsia="en-US" w:bidi="ar-SA"/>
        </w:rPr>
        <w:t>(wskazujemy wyłącznie adres e-mail dedykowany dla jednostki tj.lo5@iod.lublin.eu)</w:t>
      </w:r>
      <w:r>
        <w:rPr>
          <w:rFonts w:ascii="Arial" w:hAnsi="Arial"/>
          <w:color w:val="000000"/>
          <w:sz w:val="22"/>
          <w:szCs w:val="22"/>
        </w:rPr>
        <w:t xml:space="preserve"> lub pisemnie na adres Administrator</w:t>
      </w:r>
      <w:r>
        <w:rPr>
          <w:rFonts w:ascii="Arial" w:hAnsi="Arial"/>
          <w:color w:val="000000"/>
          <w:sz w:val="22"/>
          <w:szCs w:val="22"/>
        </w:rPr>
        <w:t>a danych: ul. Lipowa 7, 20-020 Lublin</w:t>
      </w:r>
    </w:p>
    <w:p w14:paraId="62E7D21A" w14:textId="77777777" w:rsidR="009A0E2C" w:rsidRDefault="00C212C0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7" w:history="1"/>
    </w:p>
    <w:p w14:paraId="62E7D21B" w14:textId="77777777" w:rsidR="009A0E2C" w:rsidRDefault="00C212C0">
      <w:pPr>
        <w:pStyle w:val="Textbody"/>
        <w:numPr>
          <w:ilvl w:val="0"/>
          <w:numId w:val="2"/>
        </w:numPr>
        <w:spacing w:after="0"/>
        <w:jc w:val="both"/>
        <w:rPr>
          <w:rFonts w:hint="eastAsia"/>
        </w:rPr>
      </w:pPr>
      <w:hyperlink r:id="rId8" w:history="1">
        <w:r>
          <w:rPr>
            <w:rFonts w:ascii="Arial" w:hAnsi="Arial"/>
            <w:color w:val="000000"/>
            <w:sz w:val="22"/>
            <w:szCs w:val="22"/>
          </w:rPr>
          <w:t>Pani/Pana dane osobowe przetwarzane s</w:t>
        </w:r>
        <w:r>
          <w:rPr>
            <w:rFonts w:ascii="Arial" w:hAnsi="Arial"/>
            <w:color w:val="000000"/>
            <w:sz w:val="22"/>
            <w:szCs w:val="22"/>
          </w:rPr>
          <w:t xml:space="preserve">ą w celu </w:t>
        </w:r>
        <w:r>
          <w:rPr>
            <w:rFonts w:ascii="Arial" w:eastAsia="Times New Roman" w:hAnsi="Arial" w:cs="Arial"/>
            <w:color w:val="000000"/>
            <w:sz w:val="22"/>
            <w:szCs w:val="22"/>
            <w:lang w:eastAsia="pl-PL"/>
          </w:rPr>
          <w:t xml:space="preserve">zawarcia i wykonania </w:t>
        </w:r>
      </w:hyperlink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umowy  na sprzedaż i dostawę książek do biblioteki szkolnej</w:t>
      </w:r>
      <w:hyperlink r:id="rId9" w:history="1">
        <w:r>
          <w:rPr>
            <w:rFonts w:ascii="Arial" w:eastAsia="Times New Roman" w:hAnsi="Arial" w:cs="Arial"/>
            <w:color w:val="000000"/>
            <w:sz w:val="22"/>
            <w:szCs w:val="22"/>
            <w:lang w:eastAsia="pl-PL"/>
          </w:rPr>
          <w:t xml:space="preserve"> i dochodzenia przez nas roszczeń lub obrony przed roszczeniami oraz w celach archiwizacyjnych.</w:t>
        </w:r>
      </w:hyperlink>
    </w:p>
    <w:p w14:paraId="62E7D21C" w14:textId="77777777" w:rsidR="009A0E2C" w:rsidRDefault="00C212C0">
      <w:pPr>
        <w:pStyle w:val="Standard"/>
        <w:spacing w:before="28" w:line="276" w:lineRule="auto"/>
        <w:jc w:val="both"/>
        <w:rPr>
          <w:rFonts w:ascii="Arial" w:hAnsi="Arial"/>
          <w:color w:val="000000"/>
          <w:sz w:val="22"/>
          <w:szCs w:val="22"/>
        </w:rPr>
      </w:pPr>
      <w:hyperlink r:id="rId10" w:history="1"/>
    </w:p>
    <w:p w14:paraId="62E7D21D" w14:textId="77777777" w:rsidR="009A0E2C" w:rsidRDefault="00C212C0">
      <w:pPr>
        <w:pStyle w:val="Textbody"/>
        <w:numPr>
          <w:ilvl w:val="0"/>
          <w:numId w:val="2"/>
        </w:numPr>
        <w:spacing w:after="0"/>
        <w:jc w:val="both"/>
        <w:rPr>
          <w:rFonts w:hint="eastAsia"/>
        </w:rPr>
      </w:pPr>
      <w:hyperlink r:id="rId11" w:history="1">
        <w:r>
          <w:rPr>
            <w:rFonts w:ascii="Arial" w:hAnsi="Arial"/>
            <w:color w:val="111111"/>
            <w:sz w:val="22"/>
            <w:szCs w:val="22"/>
          </w:rPr>
          <w:t>Podstawą prawną przetwarzania Pani/Pana danych osobowych są przepisy powszechnie obowiązującego prawa tj.:</w:t>
        </w:r>
      </w:hyperlink>
    </w:p>
    <w:p w14:paraId="62E7D21E" w14:textId="77777777" w:rsidR="009A0E2C" w:rsidRDefault="00C212C0">
      <w:pPr>
        <w:pStyle w:val="Textbody"/>
        <w:numPr>
          <w:ilvl w:val="0"/>
          <w:numId w:val="4"/>
        </w:numPr>
        <w:tabs>
          <w:tab w:val="left" w:pos="1870"/>
        </w:tabs>
        <w:spacing w:after="0"/>
        <w:ind w:left="907" w:hanging="170"/>
        <w:jc w:val="both"/>
        <w:rPr>
          <w:rFonts w:ascii="Arial" w:hAnsi="Arial"/>
          <w:color w:val="000000"/>
          <w:sz w:val="22"/>
          <w:szCs w:val="22"/>
        </w:rPr>
      </w:pPr>
      <w:hyperlink r:id="rId12" w:history="1">
        <w:r>
          <w:rPr>
            <w:rFonts w:ascii="Arial" w:hAnsi="Arial"/>
            <w:color w:val="111111"/>
            <w:sz w:val="22"/>
            <w:szCs w:val="22"/>
          </w:rPr>
          <w:t xml:space="preserve">art. 6 ust. 1 lit. f RODO </w:t>
        </w:r>
        <w:r>
          <w:rPr>
            <w:rFonts w:ascii="Arial" w:hAnsi="Arial"/>
            <w:color w:val="111111"/>
            <w:sz w:val="22"/>
            <w:szCs w:val="22"/>
          </w:rPr>
          <w:t>(przetwarzanie jest niezbędne do celów wynikających z prawnie uzasadnionych interesów realizowanych przez administratora związanych z zawarciem i realizacją umowy ze spółką, którą Pan/Pani reprezentuje),</w:t>
        </w:r>
      </w:hyperlink>
    </w:p>
    <w:p w14:paraId="62E7D21F" w14:textId="77777777" w:rsidR="009A0E2C" w:rsidRDefault="00C212C0">
      <w:pPr>
        <w:pStyle w:val="Textbody"/>
        <w:numPr>
          <w:ilvl w:val="0"/>
          <w:numId w:val="4"/>
        </w:numPr>
        <w:tabs>
          <w:tab w:val="left" w:pos="1870"/>
        </w:tabs>
        <w:spacing w:after="0"/>
        <w:ind w:left="907" w:hanging="170"/>
        <w:jc w:val="both"/>
        <w:rPr>
          <w:rFonts w:hint="eastAsia"/>
        </w:rPr>
      </w:pPr>
      <w:hyperlink r:id="rId13" w:history="1">
        <w:r>
          <w:rPr>
            <w:rFonts w:ascii="Arial" w:hAnsi="Arial"/>
            <w:color w:val="111111"/>
            <w:sz w:val="22"/>
            <w:szCs w:val="22"/>
          </w:rPr>
          <w:t>art. 6 ust. 1 lit. c RODO (</w:t>
        </w:r>
        <w:r>
          <w:rPr>
            <w:rFonts w:ascii="Arial" w:hAnsi="Arial" w:cs="Arial"/>
            <w:color w:val="111111"/>
            <w:sz w:val="22"/>
            <w:szCs w:val="22"/>
          </w:rPr>
          <w:t>przetwarzanie jest niezbędne do wypełnienia obowiązku prawnego ciążącego na administratorze w zakresie archiwizacji</w:t>
        </w:r>
        <w:r>
          <w:rPr>
            <w:rFonts w:ascii="Arial" w:hAnsi="Arial"/>
            <w:color w:val="111111"/>
            <w:sz w:val="22"/>
            <w:szCs w:val="22"/>
          </w:rPr>
          <w:t xml:space="preserve">) w związku z Ustawą z dnia 14 lipca 1983 r. o narodowym zasobie archiwalnym i archiwach </w:t>
        </w:r>
      </w:hyperlink>
      <w:r>
        <w:rPr>
          <w:rFonts w:ascii="Arial" w:hAnsi="Arial"/>
          <w:color w:val="111111"/>
          <w:sz w:val="22"/>
          <w:szCs w:val="22"/>
        </w:rPr>
        <w:t>oraz Zarządzeniem nr 75/4/2017 Prezydenta Miasta Lublin z dnia 19 kwietnia 2017 r.</w:t>
      </w:r>
      <w:hyperlink r:id="rId14" w:history="1">
        <w:r>
          <w:rPr>
            <w:rFonts w:ascii="Arial" w:hAnsi="Arial"/>
            <w:color w:val="111111"/>
            <w:sz w:val="22"/>
            <w:szCs w:val="22"/>
          </w:rPr>
          <w:t xml:space="preserve"> w sprawie wprowadzenia normatywów kancelaryjno-archiwalnych w jednostkach oświatowych miasta Lublin</w:t>
        </w:r>
      </w:hyperlink>
      <w:r>
        <w:rPr>
          <w:rFonts w:ascii="Arial" w:hAnsi="Arial"/>
          <w:color w:val="111111"/>
          <w:sz w:val="22"/>
          <w:szCs w:val="22"/>
        </w:rPr>
        <w:t>.</w:t>
      </w:r>
    </w:p>
    <w:p w14:paraId="62E7D220" w14:textId="77777777" w:rsidR="009A0E2C" w:rsidRDefault="00C212C0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15" w:history="1">
        <w:r>
          <w:rPr>
            <w:rFonts w:ascii="Arial" w:hAnsi="Arial"/>
            <w:color w:val="111111"/>
            <w:sz w:val="22"/>
            <w:szCs w:val="22"/>
          </w:rPr>
          <w:t xml:space="preserve"> </w:t>
        </w:r>
      </w:hyperlink>
    </w:p>
    <w:p w14:paraId="62E7D221" w14:textId="77777777" w:rsidR="009A0E2C" w:rsidRDefault="00C212C0">
      <w:pPr>
        <w:pStyle w:val="Textbody"/>
        <w:numPr>
          <w:ilvl w:val="0"/>
          <w:numId w:val="2"/>
        </w:numPr>
        <w:spacing w:after="0"/>
        <w:jc w:val="both"/>
        <w:rPr>
          <w:rFonts w:hint="eastAsia"/>
        </w:rPr>
      </w:pPr>
      <w:hyperlink r:id="rId16" w:history="1">
        <w:r>
          <w:rPr>
            <w:rFonts w:ascii="Arial" w:hAnsi="Arial"/>
            <w:color w:val="111111"/>
            <w:sz w:val="22"/>
            <w:szCs w:val="22"/>
          </w:rPr>
          <w:t xml:space="preserve">Z danych osobowych będziemy korzystać przez okres realizacji  umowy, a po jej zakończeniu </w:t>
        </w:r>
      </w:hyperlink>
      <w:r>
        <w:rPr>
          <w:rFonts w:ascii="Arial" w:hAnsi="Arial"/>
          <w:color w:val="111111"/>
          <w:sz w:val="22"/>
          <w:szCs w:val="22"/>
        </w:rPr>
        <w:t xml:space="preserve"> przez 3 lata. </w:t>
      </w:r>
      <w:hyperlink r:id="rId17" w:history="1">
        <w:r>
          <w:rPr>
            <w:rFonts w:ascii="Arial" w:hAnsi="Arial"/>
            <w:color w:val="111111"/>
            <w:sz w:val="22"/>
            <w:szCs w:val="22"/>
          </w:rPr>
          <w:t>Nast</w:t>
        </w:r>
        <w:r>
          <w:rPr>
            <w:rFonts w:ascii="Arial" w:hAnsi="Arial"/>
            <w:color w:val="111111"/>
            <w:sz w:val="22"/>
            <w:szCs w:val="22"/>
          </w:rPr>
          <w:t>ępnie, w zakresie wymaganym przez przepisy powszechnie obowiązującego prawa, w szczególności ze względu na cele archiwalne i statystyczne, dane osobowe przekazywane są do archiwum, gdzie przechowuje się je</w:t>
        </w:r>
      </w:hyperlink>
      <w:r>
        <w:rPr>
          <w:rFonts w:ascii="Arial" w:hAnsi="Arial"/>
          <w:color w:val="111111"/>
          <w:sz w:val="22"/>
          <w:szCs w:val="22"/>
        </w:rPr>
        <w:t xml:space="preserve"> przez 5 lat. </w:t>
      </w:r>
      <w:hyperlink r:id="rId18" w:history="1">
        <w:r>
          <w:rPr>
            <w:rFonts w:ascii="Arial" w:hAnsi="Arial"/>
            <w:color w:val="111111"/>
            <w:sz w:val="22"/>
            <w:szCs w:val="22"/>
          </w:rPr>
          <w:t>Po tym okresie dane (po uzyskaniu zgody od Archiwum Państwowego) podlegają usunięciu.</w:t>
        </w:r>
      </w:hyperlink>
    </w:p>
    <w:p w14:paraId="62E7D222" w14:textId="77777777" w:rsidR="009A0E2C" w:rsidRDefault="009A0E2C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2E7D223" w14:textId="77777777" w:rsidR="009A0E2C" w:rsidRDefault="009A0E2C">
      <w:pPr>
        <w:pStyle w:val="Standard"/>
        <w:jc w:val="both"/>
        <w:rPr>
          <w:rFonts w:ascii="Arial" w:hAnsi="Arial"/>
          <w:i/>
          <w:iCs/>
          <w:color w:val="111111"/>
          <w:sz w:val="22"/>
          <w:szCs w:val="22"/>
        </w:rPr>
      </w:pPr>
    </w:p>
    <w:p w14:paraId="62E7D224" w14:textId="77777777" w:rsidR="009A0E2C" w:rsidRDefault="00C212C0">
      <w:pPr>
        <w:pStyle w:val="Standard"/>
        <w:numPr>
          <w:ilvl w:val="0"/>
          <w:numId w:val="2"/>
        </w:numPr>
        <w:tabs>
          <w:tab w:val="left" w:pos="7155"/>
          <w:tab w:val="left" w:pos="7305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lastRenderedPageBreak/>
        <w:t>Pani/Pana da</w:t>
      </w:r>
      <w:r>
        <w:rPr>
          <w:rFonts w:ascii="Arial" w:hAnsi="Arial"/>
          <w:color w:val="111111"/>
          <w:sz w:val="22"/>
          <w:szCs w:val="22"/>
        </w:rPr>
        <w:t xml:space="preserve">ne osobowe mogą być przekazane wyłącznie podmiotom, które uprawione są do ich otrzymania przepisami prawa, w tym w szczególności </w:t>
      </w:r>
      <w:r>
        <w:rPr>
          <w:rFonts w:ascii="Arial" w:hAnsi="Arial"/>
          <w:iCs/>
          <w:color w:val="111111"/>
          <w:sz w:val="22"/>
          <w:szCs w:val="22"/>
        </w:rPr>
        <w:t xml:space="preserve">podmiotom kontrolującym, Policji . Ponadto mogą </w:t>
      </w:r>
      <w:r>
        <w:rPr>
          <w:rFonts w:ascii="Arial" w:hAnsi="Arial"/>
          <w:iCs/>
          <w:color w:val="111111"/>
          <w:sz w:val="22"/>
          <w:szCs w:val="22"/>
        </w:rPr>
        <w:t>być przetwarzane dane osobowe, w szczególności podmiotom świadczącym wspólną obsługę organizacyjno-administracyjną jednostek organizacyjnych Gminy Lublin, Urząd Miasta Lublin plac Króla Władysława Łokietka 1, 20-109 Lublin oraz Lubelskie Centrum Ekonomiczn</w:t>
      </w:r>
      <w:r>
        <w:rPr>
          <w:rFonts w:ascii="Arial" w:hAnsi="Arial"/>
          <w:iCs/>
          <w:color w:val="111111"/>
          <w:sz w:val="22"/>
          <w:szCs w:val="22"/>
        </w:rPr>
        <w:t xml:space="preserve">o- Administracyjne Oświaty w Lublinie, ul. Jana </w:t>
      </w:r>
      <w:proofErr w:type="spellStart"/>
      <w:r>
        <w:rPr>
          <w:rFonts w:ascii="Arial" w:hAnsi="Arial"/>
          <w:iCs/>
          <w:color w:val="111111"/>
          <w:sz w:val="22"/>
          <w:szCs w:val="22"/>
        </w:rPr>
        <w:t>Gilasa</w:t>
      </w:r>
      <w:proofErr w:type="spellEnd"/>
      <w:r>
        <w:rPr>
          <w:rFonts w:ascii="Arial" w:hAnsi="Arial"/>
          <w:iCs/>
          <w:color w:val="111111"/>
          <w:sz w:val="22"/>
          <w:szCs w:val="22"/>
        </w:rPr>
        <w:t xml:space="preserve"> 3, 20-109 Lublin.</w:t>
      </w:r>
    </w:p>
    <w:p w14:paraId="62E7D225" w14:textId="77777777" w:rsidR="009A0E2C" w:rsidRDefault="00C212C0">
      <w:pPr>
        <w:pStyle w:val="Standard"/>
        <w:numPr>
          <w:ilvl w:val="0"/>
          <w:numId w:val="2"/>
        </w:numPr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 xml:space="preserve">Pani/Pana dane przetwarzane przez Administratora, nie będą podlegać automatycznym sposobom </w:t>
      </w:r>
      <w:r>
        <w:rPr>
          <w:rFonts w:ascii="Arial" w:hAnsi="Arial"/>
          <w:color w:val="111111"/>
          <w:sz w:val="22"/>
          <w:szCs w:val="22"/>
        </w:rPr>
        <w:t>przetwarzania danych opierających się na zautomatyzowanym podejmowaniu decyzji, oraz nie będą podlegać profilowaniu.</w:t>
      </w:r>
    </w:p>
    <w:p w14:paraId="62E7D226" w14:textId="77777777" w:rsidR="009A0E2C" w:rsidRDefault="00C212C0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hyperlink r:id="rId19" w:history="1"/>
    </w:p>
    <w:p w14:paraId="62E7D227" w14:textId="77777777" w:rsidR="009A0E2C" w:rsidRDefault="00C212C0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20" w:history="1">
        <w:r>
          <w:rPr>
            <w:rFonts w:ascii="Arial" w:hAnsi="Arial"/>
            <w:color w:val="111111"/>
            <w:sz w:val="22"/>
            <w:szCs w:val="22"/>
          </w:rPr>
          <w:t xml:space="preserve">Pani/Pana dane nie trafią poza Europejski Obszar Gospodarczy (obejmujący Unię Europejską, Norwegię, Liechtenstein i Islandię). </w:t>
        </w:r>
      </w:hyperlink>
    </w:p>
    <w:p w14:paraId="62E7D228" w14:textId="77777777" w:rsidR="009A0E2C" w:rsidRDefault="00C212C0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21" w:history="1"/>
    </w:p>
    <w:p w14:paraId="62E7D229" w14:textId="77777777" w:rsidR="009A0E2C" w:rsidRDefault="00C212C0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22" w:history="1">
        <w:r>
          <w:rPr>
            <w:rFonts w:ascii="Arial" w:hAnsi="Arial"/>
            <w:color w:val="111111"/>
            <w:sz w:val="22"/>
            <w:szCs w:val="22"/>
          </w:rPr>
          <w:t xml:space="preserve">W związku z przetwarzaniem Pani/Pana danych osobowych, przysługują Pani/Panu  następujące prawa : </w:t>
        </w:r>
      </w:hyperlink>
    </w:p>
    <w:p w14:paraId="62E7D22A" w14:textId="77777777" w:rsidR="009A0E2C" w:rsidRDefault="00C212C0">
      <w:pPr>
        <w:pStyle w:val="Textbody"/>
        <w:numPr>
          <w:ilvl w:val="1"/>
          <w:numId w:val="2"/>
        </w:numPr>
        <w:spacing w:after="0"/>
        <w:ind w:left="227" w:firstLine="0"/>
        <w:jc w:val="both"/>
        <w:rPr>
          <w:rFonts w:hint="eastAsia"/>
        </w:rPr>
      </w:pPr>
      <w:hyperlink r:id="rId23" w:history="1">
        <w:r>
          <w:rPr>
            <w:rFonts w:ascii="Arial" w:hAnsi="Arial"/>
            <w:color w:val="111111"/>
            <w:sz w:val="22"/>
            <w:szCs w:val="22"/>
          </w:rPr>
          <w:t xml:space="preserve">prawo do żądania od Administratora dostępu do danych osobowych, przypadkach o których mowa w art. 15 RODO; </w:t>
        </w:r>
      </w:hyperlink>
    </w:p>
    <w:p w14:paraId="62E7D22B" w14:textId="77777777" w:rsidR="009A0E2C" w:rsidRDefault="00C212C0">
      <w:pPr>
        <w:pStyle w:val="Textbody"/>
        <w:numPr>
          <w:ilvl w:val="1"/>
          <w:numId w:val="2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4" w:history="1">
        <w:r>
          <w:rPr>
            <w:rFonts w:ascii="Arial" w:hAnsi="Arial"/>
            <w:color w:val="111111"/>
            <w:sz w:val="22"/>
            <w:szCs w:val="22"/>
          </w:rPr>
          <w:t xml:space="preserve">prawo żądania sprostowania (poprawiania) danych osobowych, w przypadkach, </w:t>
        </w:r>
        <w:r>
          <w:rPr>
            <w:rFonts w:ascii="Arial" w:hAnsi="Arial"/>
            <w:color w:val="111111"/>
            <w:sz w:val="22"/>
            <w:szCs w:val="22"/>
          </w:rPr>
          <w:t xml:space="preserve">o których mowa w art. 16 RODO; </w:t>
        </w:r>
      </w:hyperlink>
    </w:p>
    <w:p w14:paraId="62E7D22C" w14:textId="77777777" w:rsidR="009A0E2C" w:rsidRDefault="00C212C0">
      <w:pPr>
        <w:pStyle w:val="Textbody"/>
        <w:numPr>
          <w:ilvl w:val="1"/>
          <w:numId w:val="2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5" w:history="1">
        <w:r>
          <w:rPr>
            <w:rFonts w:ascii="Arial" w:hAnsi="Arial"/>
            <w:color w:val="111111"/>
            <w:sz w:val="22"/>
            <w:szCs w:val="22"/>
          </w:rPr>
          <w:t>prawo żądania usunięcia danych osobowych, w przypadkach określonych w art. 17 RODO;</w:t>
        </w:r>
      </w:hyperlink>
    </w:p>
    <w:p w14:paraId="62E7D22D" w14:textId="77777777" w:rsidR="009A0E2C" w:rsidRDefault="00C212C0">
      <w:pPr>
        <w:pStyle w:val="Textbody"/>
        <w:numPr>
          <w:ilvl w:val="1"/>
          <w:numId w:val="2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6" w:history="1">
        <w:r>
          <w:rPr>
            <w:rFonts w:ascii="Arial" w:hAnsi="Arial"/>
            <w:color w:val="111111"/>
            <w:sz w:val="22"/>
            <w:szCs w:val="22"/>
          </w:rPr>
          <w:t xml:space="preserve">prawo żądania ograniczenia przetwarzania danych osobowych, w przypadkach określonych w art. 18 RODO; </w:t>
        </w:r>
      </w:hyperlink>
    </w:p>
    <w:p w14:paraId="62E7D22E" w14:textId="77777777" w:rsidR="009A0E2C" w:rsidRDefault="00C212C0">
      <w:pPr>
        <w:pStyle w:val="Standard"/>
        <w:numPr>
          <w:ilvl w:val="1"/>
          <w:numId w:val="5"/>
        </w:numPr>
        <w:spacing w:after="28" w:line="251" w:lineRule="auto"/>
        <w:ind w:left="227" w:firstLine="0"/>
        <w:jc w:val="both"/>
        <w:rPr>
          <w:rFonts w:ascii="Arial" w:hAnsi="Arial"/>
          <w:sz w:val="22"/>
          <w:szCs w:val="22"/>
        </w:rPr>
      </w:pPr>
      <w:hyperlink r:id="rId27" w:history="1">
        <w:r>
          <w:rPr>
            <w:rFonts w:ascii="Arial" w:hAnsi="Arial"/>
            <w:color w:val="111111"/>
            <w:sz w:val="22"/>
            <w:szCs w:val="22"/>
          </w:rPr>
          <w:t>prawo wyrażenia sprzeciwu, w przypadkach określonych w art. 21</w:t>
        </w:r>
        <w:r>
          <w:rPr>
            <w:rFonts w:ascii="Arial" w:hAnsi="Arial"/>
            <w:color w:val="111111"/>
            <w:sz w:val="22"/>
            <w:szCs w:val="22"/>
          </w:rPr>
          <w:t xml:space="preserve"> RODO;</w:t>
        </w:r>
      </w:hyperlink>
    </w:p>
    <w:p w14:paraId="62E7D22F" w14:textId="77777777" w:rsidR="009A0E2C" w:rsidRDefault="00C212C0">
      <w:pPr>
        <w:pStyle w:val="Textbody"/>
        <w:numPr>
          <w:ilvl w:val="1"/>
          <w:numId w:val="2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8" w:history="1">
        <w:r>
          <w:rPr>
            <w:rFonts w:ascii="Arial" w:hAnsi="Arial"/>
            <w:color w:val="111111"/>
            <w:sz w:val="22"/>
            <w:szCs w:val="22"/>
          </w:rPr>
          <w:t xml:space="preserve">prawo wniesienia skargi do Prezesa Urzędu Ochrony Danych Osobowych, w sytuacji, gdy uznają Państwo, że przetwarzanie danych osobowych narusza przepisy ogólnego </w:t>
        </w:r>
        <w:r>
          <w:rPr>
            <w:rFonts w:ascii="Arial" w:hAnsi="Arial"/>
            <w:color w:val="111111"/>
            <w:sz w:val="22"/>
            <w:szCs w:val="22"/>
          </w:rPr>
          <w:t>rozporządzenia o ochronie danych osobowych (RODO);</w:t>
        </w:r>
      </w:hyperlink>
    </w:p>
    <w:p w14:paraId="62E7D230" w14:textId="77777777" w:rsidR="009A0E2C" w:rsidRDefault="00C212C0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29" w:history="1"/>
    </w:p>
    <w:p w14:paraId="62E7D231" w14:textId="77777777" w:rsidR="009A0E2C" w:rsidRDefault="00C212C0">
      <w:pPr>
        <w:pStyle w:val="Textbody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hyperlink r:id="rId30" w:history="1">
        <w:r>
          <w:rPr>
            <w:rFonts w:ascii="Arial" w:hAnsi="Arial"/>
            <w:color w:val="111111"/>
            <w:sz w:val="22"/>
            <w:szCs w:val="22"/>
          </w:rPr>
          <w:t xml:space="preserve"> Podanie przez Panią/Pana danych osobowych jest konieczne </w:t>
        </w:r>
        <w:r>
          <w:rPr>
            <w:rFonts w:ascii="Arial" w:hAnsi="Arial"/>
            <w:color w:val="111111"/>
            <w:sz w:val="22"/>
            <w:szCs w:val="22"/>
          </w:rPr>
          <w:t>do zawarcia  i realizacji umowy.</w:t>
        </w:r>
      </w:hyperlink>
    </w:p>
    <w:p w14:paraId="62E7D232" w14:textId="77777777" w:rsidR="009A0E2C" w:rsidRDefault="009A0E2C">
      <w:pPr>
        <w:pStyle w:val="Textbody"/>
        <w:jc w:val="both"/>
        <w:rPr>
          <w:rFonts w:ascii="Arial" w:hAnsi="Arial"/>
          <w:color w:val="111111"/>
          <w:sz w:val="22"/>
          <w:szCs w:val="22"/>
        </w:rPr>
      </w:pPr>
    </w:p>
    <w:p w14:paraId="62E7D233" w14:textId="77777777" w:rsidR="009A0E2C" w:rsidRDefault="009A0E2C">
      <w:pPr>
        <w:pStyle w:val="Textbody"/>
        <w:jc w:val="both"/>
        <w:rPr>
          <w:rFonts w:ascii="Arial" w:hAnsi="Arial"/>
          <w:color w:val="111111"/>
          <w:sz w:val="22"/>
          <w:szCs w:val="22"/>
        </w:rPr>
      </w:pPr>
    </w:p>
    <w:p w14:paraId="62E7D234" w14:textId="77777777" w:rsidR="009A0E2C" w:rsidRDefault="009A0E2C">
      <w:pPr>
        <w:pStyle w:val="Textbody"/>
        <w:jc w:val="both"/>
        <w:rPr>
          <w:rFonts w:ascii="Arial" w:hAnsi="Arial"/>
          <w:color w:val="111111"/>
          <w:sz w:val="22"/>
          <w:szCs w:val="22"/>
        </w:rPr>
      </w:pPr>
    </w:p>
    <w:p w14:paraId="62E7D235" w14:textId="77777777" w:rsidR="009A0E2C" w:rsidRDefault="009A0E2C">
      <w:pPr>
        <w:pStyle w:val="Textbody"/>
        <w:jc w:val="both"/>
        <w:rPr>
          <w:rFonts w:ascii="Arial" w:hAnsi="Arial"/>
          <w:color w:val="111111"/>
          <w:sz w:val="22"/>
          <w:szCs w:val="22"/>
        </w:rPr>
      </w:pPr>
    </w:p>
    <w:sectPr w:rsidR="009A0E2C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D216" w14:textId="77777777" w:rsidR="00000000" w:rsidRDefault="00C212C0">
      <w:pPr>
        <w:rPr>
          <w:rFonts w:hint="eastAsia"/>
        </w:rPr>
      </w:pPr>
      <w:r>
        <w:separator/>
      </w:r>
    </w:p>
  </w:endnote>
  <w:endnote w:type="continuationSeparator" w:id="0">
    <w:p w14:paraId="62E7D218" w14:textId="77777777" w:rsidR="00000000" w:rsidRDefault="00C212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D212" w14:textId="77777777" w:rsidR="00000000" w:rsidRDefault="00C212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E7D214" w14:textId="77777777" w:rsidR="00000000" w:rsidRDefault="00C212C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694"/>
    <w:multiLevelType w:val="multilevel"/>
    <w:tmpl w:val="F1C6E190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72E6F82"/>
    <w:multiLevelType w:val="multilevel"/>
    <w:tmpl w:val="186C2540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55EC1829"/>
    <w:multiLevelType w:val="multilevel"/>
    <w:tmpl w:val="19BC7F52"/>
    <w:lvl w:ilvl="0">
      <w:numFmt w:val="bullet"/>
      <w:lvlText w:val="•"/>
      <w:lvlJc w:val="left"/>
      <w:pPr>
        <w:ind w:left="71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7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3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9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5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1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7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3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99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723CDB"/>
    <w:multiLevelType w:val="multilevel"/>
    <w:tmpl w:val="AA644422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F22C08"/>
    <w:multiLevelType w:val="multilevel"/>
    <w:tmpl w:val="CD0242C6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333455034">
    <w:abstractNumId w:val="3"/>
  </w:num>
  <w:num w:numId="2" w16cid:durableId="1879317074">
    <w:abstractNumId w:val="0"/>
  </w:num>
  <w:num w:numId="3" w16cid:durableId="2130857052">
    <w:abstractNumId w:val="4"/>
  </w:num>
  <w:num w:numId="4" w16cid:durableId="25757222">
    <w:abstractNumId w:val="2"/>
  </w:num>
  <w:num w:numId="5" w16cid:durableId="115638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61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0E2C"/>
    <w:rsid w:val="009A0E2C"/>
    <w:rsid w:val="00C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D212"/>
  <w15:docId w15:val="{34E85306-B83A-4A31-B3F2-3FDD43F6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owy1">
    <w:name w:val="Standardowy1"/>
    <w:pPr>
      <w:textAlignment w:val="auto"/>
    </w:pPr>
    <w:rPr>
      <w:rFonts w:ascii="Calibri" w:eastAsia="Calibri" w:hAnsi="Calibri" w:cs="Calibri"/>
      <w:sz w:val="20"/>
      <w:lang w:val="en-GB" w:eastAsia="en-US" w:bidi="ar-SA"/>
    </w:rPr>
  </w:style>
  <w:style w:type="character" w:customStyle="1" w:styleId="NumberingSymbols">
    <w:name w:val="Numbering Symbols"/>
    <w:rPr>
      <w:strike w:val="0"/>
      <w:dstrike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character" w:customStyle="1" w:styleId="Linenumbering">
    <w:name w:val="Line numbering"/>
  </w:style>
  <w:style w:type="character" w:customStyle="1" w:styleId="Internetlinkuser">
    <w:name w:val="Internet link (user)"/>
    <w:rPr>
      <w:color w:val="0563C1"/>
      <w:u w:val="single"/>
    </w:rPr>
  </w:style>
  <w:style w:type="numbering" w:customStyle="1" w:styleId="WWNum7">
    <w:name w:val="WWNum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lin.eu" TargetMode="External"/><Relationship Id="rId13" Type="http://schemas.openxmlformats.org/officeDocument/2006/relationships/hyperlink" Target="mailto:iod@lublin.eu" TargetMode="External"/><Relationship Id="rId18" Type="http://schemas.openxmlformats.org/officeDocument/2006/relationships/hyperlink" Target="mailto:iod@lublin.eu" TargetMode="External"/><Relationship Id="rId26" Type="http://schemas.openxmlformats.org/officeDocument/2006/relationships/hyperlink" Target="mailto:iod@lublin.e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@lublin.eu" TargetMode="External"/><Relationship Id="rId7" Type="http://schemas.openxmlformats.org/officeDocument/2006/relationships/hyperlink" Target="mailto:iod@lublin.eu" TargetMode="External"/><Relationship Id="rId12" Type="http://schemas.openxmlformats.org/officeDocument/2006/relationships/hyperlink" Target="mailto:iod@lublin.eu" TargetMode="External"/><Relationship Id="rId17" Type="http://schemas.openxmlformats.org/officeDocument/2006/relationships/hyperlink" Target="mailto:iod@lublin.eu" TargetMode="External"/><Relationship Id="rId25" Type="http://schemas.openxmlformats.org/officeDocument/2006/relationships/hyperlink" Target="mailto:iod@lublin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lublin.eu" TargetMode="External"/><Relationship Id="rId20" Type="http://schemas.openxmlformats.org/officeDocument/2006/relationships/hyperlink" Target="mailto:iod@lublin.eu" TargetMode="External"/><Relationship Id="rId29" Type="http://schemas.openxmlformats.org/officeDocument/2006/relationships/hyperlink" Target="mailto:iod@lublin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ublin.eu" TargetMode="External"/><Relationship Id="rId24" Type="http://schemas.openxmlformats.org/officeDocument/2006/relationships/hyperlink" Target="mailto:iod@lublin.e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od@lublin.eu" TargetMode="External"/><Relationship Id="rId23" Type="http://schemas.openxmlformats.org/officeDocument/2006/relationships/hyperlink" Target="mailto:iod@lublin.eu" TargetMode="External"/><Relationship Id="rId28" Type="http://schemas.openxmlformats.org/officeDocument/2006/relationships/hyperlink" Target="mailto:iod@lublin.eu" TargetMode="External"/><Relationship Id="rId10" Type="http://schemas.openxmlformats.org/officeDocument/2006/relationships/hyperlink" Target="mailto:iod@lublin.eu" TargetMode="External"/><Relationship Id="rId19" Type="http://schemas.openxmlformats.org/officeDocument/2006/relationships/hyperlink" Target="mailto:iod@lublin.e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lublin.eu" TargetMode="External"/><Relationship Id="rId14" Type="http://schemas.openxmlformats.org/officeDocument/2006/relationships/hyperlink" Target="mailto:iod@lublin.eu" TargetMode="External"/><Relationship Id="rId22" Type="http://schemas.openxmlformats.org/officeDocument/2006/relationships/hyperlink" Target="mailto:iod@lublin.eu" TargetMode="External"/><Relationship Id="rId27" Type="http://schemas.openxmlformats.org/officeDocument/2006/relationships/hyperlink" Target="mailto:iod@lublin.eu" TargetMode="External"/><Relationship Id="rId30" Type="http://schemas.openxmlformats.org/officeDocument/2006/relationships/hyperlink" Target="mailto:iod@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MarcinF</dc:creator>
  <cp:lastModifiedBy>Marcin Farfus</cp:lastModifiedBy>
  <cp:revision>2</cp:revision>
  <cp:lastPrinted>2023-06-06T11:27:00Z</cp:lastPrinted>
  <dcterms:created xsi:type="dcterms:W3CDTF">2023-06-06T15:01:00Z</dcterms:created>
  <dcterms:modified xsi:type="dcterms:W3CDTF">2023-06-06T15:01:00Z</dcterms:modified>
</cp:coreProperties>
</file>