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816B6" w14:textId="77777777" w:rsidR="00F16B20" w:rsidRPr="00B83439" w:rsidRDefault="00F16B20" w:rsidP="001576A3">
      <w:pPr>
        <w:ind w:right="56"/>
        <w:jc w:val="center"/>
        <w:rPr>
          <w:rFonts w:ascii="Calibri" w:hAnsi="Calibri" w:cs="Calibri"/>
          <w:sz w:val="22"/>
          <w:szCs w:val="22"/>
        </w:rPr>
      </w:pPr>
    </w:p>
    <w:p w14:paraId="52AC2333" w14:textId="77777777" w:rsidR="00F16B20" w:rsidRPr="00B759FC" w:rsidRDefault="00F16B20" w:rsidP="001576A3">
      <w:pPr>
        <w:ind w:right="56"/>
        <w:jc w:val="center"/>
        <w:rPr>
          <w:rFonts w:ascii="Calibri" w:hAnsi="Calibri" w:cs="Calibri"/>
          <w:b/>
          <w:sz w:val="22"/>
          <w:szCs w:val="22"/>
        </w:rPr>
      </w:pPr>
      <w:r w:rsidRPr="00B83439">
        <w:rPr>
          <w:rFonts w:ascii="Calibri" w:hAnsi="Calibri" w:cs="Calibri"/>
          <w:b/>
          <w:sz w:val="22"/>
          <w:szCs w:val="22"/>
        </w:rPr>
        <w:t>UMOWA</w:t>
      </w:r>
      <w:r w:rsidR="00B759FC">
        <w:rPr>
          <w:rFonts w:ascii="Calibri" w:hAnsi="Calibri" w:cs="Calibri"/>
          <w:b/>
          <w:sz w:val="22"/>
          <w:szCs w:val="22"/>
        </w:rPr>
        <w:t xml:space="preserve"> na </w:t>
      </w:r>
      <w:r w:rsidR="00465D70">
        <w:rPr>
          <w:rFonts w:ascii="Calibri" w:hAnsi="Calibri" w:cs="Calibri"/>
          <w:b/>
          <w:sz w:val="22"/>
          <w:szCs w:val="22"/>
        </w:rPr>
        <w:t>dostawę</w:t>
      </w:r>
      <w:r w:rsidR="00B759FC" w:rsidRPr="00B759FC">
        <w:rPr>
          <w:rFonts w:ascii="Calibri" w:hAnsi="Calibri" w:cs="Calibri"/>
          <w:b/>
          <w:sz w:val="22"/>
          <w:szCs w:val="22"/>
        </w:rPr>
        <w:t xml:space="preserve"> systemu oświetlenia jako element</w:t>
      </w:r>
      <w:r w:rsidR="00465D70">
        <w:rPr>
          <w:rFonts w:ascii="Calibri" w:hAnsi="Calibri" w:cs="Calibri"/>
          <w:b/>
          <w:sz w:val="22"/>
          <w:szCs w:val="22"/>
        </w:rPr>
        <w:t>u</w:t>
      </w:r>
      <w:r w:rsidR="00B759FC" w:rsidRPr="00B759FC">
        <w:rPr>
          <w:rFonts w:ascii="Calibri" w:hAnsi="Calibri" w:cs="Calibri"/>
          <w:b/>
          <w:sz w:val="22"/>
          <w:szCs w:val="22"/>
        </w:rPr>
        <w:t xml:space="preserve"> scenariusza </w:t>
      </w:r>
      <w:r w:rsidR="00B759FC" w:rsidRPr="00B759FC">
        <w:rPr>
          <w:rFonts w:ascii="Calibri" w:hAnsi="Calibri" w:cs="Calibri"/>
          <w:b/>
          <w:color w:val="000000"/>
          <w:sz w:val="22"/>
          <w:szCs w:val="22"/>
        </w:rPr>
        <w:t xml:space="preserve">wystawy stałej </w:t>
      </w:r>
      <w:r w:rsidR="00B759FC" w:rsidRPr="00B759FC">
        <w:rPr>
          <w:rFonts w:ascii="Calibri" w:hAnsi="Calibri" w:cs="Calibri"/>
          <w:b/>
          <w:sz w:val="22"/>
          <w:szCs w:val="22"/>
        </w:rPr>
        <w:t xml:space="preserve"> pod nazwą:</w:t>
      </w:r>
      <w:r w:rsidR="00B759FC" w:rsidRPr="00B759FC">
        <w:rPr>
          <w:rFonts w:ascii="Calibri" w:hAnsi="Calibri" w:cs="Calibri"/>
          <w:b/>
          <w:color w:val="000000"/>
          <w:sz w:val="22"/>
          <w:szCs w:val="22"/>
        </w:rPr>
        <w:t xml:space="preserve"> „200 lat Teatru Starego</w:t>
      </w:r>
      <w:r w:rsidR="00B759FC" w:rsidRPr="00B759FC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>!”</w:t>
      </w:r>
    </w:p>
    <w:p w14:paraId="30CF48A0" w14:textId="77777777" w:rsidR="00F16B20" w:rsidRPr="005C441D" w:rsidRDefault="00F16B20" w:rsidP="005C441D">
      <w:pPr>
        <w:rPr>
          <w:rFonts w:ascii="Calibri" w:hAnsi="Calibri" w:cs="Calibri"/>
          <w:b/>
          <w:sz w:val="22"/>
          <w:szCs w:val="22"/>
        </w:rPr>
      </w:pPr>
      <w:r w:rsidRPr="00B759FC">
        <w:rPr>
          <w:rFonts w:ascii="Calibri" w:hAnsi="Calibri" w:cs="Calibri"/>
          <w:b/>
          <w:sz w:val="22"/>
          <w:szCs w:val="22"/>
        </w:rPr>
        <w:t xml:space="preserve"> </w:t>
      </w:r>
      <w:r w:rsidRPr="00B83439">
        <w:rPr>
          <w:rFonts w:ascii="Calibri" w:hAnsi="Calibri" w:cs="Calibri"/>
          <w:sz w:val="22"/>
          <w:szCs w:val="22"/>
        </w:rPr>
        <w:t>zawarta w dniu ____ pomiędzy:</w:t>
      </w:r>
    </w:p>
    <w:p w14:paraId="1B21E796" w14:textId="77777777" w:rsidR="00F16B20" w:rsidRPr="00B83439" w:rsidRDefault="00F16B20" w:rsidP="001576A3">
      <w:pPr>
        <w:rPr>
          <w:rFonts w:ascii="Calibri" w:hAnsi="Calibri" w:cs="Calibri"/>
          <w:b/>
          <w:color w:val="000000"/>
          <w:sz w:val="22"/>
          <w:szCs w:val="22"/>
        </w:rPr>
      </w:pPr>
      <w:r w:rsidRPr="00B83439">
        <w:rPr>
          <w:rFonts w:ascii="Calibri" w:hAnsi="Calibri" w:cs="Calibri"/>
          <w:b/>
          <w:color w:val="000000"/>
          <w:sz w:val="22"/>
          <w:szCs w:val="22"/>
        </w:rPr>
        <w:t>Teatrem Starym w Lublinie</w:t>
      </w:r>
    </w:p>
    <w:p w14:paraId="7EBE2793" w14:textId="77777777" w:rsidR="00F16B20" w:rsidRPr="00B83439" w:rsidRDefault="00F16B20" w:rsidP="001576A3">
      <w:pPr>
        <w:rPr>
          <w:rFonts w:ascii="Calibri" w:hAnsi="Calibri" w:cs="Calibri"/>
          <w:color w:val="000000"/>
          <w:sz w:val="22"/>
          <w:szCs w:val="22"/>
        </w:rPr>
      </w:pPr>
      <w:r w:rsidRPr="00B83439">
        <w:rPr>
          <w:rFonts w:ascii="Calibri" w:hAnsi="Calibri" w:cs="Calibri"/>
          <w:color w:val="000000"/>
          <w:sz w:val="22"/>
          <w:szCs w:val="22"/>
        </w:rPr>
        <w:t>ul. Jezuicka 18, 20 – 113 Lublin</w:t>
      </w:r>
    </w:p>
    <w:p w14:paraId="60013A8C" w14:textId="77777777" w:rsidR="00F16B20" w:rsidRPr="00B83439" w:rsidRDefault="00F16B20" w:rsidP="001576A3">
      <w:pPr>
        <w:rPr>
          <w:rFonts w:ascii="Calibri" w:hAnsi="Calibri" w:cs="Calibri"/>
          <w:color w:val="000000"/>
          <w:sz w:val="22"/>
          <w:szCs w:val="22"/>
        </w:rPr>
      </w:pPr>
      <w:r w:rsidRPr="00B83439">
        <w:rPr>
          <w:rFonts w:ascii="Calibri" w:hAnsi="Calibri" w:cs="Calibri"/>
          <w:color w:val="000000"/>
          <w:sz w:val="22"/>
          <w:szCs w:val="22"/>
        </w:rPr>
        <w:t>NIP 9462622479, REGON 060746709</w:t>
      </w:r>
    </w:p>
    <w:p w14:paraId="2A2FE859" w14:textId="77777777" w:rsidR="00F16B20" w:rsidRPr="00B83439" w:rsidRDefault="00F16B20" w:rsidP="001576A3">
      <w:pPr>
        <w:rPr>
          <w:rFonts w:ascii="Calibri" w:hAnsi="Calibri" w:cs="Calibri"/>
          <w:color w:val="000000"/>
          <w:sz w:val="22"/>
          <w:szCs w:val="22"/>
        </w:rPr>
      </w:pPr>
      <w:r w:rsidRPr="00B83439">
        <w:rPr>
          <w:rFonts w:ascii="Calibri" w:hAnsi="Calibri" w:cs="Calibri"/>
          <w:color w:val="000000"/>
          <w:sz w:val="22"/>
          <w:szCs w:val="22"/>
        </w:rPr>
        <w:t>reprezentowanym przez: Karolinę Rozwód – Dyrektora</w:t>
      </w:r>
    </w:p>
    <w:p w14:paraId="0AF16FDC" w14:textId="77777777" w:rsidR="00F16B20" w:rsidRPr="00B83439" w:rsidRDefault="00F16B20" w:rsidP="001576A3">
      <w:pPr>
        <w:ind w:left="-5" w:right="56"/>
        <w:rPr>
          <w:rFonts w:ascii="Calibri" w:hAnsi="Calibri" w:cs="Calibri"/>
          <w:sz w:val="22"/>
          <w:szCs w:val="22"/>
        </w:rPr>
      </w:pPr>
      <w:r w:rsidRPr="00B83439">
        <w:rPr>
          <w:rFonts w:ascii="Calibri" w:hAnsi="Calibri" w:cs="Calibri"/>
          <w:sz w:val="22"/>
          <w:szCs w:val="22"/>
        </w:rPr>
        <w:t>zwanym w dalszej części Umowy „</w:t>
      </w:r>
      <w:r w:rsidRPr="00B83439">
        <w:rPr>
          <w:rFonts w:ascii="Calibri" w:hAnsi="Calibri" w:cs="Calibri"/>
          <w:b/>
          <w:bCs/>
          <w:sz w:val="22"/>
          <w:szCs w:val="22"/>
        </w:rPr>
        <w:t>Zamawiającym</w:t>
      </w:r>
      <w:r w:rsidRPr="00B83439">
        <w:rPr>
          <w:rFonts w:ascii="Calibri" w:hAnsi="Calibri" w:cs="Calibri"/>
          <w:sz w:val="22"/>
          <w:szCs w:val="22"/>
        </w:rPr>
        <w:t xml:space="preserve">” </w:t>
      </w:r>
    </w:p>
    <w:p w14:paraId="6B5CF002" w14:textId="77777777" w:rsidR="00F16B20" w:rsidRPr="00B83439" w:rsidRDefault="00F16B20" w:rsidP="001576A3">
      <w:pPr>
        <w:ind w:left="-5" w:right="56"/>
        <w:rPr>
          <w:rFonts w:ascii="Calibri" w:hAnsi="Calibri" w:cs="Calibri"/>
          <w:sz w:val="22"/>
          <w:szCs w:val="22"/>
        </w:rPr>
      </w:pPr>
      <w:r w:rsidRPr="00B83439">
        <w:rPr>
          <w:rFonts w:ascii="Calibri" w:hAnsi="Calibri" w:cs="Calibri"/>
          <w:sz w:val="22"/>
          <w:szCs w:val="22"/>
        </w:rPr>
        <w:t>a</w:t>
      </w:r>
    </w:p>
    <w:p w14:paraId="6770798E" w14:textId="77777777" w:rsidR="00F16B20" w:rsidRPr="00B83439" w:rsidRDefault="00F16B20" w:rsidP="001576A3">
      <w:pPr>
        <w:ind w:left="-5" w:right="56"/>
        <w:rPr>
          <w:rFonts w:ascii="Calibri" w:hAnsi="Calibri" w:cs="Calibri"/>
          <w:sz w:val="22"/>
          <w:szCs w:val="22"/>
        </w:rPr>
      </w:pPr>
      <w:r w:rsidRPr="00B83439">
        <w:rPr>
          <w:rFonts w:ascii="Calibri" w:hAnsi="Calibri" w:cs="Calibri"/>
          <w:sz w:val="22"/>
          <w:szCs w:val="22"/>
        </w:rPr>
        <w:t>_______ „</w:t>
      </w:r>
      <w:r w:rsidRPr="00B83439">
        <w:rPr>
          <w:rFonts w:ascii="Calibri" w:hAnsi="Calibri" w:cs="Calibri"/>
          <w:b/>
          <w:bCs/>
          <w:sz w:val="22"/>
          <w:szCs w:val="22"/>
        </w:rPr>
        <w:t>Wykonawcą</w:t>
      </w:r>
      <w:r w:rsidRPr="00B83439">
        <w:rPr>
          <w:rFonts w:ascii="Calibri" w:hAnsi="Calibri" w:cs="Calibri"/>
          <w:sz w:val="22"/>
          <w:szCs w:val="22"/>
        </w:rPr>
        <w:t>”</w:t>
      </w:r>
    </w:p>
    <w:p w14:paraId="60F42E1A" w14:textId="77777777" w:rsidR="00F16B20" w:rsidRPr="00B83439" w:rsidRDefault="00F16B20" w:rsidP="001576A3">
      <w:pPr>
        <w:ind w:left="-5" w:right="56"/>
        <w:rPr>
          <w:rFonts w:ascii="Calibri" w:hAnsi="Calibri" w:cs="Calibri"/>
          <w:sz w:val="22"/>
          <w:szCs w:val="22"/>
        </w:rPr>
      </w:pPr>
    </w:p>
    <w:p w14:paraId="12997C68" w14:textId="77777777" w:rsidR="00F16B20" w:rsidRPr="00B83439" w:rsidRDefault="00F16B20" w:rsidP="001576A3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B83439">
        <w:rPr>
          <w:rFonts w:ascii="Calibri" w:hAnsi="Calibri" w:cs="Calibri"/>
          <w:color w:val="000000"/>
          <w:sz w:val="22"/>
          <w:szCs w:val="22"/>
        </w:rPr>
        <w:t>Umowa realizowana jest zgodnie z § ____ Regulaminu zamówień podprogowych udzielanych bez stosowania przepisów ustawy PZP w Teatrze Starym w Lublinie, z uwzględnieniem przepisu art. 2 ustęp 1 pkt 1 oraz art.11 ust. 5) lit 2 ustawy z dnia 11 września 2019 r. - Prawo zamówień publicznych (Dz. U. 2021 poz. 1129)</w:t>
      </w:r>
      <w:r w:rsidRPr="00B83439">
        <w:rPr>
          <w:rFonts w:ascii="Calibri" w:hAnsi="Calibri" w:cs="Calibri"/>
          <w:sz w:val="22"/>
          <w:szCs w:val="22"/>
        </w:rPr>
        <w:t xml:space="preserve">, </w:t>
      </w:r>
    </w:p>
    <w:p w14:paraId="254656E8" w14:textId="77777777" w:rsidR="00F16B20" w:rsidRPr="00B83439" w:rsidRDefault="00F16B20" w:rsidP="001576A3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14:paraId="1680D3CE" w14:textId="77777777" w:rsidR="00935E64" w:rsidRPr="00B83439" w:rsidRDefault="00F16B20" w:rsidP="001576A3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B83439">
        <w:rPr>
          <w:rFonts w:ascii="Calibri" w:hAnsi="Calibri" w:cs="Calibri"/>
          <w:sz w:val="22"/>
          <w:szCs w:val="22"/>
        </w:rPr>
        <w:t xml:space="preserve">o następującej treści: </w:t>
      </w:r>
    </w:p>
    <w:p w14:paraId="674A5149" w14:textId="77777777" w:rsidR="00935E64" w:rsidRPr="00B83439" w:rsidRDefault="00935E64" w:rsidP="001576A3">
      <w:pPr>
        <w:shd w:val="clear" w:color="auto" w:fill="FFFFFF"/>
        <w:jc w:val="center"/>
        <w:rPr>
          <w:rFonts w:ascii="Calibri" w:hAnsi="Calibri" w:cs="Calibri"/>
          <w:sz w:val="22"/>
          <w:szCs w:val="22"/>
        </w:rPr>
      </w:pPr>
      <w:r w:rsidRPr="00B83439">
        <w:rPr>
          <w:rFonts w:ascii="Calibri" w:hAnsi="Calibri" w:cs="Calibri"/>
          <w:sz w:val="22"/>
          <w:szCs w:val="22"/>
        </w:rPr>
        <w:t>§ 1.</w:t>
      </w:r>
    </w:p>
    <w:p w14:paraId="291D5A5A" w14:textId="77777777" w:rsidR="00935E64" w:rsidRPr="00B83439" w:rsidRDefault="00935E64" w:rsidP="00465D70">
      <w:pPr>
        <w:pStyle w:val="Akapitzlist"/>
        <w:numPr>
          <w:ilvl w:val="0"/>
          <w:numId w:val="22"/>
        </w:numPr>
        <w:spacing w:after="0" w:line="240" w:lineRule="auto"/>
        <w:ind w:left="360"/>
        <w:textAlignment w:val="center"/>
        <w:rPr>
          <w:rFonts w:ascii="Calibri" w:hAnsi="Calibri" w:cs="Calibri"/>
        </w:rPr>
      </w:pPr>
      <w:r w:rsidRPr="00B83439">
        <w:rPr>
          <w:rFonts w:ascii="Calibri" w:hAnsi="Calibri" w:cs="Calibri"/>
        </w:rPr>
        <w:t xml:space="preserve">Zamawiający zleca, a Wykonawca zobowiązuje się do </w:t>
      </w:r>
      <w:bookmarkStart w:id="0" w:name="_Hlk8793433"/>
      <w:r w:rsidR="00465D70">
        <w:rPr>
          <w:rFonts w:ascii="Calibri" w:hAnsi="Calibri" w:cs="Calibri"/>
        </w:rPr>
        <w:t xml:space="preserve">dostawy </w:t>
      </w:r>
      <w:r w:rsidR="00B759FC" w:rsidRPr="006D1347">
        <w:rPr>
          <w:rFonts w:ascii="Calibri" w:hAnsi="Calibri" w:cs="Calibri"/>
        </w:rPr>
        <w:t xml:space="preserve">systemu oświetlenia </w:t>
      </w:r>
      <w:r w:rsidRPr="00B83439">
        <w:rPr>
          <w:rFonts w:ascii="Calibri" w:hAnsi="Calibri" w:cs="Calibri"/>
          <w:b/>
          <w:bCs/>
        </w:rPr>
        <w:t xml:space="preserve">celem doposażenia </w:t>
      </w:r>
      <w:r w:rsidR="00A061DE" w:rsidRPr="00B83439">
        <w:rPr>
          <w:rFonts w:ascii="Calibri" w:hAnsi="Calibri" w:cs="Calibri"/>
          <w:b/>
          <w:bCs/>
        </w:rPr>
        <w:t>wystawy</w:t>
      </w:r>
      <w:r w:rsidRPr="00B83439">
        <w:rPr>
          <w:rFonts w:ascii="Calibri" w:hAnsi="Calibri" w:cs="Calibri"/>
          <w:b/>
          <w:bCs/>
        </w:rPr>
        <w:t xml:space="preserve"> pod nazwą: </w:t>
      </w:r>
      <w:bookmarkEnd w:id="0"/>
      <w:r w:rsidRPr="00B83439">
        <w:rPr>
          <w:rFonts w:ascii="Calibri" w:hAnsi="Calibri" w:cs="Calibri"/>
          <w:b/>
          <w:bCs/>
          <w:color w:val="222222"/>
          <w:shd w:val="clear" w:color="auto" w:fill="FFFFFF"/>
        </w:rPr>
        <w:t>„200 lat Teatru Starego!”.</w:t>
      </w:r>
      <w:r w:rsidRPr="00B83439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65D70">
        <w:rPr>
          <w:rFonts w:ascii="Calibri" w:hAnsi="Calibri" w:cs="Calibri"/>
        </w:rPr>
        <w:t xml:space="preserve">W ramach niniejszej umowy </w:t>
      </w:r>
      <w:r w:rsidRPr="00B83439">
        <w:rPr>
          <w:rFonts w:ascii="Calibri" w:hAnsi="Calibri" w:cs="Calibri"/>
        </w:rPr>
        <w:t>Wykonawca zobowiązany jest do zrealizowania przedmiotu zamówienia zgodnie z Załącznikiem nr 1 do Zapytania ofertowego oraz ofertą z dnia ____ w szczególności do:</w:t>
      </w:r>
    </w:p>
    <w:p w14:paraId="661FF9B2" w14:textId="77777777" w:rsidR="00935E64" w:rsidRPr="00B83439" w:rsidRDefault="00465D70" w:rsidP="00465D70">
      <w:pPr>
        <w:pStyle w:val="Akapitzlist"/>
        <w:spacing w:after="0" w:line="240" w:lineRule="auto"/>
        <w:ind w:left="360" w:firstLine="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r w:rsidR="00935E64" w:rsidRPr="00B83439">
        <w:rPr>
          <w:rFonts w:ascii="Calibri" w:hAnsi="Calibri" w:cs="Calibri"/>
        </w:rPr>
        <w:t xml:space="preserve">dostawy sprzętu oświetleniowego </w:t>
      </w:r>
      <w:r>
        <w:rPr>
          <w:rFonts w:ascii="Calibri" w:hAnsi="Calibri" w:cs="Calibri"/>
        </w:rPr>
        <w:t>i infrastruktury niezbędnej do wykonania systemu oświetlenia</w:t>
      </w:r>
      <w:r w:rsidR="00935E64" w:rsidRPr="00B83439">
        <w:rPr>
          <w:rFonts w:ascii="Calibri" w:hAnsi="Calibri" w:cs="Calibri"/>
        </w:rPr>
        <w:t xml:space="preserve">, </w:t>
      </w:r>
    </w:p>
    <w:p w14:paraId="73BB1B0C" w14:textId="77777777" w:rsidR="00935E64" w:rsidRPr="00B83439" w:rsidRDefault="00465D70" w:rsidP="00465D70">
      <w:pPr>
        <w:pStyle w:val="Akapitzlist"/>
        <w:spacing w:after="0" w:line="240" w:lineRule="auto"/>
        <w:ind w:left="360" w:firstLine="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 </w:t>
      </w:r>
      <w:r w:rsidR="00EA7FE7" w:rsidRPr="00B83439">
        <w:rPr>
          <w:rFonts w:ascii="Calibri" w:hAnsi="Calibri" w:cs="Calibri"/>
        </w:rPr>
        <w:t xml:space="preserve">terminowego i pełnego </w:t>
      </w:r>
      <w:r w:rsidR="00935E64" w:rsidRPr="00B83439">
        <w:rPr>
          <w:rFonts w:ascii="Calibri" w:hAnsi="Calibri" w:cs="Calibri"/>
        </w:rPr>
        <w:t xml:space="preserve">usuwania wad w okresie gwarancyjnym. </w:t>
      </w:r>
    </w:p>
    <w:p w14:paraId="6C097F16" w14:textId="77777777" w:rsidR="00935E64" w:rsidRPr="00B83439" w:rsidRDefault="00935E64" w:rsidP="00465D70">
      <w:pPr>
        <w:pStyle w:val="Domynie"/>
        <w:numPr>
          <w:ilvl w:val="0"/>
          <w:numId w:val="22"/>
        </w:numPr>
        <w:ind w:left="360"/>
        <w:jc w:val="both"/>
        <w:textAlignment w:val="center"/>
        <w:rPr>
          <w:rFonts w:ascii="Calibri" w:hAnsi="Calibri" w:cs="Calibri"/>
          <w:sz w:val="22"/>
          <w:szCs w:val="22"/>
        </w:rPr>
      </w:pPr>
      <w:r w:rsidRPr="00B83439">
        <w:rPr>
          <w:rFonts w:ascii="Calibri" w:hAnsi="Calibri" w:cs="Calibri"/>
          <w:color w:val="000000"/>
          <w:sz w:val="22"/>
          <w:szCs w:val="22"/>
          <w:lang w:bidi="ar-SA"/>
        </w:rPr>
        <w:t>Wykonawca zobowiązany jest do</w:t>
      </w:r>
      <w:r w:rsidR="00465D70">
        <w:rPr>
          <w:rFonts w:ascii="Calibri" w:hAnsi="Calibri" w:cs="Calibri"/>
          <w:color w:val="000000"/>
          <w:sz w:val="22"/>
          <w:szCs w:val="22"/>
          <w:lang w:bidi="ar-SA"/>
        </w:rPr>
        <w:t xml:space="preserve"> zapewnienia kompletności realizacji zamówienia</w:t>
      </w:r>
      <w:r w:rsidRPr="00B83439">
        <w:rPr>
          <w:rFonts w:ascii="Calibri" w:hAnsi="Calibri" w:cs="Calibri"/>
          <w:color w:val="000000"/>
          <w:sz w:val="22"/>
          <w:szCs w:val="22"/>
          <w:lang w:bidi="ar-SA"/>
        </w:rPr>
        <w:t xml:space="preserve"> i dostarczenia wszystkich elementów wymienionych w Załączniku nr 1 do zapytania ofertowego i w ofercie z dnia ____, a koniecznego do doposażenia wystawy.</w:t>
      </w:r>
    </w:p>
    <w:p w14:paraId="435D6634" w14:textId="77777777" w:rsidR="00935E64" w:rsidRPr="00B83439" w:rsidRDefault="00935E64" w:rsidP="00465D70">
      <w:pPr>
        <w:pStyle w:val="Domynie"/>
        <w:numPr>
          <w:ilvl w:val="0"/>
          <w:numId w:val="22"/>
        </w:numPr>
        <w:ind w:left="360"/>
        <w:jc w:val="both"/>
        <w:textAlignment w:val="center"/>
        <w:rPr>
          <w:rFonts w:ascii="Calibri" w:hAnsi="Calibri" w:cs="Calibri"/>
          <w:sz w:val="22"/>
          <w:szCs w:val="22"/>
        </w:rPr>
      </w:pPr>
      <w:r w:rsidRPr="00B83439">
        <w:rPr>
          <w:rFonts w:ascii="Calibri" w:hAnsi="Calibri" w:cs="Calibri"/>
          <w:sz w:val="22"/>
          <w:szCs w:val="22"/>
        </w:rPr>
        <w:t>Wykonawca oświadcza, że przy wykonywaniu umowy będzie bezwzględnie przestrzegał, zobowiązując także do powyższego zatrudnionych przez siebie pracowników, współpracowników i podwykonawców:</w:t>
      </w:r>
    </w:p>
    <w:p w14:paraId="7126B26D" w14:textId="77777777" w:rsidR="00935E64" w:rsidRPr="00B83439" w:rsidRDefault="00935E64" w:rsidP="00465D70">
      <w:pPr>
        <w:pStyle w:val="Akapitzlist"/>
        <w:spacing w:after="0" w:line="240" w:lineRule="auto"/>
        <w:ind w:left="360" w:firstLine="0"/>
        <w:textAlignment w:val="center"/>
        <w:rPr>
          <w:rFonts w:ascii="Calibri" w:hAnsi="Calibri" w:cs="Calibri"/>
        </w:rPr>
      </w:pPr>
      <w:r w:rsidRPr="00B83439">
        <w:rPr>
          <w:rFonts w:ascii="Calibri" w:hAnsi="Calibri" w:cs="Calibri"/>
        </w:rPr>
        <w:t xml:space="preserve">a)    przepisów bhp oraz p.poż. oraz wytycznych co do zasad przebywania w </w:t>
      </w:r>
      <w:r w:rsidR="00A061DE" w:rsidRPr="00B83439">
        <w:rPr>
          <w:rFonts w:ascii="Calibri" w:hAnsi="Calibri" w:cs="Calibri"/>
        </w:rPr>
        <w:t xml:space="preserve">budynku Zamawiającego, z </w:t>
      </w:r>
      <w:r w:rsidR="00BE008D" w:rsidRPr="00B83439">
        <w:rPr>
          <w:rFonts w:ascii="Calibri" w:hAnsi="Calibri" w:cs="Calibri"/>
        </w:rPr>
        <w:t>uwzględnieniem ograniczeń</w:t>
      </w:r>
      <w:r w:rsidR="00A061DE" w:rsidRPr="00B83439">
        <w:rPr>
          <w:rFonts w:ascii="Calibri" w:hAnsi="Calibri" w:cs="Calibri"/>
        </w:rPr>
        <w:t xml:space="preserve"> z tytułu jego zabytkowego statusu, </w:t>
      </w:r>
    </w:p>
    <w:p w14:paraId="7498021F" w14:textId="77777777" w:rsidR="00935E64" w:rsidRPr="00B83439" w:rsidRDefault="00935E64" w:rsidP="00465D70">
      <w:pPr>
        <w:pStyle w:val="Akapitzlist"/>
        <w:spacing w:after="0" w:line="240" w:lineRule="auto"/>
        <w:ind w:left="360" w:firstLine="0"/>
        <w:textAlignment w:val="center"/>
        <w:rPr>
          <w:rFonts w:ascii="Calibri" w:hAnsi="Calibri" w:cs="Calibri"/>
        </w:rPr>
      </w:pPr>
      <w:r w:rsidRPr="00B83439">
        <w:rPr>
          <w:rFonts w:ascii="Calibri" w:hAnsi="Calibri" w:cs="Calibri"/>
        </w:rPr>
        <w:t>b) wszelkich wymogów prawnych, technicznych i budowalnych obowiązujących dla poszczególnych rodzajów świadczonych dostaw i usług.</w:t>
      </w:r>
    </w:p>
    <w:p w14:paraId="0696494A" w14:textId="77777777" w:rsidR="00A061DE" w:rsidRPr="00B83439" w:rsidRDefault="00A061DE" w:rsidP="00465D70">
      <w:pPr>
        <w:widowControl w:val="0"/>
        <w:suppressAutoHyphens/>
        <w:autoSpaceDN w:val="0"/>
        <w:ind w:left="349" w:hanging="283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4E865042" w14:textId="77777777" w:rsidR="00BE008D" w:rsidRPr="00B83439" w:rsidRDefault="00BE008D" w:rsidP="001576A3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1C1CC8C" w14:textId="77777777" w:rsidR="00935E64" w:rsidRPr="00B83439" w:rsidRDefault="00935E64" w:rsidP="001576A3">
      <w:pPr>
        <w:jc w:val="center"/>
        <w:rPr>
          <w:rFonts w:ascii="Calibri" w:hAnsi="Calibri" w:cs="Calibri"/>
          <w:sz w:val="22"/>
          <w:szCs w:val="22"/>
        </w:rPr>
      </w:pPr>
      <w:r w:rsidRPr="00B83439">
        <w:rPr>
          <w:rFonts w:ascii="Calibri" w:hAnsi="Calibri" w:cs="Calibri"/>
          <w:sz w:val="22"/>
          <w:szCs w:val="22"/>
        </w:rPr>
        <w:t>§ 2.</w:t>
      </w:r>
    </w:p>
    <w:p w14:paraId="52D0BECC" w14:textId="77777777" w:rsidR="00935E64" w:rsidRPr="00B83439" w:rsidRDefault="00935E64" w:rsidP="001576A3">
      <w:pPr>
        <w:pStyle w:val="Domynie"/>
        <w:numPr>
          <w:ilvl w:val="0"/>
          <w:numId w:val="24"/>
        </w:numPr>
        <w:jc w:val="both"/>
        <w:textAlignment w:val="center"/>
        <w:rPr>
          <w:rFonts w:ascii="Calibri" w:hAnsi="Calibri" w:cs="Calibri"/>
          <w:sz w:val="22"/>
          <w:szCs w:val="22"/>
        </w:rPr>
      </w:pPr>
      <w:r w:rsidRPr="00B83439">
        <w:rPr>
          <w:rFonts w:ascii="Calibri" w:hAnsi="Calibri" w:cs="Calibri"/>
          <w:color w:val="000000"/>
          <w:sz w:val="22"/>
          <w:szCs w:val="22"/>
          <w:lang w:bidi="ar-SA"/>
        </w:rPr>
        <w:t>Wykonawca w ramach ustalonego wynagradzania zobowiązany jest do:</w:t>
      </w:r>
    </w:p>
    <w:p w14:paraId="2D346AD5" w14:textId="77777777" w:rsidR="00935E64" w:rsidRPr="00B83439" w:rsidRDefault="00935E64" w:rsidP="001576A3">
      <w:pPr>
        <w:pStyle w:val="Domynie"/>
        <w:numPr>
          <w:ilvl w:val="0"/>
          <w:numId w:val="26"/>
        </w:numPr>
        <w:jc w:val="both"/>
        <w:textAlignment w:val="center"/>
        <w:rPr>
          <w:rFonts w:ascii="Calibri" w:hAnsi="Calibri" w:cs="Calibri"/>
          <w:sz w:val="22"/>
          <w:szCs w:val="22"/>
        </w:rPr>
      </w:pPr>
      <w:r w:rsidRPr="00B83439">
        <w:rPr>
          <w:rFonts w:ascii="Calibri" w:hAnsi="Calibri" w:cs="Calibri"/>
          <w:sz w:val="22"/>
          <w:szCs w:val="22"/>
        </w:rPr>
        <w:t>zapewnienia na koszt własny transport</w:t>
      </w:r>
      <w:r w:rsidR="001576A3" w:rsidRPr="00B83439">
        <w:rPr>
          <w:rFonts w:ascii="Calibri" w:hAnsi="Calibri" w:cs="Calibri"/>
          <w:sz w:val="22"/>
          <w:szCs w:val="22"/>
        </w:rPr>
        <w:t>u przedmiotu Umowy do siedziby Zamawiającego, która będzie miejscem montażu</w:t>
      </w:r>
      <w:r w:rsidRPr="00B83439">
        <w:rPr>
          <w:rFonts w:ascii="Calibri" w:hAnsi="Calibri" w:cs="Calibri"/>
          <w:sz w:val="22"/>
          <w:szCs w:val="22"/>
        </w:rPr>
        <w:t xml:space="preserve">, przy czym Wykonawca na etapie opracowania oferty uwzględnił szczególny charakter miejsca </w:t>
      </w:r>
      <w:r w:rsidR="00A061DE" w:rsidRPr="00B83439">
        <w:rPr>
          <w:rFonts w:ascii="Calibri" w:hAnsi="Calibri" w:cs="Calibri"/>
          <w:sz w:val="22"/>
          <w:szCs w:val="22"/>
        </w:rPr>
        <w:t>położenia budynku Zamawiającego</w:t>
      </w:r>
      <w:r w:rsidRPr="00B83439">
        <w:rPr>
          <w:rFonts w:ascii="Calibri" w:hAnsi="Calibri" w:cs="Calibri"/>
          <w:sz w:val="22"/>
          <w:szCs w:val="22"/>
        </w:rPr>
        <w:t>, tj. w Lublinie w obrębie Starego Miasta, co wiąże się z trudnościami wjazdu dużych pojazdów,</w:t>
      </w:r>
    </w:p>
    <w:p w14:paraId="4EF3353C" w14:textId="77777777" w:rsidR="00EA7FE7" w:rsidRPr="001576A3" w:rsidRDefault="00EA7FE7" w:rsidP="001576A3">
      <w:pPr>
        <w:pStyle w:val="Akapitzlist"/>
        <w:numPr>
          <w:ilvl w:val="0"/>
          <w:numId w:val="26"/>
        </w:numPr>
        <w:spacing w:after="0" w:line="240" w:lineRule="auto"/>
        <w:ind w:right="0"/>
        <w:rPr>
          <w:rFonts w:ascii="Calibri" w:hAnsi="Calibri" w:cs="Calibri"/>
        </w:rPr>
      </w:pPr>
      <w:r w:rsidRPr="001576A3">
        <w:rPr>
          <w:rFonts w:ascii="Calibri" w:hAnsi="Calibri" w:cs="Calibri"/>
        </w:rPr>
        <w:t>zapewnienia na koszt własny parkingu,</w:t>
      </w:r>
    </w:p>
    <w:p w14:paraId="634E200D" w14:textId="77777777" w:rsidR="00EA7FE7" w:rsidRPr="001576A3" w:rsidRDefault="00EA7FE7" w:rsidP="001576A3">
      <w:pPr>
        <w:pStyle w:val="Akapitzlist"/>
        <w:numPr>
          <w:ilvl w:val="0"/>
          <w:numId w:val="26"/>
        </w:numPr>
        <w:spacing w:after="0" w:line="240" w:lineRule="auto"/>
        <w:ind w:right="0"/>
        <w:rPr>
          <w:rFonts w:ascii="Calibri" w:hAnsi="Calibri" w:cs="Calibri"/>
        </w:rPr>
      </w:pPr>
      <w:r w:rsidRPr="001576A3">
        <w:rPr>
          <w:rFonts w:ascii="Calibri" w:hAnsi="Calibri" w:cs="Calibri"/>
        </w:rPr>
        <w:t xml:space="preserve">zapewnienie zabezpieczenia sprzętu przed zniszczeniem i kradzieżą, </w:t>
      </w:r>
      <w:r w:rsidR="001576A3" w:rsidRPr="001576A3">
        <w:rPr>
          <w:rFonts w:ascii="Calibri" w:hAnsi="Calibri" w:cs="Calibri"/>
        </w:rPr>
        <w:t>aż</w:t>
      </w:r>
      <w:r w:rsidRPr="001576A3">
        <w:rPr>
          <w:rFonts w:ascii="Calibri" w:hAnsi="Calibri" w:cs="Calibri"/>
        </w:rPr>
        <w:t xml:space="preserve"> do czynności odb</w:t>
      </w:r>
      <w:r w:rsidR="005C441D">
        <w:rPr>
          <w:rFonts w:ascii="Calibri" w:hAnsi="Calibri" w:cs="Calibri"/>
        </w:rPr>
        <w:t>iorowych.</w:t>
      </w:r>
    </w:p>
    <w:p w14:paraId="47308A15" w14:textId="77777777" w:rsidR="00A061DE" w:rsidRPr="00B83439" w:rsidRDefault="00935E64" w:rsidP="001576A3">
      <w:pPr>
        <w:pStyle w:val="Domynie"/>
        <w:numPr>
          <w:ilvl w:val="0"/>
          <w:numId w:val="24"/>
        </w:numPr>
        <w:tabs>
          <w:tab w:val="left" w:pos="720"/>
        </w:tabs>
        <w:jc w:val="both"/>
        <w:textAlignment w:val="center"/>
        <w:rPr>
          <w:rFonts w:ascii="Calibri" w:hAnsi="Calibri" w:cs="Calibri"/>
          <w:color w:val="000000"/>
          <w:sz w:val="22"/>
          <w:szCs w:val="22"/>
          <w:lang w:bidi="ar-SA"/>
        </w:rPr>
      </w:pPr>
      <w:r w:rsidRPr="00B83439">
        <w:rPr>
          <w:rFonts w:ascii="Calibri" w:hAnsi="Calibri" w:cs="Calibri"/>
          <w:sz w:val="22"/>
          <w:szCs w:val="22"/>
        </w:rPr>
        <w:t xml:space="preserve">Wykonawca </w:t>
      </w:r>
      <w:r w:rsidR="00A061DE" w:rsidRPr="00B83439">
        <w:rPr>
          <w:rFonts w:ascii="Calibri" w:hAnsi="Calibri" w:cs="Calibri"/>
          <w:sz w:val="22"/>
          <w:szCs w:val="22"/>
        </w:rPr>
        <w:t>odpowiedzialny</w:t>
      </w:r>
      <w:r w:rsidRPr="00B83439">
        <w:rPr>
          <w:rFonts w:ascii="Calibri" w:hAnsi="Calibri" w:cs="Calibri"/>
          <w:sz w:val="22"/>
          <w:szCs w:val="22"/>
        </w:rPr>
        <w:t xml:space="preserve"> jest</w:t>
      </w:r>
      <w:r w:rsidR="00A061DE" w:rsidRPr="00B83439">
        <w:rPr>
          <w:rFonts w:ascii="Calibri" w:hAnsi="Calibri" w:cs="Calibri"/>
          <w:color w:val="000000"/>
          <w:sz w:val="22"/>
          <w:szCs w:val="22"/>
          <w:lang w:bidi="ar-SA"/>
        </w:rPr>
        <w:t xml:space="preserve"> za to</w:t>
      </w:r>
      <w:r w:rsidR="001576A3" w:rsidRPr="00B83439">
        <w:rPr>
          <w:rFonts w:ascii="Calibri" w:hAnsi="Calibri" w:cs="Calibri"/>
          <w:color w:val="000000"/>
          <w:sz w:val="22"/>
          <w:szCs w:val="22"/>
          <w:lang w:bidi="ar-SA"/>
        </w:rPr>
        <w:t>,</w:t>
      </w:r>
      <w:r w:rsidR="00A061DE" w:rsidRPr="00B83439">
        <w:rPr>
          <w:rFonts w:ascii="Calibri" w:hAnsi="Calibri" w:cs="Calibri"/>
          <w:color w:val="000000"/>
          <w:sz w:val="22"/>
          <w:szCs w:val="22"/>
          <w:lang w:bidi="ar-SA"/>
        </w:rPr>
        <w:t xml:space="preserve"> aby:</w:t>
      </w:r>
    </w:p>
    <w:p w14:paraId="2C2E2F08" w14:textId="77777777" w:rsidR="00935E64" w:rsidRPr="00B83439" w:rsidRDefault="00935E64" w:rsidP="001576A3">
      <w:pPr>
        <w:pStyle w:val="Domynie"/>
        <w:numPr>
          <w:ilvl w:val="0"/>
          <w:numId w:val="29"/>
        </w:numPr>
        <w:tabs>
          <w:tab w:val="left" w:pos="720"/>
        </w:tabs>
        <w:jc w:val="both"/>
        <w:textAlignment w:val="center"/>
        <w:rPr>
          <w:rFonts w:ascii="Calibri" w:hAnsi="Calibri" w:cs="Calibri"/>
          <w:color w:val="000000"/>
          <w:sz w:val="22"/>
          <w:szCs w:val="22"/>
          <w:lang w:bidi="ar-SA"/>
        </w:rPr>
      </w:pPr>
      <w:r w:rsidRPr="00B83439">
        <w:rPr>
          <w:rFonts w:ascii="Calibri" w:hAnsi="Calibri" w:cs="Calibri"/>
          <w:color w:val="000000"/>
          <w:sz w:val="22"/>
          <w:szCs w:val="22"/>
          <w:lang w:bidi="ar-SA"/>
        </w:rPr>
        <w:t xml:space="preserve">dostarczony sprzęt był zgodny z </w:t>
      </w:r>
      <w:r w:rsidR="00BE008D" w:rsidRPr="00B83439">
        <w:rPr>
          <w:rFonts w:ascii="Calibri" w:hAnsi="Calibri" w:cs="Calibri"/>
          <w:color w:val="000000"/>
          <w:sz w:val="22"/>
          <w:szCs w:val="22"/>
          <w:lang w:bidi="ar-SA"/>
        </w:rPr>
        <w:t xml:space="preserve">Załącznikiem nr 1 do zapytania ofertowego i </w:t>
      </w:r>
      <w:r w:rsidRPr="00B83439">
        <w:rPr>
          <w:rFonts w:ascii="Calibri" w:hAnsi="Calibri" w:cs="Calibri"/>
          <w:color w:val="000000"/>
          <w:sz w:val="22"/>
          <w:szCs w:val="22"/>
          <w:lang w:bidi="ar-SA"/>
        </w:rPr>
        <w:t>ofert</w:t>
      </w:r>
      <w:r w:rsidR="00BE008D" w:rsidRPr="00B83439">
        <w:rPr>
          <w:rFonts w:ascii="Calibri" w:hAnsi="Calibri" w:cs="Calibri"/>
          <w:color w:val="000000"/>
          <w:sz w:val="22"/>
          <w:szCs w:val="22"/>
          <w:lang w:bidi="ar-SA"/>
        </w:rPr>
        <w:t>ą</w:t>
      </w:r>
      <w:r w:rsidRPr="00B83439">
        <w:rPr>
          <w:rFonts w:ascii="Calibri" w:hAnsi="Calibri" w:cs="Calibri"/>
          <w:color w:val="000000"/>
          <w:sz w:val="22"/>
          <w:szCs w:val="22"/>
          <w:lang w:bidi="ar-SA"/>
        </w:rPr>
        <w:t xml:space="preserve"> z dnia ____</w:t>
      </w:r>
      <w:r w:rsidR="00A061DE" w:rsidRPr="00B83439">
        <w:rPr>
          <w:rFonts w:ascii="Calibri" w:hAnsi="Calibri" w:cs="Calibri"/>
          <w:color w:val="000000"/>
          <w:sz w:val="22"/>
          <w:szCs w:val="22"/>
          <w:lang w:bidi="ar-SA"/>
        </w:rPr>
        <w:t xml:space="preserve"> i z</w:t>
      </w:r>
      <w:r w:rsidRPr="00B83439">
        <w:rPr>
          <w:rFonts w:ascii="Calibri" w:hAnsi="Calibri" w:cs="Calibri"/>
          <w:color w:val="000000"/>
          <w:sz w:val="22"/>
          <w:szCs w:val="22"/>
          <w:lang w:bidi="ar-SA"/>
        </w:rPr>
        <w:t xml:space="preserve"> dokumentami potwierdzającymi atesty</w:t>
      </w:r>
      <w:r w:rsidR="00A061DE" w:rsidRPr="00B83439">
        <w:rPr>
          <w:rFonts w:ascii="Calibri" w:hAnsi="Calibri" w:cs="Calibri"/>
          <w:color w:val="000000"/>
          <w:sz w:val="22"/>
          <w:szCs w:val="22"/>
          <w:lang w:bidi="ar-SA"/>
        </w:rPr>
        <w:t>/ deklaracje/certyfikaty</w:t>
      </w:r>
      <w:r w:rsidRPr="00B83439">
        <w:rPr>
          <w:rFonts w:ascii="Calibri" w:hAnsi="Calibri" w:cs="Calibri"/>
          <w:color w:val="000000"/>
          <w:sz w:val="22"/>
          <w:szCs w:val="22"/>
          <w:lang w:bidi="ar-SA"/>
        </w:rPr>
        <w:t xml:space="preserve"> materiałów użytych do </w:t>
      </w:r>
      <w:r w:rsidR="00A061DE" w:rsidRPr="00B83439">
        <w:rPr>
          <w:rFonts w:ascii="Calibri" w:hAnsi="Calibri" w:cs="Calibri"/>
          <w:color w:val="000000"/>
          <w:sz w:val="22"/>
          <w:szCs w:val="22"/>
          <w:lang w:bidi="ar-SA"/>
        </w:rPr>
        <w:t>montażu</w:t>
      </w:r>
      <w:r w:rsidR="00BE008D" w:rsidRPr="00B83439">
        <w:rPr>
          <w:rFonts w:ascii="Calibri" w:hAnsi="Calibri" w:cs="Calibri"/>
          <w:color w:val="000000"/>
          <w:sz w:val="22"/>
          <w:szCs w:val="22"/>
          <w:lang w:bidi="ar-SA"/>
        </w:rPr>
        <w:t>,</w:t>
      </w:r>
    </w:p>
    <w:p w14:paraId="02CF12DD" w14:textId="77777777" w:rsidR="00D85D6B" w:rsidRPr="00B83439" w:rsidRDefault="00A061DE" w:rsidP="001576A3">
      <w:pPr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B83439">
        <w:rPr>
          <w:rFonts w:ascii="Calibri" w:hAnsi="Calibri" w:cs="Calibri"/>
          <w:color w:val="000000"/>
          <w:sz w:val="22"/>
          <w:szCs w:val="22"/>
        </w:rPr>
        <w:t xml:space="preserve">dostarczony sprzęt był </w:t>
      </w:r>
      <w:r w:rsidR="00D85D6B" w:rsidRPr="00B83439">
        <w:rPr>
          <w:rFonts w:ascii="Calibri" w:hAnsi="Calibri" w:cs="Calibri"/>
          <w:sz w:val="22"/>
          <w:szCs w:val="22"/>
        </w:rPr>
        <w:t>fabrycznie nowy, o parametrach zgodnych ze specyfikacją techniczną</w:t>
      </w:r>
      <w:r w:rsidR="00BE008D" w:rsidRPr="00B83439">
        <w:rPr>
          <w:rFonts w:ascii="Calibri" w:hAnsi="Calibri" w:cs="Calibri"/>
          <w:sz w:val="22"/>
          <w:szCs w:val="22"/>
        </w:rPr>
        <w:t xml:space="preserve"> producenta,</w:t>
      </w:r>
      <w:r w:rsidR="00D85D6B" w:rsidRPr="00B83439">
        <w:rPr>
          <w:rFonts w:ascii="Calibri" w:hAnsi="Calibri" w:cs="Calibri"/>
          <w:sz w:val="22"/>
          <w:szCs w:val="22"/>
        </w:rPr>
        <w:t xml:space="preserve"> </w:t>
      </w:r>
    </w:p>
    <w:p w14:paraId="5D134A4D" w14:textId="77777777" w:rsidR="00D85D6B" w:rsidRPr="00B83439" w:rsidRDefault="00A061DE" w:rsidP="001576A3">
      <w:pPr>
        <w:pStyle w:val="Nagwek2"/>
        <w:numPr>
          <w:ilvl w:val="0"/>
          <w:numId w:val="29"/>
        </w:numPr>
        <w:spacing w:before="0" w:after="0"/>
        <w:ind w:left="709" w:hanging="357"/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B83439">
        <w:rPr>
          <w:rFonts w:ascii="Calibri" w:hAnsi="Calibri" w:cs="Calibri"/>
          <w:b w:val="0"/>
          <w:i w:val="0"/>
          <w:sz w:val="22"/>
          <w:szCs w:val="22"/>
        </w:rPr>
        <w:t>d</w:t>
      </w:r>
      <w:r w:rsidR="00D85D6B" w:rsidRPr="00B83439">
        <w:rPr>
          <w:rFonts w:ascii="Calibri" w:hAnsi="Calibri" w:cs="Calibri"/>
          <w:b w:val="0"/>
          <w:i w:val="0"/>
          <w:sz w:val="22"/>
          <w:szCs w:val="22"/>
        </w:rPr>
        <w:t xml:space="preserve">ostarczony sprzęt </w:t>
      </w:r>
      <w:r w:rsidRPr="00B83439">
        <w:rPr>
          <w:rFonts w:ascii="Calibri" w:hAnsi="Calibri" w:cs="Calibri"/>
          <w:b w:val="0"/>
          <w:i w:val="0"/>
          <w:sz w:val="22"/>
          <w:szCs w:val="22"/>
        </w:rPr>
        <w:t xml:space="preserve">był </w:t>
      </w:r>
      <w:r w:rsidR="00D85D6B" w:rsidRPr="00B83439">
        <w:rPr>
          <w:rFonts w:ascii="Calibri" w:hAnsi="Calibri" w:cs="Calibri"/>
          <w:b w:val="0"/>
          <w:i w:val="0"/>
          <w:sz w:val="22"/>
          <w:szCs w:val="22"/>
        </w:rPr>
        <w:t>oznaczony firmowymi znakami producenta.</w:t>
      </w:r>
    </w:p>
    <w:p w14:paraId="481657A6" w14:textId="77777777" w:rsidR="00BE008D" w:rsidRPr="00B83439" w:rsidRDefault="00D85D6B" w:rsidP="001576A3">
      <w:pPr>
        <w:jc w:val="center"/>
        <w:rPr>
          <w:rFonts w:ascii="Calibri" w:hAnsi="Calibri" w:cs="Calibri"/>
          <w:bCs/>
          <w:sz w:val="22"/>
          <w:szCs w:val="22"/>
        </w:rPr>
      </w:pPr>
      <w:r w:rsidRPr="00B83439">
        <w:rPr>
          <w:rFonts w:ascii="Calibri" w:hAnsi="Calibri" w:cs="Calibri"/>
          <w:bCs/>
          <w:sz w:val="22"/>
          <w:szCs w:val="22"/>
        </w:rPr>
        <w:t>§ 3</w:t>
      </w:r>
      <w:r w:rsidR="00C91068" w:rsidRPr="00B83439">
        <w:rPr>
          <w:rFonts w:ascii="Calibri" w:hAnsi="Calibri" w:cs="Calibri"/>
          <w:bCs/>
          <w:sz w:val="22"/>
          <w:szCs w:val="22"/>
        </w:rPr>
        <w:t>.</w:t>
      </w:r>
    </w:p>
    <w:p w14:paraId="1C2D4676" w14:textId="77777777" w:rsidR="00BE008D" w:rsidRPr="00B83439" w:rsidRDefault="00BE008D" w:rsidP="001576A3">
      <w:pPr>
        <w:pStyle w:val="Domynie"/>
        <w:jc w:val="both"/>
        <w:textAlignment w:val="center"/>
        <w:rPr>
          <w:rFonts w:ascii="Calibri" w:hAnsi="Calibri" w:cs="Calibri"/>
          <w:color w:val="000000"/>
          <w:sz w:val="22"/>
          <w:szCs w:val="22"/>
          <w:lang w:bidi="ar-SA"/>
        </w:rPr>
      </w:pPr>
      <w:r w:rsidRPr="00B83439">
        <w:rPr>
          <w:rFonts w:ascii="Calibri" w:hAnsi="Calibri" w:cs="Calibri"/>
          <w:color w:val="000000"/>
          <w:sz w:val="22"/>
          <w:szCs w:val="22"/>
          <w:lang w:bidi="ar-SA"/>
        </w:rPr>
        <w:lastRenderedPageBreak/>
        <w:t>1. Ustala się nast</w:t>
      </w:r>
      <w:r w:rsidR="005C441D">
        <w:rPr>
          <w:rFonts w:ascii="Calibri" w:hAnsi="Calibri" w:cs="Calibri"/>
          <w:color w:val="000000"/>
          <w:sz w:val="22"/>
          <w:szCs w:val="22"/>
          <w:lang w:bidi="ar-SA"/>
        </w:rPr>
        <w:t>ępujący termin realizacji umowy do dnia 27 czerwca 2022 r.</w:t>
      </w:r>
    </w:p>
    <w:p w14:paraId="0FF4D777" w14:textId="77777777" w:rsidR="00BE008D" w:rsidRPr="00B83439" w:rsidRDefault="00BE008D" w:rsidP="001576A3">
      <w:pPr>
        <w:pStyle w:val="Domynie"/>
        <w:numPr>
          <w:ilvl w:val="0"/>
          <w:numId w:val="33"/>
        </w:numPr>
        <w:ind w:left="284" w:hanging="284"/>
        <w:jc w:val="both"/>
        <w:textAlignment w:val="center"/>
        <w:rPr>
          <w:rFonts w:ascii="Calibri" w:hAnsi="Calibri" w:cs="Calibri"/>
          <w:color w:val="000000"/>
          <w:sz w:val="22"/>
          <w:szCs w:val="22"/>
          <w:lang w:bidi="ar-SA"/>
        </w:rPr>
      </w:pPr>
      <w:r w:rsidRPr="00B83439">
        <w:rPr>
          <w:rFonts w:ascii="Calibri" w:hAnsi="Calibri" w:cs="Calibri"/>
          <w:color w:val="000000"/>
          <w:sz w:val="22"/>
          <w:szCs w:val="22"/>
          <w:lang w:bidi="ar-SA"/>
        </w:rPr>
        <w:t>Po zakończeniu wykonywaniu usługi, Strony dokonają protokolarnie spra</w:t>
      </w:r>
      <w:r w:rsidR="005C441D">
        <w:rPr>
          <w:rFonts w:ascii="Calibri" w:hAnsi="Calibri" w:cs="Calibri"/>
          <w:color w:val="000000"/>
          <w:sz w:val="22"/>
          <w:szCs w:val="22"/>
          <w:lang w:bidi="ar-SA"/>
        </w:rPr>
        <w:t>wdzenia jakości wykonanej dostawy</w:t>
      </w:r>
      <w:r w:rsidRPr="00B83439">
        <w:rPr>
          <w:rFonts w:ascii="Calibri" w:hAnsi="Calibri" w:cs="Calibri"/>
          <w:color w:val="000000"/>
          <w:sz w:val="22"/>
          <w:szCs w:val="22"/>
          <w:lang w:bidi="ar-SA"/>
        </w:rPr>
        <w:t xml:space="preserve">. </w:t>
      </w:r>
    </w:p>
    <w:p w14:paraId="3EFAA55B" w14:textId="77777777" w:rsidR="001576A3" w:rsidRPr="00B83439" w:rsidRDefault="00EA7FE7" w:rsidP="001576A3">
      <w:pPr>
        <w:pStyle w:val="Domynie"/>
        <w:numPr>
          <w:ilvl w:val="0"/>
          <w:numId w:val="33"/>
        </w:numPr>
        <w:ind w:left="284" w:hanging="284"/>
        <w:jc w:val="both"/>
        <w:textAlignment w:val="center"/>
        <w:rPr>
          <w:rFonts w:ascii="Calibri" w:hAnsi="Calibri" w:cs="Calibri"/>
          <w:color w:val="000000"/>
          <w:sz w:val="22"/>
          <w:szCs w:val="22"/>
          <w:lang w:bidi="ar-SA"/>
        </w:rPr>
      </w:pPr>
      <w:r w:rsidRPr="00B83439">
        <w:rPr>
          <w:rFonts w:ascii="Calibri" w:hAnsi="Calibri" w:cs="Calibri"/>
          <w:color w:val="000000"/>
          <w:sz w:val="22"/>
          <w:szCs w:val="22"/>
          <w:lang w:bidi="ar-SA"/>
        </w:rPr>
        <w:t>Z chwilą podpisania protokołu odbioru na Zam</w:t>
      </w:r>
      <w:r w:rsidR="005C441D">
        <w:rPr>
          <w:rFonts w:ascii="Calibri" w:hAnsi="Calibri" w:cs="Calibri"/>
          <w:color w:val="000000"/>
          <w:sz w:val="22"/>
          <w:szCs w:val="22"/>
          <w:lang w:bidi="ar-SA"/>
        </w:rPr>
        <w:t xml:space="preserve">awiającego przechodzi własność dostarczonego </w:t>
      </w:r>
      <w:r w:rsidRPr="00B83439">
        <w:rPr>
          <w:rFonts w:ascii="Calibri" w:hAnsi="Calibri" w:cs="Calibri"/>
          <w:color w:val="000000"/>
          <w:sz w:val="22"/>
          <w:szCs w:val="22"/>
          <w:lang w:bidi="ar-SA"/>
        </w:rPr>
        <w:t>sprzętu</w:t>
      </w:r>
      <w:r w:rsidR="001576A3" w:rsidRPr="00B83439">
        <w:rPr>
          <w:rFonts w:ascii="Calibri" w:hAnsi="Calibri" w:cs="Calibri"/>
          <w:color w:val="000000"/>
          <w:sz w:val="22"/>
          <w:szCs w:val="22"/>
          <w:lang w:bidi="ar-SA"/>
        </w:rPr>
        <w:t>.</w:t>
      </w:r>
    </w:p>
    <w:p w14:paraId="30A66595" w14:textId="77777777" w:rsidR="001576A3" w:rsidRPr="001576A3" w:rsidRDefault="001576A3" w:rsidP="001576A3">
      <w:pPr>
        <w:numPr>
          <w:ilvl w:val="0"/>
          <w:numId w:val="33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576A3">
        <w:rPr>
          <w:rFonts w:ascii="Calibri" w:hAnsi="Calibri" w:cs="Calibri"/>
          <w:sz w:val="22"/>
          <w:szCs w:val="22"/>
        </w:rPr>
        <w:t xml:space="preserve">Do protokołu odbioru umowy </w:t>
      </w:r>
      <w:r w:rsidRPr="001576A3">
        <w:rPr>
          <w:rFonts w:ascii="Calibri" w:hAnsi="Calibri" w:cs="Calibri"/>
          <w:bCs/>
          <w:sz w:val="22"/>
          <w:szCs w:val="22"/>
        </w:rPr>
        <w:t>Wykonawca</w:t>
      </w:r>
      <w:r w:rsidRPr="001576A3">
        <w:rPr>
          <w:rFonts w:ascii="Calibri" w:hAnsi="Calibri" w:cs="Calibri"/>
          <w:sz w:val="22"/>
          <w:szCs w:val="22"/>
        </w:rPr>
        <w:t xml:space="preserve"> zobowiązany jest załączyć certyfikaty, atesty i inne dokumenty potwierdzające jakość i spełnienie norm przez urządzenia i materiały dostarczone. </w:t>
      </w:r>
    </w:p>
    <w:p w14:paraId="7A93D094" w14:textId="77777777" w:rsidR="00EA7FE7" w:rsidRPr="001576A3" w:rsidRDefault="00EA7FE7" w:rsidP="001576A3">
      <w:pPr>
        <w:rPr>
          <w:rFonts w:ascii="Calibri" w:hAnsi="Calibri" w:cs="Calibri"/>
          <w:bCs/>
          <w:sz w:val="22"/>
          <w:szCs w:val="22"/>
        </w:rPr>
      </w:pPr>
    </w:p>
    <w:p w14:paraId="13B5BA99" w14:textId="77777777" w:rsidR="00C91068" w:rsidRPr="001576A3" w:rsidRDefault="00C91068" w:rsidP="001576A3">
      <w:pPr>
        <w:jc w:val="center"/>
        <w:rPr>
          <w:rFonts w:ascii="Calibri" w:hAnsi="Calibri" w:cs="Calibri"/>
          <w:bCs/>
          <w:sz w:val="22"/>
          <w:szCs w:val="22"/>
        </w:rPr>
      </w:pPr>
      <w:r w:rsidRPr="001576A3">
        <w:rPr>
          <w:rFonts w:ascii="Calibri" w:hAnsi="Calibri" w:cs="Calibri"/>
          <w:bCs/>
          <w:sz w:val="22"/>
          <w:szCs w:val="22"/>
        </w:rPr>
        <w:t>§ 4.</w:t>
      </w:r>
    </w:p>
    <w:p w14:paraId="3DC44ABC" w14:textId="77777777" w:rsidR="00BE008D" w:rsidRPr="00B83439" w:rsidRDefault="00BE008D" w:rsidP="001576A3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right="0" w:hanging="426"/>
        <w:rPr>
          <w:rFonts w:ascii="Calibri" w:eastAsia="Times New Roman" w:hAnsi="Calibri" w:cs="Calibri"/>
          <w:color w:val="auto"/>
        </w:rPr>
      </w:pPr>
      <w:r w:rsidRPr="00B83439">
        <w:rPr>
          <w:rFonts w:ascii="Calibri" w:eastAsia="Times New Roman" w:hAnsi="Calibri" w:cs="Calibri"/>
          <w:color w:val="auto"/>
        </w:rPr>
        <w:t xml:space="preserve">Wynagrodzenie Wykonawcy za wykonanie przedmiotu Umowy określonego w § 1 ustala się w formie wynagrodzenia brutto (/wraz z podatkiem od towarów i usług VAT) na kwotę: </w:t>
      </w:r>
      <w:r w:rsidRPr="00B83439">
        <w:rPr>
          <w:rFonts w:ascii="Calibri" w:eastAsia="Times New Roman" w:hAnsi="Calibri" w:cs="Calibri"/>
          <w:b/>
          <w:bCs/>
          <w:color w:val="auto"/>
          <w:highlight w:val="yellow"/>
        </w:rPr>
        <w:t>______</w:t>
      </w:r>
      <w:r w:rsidRPr="00B83439">
        <w:rPr>
          <w:rFonts w:ascii="Calibri" w:eastAsia="Times New Roman" w:hAnsi="Calibri" w:cs="Calibri"/>
          <w:b/>
          <w:bCs/>
          <w:color w:val="auto"/>
        </w:rPr>
        <w:t xml:space="preserve"> zł</w:t>
      </w:r>
      <w:r w:rsidRPr="00B83439">
        <w:rPr>
          <w:rFonts w:ascii="Calibri" w:eastAsia="Times New Roman" w:hAnsi="Calibri" w:cs="Calibri"/>
          <w:color w:val="auto"/>
        </w:rPr>
        <w:t xml:space="preserve">  (słownie: </w:t>
      </w:r>
      <w:r w:rsidRPr="00B83439">
        <w:rPr>
          <w:rFonts w:ascii="Calibri" w:eastAsia="Times New Roman" w:hAnsi="Calibri" w:cs="Calibri"/>
          <w:color w:val="auto"/>
          <w:highlight w:val="yellow"/>
        </w:rPr>
        <w:t>___</w:t>
      </w:r>
      <w:r w:rsidRPr="00B83439">
        <w:rPr>
          <w:rFonts w:ascii="Calibri" w:eastAsia="Times New Roman" w:hAnsi="Calibri" w:cs="Calibri"/>
          <w:color w:val="auto"/>
        </w:rPr>
        <w:t xml:space="preserve"> zł).  </w:t>
      </w:r>
    </w:p>
    <w:p w14:paraId="2E73EF41" w14:textId="77777777" w:rsidR="00BE008D" w:rsidRPr="00B83439" w:rsidRDefault="00BE008D" w:rsidP="001576A3">
      <w:pPr>
        <w:pStyle w:val="Akapitzlist"/>
        <w:numPr>
          <w:ilvl w:val="0"/>
          <w:numId w:val="31"/>
        </w:numPr>
        <w:spacing w:after="0" w:line="240" w:lineRule="auto"/>
        <w:ind w:left="426" w:hanging="426"/>
        <w:rPr>
          <w:rFonts w:ascii="Calibri" w:hAnsi="Calibri" w:cs="Calibri"/>
        </w:rPr>
      </w:pPr>
      <w:r w:rsidRPr="00B83439">
        <w:rPr>
          <w:rFonts w:ascii="Calibri" w:hAnsi="Calibri" w:cs="Calibri"/>
        </w:rPr>
        <w:t xml:space="preserve">Wykonawca oświadcza, że jest czynnym podatnikiem podatku Vat i rachunek bankowy, na jaki będzie dokonywana zapłata wynagrodzenia jest rachunkiem ujawnionym w tzw. białej księdze. </w:t>
      </w:r>
    </w:p>
    <w:p w14:paraId="30AE6C1A" w14:textId="77777777" w:rsidR="00BE008D" w:rsidRPr="00B83439" w:rsidRDefault="00BE008D" w:rsidP="001576A3">
      <w:pPr>
        <w:pStyle w:val="Nagwek1"/>
        <w:numPr>
          <w:ilvl w:val="0"/>
          <w:numId w:val="31"/>
        </w:numPr>
        <w:spacing w:before="0" w:after="0"/>
        <w:ind w:left="426" w:right="60" w:hanging="426"/>
        <w:jc w:val="both"/>
        <w:rPr>
          <w:rFonts w:ascii="Calibri" w:hAnsi="Calibri" w:cs="Calibri"/>
          <w:b w:val="0"/>
          <w:sz w:val="22"/>
          <w:szCs w:val="22"/>
        </w:rPr>
      </w:pPr>
      <w:r w:rsidRPr="00B83439">
        <w:rPr>
          <w:rFonts w:ascii="Calibri" w:hAnsi="Calibri" w:cs="Calibri"/>
          <w:b w:val="0"/>
          <w:sz w:val="22"/>
          <w:szCs w:val="22"/>
        </w:rPr>
        <w:t xml:space="preserve">Podstawą wystawienia faktury wykonanie przedmiotu Umowy określonego w § 1 będzie pisemne potwierdzenie przez Zamawiającego prawidłowości, kompletności i terminowości ich wykonania dokonane w protokole sprawdzającym prawidłowość i jakość wykonanie usługi, jak w § </w:t>
      </w:r>
      <w:r w:rsidR="00C91068" w:rsidRPr="00B83439">
        <w:rPr>
          <w:rFonts w:ascii="Calibri" w:hAnsi="Calibri" w:cs="Calibri"/>
          <w:b w:val="0"/>
          <w:sz w:val="22"/>
          <w:szCs w:val="22"/>
        </w:rPr>
        <w:t>3</w:t>
      </w:r>
      <w:r w:rsidRPr="00B83439">
        <w:rPr>
          <w:rFonts w:ascii="Calibri" w:hAnsi="Calibri" w:cs="Calibri"/>
          <w:b w:val="0"/>
          <w:sz w:val="22"/>
          <w:szCs w:val="22"/>
        </w:rPr>
        <w:t xml:space="preserve"> ust. 3 Umowy. </w:t>
      </w:r>
    </w:p>
    <w:p w14:paraId="2E75F2F8" w14:textId="77777777" w:rsidR="00BE008D" w:rsidRPr="00B83439" w:rsidRDefault="00BE008D" w:rsidP="001576A3">
      <w:pPr>
        <w:pStyle w:val="Nagwek1"/>
        <w:numPr>
          <w:ilvl w:val="0"/>
          <w:numId w:val="31"/>
        </w:numPr>
        <w:spacing w:before="0" w:after="0"/>
        <w:ind w:left="426" w:right="60" w:hanging="426"/>
        <w:jc w:val="both"/>
        <w:rPr>
          <w:rFonts w:ascii="Calibri" w:hAnsi="Calibri" w:cs="Calibri"/>
          <w:b w:val="0"/>
          <w:sz w:val="22"/>
          <w:szCs w:val="22"/>
        </w:rPr>
      </w:pPr>
      <w:r w:rsidRPr="00B83439">
        <w:rPr>
          <w:rFonts w:ascii="Calibri" w:hAnsi="Calibri" w:cs="Calibri"/>
          <w:b w:val="0"/>
          <w:sz w:val="22"/>
          <w:szCs w:val="22"/>
        </w:rPr>
        <w:t xml:space="preserve">Faktura będzie płatna przelewem w terminie 14 dni od daty otrzymania prawidłowo wystawionej faktury VAT. </w:t>
      </w:r>
    </w:p>
    <w:p w14:paraId="7DF6DF8B" w14:textId="77777777" w:rsidR="00BE008D" w:rsidRPr="00B83439" w:rsidRDefault="005C441D" w:rsidP="001576A3">
      <w:pPr>
        <w:pStyle w:val="Nagwek1"/>
        <w:spacing w:before="0" w:after="0"/>
        <w:ind w:left="10" w:right="59"/>
        <w:jc w:val="center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§ 5</w:t>
      </w:r>
      <w:r w:rsidR="00BE008D" w:rsidRPr="00B83439">
        <w:rPr>
          <w:rFonts w:ascii="Calibri" w:hAnsi="Calibri" w:cs="Calibri"/>
          <w:b w:val="0"/>
          <w:bCs w:val="0"/>
          <w:sz w:val="22"/>
          <w:szCs w:val="22"/>
        </w:rPr>
        <w:t>.</w:t>
      </w:r>
    </w:p>
    <w:p w14:paraId="02EAD455" w14:textId="77777777" w:rsidR="00BE008D" w:rsidRPr="00B83439" w:rsidRDefault="00BE008D" w:rsidP="001576A3">
      <w:pPr>
        <w:pStyle w:val="Akapitzlist"/>
        <w:numPr>
          <w:ilvl w:val="0"/>
          <w:numId w:val="34"/>
        </w:numPr>
        <w:spacing w:after="0" w:line="240" w:lineRule="auto"/>
        <w:ind w:right="56"/>
        <w:rPr>
          <w:rFonts w:ascii="Calibri" w:hAnsi="Calibri" w:cs="Calibri"/>
        </w:rPr>
      </w:pPr>
      <w:r w:rsidRPr="00B83439">
        <w:rPr>
          <w:rFonts w:ascii="Calibri" w:hAnsi="Calibri" w:cs="Calibri"/>
        </w:rPr>
        <w:t>Wykonawca zobowiązany będzie zapłacić karę umowną Zamawiającemu w następujących przypadkach:</w:t>
      </w:r>
    </w:p>
    <w:p w14:paraId="05E065AC" w14:textId="77777777" w:rsidR="00BE008D" w:rsidRPr="00B83439" w:rsidRDefault="00BE008D" w:rsidP="001576A3">
      <w:pPr>
        <w:pStyle w:val="Akapitzlist"/>
        <w:numPr>
          <w:ilvl w:val="1"/>
          <w:numId w:val="34"/>
        </w:numPr>
        <w:spacing w:after="0" w:line="240" w:lineRule="auto"/>
        <w:ind w:left="567" w:right="56" w:hanging="263"/>
        <w:rPr>
          <w:rFonts w:ascii="Calibri" w:hAnsi="Calibri" w:cs="Calibri"/>
        </w:rPr>
      </w:pPr>
      <w:r w:rsidRPr="00B83439">
        <w:rPr>
          <w:rFonts w:ascii="Calibri" w:hAnsi="Calibri" w:cs="Calibri"/>
        </w:rPr>
        <w:t>w razie nienależytego wykonania przedmiotu Umowy przez Wykonawcę z powodu okoliczności, za które odpowiada Wykonawca - w wysokości 10% wartości wynagrodz</w:t>
      </w:r>
      <w:r w:rsidR="005C441D">
        <w:rPr>
          <w:rFonts w:ascii="Calibri" w:hAnsi="Calibri" w:cs="Calibri"/>
        </w:rPr>
        <w:t>enia brutto, o którym mowa w § 4</w:t>
      </w:r>
      <w:r w:rsidRPr="00B83439">
        <w:rPr>
          <w:rFonts w:ascii="Calibri" w:hAnsi="Calibri" w:cs="Calibri"/>
        </w:rPr>
        <w:t xml:space="preserve"> ust. 1, za każde stwierdzone przez Zamawiającego uchybienie.</w:t>
      </w:r>
    </w:p>
    <w:p w14:paraId="0CA93216" w14:textId="77777777" w:rsidR="00BE008D" w:rsidRPr="00B83439" w:rsidRDefault="00BE008D" w:rsidP="001576A3">
      <w:pPr>
        <w:pStyle w:val="Akapitzlist"/>
        <w:numPr>
          <w:ilvl w:val="1"/>
          <w:numId w:val="34"/>
        </w:numPr>
        <w:spacing w:after="0" w:line="240" w:lineRule="auto"/>
        <w:ind w:left="567" w:right="56" w:hanging="263"/>
        <w:rPr>
          <w:rFonts w:ascii="Calibri" w:hAnsi="Calibri" w:cs="Calibri"/>
        </w:rPr>
      </w:pPr>
      <w:r w:rsidRPr="00B83439">
        <w:rPr>
          <w:rFonts w:ascii="Calibri" w:hAnsi="Calibri" w:cs="Calibri"/>
        </w:rPr>
        <w:t xml:space="preserve">W przypadku powstania opóźniania wobec terminów z § </w:t>
      </w:r>
      <w:r w:rsidR="00C91068" w:rsidRPr="00B83439">
        <w:rPr>
          <w:rFonts w:ascii="Calibri" w:hAnsi="Calibri" w:cs="Calibri"/>
        </w:rPr>
        <w:t>3</w:t>
      </w:r>
      <w:r w:rsidR="001576A3" w:rsidRPr="00B83439">
        <w:rPr>
          <w:rFonts w:ascii="Calibri" w:hAnsi="Calibri" w:cs="Calibri"/>
        </w:rPr>
        <w:t>, jak i w terminie usuwania wad w okresie rękojmi i gwarancji</w:t>
      </w:r>
      <w:r w:rsidRPr="00B83439">
        <w:rPr>
          <w:rFonts w:ascii="Calibri" w:hAnsi="Calibri" w:cs="Calibri"/>
        </w:rPr>
        <w:t xml:space="preserve"> – w wysokości 0,1 % wartości wynagrodz</w:t>
      </w:r>
      <w:r w:rsidR="005C441D">
        <w:rPr>
          <w:rFonts w:ascii="Calibri" w:hAnsi="Calibri" w:cs="Calibri"/>
        </w:rPr>
        <w:t>enia brutto, o którym mowa w § 4</w:t>
      </w:r>
      <w:r w:rsidRPr="00B83439">
        <w:rPr>
          <w:rFonts w:ascii="Calibri" w:hAnsi="Calibri" w:cs="Calibri"/>
        </w:rPr>
        <w:t xml:space="preserve"> ust. 1 za każdą rozpoczętą godzinę opóźniania, </w:t>
      </w:r>
    </w:p>
    <w:p w14:paraId="51F31BBF" w14:textId="77777777" w:rsidR="00BE008D" w:rsidRPr="00B83439" w:rsidRDefault="00BE008D" w:rsidP="001576A3">
      <w:pPr>
        <w:pStyle w:val="Akapitzlist"/>
        <w:numPr>
          <w:ilvl w:val="1"/>
          <w:numId w:val="34"/>
        </w:numPr>
        <w:spacing w:after="0" w:line="240" w:lineRule="auto"/>
        <w:ind w:left="567" w:right="56" w:hanging="263"/>
        <w:rPr>
          <w:rFonts w:ascii="Calibri" w:hAnsi="Calibri" w:cs="Calibri"/>
        </w:rPr>
      </w:pPr>
      <w:r w:rsidRPr="00B83439">
        <w:rPr>
          <w:rFonts w:ascii="Calibri" w:hAnsi="Calibri" w:cs="Calibri"/>
        </w:rPr>
        <w:t>w przypadku odstąpienia od umowy z przyczyn, za które nie odpowiada Zamawiający w wysokości 25 % wynagrodze</w:t>
      </w:r>
      <w:r w:rsidR="005C441D">
        <w:rPr>
          <w:rFonts w:ascii="Calibri" w:hAnsi="Calibri" w:cs="Calibri"/>
        </w:rPr>
        <w:t>nia brutto o którym mowa w § 4</w:t>
      </w:r>
      <w:r w:rsidRPr="00B83439">
        <w:rPr>
          <w:rFonts w:ascii="Calibri" w:hAnsi="Calibri" w:cs="Calibri"/>
        </w:rPr>
        <w:t xml:space="preserve"> ust. 1.</w:t>
      </w:r>
    </w:p>
    <w:p w14:paraId="767C4DF2" w14:textId="77777777" w:rsidR="00BE008D" w:rsidRPr="00B83439" w:rsidRDefault="00BE008D" w:rsidP="001576A3">
      <w:pPr>
        <w:pStyle w:val="Akapitzlist"/>
        <w:numPr>
          <w:ilvl w:val="0"/>
          <w:numId w:val="34"/>
        </w:numPr>
        <w:spacing w:after="0" w:line="240" w:lineRule="auto"/>
        <w:ind w:right="56"/>
        <w:rPr>
          <w:rFonts w:ascii="Calibri" w:hAnsi="Calibri" w:cs="Calibri"/>
        </w:rPr>
      </w:pPr>
      <w:r w:rsidRPr="00B83439">
        <w:rPr>
          <w:rFonts w:ascii="Calibri" w:hAnsi="Calibri" w:cs="Calibri"/>
        </w:rPr>
        <w:t>Strony Umowy ustalają, że niezależnie od kar umownych, o których mowa w ust. 1, Zamawiający będzie mógł dochodzić odszkodowania uzupełniającego do wysokości rzeczywiście poniesionej szkody na zasadach ogólnych przewidzianych w Kodeksie cywilnym.</w:t>
      </w:r>
    </w:p>
    <w:p w14:paraId="19C734E0" w14:textId="77777777" w:rsidR="00BE008D" w:rsidRPr="00B83439" w:rsidRDefault="005C441D" w:rsidP="001576A3">
      <w:pPr>
        <w:ind w:right="5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BE008D" w:rsidRPr="00B83439">
        <w:rPr>
          <w:rFonts w:ascii="Calibri" w:hAnsi="Calibri" w:cs="Calibri"/>
          <w:sz w:val="22"/>
          <w:szCs w:val="22"/>
        </w:rPr>
        <w:t xml:space="preserve">. </w:t>
      </w:r>
      <w:r w:rsidR="00C91068" w:rsidRPr="00B83439">
        <w:rPr>
          <w:rFonts w:ascii="Calibri" w:hAnsi="Calibri" w:cs="Calibri"/>
          <w:sz w:val="22"/>
          <w:szCs w:val="22"/>
        </w:rPr>
        <w:t xml:space="preserve">   </w:t>
      </w:r>
      <w:r w:rsidR="00BE008D" w:rsidRPr="00B83439">
        <w:rPr>
          <w:rFonts w:ascii="Calibri" w:hAnsi="Calibri" w:cs="Calibri"/>
          <w:sz w:val="22"/>
          <w:szCs w:val="22"/>
        </w:rPr>
        <w:t>Zapłata kar umownych nie zwalnia Wykonawcy od obowiązku wykonania Umowy.</w:t>
      </w:r>
    </w:p>
    <w:p w14:paraId="0A4447E0" w14:textId="77777777" w:rsidR="00BE008D" w:rsidRPr="00B83439" w:rsidRDefault="005C441D" w:rsidP="001576A3">
      <w:pPr>
        <w:ind w:left="426" w:right="5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BE008D" w:rsidRPr="00B83439">
        <w:rPr>
          <w:rFonts w:ascii="Calibri" w:hAnsi="Calibri" w:cs="Calibri"/>
          <w:sz w:val="22"/>
          <w:szCs w:val="22"/>
        </w:rPr>
        <w:t xml:space="preserve">. </w:t>
      </w:r>
      <w:r w:rsidR="00C91068" w:rsidRPr="00B83439">
        <w:rPr>
          <w:rFonts w:ascii="Calibri" w:hAnsi="Calibri" w:cs="Calibri"/>
          <w:sz w:val="22"/>
          <w:szCs w:val="22"/>
        </w:rPr>
        <w:t xml:space="preserve"> </w:t>
      </w:r>
      <w:r w:rsidR="00BE008D" w:rsidRPr="00B83439">
        <w:rPr>
          <w:rFonts w:ascii="Calibri" w:hAnsi="Calibri" w:cs="Calibri"/>
          <w:sz w:val="22"/>
          <w:szCs w:val="22"/>
        </w:rPr>
        <w:t xml:space="preserve">Zamawiający ma prawo potrącania kar umownych, o których mowa w ust. 1, z </w:t>
      </w:r>
      <w:r w:rsidR="001576A3" w:rsidRPr="00B83439">
        <w:rPr>
          <w:rFonts w:ascii="Calibri" w:hAnsi="Calibri" w:cs="Calibri"/>
          <w:sz w:val="22"/>
          <w:szCs w:val="22"/>
        </w:rPr>
        <w:t>należnego</w:t>
      </w:r>
      <w:r w:rsidR="00C91068" w:rsidRPr="00B83439">
        <w:rPr>
          <w:rFonts w:ascii="Calibri" w:hAnsi="Calibri" w:cs="Calibri"/>
          <w:sz w:val="22"/>
          <w:szCs w:val="22"/>
        </w:rPr>
        <w:t xml:space="preserve"> </w:t>
      </w:r>
      <w:r w:rsidR="00BE008D" w:rsidRPr="00B83439">
        <w:rPr>
          <w:rFonts w:ascii="Calibri" w:hAnsi="Calibri" w:cs="Calibri"/>
          <w:sz w:val="22"/>
          <w:szCs w:val="22"/>
        </w:rPr>
        <w:t xml:space="preserve">Wykonawcy wynagrodzenia. </w:t>
      </w:r>
    </w:p>
    <w:p w14:paraId="78860F53" w14:textId="77777777" w:rsidR="00BE008D" w:rsidRPr="00B83439" w:rsidRDefault="005C441D" w:rsidP="001576A3">
      <w:pPr>
        <w:ind w:left="284" w:right="56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BE008D" w:rsidRPr="00B83439">
        <w:rPr>
          <w:rFonts w:ascii="Calibri" w:hAnsi="Calibri" w:cs="Calibri"/>
          <w:sz w:val="22"/>
          <w:szCs w:val="22"/>
        </w:rPr>
        <w:t xml:space="preserve">. </w:t>
      </w:r>
      <w:r w:rsidR="00C91068" w:rsidRPr="00B83439">
        <w:rPr>
          <w:rFonts w:ascii="Calibri" w:hAnsi="Calibri" w:cs="Calibri"/>
          <w:sz w:val="22"/>
          <w:szCs w:val="22"/>
        </w:rPr>
        <w:t xml:space="preserve"> </w:t>
      </w:r>
      <w:r w:rsidR="001576A3" w:rsidRPr="00B83439">
        <w:rPr>
          <w:rFonts w:ascii="Calibri" w:hAnsi="Calibri" w:cs="Calibri"/>
          <w:sz w:val="22"/>
          <w:szCs w:val="22"/>
        </w:rPr>
        <w:t xml:space="preserve"> </w:t>
      </w:r>
      <w:r w:rsidR="00BE008D" w:rsidRPr="00B83439">
        <w:rPr>
          <w:rFonts w:ascii="Calibri" w:hAnsi="Calibri" w:cs="Calibri"/>
          <w:sz w:val="22"/>
          <w:szCs w:val="22"/>
        </w:rPr>
        <w:t xml:space="preserve">W przypadku odstąpienia od Umowy postanowienia dotyczące kar umownych pozostają w mocy. </w:t>
      </w:r>
    </w:p>
    <w:p w14:paraId="4A06D0C6" w14:textId="77777777" w:rsidR="001576A3" w:rsidRPr="00B83439" w:rsidRDefault="001576A3" w:rsidP="001576A3">
      <w:pPr>
        <w:pStyle w:val="Nagwek1"/>
        <w:spacing w:before="0" w:after="0"/>
        <w:ind w:left="10" w:right="59"/>
        <w:jc w:val="center"/>
        <w:rPr>
          <w:rFonts w:ascii="Calibri" w:hAnsi="Calibri" w:cs="Calibri"/>
          <w:b w:val="0"/>
          <w:bCs w:val="0"/>
          <w:sz w:val="22"/>
          <w:szCs w:val="22"/>
        </w:rPr>
      </w:pPr>
    </w:p>
    <w:p w14:paraId="02840BE2" w14:textId="77777777" w:rsidR="00BE008D" w:rsidRPr="00B83439" w:rsidRDefault="00BE008D" w:rsidP="001576A3">
      <w:pPr>
        <w:pStyle w:val="Nagwek1"/>
        <w:spacing w:before="0" w:after="0"/>
        <w:ind w:left="10" w:right="59"/>
        <w:jc w:val="center"/>
        <w:rPr>
          <w:rFonts w:ascii="Calibri" w:hAnsi="Calibri" w:cs="Calibri"/>
          <w:b w:val="0"/>
          <w:bCs w:val="0"/>
          <w:sz w:val="22"/>
          <w:szCs w:val="22"/>
        </w:rPr>
      </w:pPr>
      <w:r w:rsidRPr="00B83439">
        <w:rPr>
          <w:rFonts w:ascii="Calibri" w:hAnsi="Calibri" w:cs="Calibri"/>
          <w:b w:val="0"/>
          <w:bCs w:val="0"/>
          <w:sz w:val="22"/>
          <w:szCs w:val="22"/>
        </w:rPr>
        <w:t>§ 7.</w:t>
      </w:r>
    </w:p>
    <w:p w14:paraId="1EC88950" w14:textId="77777777" w:rsidR="00BE008D" w:rsidRPr="00B83439" w:rsidRDefault="00BE008D" w:rsidP="001576A3">
      <w:pPr>
        <w:numPr>
          <w:ilvl w:val="0"/>
          <w:numId w:val="30"/>
        </w:numPr>
        <w:ind w:left="720" w:right="56" w:hanging="427"/>
        <w:jc w:val="both"/>
        <w:rPr>
          <w:rFonts w:ascii="Calibri" w:hAnsi="Calibri" w:cs="Calibri"/>
          <w:sz w:val="22"/>
          <w:szCs w:val="22"/>
        </w:rPr>
      </w:pPr>
      <w:r w:rsidRPr="00B83439">
        <w:rPr>
          <w:rFonts w:ascii="Calibri" w:hAnsi="Calibri" w:cs="Calibri"/>
          <w:sz w:val="22"/>
          <w:szCs w:val="22"/>
        </w:rPr>
        <w:t>W razie wystąpienia istotnej zmiany okoliczności powodujących, że wykonanie Umowy nie leży w interesie publicznym, czego nie można było przewidzieć w chwili zawarcia Umowy, Zamawiający może odstąpić od Umowy lub ograniczyć zakres rzeczowo - finansowy w terminie 30 dni od daty powzięcia wiadomości o tych okolicznościach</w:t>
      </w:r>
      <w:r w:rsidR="00C91068" w:rsidRPr="00B83439">
        <w:rPr>
          <w:rFonts w:ascii="Calibri" w:hAnsi="Calibri" w:cs="Calibri"/>
          <w:sz w:val="22"/>
          <w:szCs w:val="22"/>
        </w:rPr>
        <w:t xml:space="preserve">, z tym, że o ile Wykonawca poniósł już koszty na realizację zamówienia, Zamawiający rozliczy się z Wykonawcą z tego tytułu zwracając mu udokumentowane koszty przy oświadczeniu Wykonawcy, że nie jest w stanie nabytego na potrzeby wykonania Umowy sprzętu sprzeda innym podmiotom. </w:t>
      </w:r>
    </w:p>
    <w:p w14:paraId="0E487BFD" w14:textId="77777777" w:rsidR="00BE008D" w:rsidRPr="00B83439" w:rsidRDefault="00BE008D" w:rsidP="001576A3">
      <w:pPr>
        <w:numPr>
          <w:ilvl w:val="0"/>
          <w:numId w:val="30"/>
        </w:numPr>
        <w:ind w:left="720" w:right="56" w:hanging="427"/>
        <w:jc w:val="both"/>
        <w:rPr>
          <w:rFonts w:ascii="Calibri" w:hAnsi="Calibri" w:cs="Calibri"/>
          <w:sz w:val="22"/>
          <w:szCs w:val="22"/>
        </w:rPr>
      </w:pPr>
      <w:r w:rsidRPr="00B83439">
        <w:rPr>
          <w:rFonts w:ascii="Calibri" w:hAnsi="Calibri" w:cs="Calibri"/>
          <w:sz w:val="22"/>
          <w:szCs w:val="22"/>
        </w:rPr>
        <w:t xml:space="preserve">Poza innymi przypadkami przewidzianymi w Umowie oraz w obowiązujących przepisach prawa, Zamawiający może odstąpić od Umowy w razie zwłoki w wykonaniu przedmiotu Umowy przez Wykonawcę lub rażącego naruszenia obowiązków, w sytuacji braku </w:t>
      </w:r>
      <w:r w:rsidR="001576A3" w:rsidRPr="00B83439">
        <w:rPr>
          <w:rFonts w:ascii="Calibri" w:hAnsi="Calibri" w:cs="Calibri"/>
          <w:sz w:val="22"/>
          <w:szCs w:val="22"/>
        </w:rPr>
        <w:t>wdrożenia czynności</w:t>
      </w:r>
      <w:r w:rsidRPr="00B83439">
        <w:rPr>
          <w:rFonts w:ascii="Calibri" w:hAnsi="Calibri" w:cs="Calibri"/>
          <w:sz w:val="22"/>
          <w:szCs w:val="22"/>
        </w:rPr>
        <w:t xml:space="preserve"> naprawczych usuwających naruszenie mimo wezwania w tym zakresie ze strony Zamawiającego.     </w:t>
      </w:r>
    </w:p>
    <w:p w14:paraId="0DC94CB0" w14:textId="77777777" w:rsidR="00BE008D" w:rsidRPr="00B83439" w:rsidRDefault="00BE008D" w:rsidP="001576A3">
      <w:pPr>
        <w:numPr>
          <w:ilvl w:val="0"/>
          <w:numId w:val="30"/>
        </w:numPr>
        <w:ind w:left="720" w:right="56" w:hanging="427"/>
        <w:jc w:val="both"/>
        <w:rPr>
          <w:rFonts w:ascii="Calibri" w:hAnsi="Calibri" w:cs="Calibri"/>
          <w:sz w:val="22"/>
          <w:szCs w:val="22"/>
        </w:rPr>
      </w:pPr>
      <w:r w:rsidRPr="00B83439">
        <w:rPr>
          <w:rFonts w:ascii="Calibri" w:hAnsi="Calibri" w:cs="Calibri"/>
          <w:sz w:val="22"/>
          <w:szCs w:val="22"/>
        </w:rPr>
        <w:lastRenderedPageBreak/>
        <w:t xml:space="preserve">Odstąpienie może nastąpić w terminie do 30 dni od powzięcia przez Zamawiającego wiedzy o wystąpieniu przyczyny wymienionej w ust. 2. </w:t>
      </w:r>
    </w:p>
    <w:p w14:paraId="7E8FC31E" w14:textId="77777777" w:rsidR="00C91068" w:rsidRPr="00B83439" w:rsidRDefault="00C91068" w:rsidP="001576A3">
      <w:pPr>
        <w:ind w:left="360" w:hanging="360"/>
        <w:jc w:val="center"/>
        <w:rPr>
          <w:rFonts w:ascii="Calibri" w:hAnsi="Calibri" w:cs="Calibri"/>
          <w:sz w:val="22"/>
          <w:szCs w:val="22"/>
        </w:rPr>
      </w:pPr>
    </w:p>
    <w:p w14:paraId="6C3D452A" w14:textId="77777777" w:rsidR="00D85D6B" w:rsidRPr="00B83439" w:rsidRDefault="00D85D6B" w:rsidP="001576A3">
      <w:pPr>
        <w:ind w:left="360" w:hanging="360"/>
        <w:jc w:val="center"/>
        <w:rPr>
          <w:rFonts w:ascii="Calibri" w:hAnsi="Calibri" w:cs="Calibri"/>
          <w:bCs/>
          <w:sz w:val="22"/>
          <w:szCs w:val="22"/>
        </w:rPr>
      </w:pPr>
      <w:r w:rsidRPr="00B83439">
        <w:rPr>
          <w:rFonts w:ascii="Calibri" w:hAnsi="Calibri" w:cs="Calibri"/>
          <w:bCs/>
          <w:sz w:val="22"/>
          <w:szCs w:val="22"/>
        </w:rPr>
        <w:t xml:space="preserve">§ </w:t>
      </w:r>
      <w:r w:rsidR="00C91068" w:rsidRPr="00B83439">
        <w:rPr>
          <w:rFonts w:ascii="Calibri" w:hAnsi="Calibri" w:cs="Calibri"/>
          <w:bCs/>
          <w:sz w:val="22"/>
          <w:szCs w:val="22"/>
        </w:rPr>
        <w:t>8</w:t>
      </w:r>
    </w:p>
    <w:p w14:paraId="0593526C" w14:textId="77777777" w:rsidR="00D85D6B" w:rsidRPr="00B83439" w:rsidRDefault="00D85D6B" w:rsidP="001576A3">
      <w:pPr>
        <w:numPr>
          <w:ilvl w:val="0"/>
          <w:numId w:val="11"/>
        </w:numPr>
        <w:tabs>
          <w:tab w:val="clear" w:pos="340"/>
        </w:tabs>
        <w:suppressAutoHyphens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B83439">
        <w:rPr>
          <w:rFonts w:ascii="Calibri" w:hAnsi="Calibri" w:cs="Calibri"/>
          <w:sz w:val="22"/>
          <w:szCs w:val="22"/>
        </w:rPr>
        <w:t xml:space="preserve">Strony postanawiają, iż odpowiedzialność Wykonawcy z tytułu udzielonej gwarancji za wady przedmiotu umowy wynosi </w:t>
      </w:r>
      <w:r w:rsidR="00C91068" w:rsidRPr="00B83439">
        <w:rPr>
          <w:rFonts w:ascii="Calibri" w:hAnsi="Calibri" w:cs="Calibri"/>
          <w:b/>
          <w:sz w:val="22"/>
          <w:szCs w:val="22"/>
        </w:rPr>
        <w:t>36</w:t>
      </w:r>
      <w:r w:rsidRPr="00B83439">
        <w:rPr>
          <w:rFonts w:ascii="Calibri" w:hAnsi="Calibri" w:cs="Calibri"/>
          <w:b/>
          <w:sz w:val="22"/>
          <w:szCs w:val="22"/>
        </w:rPr>
        <w:t xml:space="preserve"> miesięcy</w:t>
      </w:r>
      <w:r w:rsidRPr="00B83439">
        <w:rPr>
          <w:rFonts w:ascii="Calibri" w:hAnsi="Calibri" w:cs="Calibri"/>
          <w:sz w:val="22"/>
          <w:szCs w:val="22"/>
        </w:rPr>
        <w:t xml:space="preserve"> (słownie: </w:t>
      </w:r>
      <w:r w:rsidR="00C91068" w:rsidRPr="00B83439">
        <w:rPr>
          <w:rFonts w:ascii="Calibri" w:hAnsi="Calibri" w:cs="Calibri"/>
          <w:sz w:val="22"/>
          <w:szCs w:val="22"/>
        </w:rPr>
        <w:t>trzydzieści trzy</w:t>
      </w:r>
      <w:r w:rsidRPr="00B83439">
        <w:rPr>
          <w:rFonts w:ascii="Calibri" w:hAnsi="Calibri" w:cs="Calibri"/>
          <w:sz w:val="22"/>
          <w:szCs w:val="22"/>
        </w:rPr>
        <w:t xml:space="preserve"> miesi</w:t>
      </w:r>
      <w:r w:rsidR="005918C4" w:rsidRPr="00B83439">
        <w:rPr>
          <w:rFonts w:ascii="Calibri" w:hAnsi="Calibri" w:cs="Calibri"/>
          <w:sz w:val="22"/>
          <w:szCs w:val="22"/>
        </w:rPr>
        <w:t>ące</w:t>
      </w:r>
      <w:r w:rsidRPr="00B83439">
        <w:rPr>
          <w:rFonts w:ascii="Calibri" w:hAnsi="Calibri" w:cs="Calibri"/>
          <w:sz w:val="22"/>
          <w:szCs w:val="22"/>
        </w:rPr>
        <w:t xml:space="preserve">). </w:t>
      </w:r>
    </w:p>
    <w:p w14:paraId="7FCDBDF1" w14:textId="77777777" w:rsidR="00D85D6B" w:rsidRPr="00B83439" w:rsidRDefault="00D85D6B" w:rsidP="001576A3">
      <w:pPr>
        <w:numPr>
          <w:ilvl w:val="0"/>
          <w:numId w:val="11"/>
        </w:numPr>
        <w:suppressAutoHyphens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B83439">
        <w:rPr>
          <w:rFonts w:ascii="Calibri" w:hAnsi="Calibri" w:cs="Calibri"/>
          <w:sz w:val="22"/>
          <w:szCs w:val="22"/>
        </w:rPr>
        <w:t>W okresie gwarancji dostawca zobowiązany jest do usunięcia wad fizycznych przedmiotu umowy w terminie 7 dni od zgłoszenia wady przez Zamawiającego, chyba ze względów technologicznych konieczny będzie dłuższy okres naprawy, co strony ustalą obustronnie.</w:t>
      </w:r>
    </w:p>
    <w:p w14:paraId="12FCB60C" w14:textId="77777777" w:rsidR="00D85D6B" w:rsidRPr="00B83439" w:rsidRDefault="00D85D6B" w:rsidP="001576A3">
      <w:pPr>
        <w:numPr>
          <w:ilvl w:val="0"/>
          <w:numId w:val="11"/>
        </w:numPr>
        <w:suppressAutoHyphens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B83439">
        <w:rPr>
          <w:rFonts w:ascii="Calibri" w:hAnsi="Calibri" w:cs="Calibri"/>
          <w:sz w:val="22"/>
          <w:szCs w:val="22"/>
        </w:rPr>
        <w:t xml:space="preserve">Czas reakcji na zgłoszenie reklamacyjne strony ustalają na </w:t>
      </w:r>
      <w:r w:rsidR="00C91068" w:rsidRPr="00B83439">
        <w:rPr>
          <w:rFonts w:ascii="Calibri" w:hAnsi="Calibri" w:cs="Calibri"/>
          <w:sz w:val="22"/>
          <w:szCs w:val="22"/>
        </w:rPr>
        <w:t>48</w:t>
      </w:r>
      <w:r w:rsidRPr="00B83439">
        <w:rPr>
          <w:rFonts w:ascii="Calibri" w:hAnsi="Calibri" w:cs="Calibri"/>
          <w:sz w:val="22"/>
          <w:szCs w:val="22"/>
        </w:rPr>
        <w:t xml:space="preserve"> godziny.   </w:t>
      </w:r>
    </w:p>
    <w:p w14:paraId="03E0A8A1" w14:textId="77777777" w:rsidR="00D85D6B" w:rsidRPr="00B83439" w:rsidRDefault="00D85D6B" w:rsidP="001576A3">
      <w:pPr>
        <w:numPr>
          <w:ilvl w:val="0"/>
          <w:numId w:val="11"/>
        </w:numPr>
        <w:suppressAutoHyphens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B83439">
        <w:rPr>
          <w:rFonts w:ascii="Calibri" w:hAnsi="Calibri" w:cs="Calibri"/>
          <w:sz w:val="22"/>
          <w:szCs w:val="22"/>
        </w:rPr>
        <w:t xml:space="preserve">Wykonawca zobowiązany jest do dostarczenia i zamontowania na czas naprawy, w okresie gwarancji urządzenia zastępczego, o parametrach nie gorszych, niż naprawiane urządzenie. </w:t>
      </w:r>
    </w:p>
    <w:p w14:paraId="5CB1D9CA" w14:textId="77777777" w:rsidR="00D85D6B" w:rsidRPr="00B83439" w:rsidRDefault="00D85D6B" w:rsidP="001576A3">
      <w:pPr>
        <w:numPr>
          <w:ilvl w:val="0"/>
          <w:numId w:val="11"/>
        </w:numPr>
        <w:tabs>
          <w:tab w:val="clear" w:pos="340"/>
        </w:tabs>
        <w:suppressAutoHyphens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B83439">
        <w:rPr>
          <w:rFonts w:ascii="Calibri" w:hAnsi="Calibri" w:cs="Calibri"/>
          <w:sz w:val="22"/>
          <w:szCs w:val="22"/>
        </w:rPr>
        <w:t xml:space="preserve">W dacie odbioru końcowego przez Zamawiającego, Wykonawca wystawi </w:t>
      </w:r>
      <w:r w:rsidRPr="00B83439">
        <w:rPr>
          <w:rFonts w:ascii="Calibri" w:hAnsi="Calibri" w:cs="Calibri"/>
          <w:b/>
          <w:sz w:val="22"/>
          <w:szCs w:val="22"/>
        </w:rPr>
        <w:t>kartę gwarancyjną</w:t>
      </w:r>
      <w:r w:rsidRPr="00B83439">
        <w:rPr>
          <w:rFonts w:ascii="Calibri" w:hAnsi="Calibri" w:cs="Calibri"/>
          <w:sz w:val="22"/>
          <w:szCs w:val="22"/>
        </w:rPr>
        <w:t xml:space="preserve"> zgodnie z powyższymi warunkami.</w:t>
      </w:r>
    </w:p>
    <w:p w14:paraId="1A6F698C" w14:textId="11CF15D9" w:rsidR="001576A3" w:rsidRPr="0077198E" w:rsidRDefault="00D85D6B" w:rsidP="0077198E">
      <w:pPr>
        <w:numPr>
          <w:ilvl w:val="0"/>
          <w:numId w:val="11"/>
        </w:numPr>
        <w:tabs>
          <w:tab w:val="clear" w:pos="340"/>
        </w:tabs>
        <w:suppressAutoHyphens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B83439">
        <w:rPr>
          <w:rFonts w:ascii="Calibri" w:hAnsi="Calibri" w:cs="Calibri"/>
          <w:sz w:val="22"/>
          <w:szCs w:val="22"/>
        </w:rPr>
        <w:t>Bieg gwarancji rozpoczyna się od daty bezusterkowego odbioru końcowego przedmiotu umowy przez Zamawiającego lub od daty protokolarnego potwierdzenia usunięcia usterek stwierdzonych przy odbiorze końcowym</w:t>
      </w:r>
      <w:r w:rsidR="001576A3" w:rsidRPr="00B83439">
        <w:rPr>
          <w:rFonts w:ascii="Calibri" w:hAnsi="Calibri" w:cs="Calibri"/>
          <w:sz w:val="22"/>
          <w:szCs w:val="22"/>
        </w:rPr>
        <w:t>.</w:t>
      </w:r>
    </w:p>
    <w:p w14:paraId="3F30DEA6" w14:textId="77777777" w:rsidR="001576A3" w:rsidRPr="00B83439" w:rsidRDefault="001576A3" w:rsidP="001576A3">
      <w:pPr>
        <w:ind w:left="360" w:hanging="360"/>
        <w:jc w:val="center"/>
        <w:rPr>
          <w:rFonts w:ascii="Calibri" w:hAnsi="Calibri" w:cs="Calibri"/>
          <w:bCs/>
          <w:sz w:val="22"/>
          <w:szCs w:val="22"/>
        </w:rPr>
      </w:pPr>
    </w:p>
    <w:p w14:paraId="50DA6863" w14:textId="77777777" w:rsidR="00D85D6B" w:rsidRPr="00B83439" w:rsidRDefault="00D85D6B" w:rsidP="001576A3">
      <w:pPr>
        <w:ind w:left="360" w:hanging="360"/>
        <w:jc w:val="center"/>
        <w:rPr>
          <w:rFonts w:ascii="Calibri" w:hAnsi="Calibri" w:cs="Calibri"/>
          <w:bCs/>
          <w:sz w:val="22"/>
          <w:szCs w:val="22"/>
        </w:rPr>
      </w:pPr>
      <w:r w:rsidRPr="00B83439">
        <w:rPr>
          <w:rFonts w:ascii="Calibri" w:hAnsi="Calibri" w:cs="Calibri"/>
          <w:bCs/>
          <w:sz w:val="22"/>
          <w:szCs w:val="22"/>
        </w:rPr>
        <w:t xml:space="preserve">§ </w:t>
      </w:r>
      <w:r w:rsidR="00EA7FE7" w:rsidRPr="00B83439">
        <w:rPr>
          <w:rFonts w:ascii="Calibri" w:hAnsi="Calibri" w:cs="Calibri"/>
          <w:bCs/>
          <w:sz w:val="22"/>
          <w:szCs w:val="22"/>
        </w:rPr>
        <w:t>9</w:t>
      </w:r>
    </w:p>
    <w:p w14:paraId="65E36EE3" w14:textId="77777777" w:rsidR="00D85D6B" w:rsidRPr="00B83439" w:rsidRDefault="00D85D6B" w:rsidP="001576A3">
      <w:pPr>
        <w:suppressAutoHyphens/>
        <w:jc w:val="both"/>
        <w:rPr>
          <w:rFonts w:ascii="Calibri" w:hAnsi="Calibri" w:cs="Calibri"/>
          <w:bCs/>
          <w:sz w:val="22"/>
          <w:szCs w:val="22"/>
        </w:rPr>
      </w:pPr>
      <w:r w:rsidRPr="00B83439">
        <w:rPr>
          <w:rFonts w:ascii="Calibri" w:hAnsi="Calibri" w:cs="Calibri"/>
          <w:bCs/>
          <w:sz w:val="22"/>
          <w:szCs w:val="22"/>
        </w:rPr>
        <w:t>Wykonawca nie może bez zgody Zamawiającego przenosić wierzytelności wynikającej z niniejszej umowy na osobę trzecią.</w:t>
      </w:r>
    </w:p>
    <w:p w14:paraId="6121DAE5" w14:textId="77777777" w:rsidR="00935E64" w:rsidRPr="00B83439" w:rsidRDefault="00935E64" w:rsidP="001576A3">
      <w:pPr>
        <w:autoSpaceDE w:val="0"/>
        <w:autoSpaceDN w:val="0"/>
        <w:adjustRightInd w:val="0"/>
        <w:ind w:left="360" w:hanging="36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AD77AA0" w14:textId="77777777" w:rsidR="00D85D6B" w:rsidRPr="00B83439" w:rsidRDefault="00D85D6B" w:rsidP="001576A3">
      <w:pPr>
        <w:autoSpaceDE w:val="0"/>
        <w:autoSpaceDN w:val="0"/>
        <w:adjustRightInd w:val="0"/>
        <w:ind w:left="360" w:hanging="360"/>
        <w:jc w:val="center"/>
        <w:rPr>
          <w:rFonts w:ascii="Calibri" w:hAnsi="Calibri" w:cs="Calibri"/>
          <w:sz w:val="22"/>
          <w:szCs w:val="22"/>
        </w:rPr>
      </w:pPr>
      <w:r w:rsidRPr="00B83439">
        <w:rPr>
          <w:rFonts w:ascii="Calibri" w:hAnsi="Calibri" w:cs="Calibri"/>
          <w:sz w:val="22"/>
          <w:szCs w:val="22"/>
        </w:rPr>
        <w:t xml:space="preserve">§ </w:t>
      </w:r>
      <w:r w:rsidR="00EA7FE7" w:rsidRPr="00B83439">
        <w:rPr>
          <w:rFonts w:ascii="Calibri" w:hAnsi="Calibri" w:cs="Calibri"/>
          <w:sz w:val="22"/>
          <w:szCs w:val="22"/>
        </w:rPr>
        <w:t>10</w:t>
      </w:r>
    </w:p>
    <w:p w14:paraId="67883A7E" w14:textId="77777777" w:rsidR="00EA7FE7" w:rsidRPr="00B83439" w:rsidRDefault="00D85D6B" w:rsidP="001576A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B83439">
        <w:rPr>
          <w:rFonts w:ascii="Calibri" w:hAnsi="Calibri" w:cs="Calibri"/>
          <w:sz w:val="22"/>
          <w:szCs w:val="22"/>
        </w:rPr>
        <w:t>Wszelkie zmiany niniejszej umowy wymagają formy pisemnej pod rygorem nieważności</w:t>
      </w:r>
      <w:r w:rsidR="00EA7FE7" w:rsidRPr="00B83439">
        <w:rPr>
          <w:rFonts w:ascii="Calibri" w:hAnsi="Calibri" w:cs="Calibri"/>
          <w:sz w:val="22"/>
          <w:szCs w:val="22"/>
        </w:rPr>
        <w:t>.</w:t>
      </w:r>
    </w:p>
    <w:p w14:paraId="7038E30A" w14:textId="77777777" w:rsidR="00D85D6B" w:rsidRPr="00B83439" w:rsidRDefault="00D85D6B" w:rsidP="001576A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B83439">
        <w:rPr>
          <w:rFonts w:ascii="Calibri" w:hAnsi="Calibri" w:cs="Calibri"/>
          <w:sz w:val="22"/>
          <w:szCs w:val="22"/>
        </w:rPr>
        <w:t>W sprawach nie uregulowanych niniejszą umową mają zastosowanie przepisy Kodeksu Cywilnego.</w:t>
      </w:r>
    </w:p>
    <w:p w14:paraId="516AECB8" w14:textId="77777777" w:rsidR="00D85D6B" w:rsidRPr="00B83439" w:rsidRDefault="00D85D6B" w:rsidP="001576A3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Calibri" w:hAnsi="Calibri" w:cs="Calibri"/>
          <w:sz w:val="22"/>
          <w:szCs w:val="22"/>
        </w:rPr>
      </w:pPr>
      <w:r w:rsidRPr="00B83439">
        <w:rPr>
          <w:rFonts w:ascii="Calibri" w:hAnsi="Calibri" w:cs="Calibri"/>
          <w:sz w:val="22"/>
          <w:szCs w:val="22"/>
        </w:rPr>
        <w:t xml:space="preserve">Strony są obowiązane wzajemnie informować się w formie pisemnej o zmianie adresów określonych powyżej. W przypadku braku powiadomienia o zmianie adresu, i zwrotu korespondencji - z adnotacją adresat wyprowadził się, albo nieodebrania korespondencji skierowanej na prawidłowy adres, uznaje się, iż oświadczenie objęte korespondencją zostaje złożone z  dniem odpowiednio do przypadku: z dniem zwrotu korespondencji od adresata lub z dniem drugiego awiza.   </w:t>
      </w:r>
    </w:p>
    <w:p w14:paraId="0E0832E0" w14:textId="77777777" w:rsidR="00D85D6B" w:rsidRPr="00B83439" w:rsidRDefault="00D85D6B" w:rsidP="001576A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B83439">
        <w:rPr>
          <w:rFonts w:ascii="Calibri" w:hAnsi="Calibri" w:cs="Calibri"/>
          <w:sz w:val="22"/>
          <w:szCs w:val="22"/>
        </w:rPr>
        <w:t>Ewentualne spory powstałe na tle niniejszej umowy strony poddają rozstrzygnięciu właściwym sądom powszechnym w Lublinie.</w:t>
      </w:r>
    </w:p>
    <w:p w14:paraId="6B9481A8" w14:textId="77777777" w:rsidR="00D85D6B" w:rsidRPr="00B83439" w:rsidRDefault="00D85D6B" w:rsidP="001576A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B83439">
        <w:rPr>
          <w:rFonts w:ascii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3B3EF268" w14:textId="77777777" w:rsidR="001576A3" w:rsidRPr="00B83439" w:rsidRDefault="001576A3" w:rsidP="001576A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1576A3">
        <w:rPr>
          <w:rFonts w:ascii="Calibri" w:hAnsi="Calibri" w:cs="Calibri"/>
          <w:sz w:val="22"/>
          <w:szCs w:val="22"/>
        </w:rPr>
        <w:t>Zasady ochrony danych osobowych u Organizatora, zgodne z rozporządzeniem Parlamentu Europejskiego i Rady (UE) 2016/679 z dnia 27 kwietnia 2016 r. w sprawie ochrony osób fizycznych w związku z przetwarzaniem danych osobowych i w sprawie swobodnego przepływu takich danych oraz uchylenia dyrektywy 95/46/WE (Dz. Urz. UE L 119/1 z 4.5.2016 r.), reguluje klauzula informacyjna stanowiąca Załącznik do Zaproszenia Ofertowego, zapoznanie się z którą, podpisem pod umową, Wykonawca potwierdza</w:t>
      </w:r>
      <w:r>
        <w:rPr>
          <w:rFonts w:ascii="Calibri" w:hAnsi="Calibri" w:cs="Calibri"/>
          <w:sz w:val="22"/>
          <w:szCs w:val="22"/>
        </w:rPr>
        <w:t>.</w:t>
      </w:r>
    </w:p>
    <w:p w14:paraId="78E65AAB" w14:textId="77777777" w:rsidR="00871585" w:rsidRPr="00B83439" w:rsidRDefault="00871585" w:rsidP="001576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83138A0" w14:textId="77777777" w:rsidR="00EA7FE7" w:rsidRPr="00B83439" w:rsidRDefault="00871585" w:rsidP="001576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83439">
        <w:rPr>
          <w:rFonts w:ascii="Calibri" w:hAnsi="Calibri" w:cs="Calibri"/>
          <w:sz w:val="22"/>
          <w:szCs w:val="22"/>
        </w:rPr>
        <w:t xml:space="preserve">Załącznikiem do Umowy </w:t>
      </w:r>
      <w:r w:rsidR="00935E64" w:rsidRPr="00B83439">
        <w:rPr>
          <w:rFonts w:ascii="Calibri" w:hAnsi="Calibri" w:cs="Calibri"/>
          <w:sz w:val="22"/>
          <w:szCs w:val="22"/>
        </w:rPr>
        <w:t>jest</w:t>
      </w:r>
      <w:r w:rsidR="00EA7FE7" w:rsidRPr="00B83439">
        <w:rPr>
          <w:rFonts w:ascii="Calibri" w:hAnsi="Calibri" w:cs="Calibri"/>
          <w:sz w:val="22"/>
          <w:szCs w:val="22"/>
        </w:rPr>
        <w:t>:</w:t>
      </w:r>
    </w:p>
    <w:p w14:paraId="5356182F" w14:textId="77777777" w:rsidR="00871585" w:rsidRPr="00B83439" w:rsidRDefault="00EA7FE7" w:rsidP="001576A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83439">
        <w:rPr>
          <w:rFonts w:ascii="Calibri" w:hAnsi="Calibri" w:cs="Calibri"/>
          <w:sz w:val="22"/>
          <w:szCs w:val="22"/>
        </w:rPr>
        <w:t>1.</w:t>
      </w:r>
      <w:r w:rsidR="00935E64" w:rsidRPr="00B83439">
        <w:rPr>
          <w:rFonts w:ascii="Calibri" w:hAnsi="Calibri" w:cs="Calibri"/>
          <w:sz w:val="22"/>
          <w:szCs w:val="22"/>
        </w:rPr>
        <w:t xml:space="preserve"> </w:t>
      </w:r>
      <w:r w:rsidR="00871585" w:rsidRPr="00B83439">
        <w:rPr>
          <w:rFonts w:ascii="Calibri" w:hAnsi="Calibri" w:cs="Calibri"/>
          <w:sz w:val="22"/>
          <w:szCs w:val="22"/>
        </w:rPr>
        <w:t>oferta</w:t>
      </w:r>
      <w:r w:rsidR="00935E64" w:rsidRPr="00B83439">
        <w:rPr>
          <w:rFonts w:ascii="Calibri" w:hAnsi="Calibri" w:cs="Calibri"/>
          <w:sz w:val="22"/>
          <w:szCs w:val="22"/>
        </w:rPr>
        <w:t xml:space="preserve"> z dnia __</w:t>
      </w:r>
      <w:r w:rsidR="00871585" w:rsidRPr="00B83439">
        <w:rPr>
          <w:rFonts w:ascii="Calibri" w:hAnsi="Calibri" w:cs="Calibri"/>
          <w:sz w:val="22"/>
          <w:szCs w:val="22"/>
        </w:rPr>
        <w:t xml:space="preserve">. </w:t>
      </w:r>
    </w:p>
    <w:p w14:paraId="28EA968C" w14:textId="77777777" w:rsidR="00D85D6B" w:rsidRPr="00B83439" w:rsidRDefault="00EA7FE7" w:rsidP="001576A3">
      <w:pPr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B83439">
        <w:rPr>
          <w:rFonts w:ascii="Calibri" w:hAnsi="Calibri" w:cs="Calibri"/>
          <w:sz w:val="22"/>
          <w:szCs w:val="22"/>
        </w:rPr>
        <w:t>2. szczegółowy harmonogram prac montażowych.</w:t>
      </w:r>
    </w:p>
    <w:p w14:paraId="4A9E39AC" w14:textId="77777777" w:rsidR="00D85D6B" w:rsidRPr="00B83439" w:rsidRDefault="00D85D6B" w:rsidP="001576A3">
      <w:pPr>
        <w:jc w:val="both"/>
        <w:rPr>
          <w:rFonts w:ascii="Calibri" w:hAnsi="Calibri" w:cs="Calibri"/>
          <w:sz w:val="22"/>
          <w:szCs w:val="22"/>
        </w:rPr>
      </w:pPr>
    </w:p>
    <w:p w14:paraId="331759E5" w14:textId="77777777" w:rsidR="00D85D6B" w:rsidRPr="00B83439" w:rsidRDefault="00D85D6B" w:rsidP="001576A3">
      <w:pPr>
        <w:jc w:val="both"/>
        <w:rPr>
          <w:rFonts w:ascii="Calibri" w:hAnsi="Calibri" w:cs="Calibri"/>
          <w:sz w:val="22"/>
          <w:szCs w:val="22"/>
        </w:rPr>
      </w:pPr>
    </w:p>
    <w:p w14:paraId="21E07AF0" w14:textId="77777777" w:rsidR="00D85D6B" w:rsidRPr="00B83439" w:rsidRDefault="00D85D6B" w:rsidP="001576A3">
      <w:pPr>
        <w:jc w:val="both"/>
        <w:rPr>
          <w:rFonts w:ascii="Calibri" w:hAnsi="Calibri" w:cs="Calibri"/>
          <w:b/>
          <w:sz w:val="22"/>
          <w:szCs w:val="22"/>
        </w:rPr>
      </w:pPr>
      <w:r w:rsidRPr="00B83439">
        <w:rPr>
          <w:rFonts w:ascii="Calibri" w:hAnsi="Calibri" w:cs="Calibri"/>
          <w:b/>
          <w:sz w:val="22"/>
          <w:szCs w:val="22"/>
        </w:rPr>
        <w:t xml:space="preserve">             </w:t>
      </w:r>
      <w:r w:rsidR="005918C4" w:rsidRPr="00B83439">
        <w:rPr>
          <w:rFonts w:ascii="Calibri" w:hAnsi="Calibri" w:cs="Calibri"/>
          <w:b/>
          <w:sz w:val="22"/>
          <w:szCs w:val="22"/>
        </w:rPr>
        <w:t xml:space="preserve">    </w:t>
      </w:r>
      <w:r w:rsidRPr="00B83439">
        <w:rPr>
          <w:rFonts w:ascii="Calibri" w:hAnsi="Calibri" w:cs="Calibri"/>
          <w:b/>
          <w:sz w:val="22"/>
          <w:szCs w:val="22"/>
        </w:rPr>
        <w:t xml:space="preserve"> ZAMAWIAJĄCY                                              </w:t>
      </w:r>
      <w:r w:rsidR="00EA7FE7" w:rsidRPr="00B83439">
        <w:rPr>
          <w:rFonts w:ascii="Calibri" w:hAnsi="Calibri" w:cs="Calibri"/>
          <w:b/>
          <w:sz w:val="22"/>
          <w:szCs w:val="22"/>
        </w:rPr>
        <w:tab/>
      </w:r>
      <w:r w:rsidR="00EA7FE7" w:rsidRPr="00B83439">
        <w:rPr>
          <w:rFonts w:ascii="Calibri" w:hAnsi="Calibri" w:cs="Calibri"/>
          <w:b/>
          <w:sz w:val="22"/>
          <w:szCs w:val="22"/>
        </w:rPr>
        <w:tab/>
      </w:r>
      <w:r w:rsidR="00EA7FE7" w:rsidRPr="00B83439">
        <w:rPr>
          <w:rFonts w:ascii="Calibri" w:hAnsi="Calibri" w:cs="Calibri"/>
          <w:b/>
          <w:sz w:val="22"/>
          <w:szCs w:val="22"/>
        </w:rPr>
        <w:tab/>
      </w:r>
      <w:r w:rsidRPr="00B83439">
        <w:rPr>
          <w:rFonts w:ascii="Calibri" w:hAnsi="Calibri" w:cs="Calibri"/>
          <w:b/>
          <w:sz w:val="22"/>
          <w:szCs w:val="22"/>
        </w:rPr>
        <w:t xml:space="preserve">  WYKONAWCA</w:t>
      </w:r>
    </w:p>
    <w:p w14:paraId="3BD90D5F" w14:textId="77777777" w:rsidR="001576A3" w:rsidRPr="00B83439" w:rsidRDefault="001576A3" w:rsidP="001576A3">
      <w:pPr>
        <w:jc w:val="both"/>
        <w:rPr>
          <w:rFonts w:ascii="Calibri" w:hAnsi="Calibri" w:cs="Calibri"/>
          <w:b/>
          <w:sz w:val="22"/>
          <w:szCs w:val="22"/>
        </w:rPr>
      </w:pPr>
    </w:p>
    <w:p w14:paraId="10E2DA98" w14:textId="77777777" w:rsidR="001576A3" w:rsidRPr="00B83439" w:rsidRDefault="001576A3" w:rsidP="001576A3">
      <w:pPr>
        <w:jc w:val="both"/>
        <w:rPr>
          <w:rFonts w:ascii="Calibri" w:hAnsi="Calibri" w:cs="Calibri"/>
          <w:b/>
          <w:sz w:val="22"/>
          <w:szCs w:val="22"/>
        </w:rPr>
      </w:pPr>
    </w:p>
    <w:p w14:paraId="69E8ADF7" w14:textId="77777777" w:rsidR="001576A3" w:rsidRPr="00B83439" w:rsidRDefault="001576A3" w:rsidP="001576A3">
      <w:pPr>
        <w:jc w:val="both"/>
        <w:rPr>
          <w:rFonts w:ascii="Calibri" w:hAnsi="Calibri" w:cs="Calibri"/>
          <w:b/>
          <w:sz w:val="22"/>
          <w:szCs w:val="22"/>
        </w:rPr>
      </w:pPr>
    </w:p>
    <w:p w14:paraId="1E66D824" w14:textId="77777777" w:rsidR="001576A3" w:rsidRPr="00B83439" w:rsidRDefault="001576A3" w:rsidP="001576A3">
      <w:pPr>
        <w:jc w:val="both"/>
        <w:rPr>
          <w:rFonts w:ascii="Calibri" w:hAnsi="Calibri" w:cs="Calibri"/>
          <w:b/>
          <w:sz w:val="22"/>
          <w:szCs w:val="22"/>
        </w:rPr>
      </w:pPr>
    </w:p>
    <w:p w14:paraId="6A7E96C5" w14:textId="77777777" w:rsidR="00D85D6B" w:rsidRPr="00B83439" w:rsidRDefault="00D85D6B" w:rsidP="001576A3">
      <w:pPr>
        <w:jc w:val="both"/>
        <w:rPr>
          <w:rFonts w:ascii="Calibri" w:hAnsi="Calibri" w:cs="Calibri"/>
          <w:b/>
          <w:sz w:val="22"/>
          <w:szCs w:val="22"/>
        </w:rPr>
      </w:pPr>
    </w:p>
    <w:p w14:paraId="156AFE87" w14:textId="77777777" w:rsidR="00D85D6B" w:rsidRPr="00B83439" w:rsidRDefault="00D85D6B" w:rsidP="001576A3">
      <w:pPr>
        <w:jc w:val="both"/>
        <w:rPr>
          <w:rFonts w:ascii="Calibri" w:hAnsi="Calibri" w:cs="Calibri"/>
          <w:b/>
          <w:sz w:val="22"/>
          <w:szCs w:val="22"/>
        </w:rPr>
      </w:pPr>
    </w:p>
    <w:p w14:paraId="44B3374B" w14:textId="77777777" w:rsidR="00777F4A" w:rsidRPr="00B83439" w:rsidRDefault="00935E64" w:rsidP="001576A3">
      <w:pPr>
        <w:rPr>
          <w:rFonts w:ascii="Calibri" w:hAnsi="Calibri" w:cs="Calibri"/>
          <w:sz w:val="22"/>
          <w:szCs w:val="22"/>
        </w:rPr>
      </w:pPr>
      <w:r w:rsidRPr="00B83439">
        <w:rPr>
          <w:rFonts w:ascii="Calibri" w:hAnsi="Calibri" w:cs="Calibri"/>
          <w:b/>
          <w:sz w:val="22"/>
          <w:szCs w:val="22"/>
        </w:rPr>
        <w:t>________________________</w:t>
      </w:r>
      <w:r w:rsidRPr="00B83439">
        <w:rPr>
          <w:rFonts w:ascii="Calibri" w:hAnsi="Calibri" w:cs="Calibri"/>
          <w:b/>
          <w:sz w:val="22"/>
          <w:szCs w:val="22"/>
        </w:rPr>
        <w:tab/>
      </w:r>
      <w:r w:rsidRPr="00B83439">
        <w:rPr>
          <w:rFonts w:ascii="Calibri" w:hAnsi="Calibri" w:cs="Calibri"/>
          <w:b/>
          <w:sz w:val="22"/>
          <w:szCs w:val="22"/>
        </w:rPr>
        <w:tab/>
      </w:r>
      <w:r w:rsidRPr="00B83439">
        <w:rPr>
          <w:rFonts w:ascii="Calibri" w:hAnsi="Calibri" w:cs="Calibri"/>
          <w:b/>
          <w:sz w:val="22"/>
          <w:szCs w:val="22"/>
        </w:rPr>
        <w:tab/>
      </w:r>
      <w:r w:rsidR="00EA7FE7" w:rsidRPr="00B83439">
        <w:rPr>
          <w:rFonts w:ascii="Calibri" w:hAnsi="Calibri" w:cs="Calibri"/>
          <w:b/>
          <w:sz w:val="22"/>
          <w:szCs w:val="22"/>
        </w:rPr>
        <w:tab/>
      </w:r>
      <w:r w:rsidR="00EA7FE7" w:rsidRPr="00B83439">
        <w:rPr>
          <w:rFonts w:ascii="Calibri" w:hAnsi="Calibri" w:cs="Calibri"/>
          <w:b/>
          <w:sz w:val="22"/>
          <w:szCs w:val="22"/>
        </w:rPr>
        <w:tab/>
      </w:r>
      <w:r w:rsidRPr="00B83439">
        <w:rPr>
          <w:rFonts w:ascii="Calibri" w:hAnsi="Calibri" w:cs="Calibri"/>
          <w:b/>
          <w:sz w:val="22"/>
          <w:szCs w:val="22"/>
        </w:rPr>
        <w:t>______________________</w:t>
      </w:r>
    </w:p>
    <w:p w14:paraId="2A5CFF34" w14:textId="77777777" w:rsidR="001576A3" w:rsidRPr="00B83439" w:rsidRDefault="001576A3">
      <w:pPr>
        <w:rPr>
          <w:rFonts w:ascii="Calibri" w:hAnsi="Calibri" w:cs="Calibri"/>
          <w:sz w:val="22"/>
          <w:szCs w:val="22"/>
        </w:rPr>
      </w:pPr>
    </w:p>
    <w:sectPr w:rsidR="001576A3" w:rsidRPr="00B83439" w:rsidSect="00D85D6B">
      <w:footerReference w:type="even" r:id="rId7"/>
      <w:footerReference w:type="default" r:id="rId8"/>
      <w:pgSz w:w="11906" w:h="16838"/>
      <w:pgMar w:top="899" w:right="1417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7FEF4" w14:textId="77777777" w:rsidR="000856C2" w:rsidRDefault="000856C2">
      <w:r>
        <w:separator/>
      </w:r>
    </w:p>
  </w:endnote>
  <w:endnote w:type="continuationSeparator" w:id="0">
    <w:p w14:paraId="39B9486C" w14:textId="77777777" w:rsidR="000856C2" w:rsidRDefault="0008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B3B2" w14:textId="77777777" w:rsidR="00D85D6B" w:rsidRDefault="00D85D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C91068">
      <w:rPr>
        <w:rStyle w:val="Numerstrony"/>
      </w:rPr>
      <w:fldChar w:fldCharType="separate"/>
    </w:r>
    <w:r w:rsidR="00C9106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89F8483" w14:textId="77777777" w:rsidR="00D85D6B" w:rsidRDefault="00D85D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4148" w14:textId="77777777" w:rsidR="00D85D6B" w:rsidRPr="00B759FC" w:rsidRDefault="005C441D" w:rsidP="00D85D6B">
    <w:pPr>
      <w:pStyle w:val="Nagwek4"/>
      <w:pBdr>
        <w:top w:val="single" w:sz="4" w:space="1" w:color="auto"/>
      </w:pBdr>
      <w:rPr>
        <w:rFonts w:ascii="Calibri" w:hAnsi="Calibri" w:cs="Calibri"/>
      </w:rPr>
    </w:pPr>
    <w:r>
      <w:rPr>
        <w:rFonts w:ascii="Calibri" w:hAnsi="Calibri" w:cs="Calibri"/>
        <w:bCs/>
      </w:rPr>
      <w:t xml:space="preserve">Dostawa </w:t>
    </w:r>
    <w:r w:rsidR="00B759FC" w:rsidRPr="00B759FC">
      <w:rPr>
        <w:rFonts w:ascii="Calibri" w:hAnsi="Calibri" w:cs="Calibri"/>
        <w:bCs/>
      </w:rPr>
      <w:t xml:space="preserve"> systemu oświetlenia jako element scenariusza wystawy </w:t>
    </w:r>
    <w:r w:rsidR="00B759FC">
      <w:rPr>
        <w:rFonts w:ascii="Calibri" w:hAnsi="Calibri" w:cs="Calibri"/>
        <w:bCs/>
      </w:rPr>
      <w:t>stałej  pod nazwą: „200 lat Tea</w:t>
    </w:r>
    <w:r w:rsidR="00B759FC" w:rsidRPr="00B759FC">
      <w:rPr>
        <w:rFonts w:ascii="Calibri" w:hAnsi="Calibri" w:cs="Calibri"/>
        <w:bCs/>
      </w:rPr>
      <w:t>tru Starego!”</w:t>
    </w:r>
    <w:r w:rsidR="00C66B2D" w:rsidRPr="00B759FC">
      <w:rPr>
        <w:rFonts w:ascii="Calibri" w:hAnsi="Calibri" w:cs="Calibri"/>
        <w:bCs/>
      </w:rPr>
      <w:t xml:space="preserve"> </w:t>
    </w:r>
    <w:r w:rsidR="00C66B2D" w:rsidRPr="00B759FC">
      <w:rPr>
        <w:rFonts w:ascii="Calibri" w:hAnsi="Calibri" w:cs="Calibri"/>
        <w:bCs/>
      </w:rPr>
      <w:tab/>
    </w:r>
    <w:r w:rsidR="00C66B2D" w:rsidRPr="00B759FC">
      <w:rPr>
        <w:rFonts w:ascii="Calibri" w:hAnsi="Calibri" w:cs="Calibri"/>
        <w:bCs/>
      </w:rPr>
      <w:tab/>
    </w:r>
    <w:r w:rsidR="00C66B2D" w:rsidRPr="00B759FC">
      <w:rPr>
        <w:rFonts w:ascii="Calibri" w:hAnsi="Calibri" w:cs="Calibri"/>
        <w:bCs/>
      </w:rPr>
      <w:tab/>
    </w:r>
    <w:r w:rsidR="00C66B2D" w:rsidRPr="00B759FC">
      <w:rPr>
        <w:rFonts w:ascii="Calibri" w:hAnsi="Calibri" w:cs="Calibri"/>
        <w:bCs/>
      </w:rPr>
      <w:tab/>
      <w:t xml:space="preserve"> </w:t>
    </w:r>
    <w:r w:rsidR="00D85D6B" w:rsidRPr="00B759FC">
      <w:rPr>
        <w:rFonts w:ascii="Calibri" w:hAnsi="Calibri" w:cs="Calibri"/>
      </w:rPr>
      <w:t xml:space="preserve">Strona </w:t>
    </w:r>
    <w:r w:rsidR="00D85D6B" w:rsidRPr="00B759FC">
      <w:rPr>
        <w:rFonts w:ascii="Calibri" w:hAnsi="Calibri" w:cs="Calibri"/>
      </w:rPr>
      <w:fldChar w:fldCharType="begin"/>
    </w:r>
    <w:r w:rsidR="00D85D6B" w:rsidRPr="00B759FC">
      <w:rPr>
        <w:rFonts w:ascii="Calibri" w:hAnsi="Calibri" w:cs="Calibri"/>
      </w:rPr>
      <w:instrText xml:space="preserve"> PAGE </w:instrText>
    </w:r>
    <w:r w:rsidR="00D85D6B" w:rsidRPr="00B759FC"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1</w:t>
    </w:r>
    <w:r w:rsidR="00D85D6B" w:rsidRPr="00B759FC">
      <w:rPr>
        <w:rFonts w:ascii="Calibri" w:hAnsi="Calibri" w:cs="Calibri"/>
      </w:rPr>
      <w:fldChar w:fldCharType="end"/>
    </w:r>
    <w:r w:rsidR="00D85D6B" w:rsidRPr="00B759FC">
      <w:rPr>
        <w:rFonts w:ascii="Calibri" w:hAnsi="Calibri" w:cs="Calibri"/>
      </w:rPr>
      <w:t xml:space="preserve"> z </w:t>
    </w:r>
    <w:r w:rsidR="00D85D6B" w:rsidRPr="00B759FC">
      <w:rPr>
        <w:rFonts w:ascii="Calibri" w:hAnsi="Calibri" w:cs="Calibri"/>
      </w:rPr>
      <w:fldChar w:fldCharType="begin"/>
    </w:r>
    <w:r w:rsidR="00D85D6B" w:rsidRPr="00B759FC">
      <w:rPr>
        <w:rFonts w:ascii="Calibri" w:hAnsi="Calibri" w:cs="Calibri"/>
      </w:rPr>
      <w:instrText xml:space="preserve"> NUMPAGES </w:instrText>
    </w:r>
    <w:r w:rsidR="00D85D6B" w:rsidRPr="00B759FC"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4</w:t>
    </w:r>
    <w:r w:rsidR="00D85D6B" w:rsidRPr="00B759FC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74841" w14:textId="77777777" w:rsidR="000856C2" w:rsidRDefault="000856C2">
      <w:r>
        <w:separator/>
      </w:r>
    </w:p>
  </w:footnote>
  <w:footnote w:type="continuationSeparator" w:id="0">
    <w:p w14:paraId="1122D2F0" w14:textId="77777777" w:rsidR="000856C2" w:rsidRDefault="00085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b w:val="0"/>
        <w:i w:val="0"/>
        <w:sz w:val="20"/>
        <w:szCs w:val="20"/>
      </w:rPr>
    </w:lvl>
  </w:abstractNum>
  <w:abstractNum w:abstractNumId="1" w15:restartNumberingAfterBreak="0">
    <w:nsid w:val="0000000B"/>
    <w:multiLevelType w:val="singleLevel"/>
    <w:tmpl w:val="27C65CF6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  <w:sz w:val="24"/>
        <w:szCs w:val="24"/>
      </w:rPr>
    </w:lvl>
  </w:abstractNum>
  <w:abstractNum w:abstractNumId="2" w15:restartNumberingAfterBreak="0">
    <w:nsid w:val="00000010"/>
    <w:multiLevelType w:val="singleLevel"/>
    <w:tmpl w:val="81A653CE"/>
    <w:name w:val="WW8Num20"/>
    <w:lvl w:ilvl="0">
      <w:start w:val="1"/>
      <w:numFmt w:val="lowerLetter"/>
      <w:lvlText w:val="%1)"/>
      <w:lvlJc w:val="left"/>
      <w:rPr>
        <w:rFonts w:ascii="Calibri" w:hAnsi="Calibri" w:cs="Calibri" w:hint="default"/>
        <w:b w:val="0"/>
        <w:i w:val="0"/>
        <w:color w:val="000000"/>
        <w:sz w:val="24"/>
        <w:szCs w:val="22"/>
        <w:u w:val="none"/>
      </w:rPr>
    </w:lvl>
  </w:abstractNum>
  <w:abstractNum w:abstractNumId="3" w15:restartNumberingAfterBreak="0">
    <w:nsid w:val="00000013"/>
    <w:multiLevelType w:val="multi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307"/>
        </w:tabs>
      </w:pPr>
      <w:rPr>
        <w:rFonts w:ascii="Verdana" w:hAnsi="Verdana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0000001C"/>
    <w:multiLevelType w:val="multi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510"/>
        </w:tabs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870"/>
        </w:tabs>
      </w:pPr>
    </w:lvl>
    <w:lvl w:ilvl="2">
      <w:start w:val="1"/>
      <w:numFmt w:val="lowerRoman"/>
      <w:lvlText w:val="%3."/>
      <w:lvlJc w:val="left"/>
      <w:pPr>
        <w:tabs>
          <w:tab w:val="num" w:pos="1050"/>
        </w:tabs>
      </w:pPr>
    </w:lvl>
    <w:lvl w:ilvl="3">
      <w:start w:val="1"/>
      <w:numFmt w:val="decimal"/>
      <w:lvlText w:val="%4."/>
      <w:lvlJc w:val="left"/>
      <w:pPr>
        <w:tabs>
          <w:tab w:val="num" w:pos="1410"/>
        </w:tabs>
      </w:pPr>
    </w:lvl>
    <w:lvl w:ilvl="4">
      <w:start w:val="1"/>
      <w:numFmt w:val="lowerLetter"/>
      <w:lvlText w:val="%5."/>
      <w:lvlJc w:val="left"/>
      <w:pPr>
        <w:tabs>
          <w:tab w:val="num" w:pos="1770"/>
        </w:tabs>
      </w:pPr>
    </w:lvl>
    <w:lvl w:ilvl="5">
      <w:start w:val="1"/>
      <w:numFmt w:val="lowerRoman"/>
      <w:lvlText w:val="%6."/>
      <w:lvlJc w:val="left"/>
      <w:pPr>
        <w:tabs>
          <w:tab w:val="num" w:pos="1950"/>
        </w:tabs>
      </w:pPr>
    </w:lvl>
    <w:lvl w:ilvl="6">
      <w:start w:val="1"/>
      <w:numFmt w:val="decimal"/>
      <w:lvlText w:val="%7."/>
      <w:lvlJc w:val="left"/>
      <w:pPr>
        <w:tabs>
          <w:tab w:val="num" w:pos="2310"/>
        </w:tabs>
      </w:pPr>
    </w:lvl>
    <w:lvl w:ilvl="7">
      <w:start w:val="1"/>
      <w:numFmt w:val="lowerLetter"/>
      <w:lvlText w:val="%8."/>
      <w:lvlJc w:val="left"/>
      <w:pPr>
        <w:tabs>
          <w:tab w:val="num" w:pos="2670"/>
        </w:tabs>
      </w:pPr>
    </w:lvl>
    <w:lvl w:ilvl="8">
      <w:start w:val="1"/>
      <w:numFmt w:val="lowerRoman"/>
      <w:lvlText w:val="%9."/>
      <w:lvlJc w:val="left"/>
      <w:pPr>
        <w:tabs>
          <w:tab w:val="num" w:pos="2850"/>
        </w:tabs>
      </w:pPr>
    </w:lvl>
  </w:abstractNum>
  <w:abstractNum w:abstractNumId="5" w15:restartNumberingAfterBreak="0">
    <w:nsid w:val="0000001F"/>
    <w:multiLevelType w:val="singleLevel"/>
    <w:tmpl w:val="0000001F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  <w:sz w:val="20"/>
        <w:szCs w:val="20"/>
      </w:rPr>
    </w:lvl>
  </w:abstractNum>
  <w:abstractNum w:abstractNumId="6" w15:restartNumberingAfterBreak="0">
    <w:nsid w:val="00000024"/>
    <w:multiLevelType w:val="singleLevel"/>
    <w:tmpl w:val="9DE4DFF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i w:val="0"/>
        <w:sz w:val="24"/>
        <w:szCs w:val="24"/>
      </w:rPr>
    </w:lvl>
  </w:abstractNum>
  <w:abstractNum w:abstractNumId="7" w15:restartNumberingAfterBreak="0">
    <w:nsid w:val="0000002C"/>
    <w:multiLevelType w:val="singleLevel"/>
    <w:tmpl w:val="0000002C"/>
    <w:name w:val="WW8Num48"/>
    <w:lvl w:ilvl="0">
      <w:start w:val="1"/>
      <w:numFmt w:val="lowerLetter"/>
      <w:lvlText w:val="%1)"/>
      <w:lvlJc w:val="left"/>
      <w:pPr>
        <w:tabs>
          <w:tab w:val="num" w:pos="851"/>
        </w:tabs>
      </w:pPr>
      <w:rPr>
        <w:b w:val="0"/>
        <w:i w:val="0"/>
        <w:sz w:val="20"/>
        <w:szCs w:val="20"/>
      </w:rPr>
    </w:lvl>
  </w:abstractNum>
  <w:abstractNum w:abstractNumId="8" w15:restartNumberingAfterBreak="0">
    <w:nsid w:val="0000002F"/>
    <w:multiLevelType w:val="singleLevel"/>
    <w:tmpl w:val="0000002F"/>
    <w:name w:val="WW8Num51"/>
    <w:lvl w:ilvl="0">
      <w:start w:val="1"/>
      <w:numFmt w:val="lowerLetter"/>
      <w:lvlText w:val="%1)"/>
      <w:lvlJc w:val="left"/>
      <w:pPr>
        <w:tabs>
          <w:tab w:val="num" w:pos="737"/>
        </w:tabs>
      </w:pPr>
    </w:lvl>
  </w:abstractNum>
  <w:abstractNum w:abstractNumId="9" w15:restartNumberingAfterBreak="0">
    <w:nsid w:val="00000031"/>
    <w:multiLevelType w:val="singleLevel"/>
    <w:tmpl w:val="3F40D050"/>
    <w:name w:val="WW8Num53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b w:val="0"/>
        <w:i w:val="0"/>
        <w:sz w:val="24"/>
        <w:szCs w:val="24"/>
      </w:rPr>
    </w:lvl>
  </w:abstractNum>
  <w:abstractNum w:abstractNumId="10" w15:restartNumberingAfterBreak="0">
    <w:nsid w:val="00000037"/>
    <w:multiLevelType w:val="multilevel"/>
    <w:tmpl w:val="82A68736"/>
    <w:name w:val="WW8Num5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  <w:sz w:val="24"/>
        <w:szCs w:val="24"/>
      </w:rPr>
    </w:lvl>
    <w:lvl w:ilvl="1" w:tentative="1">
      <w:start w:val="1"/>
      <w:numFmt w:val="lowerLetter"/>
      <w:pStyle w:val="Normalny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ny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39"/>
    <w:multiLevelType w:val="singleLevel"/>
    <w:tmpl w:val="F1D041D8"/>
    <w:name w:val="WW8Num61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b w:val="0"/>
        <w:i w:val="0"/>
        <w:sz w:val="24"/>
        <w:szCs w:val="24"/>
      </w:rPr>
    </w:lvl>
  </w:abstractNum>
  <w:abstractNum w:abstractNumId="12" w15:restartNumberingAfterBreak="0">
    <w:nsid w:val="0A522712"/>
    <w:multiLevelType w:val="hybridMultilevel"/>
    <w:tmpl w:val="29587DD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A77334A"/>
    <w:multiLevelType w:val="hybridMultilevel"/>
    <w:tmpl w:val="C24C8D54"/>
    <w:lvl w:ilvl="0" w:tplc="43BABB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FD4DE3"/>
    <w:multiLevelType w:val="hybridMultilevel"/>
    <w:tmpl w:val="6CA8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856963"/>
    <w:multiLevelType w:val="hybridMultilevel"/>
    <w:tmpl w:val="9CC83166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DF7FEA"/>
    <w:multiLevelType w:val="hybridMultilevel"/>
    <w:tmpl w:val="864800E2"/>
    <w:lvl w:ilvl="0" w:tplc="20A6E30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E35306"/>
    <w:multiLevelType w:val="hybridMultilevel"/>
    <w:tmpl w:val="9E246E9C"/>
    <w:lvl w:ilvl="0" w:tplc="3DAC521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4C15D2"/>
    <w:multiLevelType w:val="hybridMultilevel"/>
    <w:tmpl w:val="A2F077EE"/>
    <w:lvl w:ilvl="0" w:tplc="E4AC2B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14ABE"/>
    <w:multiLevelType w:val="hybridMultilevel"/>
    <w:tmpl w:val="2B6C2FF4"/>
    <w:lvl w:ilvl="0" w:tplc="F31C32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8519E"/>
    <w:multiLevelType w:val="hybridMultilevel"/>
    <w:tmpl w:val="6B7E616A"/>
    <w:lvl w:ilvl="0" w:tplc="B7604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01DAC"/>
    <w:multiLevelType w:val="hybridMultilevel"/>
    <w:tmpl w:val="DCAA20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556B49"/>
    <w:multiLevelType w:val="hybridMultilevel"/>
    <w:tmpl w:val="15E42E14"/>
    <w:lvl w:ilvl="0" w:tplc="959ACC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56"/>
        </w:tabs>
        <w:ind w:left="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76"/>
        </w:tabs>
        <w:ind w:left="1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96"/>
        </w:tabs>
        <w:ind w:left="2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16"/>
        </w:tabs>
        <w:ind w:left="3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36"/>
        </w:tabs>
        <w:ind w:left="3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56"/>
        </w:tabs>
        <w:ind w:left="4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76"/>
        </w:tabs>
        <w:ind w:left="5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96"/>
        </w:tabs>
        <w:ind w:left="5896" w:hanging="360"/>
      </w:pPr>
      <w:rPr>
        <w:rFonts w:ascii="Wingdings" w:hAnsi="Wingdings" w:hint="default"/>
      </w:rPr>
    </w:lvl>
  </w:abstractNum>
  <w:abstractNum w:abstractNumId="23" w15:restartNumberingAfterBreak="0">
    <w:nsid w:val="3C2B7C4A"/>
    <w:multiLevelType w:val="hybridMultilevel"/>
    <w:tmpl w:val="E88AA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FC575E"/>
    <w:multiLevelType w:val="hybridMultilevel"/>
    <w:tmpl w:val="E612D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9076A"/>
    <w:multiLevelType w:val="hybridMultilevel"/>
    <w:tmpl w:val="68FE7942"/>
    <w:lvl w:ilvl="0" w:tplc="D5E8CB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E53BE"/>
    <w:multiLevelType w:val="hybridMultilevel"/>
    <w:tmpl w:val="11D0DF3C"/>
    <w:lvl w:ilvl="0" w:tplc="4CAA758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57D57"/>
    <w:multiLevelType w:val="hybridMultilevel"/>
    <w:tmpl w:val="980A1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B3B8D"/>
    <w:multiLevelType w:val="hybridMultilevel"/>
    <w:tmpl w:val="05D61AC0"/>
    <w:lvl w:ilvl="0" w:tplc="91A4E336">
      <w:start w:val="1"/>
      <w:numFmt w:val="decimal"/>
      <w:lvlText w:val="%1."/>
      <w:lvlJc w:val="left"/>
      <w:rPr>
        <w:rFonts w:ascii="Calibri" w:eastAsia="Arial" w:hAnsi="Calibr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30F78E">
      <w:start w:val="1"/>
      <w:numFmt w:val="decimal"/>
      <w:lvlText w:val="%2)"/>
      <w:lvlJc w:val="left"/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86D0B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B2D79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D2CAE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D45CB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66E0EE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FA92A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545C0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0235A83"/>
    <w:multiLevelType w:val="hybridMultilevel"/>
    <w:tmpl w:val="1186C208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25186774">
      <w:start w:val="1"/>
      <w:numFmt w:val="decimal"/>
      <w:lvlText w:val="%2)"/>
      <w:lvlJc w:val="left"/>
      <w:pPr>
        <w:ind w:left="10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0" w15:restartNumberingAfterBreak="0">
    <w:nsid w:val="72BA1D51"/>
    <w:multiLevelType w:val="hybridMultilevel"/>
    <w:tmpl w:val="CDA0115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A248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hAnsi="Times New Roman" w:cs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Ansi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Ansi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Ansi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Ansi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Ansi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Ansi="Times New Roman" w:cs="Times New Roman"/>
      </w:rPr>
    </w:lvl>
  </w:abstractNum>
  <w:abstractNum w:abstractNumId="32" w15:restartNumberingAfterBreak="0">
    <w:nsid w:val="7D347C02"/>
    <w:multiLevelType w:val="hybridMultilevel"/>
    <w:tmpl w:val="4140B9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56"/>
        </w:tabs>
        <w:ind w:left="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76"/>
        </w:tabs>
        <w:ind w:left="1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96"/>
        </w:tabs>
        <w:ind w:left="2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16"/>
        </w:tabs>
        <w:ind w:left="3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36"/>
        </w:tabs>
        <w:ind w:left="3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56"/>
        </w:tabs>
        <w:ind w:left="4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76"/>
        </w:tabs>
        <w:ind w:left="5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96"/>
        </w:tabs>
        <w:ind w:left="5896" w:hanging="360"/>
      </w:pPr>
      <w:rPr>
        <w:rFonts w:ascii="Wingdings" w:hAnsi="Wingdings" w:hint="default"/>
      </w:rPr>
    </w:lvl>
  </w:abstractNum>
  <w:abstractNum w:abstractNumId="33" w15:restartNumberingAfterBreak="0">
    <w:nsid w:val="7EF25077"/>
    <w:multiLevelType w:val="hybridMultilevel"/>
    <w:tmpl w:val="D6D8A6E6"/>
    <w:lvl w:ilvl="0" w:tplc="AF0CEE4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213111">
    <w:abstractNumId w:val="23"/>
  </w:num>
  <w:num w:numId="2" w16cid:durableId="1818493683">
    <w:abstractNumId w:val="0"/>
  </w:num>
  <w:num w:numId="3" w16cid:durableId="1286154945">
    <w:abstractNumId w:val="1"/>
  </w:num>
  <w:num w:numId="4" w16cid:durableId="1766227393">
    <w:abstractNumId w:val="2"/>
  </w:num>
  <w:num w:numId="5" w16cid:durableId="966394365">
    <w:abstractNumId w:val="3"/>
  </w:num>
  <w:num w:numId="6" w16cid:durableId="1757439682">
    <w:abstractNumId w:val="4"/>
  </w:num>
  <w:num w:numId="7" w16cid:durableId="1751922078">
    <w:abstractNumId w:val="5"/>
  </w:num>
  <w:num w:numId="8" w16cid:durableId="582646256">
    <w:abstractNumId w:val="6"/>
  </w:num>
  <w:num w:numId="9" w16cid:durableId="937563487">
    <w:abstractNumId w:val="7"/>
  </w:num>
  <w:num w:numId="10" w16cid:durableId="67581876">
    <w:abstractNumId w:val="8"/>
  </w:num>
  <w:num w:numId="11" w16cid:durableId="694691434">
    <w:abstractNumId w:val="9"/>
  </w:num>
  <w:num w:numId="12" w16cid:durableId="1943948059">
    <w:abstractNumId w:val="10"/>
  </w:num>
  <w:num w:numId="13" w16cid:durableId="239869675">
    <w:abstractNumId w:val="11"/>
  </w:num>
  <w:num w:numId="14" w16cid:durableId="1524324142">
    <w:abstractNumId w:val="20"/>
  </w:num>
  <w:num w:numId="15" w16cid:durableId="1362124023">
    <w:abstractNumId w:val="12"/>
  </w:num>
  <w:num w:numId="16" w16cid:durableId="1129396761">
    <w:abstractNumId w:val="16"/>
  </w:num>
  <w:num w:numId="17" w16cid:durableId="397093927">
    <w:abstractNumId w:val="15"/>
  </w:num>
  <w:num w:numId="18" w16cid:durableId="140730345">
    <w:abstractNumId w:val="14"/>
  </w:num>
  <w:num w:numId="19" w16cid:durableId="1249385228">
    <w:abstractNumId w:val="30"/>
  </w:num>
  <w:num w:numId="20" w16cid:durableId="1238400123">
    <w:abstractNumId w:val="22"/>
  </w:num>
  <w:num w:numId="21" w16cid:durableId="1584413254">
    <w:abstractNumId w:val="32"/>
  </w:num>
  <w:num w:numId="22" w16cid:durableId="1648780973">
    <w:abstractNumId w:val="13"/>
  </w:num>
  <w:num w:numId="23" w16cid:durableId="1170756373">
    <w:abstractNumId w:val="21"/>
  </w:num>
  <w:num w:numId="24" w16cid:durableId="493449382">
    <w:abstractNumId w:val="31"/>
  </w:num>
  <w:num w:numId="25" w16cid:durableId="1809712240">
    <w:abstractNumId w:val="18"/>
  </w:num>
  <w:num w:numId="26" w16cid:durableId="1657417973">
    <w:abstractNumId w:val="33"/>
  </w:num>
  <w:num w:numId="27" w16cid:durableId="1956983618">
    <w:abstractNumId w:val="17"/>
  </w:num>
  <w:num w:numId="28" w16cid:durableId="986663893">
    <w:abstractNumId w:val="26"/>
  </w:num>
  <w:num w:numId="29" w16cid:durableId="2009795526">
    <w:abstractNumId w:val="25"/>
  </w:num>
  <w:num w:numId="30" w16cid:durableId="1352296856">
    <w:abstractNumId w:val="28"/>
  </w:num>
  <w:num w:numId="31" w16cid:durableId="1225606300">
    <w:abstractNumId w:val="27"/>
  </w:num>
  <w:num w:numId="32" w16cid:durableId="1675496487">
    <w:abstractNumId w:val="24"/>
  </w:num>
  <w:num w:numId="33" w16cid:durableId="1584147231">
    <w:abstractNumId w:val="19"/>
  </w:num>
  <w:num w:numId="34" w16cid:durableId="201217588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6B"/>
    <w:rsid w:val="00011CA6"/>
    <w:rsid w:val="0004467E"/>
    <w:rsid w:val="000856C2"/>
    <w:rsid w:val="001475A3"/>
    <w:rsid w:val="001576A3"/>
    <w:rsid w:val="00300FAE"/>
    <w:rsid w:val="00465D70"/>
    <w:rsid w:val="00466C0E"/>
    <w:rsid w:val="00534752"/>
    <w:rsid w:val="005918C4"/>
    <w:rsid w:val="005C17B7"/>
    <w:rsid w:val="005C441D"/>
    <w:rsid w:val="005F658F"/>
    <w:rsid w:val="00610BB7"/>
    <w:rsid w:val="0064484B"/>
    <w:rsid w:val="00663DE2"/>
    <w:rsid w:val="007113C0"/>
    <w:rsid w:val="007605D3"/>
    <w:rsid w:val="0077198E"/>
    <w:rsid w:val="00777F4A"/>
    <w:rsid w:val="007E1783"/>
    <w:rsid w:val="00871585"/>
    <w:rsid w:val="00935E64"/>
    <w:rsid w:val="00966ECA"/>
    <w:rsid w:val="009C7D4E"/>
    <w:rsid w:val="00A061DE"/>
    <w:rsid w:val="00A74A56"/>
    <w:rsid w:val="00AE0D25"/>
    <w:rsid w:val="00B227EB"/>
    <w:rsid w:val="00B35EAE"/>
    <w:rsid w:val="00B71FA9"/>
    <w:rsid w:val="00B759FC"/>
    <w:rsid w:val="00B83439"/>
    <w:rsid w:val="00BE008D"/>
    <w:rsid w:val="00C66B2D"/>
    <w:rsid w:val="00C83DB4"/>
    <w:rsid w:val="00C91068"/>
    <w:rsid w:val="00C93A6F"/>
    <w:rsid w:val="00D85D6B"/>
    <w:rsid w:val="00DF32E0"/>
    <w:rsid w:val="00E66E7F"/>
    <w:rsid w:val="00EA7FE7"/>
    <w:rsid w:val="00F1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7F7E784"/>
  <w15:chartTrackingRefBased/>
  <w15:docId w15:val="{025A760B-371F-46DA-93CA-5A78D8D3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85D6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008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85D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D85D6B"/>
    <w:pPr>
      <w:keepNext/>
      <w:autoSpaceDE w:val="0"/>
      <w:autoSpaceDN w:val="0"/>
      <w:jc w:val="both"/>
      <w:outlineLvl w:val="3"/>
    </w:pPr>
    <w:rPr>
      <w:i/>
      <w:iCs/>
      <w:sz w:val="16"/>
      <w:szCs w:val="1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D85D6B"/>
    <w:pPr>
      <w:autoSpaceDE w:val="0"/>
      <w:autoSpaceDN w:val="0"/>
      <w:jc w:val="both"/>
    </w:pPr>
    <w:rPr>
      <w:sz w:val="20"/>
      <w:szCs w:val="20"/>
    </w:rPr>
  </w:style>
  <w:style w:type="paragraph" w:styleId="Stopka">
    <w:name w:val="footer"/>
    <w:basedOn w:val="Normalny"/>
    <w:rsid w:val="00D85D6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5D6B"/>
  </w:style>
  <w:style w:type="paragraph" w:styleId="Nagwek">
    <w:name w:val="header"/>
    <w:basedOn w:val="Normalny"/>
    <w:rsid w:val="005918C4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E66E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5E64"/>
    <w:pPr>
      <w:spacing w:after="5" w:line="264" w:lineRule="auto"/>
      <w:ind w:left="720" w:right="62" w:hanging="10"/>
      <w:contextualSpacing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omynie">
    <w:name w:val="Domy徑nie"/>
    <w:rsid w:val="00935E64"/>
    <w:pPr>
      <w:widowControl w:val="0"/>
      <w:autoSpaceDE w:val="0"/>
      <w:autoSpaceDN w:val="0"/>
      <w:adjustRightInd w:val="0"/>
    </w:pPr>
    <w:rPr>
      <w:sz w:val="24"/>
      <w:szCs w:val="24"/>
      <w:lang w:bidi="hi-IN"/>
    </w:rPr>
  </w:style>
  <w:style w:type="character" w:customStyle="1" w:styleId="Nagwek1Znak">
    <w:name w:val="Nagłówek 1 Znak"/>
    <w:link w:val="Nagwek1"/>
    <w:rsid w:val="00BE008D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 DOSTAWĘ I MONTAŻ SYSTEMU NAGŁAŚNIANIANIA</vt:lpstr>
    </vt:vector>
  </TitlesOfParts>
  <Company>Kancelaria</Company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 DOSTAWĘ I MONTAŻ SYSTEMU NAGŁAŚNIANIANIA</dc:title>
  <dc:subject/>
  <dc:creator>EWA</dc:creator>
  <cp:keywords/>
  <dc:description/>
  <cp:lastModifiedBy>Anna Hawryluk</cp:lastModifiedBy>
  <cp:revision>2</cp:revision>
  <cp:lastPrinted>2022-06-15T14:17:00Z</cp:lastPrinted>
  <dcterms:created xsi:type="dcterms:W3CDTF">2022-06-15T14:53:00Z</dcterms:created>
  <dcterms:modified xsi:type="dcterms:W3CDTF">2022-06-15T14:53:00Z</dcterms:modified>
</cp:coreProperties>
</file>