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43" w:rsidRDefault="00E30843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E30843" w:rsidRDefault="008976F2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………………………………….</w:t>
      </w:r>
    </w:p>
    <w:p w:rsidR="00E30843" w:rsidRDefault="008976F2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>(pieczęć adresowa Wykonawcy)</w:t>
      </w:r>
    </w:p>
    <w:p w:rsidR="00E30843" w:rsidRDefault="008976F2">
      <w:pPr>
        <w:keepNext/>
        <w:tabs>
          <w:tab w:val="left" w:pos="1429"/>
        </w:tabs>
        <w:spacing w:after="0" w:line="240" w:lineRule="auto"/>
        <w:outlineLvl w:val="2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>NIP**):</w:t>
      </w: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REGON**):</w:t>
      </w: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val="en-US" w:eastAsia="zh-CN" w:bidi="hi-IN"/>
        </w:rPr>
        <w:t>tel.**):</w:t>
      </w: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NSimSun" w:hAnsi="Times New Roman" w:cs="Times New Roman"/>
          <w:kern w:val="2"/>
          <w:lang w:val="en-US" w:eastAsia="zh-CN" w:bidi="hi-IN"/>
        </w:rPr>
        <w:t>adres</w:t>
      </w:r>
      <w:proofErr w:type="spellEnd"/>
      <w:r>
        <w:rPr>
          <w:rFonts w:ascii="Times New Roman" w:eastAsia="NSimSun" w:hAnsi="Times New Roman" w:cs="Times New Roman"/>
          <w:kern w:val="2"/>
          <w:lang w:val="en-US" w:eastAsia="zh-CN" w:bidi="hi-IN"/>
        </w:rPr>
        <w:t xml:space="preserve">  e – mail**):</w:t>
      </w:r>
    </w:p>
    <w:p w:rsidR="008976F2" w:rsidRDefault="008976F2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976F2" w:rsidRDefault="008976F2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30843" w:rsidRDefault="008976F2">
      <w:pPr>
        <w:spacing w:after="0" w:line="240" w:lineRule="auto"/>
        <w:jc w:val="center"/>
        <w:rPr>
          <w:rFonts w:ascii="Arial" w:eastAsia="NSimSun" w:hAnsi="Arial" w:cs="Arial"/>
          <w:b/>
          <w:bCs/>
          <w:color w:val="000000"/>
          <w:kern w:val="2"/>
          <w:sz w:val="32"/>
          <w:szCs w:val="32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FORMULARZ CENOWO - OFERTOWY</w:t>
      </w:r>
    </w:p>
    <w:p w:rsidR="00E30843" w:rsidRDefault="00E30843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30843" w:rsidRDefault="008976F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Zamawiający:</w:t>
      </w:r>
    </w:p>
    <w:p w:rsidR="00E30843" w:rsidRDefault="008976F2">
      <w:pPr>
        <w:widowControl w:val="0"/>
        <w:spacing w:after="0" w:line="240" w:lineRule="auto"/>
        <w:ind w:right="15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Sz</w:t>
      </w:r>
      <w:r>
        <w:rPr>
          <w:rFonts w:ascii="Times New Roman" w:eastAsia="NSimSun" w:hAnsi="Times New Roman" w:cs="Times New Roman"/>
          <w:b/>
          <w:bCs/>
          <w:spacing w:val="-6"/>
          <w:kern w:val="2"/>
          <w:sz w:val="24"/>
          <w:szCs w:val="24"/>
          <w:lang w:eastAsia="zh-CN" w:bidi="hi-IN"/>
        </w:rPr>
        <w:t>ko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ła Podstawowa</w:t>
      </w:r>
      <w:r>
        <w:rPr>
          <w:rFonts w:ascii="Times New Roman" w:eastAsia="NSimSun" w:hAnsi="Times New Roman" w:cs="Times New Roman"/>
          <w:b/>
          <w:bCs/>
          <w:spacing w:val="4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n</w:t>
      </w:r>
      <w:r>
        <w:rPr>
          <w:rFonts w:ascii="Times New Roman" w:eastAsia="NSimSun" w:hAnsi="Times New Roman" w:cs="Times New Roman"/>
          <w:b/>
          <w:bCs/>
          <w:spacing w:val="-8"/>
          <w:kern w:val="2"/>
          <w:sz w:val="24"/>
          <w:szCs w:val="24"/>
          <w:lang w:eastAsia="zh-CN" w:bidi="hi-IN"/>
        </w:rPr>
        <w:t xml:space="preserve">r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52 </w:t>
      </w:r>
    </w:p>
    <w:p w:rsidR="00E30843" w:rsidRDefault="008976F2">
      <w:pPr>
        <w:widowControl w:val="0"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im. Marii Konopnickiej </w:t>
      </w:r>
    </w:p>
    <w:p w:rsidR="00E30843" w:rsidRDefault="008976F2">
      <w:pPr>
        <w:widowControl w:val="0"/>
        <w:spacing w:after="0" w:line="240" w:lineRule="auto"/>
        <w:ind w:left="2832" w:right="15" w:firstLine="708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ul.</w:t>
      </w:r>
      <w:r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Władysława Jagiełły 11</w:t>
      </w:r>
      <w:r>
        <w:rPr>
          <w:rFonts w:ascii="Times New Roman" w:eastAsia="NSimSun" w:hAnsi="Times New Roman" w:cs="Times New Roman"/>
          <w:b/>
          <w:bCs/>
          <w:spacing w:val="3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E30843" w:rsidRDefault="008976F2">
      <w:pPr>
        <w:widowControl w:val="0"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20-281</w:t>
      </w:r>
      <w:r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Lub</w:t>
      </w:r>
      <w:r>
        <w:rPr>
          <w:rFonts w:ascii="Times New Roman" w:eastAsia="NSimSun" w:hAnsi="Times New Roman" w:cs="Times New Roman"/>
          <w:b/>
          <w:bCs/>
          <w:spacing w:val="-5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in</w:t>
      </w:r>
      <w:r>
        <w:rPr>
          <w:rFonts w:ascii="Times New Roman" w:eastAsia="NSimSun" w:hAnsi="Times New Roman" w:cs="Times New Roman"/>
          <w:b/>
          <w:bCs/>
          <w:spacing w:val="2"/>
          <w:kern w:val="2"/>
          <w:sz w:val="24"/>
          <w:szCs w:val="24"/>
          <w:lang w:eastAsia="zh-CN" w:bidi="hi-IN"/>
        </w:rPr>
        <w:t xml:space="preserve"> </w:t>
      </w:r>
    </w:p>
    <w:p w:rsidR="00E30843" w:rsidRDefault="00E30843">
      <w:pPr>
        <w:widowControl w:val="0"/>
        <w:spacing w:after="0" w:line="240" w:lineRule="auto"/>
        <w:ind w:left="2832" w:right="15" w:firstLine="708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E30843" w:rsidRDefault="00E30843">
      <w:pPr>
        <w:spacing w:after="0" w:line="240" w:lineRule="auto"/>
        <w:ind w:firstLine="1440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E30843" w:rsidRDefault="008976F2">
      <w:pPr>
        <w:shd w:val="clear" w:color="auto" w:fill="FFFFFF"/>
        <w:spacing w:before="120" w:after="0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odpowiedzi na zapytanie ofertowe z dnia </w:t>
      </w:r>
      <w:r w:rsidR="0033158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12.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</w:t>
      </w:r>
      <w:r w:rsidR="0033158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.2023</w:t>
      </w:r>
    </w:p>
    <w:p w:rsidR="00E30843" w:rsidRDefault="008976F2">
      <w:pPr>
        <w:shd w:val="clear" w:color="auto" w:fill="FFFFFF"/>
        <w:tabs>
          <w:tab w:val="left" w:pos="1288"/>
        </w:tabs>
        <w:spacing w:before="120" w:after="0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 xml:space="preserve">W ramach postępowania o udzielenie zamówienia  o wartości szacunkowej nie przekraczającej  kwoty 130 000 złotych określonej w art. 2 pkt 1 ustawy, do których nie stosuje się przepisów  </w:t>
      </w:r>
      <w:r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 xml:space="preserve">ustawy z dnia 11 września 2019 r. Prawo zamówień publicznych (Dz.U.2022 poz. 1710 </w:t>
      </w:r>
      <w:proofErr w:type="spellStart"/>
      <w:r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późn</w:t>
      </w:r>
      <w:proofErr w:type="spellEnd"/>
      <w:r>
        <w:rPr>
          <w:rFonts w:ascii="Times New Roman" w:eastAsia="NSimSun" w:hAnsi="Times New Roman" w:cs="Times New Roman"/>
          <w:spacing w:val="-1"/>
          <w:kern w:val="2"/>
          <w:sz w:val="16"/>
          <w:szCs w:val="16"/>
          <w:lang w:eastAsia="zh-CN" w:bidi="hi-IN"/>
        </w:rPr>
        <w:t>. zm.)</w:t>
      </w:r>
      <w:r>
        <w:rPr>
          <w:rFonts w:ascii="Times New Roman" w:eastAsia="NSimSun" w:hAnsi="Times New Roman" w:cs="Times New Roman"/>
          <w:spacing w:val="-2"/>
          <w:kern w:val="2"/>
          <w:sz w:val="16"/>
          <w:szCs w:val="16"/>
          <w:lang w:eastAsia="zh-CN" w:bidi="hi-IN"/>
        </w:rPr>
        <w:t>.</w:t>
      </w:r>
    </w:p>
    <w:p w:rsidR="00E30843" w:rsidRDefault="00E30843">
      <w:pPr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4"/>
          <w:kern w:val="2"/>
          <w:sz w:val="24"/>
          <w:szCs w:val="24"/>
          <w:lang w:eastAsia="zh-CN" w:bidi="hi-IN"/>
        </w:rPr>
      </w:pPr>
    </w:p>
    <w:p w:rsidR="00E30843" w:rsidRDefault="00144C50">
      <w:pPr>
        <w:spacing w:after="0" w:line="240" w:lineRule="auto"/>
        <w:ind w:left="113" w:right="255" w:firstLine="244"/>
        <w:jc w:val="center"/>
        <w:rPr>
          <w:rFonts w:ascii="Times New Roman" w:eastAsia="NSimSun" w:hAnsi="Times New Roman" w:cs="Times New Roman"/>
          <w:b/>
          <w:bCs/>
          <w:color w:val="000000"/>
          <w:spacing w:val="-6"/>
          <w:kern w:val="2"/>
          <w:sz w:val="24"/>
          <w:szCs w:val="24"/>
          <w:lang w:eastAsia="zh-CN" w:bidi="hi-IN"/>
        </w:rPr>
      </w:pPr>
      <w:r w:rsidRPr="00002466">
        <w:rPr>
          <w:rFonts w:ascii="Arial" w:eastAsia="Times New Roman" w:hAnsi="Arial" w:cs="Arial"/>
          <w:b/>
          <w:color w:val="000000" w:themeColor="text1"/>
          <w:lang w:eastAsia="pl-PL"/>
        </w:rPr>
        <w:t>o</w:t>
      </w:r>
      <w:r w:rsidRPr="003F544D">
        <w:rPr>
          <w:rFonts w:ascii="Arial" w:eastAsia="Times New Roman" w:hAnsi="Arial" w:cs="Arial"/>
          <w:b/>
          <w:color w:val="000000" w:themeColor="text1"/>
          <w:lang w:eastAsia="pl-PL"/>
        </w:rPr>
        <w:t>chronę wyposażenia i budynku Szkoły Podstawowej nr 52 im. Marii Konopnickiej w Lublinie, terenu należącego do szkoły wraz z kompleksem boisk i ogrodzeniem przy ul. W. Jagiełły 11 w Lublinie.</w:t>
      </w:r>
    </w:p>
    <w:p w:rsidR="006D27B4" w:rsidRDefault="006D27B4">
      <w:pPr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30843" w:rsidRDefault="008976F2">
      <w:pPr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Ja/My, niżej podpisany/i, ……………………………………………………………………… </w:t>
      </w:r>
    </w:p>
    <w:p w:rsidR="00E30843" w:rsidRDefault="008976F2">
      <w:pPr>
        <w:spacing w:after="14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działając w imieniu i na rzecz: …………………………………………………………………</w:t>
      </w:r>
    </w:p>
    <w:p w:rsidR="00E30843" w:rsidRDefault="008976F2">
      <w:pPr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oferujemy wykonanie przedmiotu zamówienia za kwotę:  </w:t>
      </w:r>
    </w:p>
    <w:p w:rsidR="00E30843" w:rsidRDefault="008976F2">
      <w:pPr>
        <w:spacing w:after="140" w:line="276" w:lineRule="auto"/>
        <w:ind w:right="23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Brutto: …………………………………….. zł</w:t>
      </w:r>
    </w:p>
    <w:p w:rsidR="00E30843" w:rsidRDefault="008976F2">
      <w:pPr>
        <w:spacing w:after="140" w:line="360" w:lineRule="auto"/>
        <w:ind w:right="22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/słownie: ………………………………………………………………………………………...………………….………………………………………………………………………………/ </w:t>
      </w:r>
    </w:p>
    <w:p w:rsidR="00E30843" w:rsidRDefault="008976F2">
      <w:pPr>
        <w:pStyle w:val="Akapitzlist"/>
        <w:numPr>
          <w:ilvl w:val="0"/>
          <w:numId w:val="1"/>
        </w:numPr>
        <w:spacing w:after="140" w:line="276" w:lineRule="auto"/>
        <w:ind w:right="22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Oświadczamy, iż uważamy się za związanych niniejszą ofertą przed okres 30 dni licząc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od daty wyznaczonej na składanie ofert. </w:t>
      </w:r>
    </w:p>
    <w:p w:rsidR="00E30843" w:rsidRDefault="008976F2">
      <w:pPr>
        <w:numPr>
          <w:ilvl w:val="0"/>
          <w:numId w:val="1"/>
        </w:numPr>
        <w:tabs>
          <w:tab w:val="left" w:pos="1278"/>
        </w:tabs>
        <w:spacing w:after="140" w:line="276" w:lineRule="auto"/>
        <w:ind w:left="426" w:hanging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Oświadczamy, że zapoznaliśmy się specyfikacją głównych wymagań zamówienia oraz warunkami realizacji zamówienia zawartymi w zapytaniu ofertowym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i zobowiązujemy się, w przypadku wyboru naszej oferty jako najkorzystniejszej,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do zawarcia umowy w miejscu i terminie wyznaczonym przez Zamawiającego.</w:t>
      </w:r>
    </w:p>
    <w:p w:rsidR="00E30843" w:rsidRDefault="00E30843">
      <w:pPr>
        <w:tabs>
          <w:tab w:val="left" w:pos="1278"/>
        </w:tabs>
        <w:spacing w:after="140" w:line="276" w:lineRule="auto"/>
        <w:ind w:left="42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106"/>
        <w:gridCol w:w="5966"/>
      </w:tblGrid>
      <w:tr w:rsidR="00E30843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43" w:rsidRDefault="008976F2">
            <w:pPr>
              <w:widowControl w:val="0"/>
              <w:spacing w:after="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43" w:rsidRDefault="008976F2">
            <w:pPr>
              <w:widowControl w:val="0"/>
              <w:tabs>
                <w:tab w:val="left" w:pos="1278"/>
              </w:tabs>
              <w:spacing w:after="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………………………….</w:t>
            </w:r>
          </w:p>
        </w:tc>
      </w:tr>
      <w:tr w:rsidR="00E30843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30843" w:rsidRDefault="008976F2">
            <w:pPr>
              <w:widowControl w:val="0"/>
              <w:tabs>
                <w:tab w:val="left" w:pos="1278"/>
              </w:tabs>
              <w:spacing w:after="140" w:line="27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/miejscowość i data/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E30843" w:rsidRDefault="008976F2">
            <w:pPr>
              <w:widowControl w:val="0"/>
              <w:spacing w:after="0" w:line="240" w:lineRule="auto"/>
              <w:ind w:left="5398" w:hanging="5041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/Podpis i pieczęć osoby upoważnionej</w:t>
            </w:r>
          </w:p>
          <w:p w:rsidR="00E30843" w:rsidRDefault="008976F2">
            <w:pPr>
              <w:widowControl w:val="0"/>
              <w:spacing w:after="0" w:line="240" w:lineRule="auto"/>
              <w:ind w:left="5398" w:hanging="5041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  <w:t>do podpisywania oferty/</w:t>
            </w:r>
          </w:p>
        </w:tc>
      </w:tr>
    </w:tbl>
    <w:p w:rsidR="00E30843" w:rsidRDefault="00E30843">
      <w:pPr>
        <w:tabs>
          <w:tab w:val="left" w:pos="1278"/>
        </w:tabs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sectPr w:rsidR="00E30843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7F7"/>
    <w:multiLevelType w:val="multilevel"/>
    <w:tmpl w:val="58B4564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EE0291"/>
    <w:multiLevelType w:val="multilevel"/>
    <w:tmpl w:val="2976D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43"/>
    <w:rsid w:val="00144C50"/>
    <w:rsid w:val="0033158E"/>
    <w:rsid w:val="006D27B4"/>
    <w:rsid w:val="008976F2"/>
    <w:rsid w:val="00E30843"/>
    <w:rsid w:val="00E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242C1-74E2-4E3A-811B-ED9568E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1D81"/>
    <w:pPr>
      <w:ind w:left="720"/>
      <w:contextualSpacing/>
    </w:pPr>
  </w:style>
  <w:style w:type="table" w:styleId="Tabela-Siatka">
    <w:name w:val="Table Grid"/>
    <w:basedOn w:val="Standardowy"/>
    <w:uiPriority w:val="39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3</cp:revision>
  <dcterms:created xsi:type="dcterms:W3CDTF">2023-12-12T14:05:00Z</dcterms:created>
  <dcterms:modified xsi:type="dcterms:W3CDTF">2023-12-12T14:55:00Z</dcterms:modified>
  <dc:language>pl-PL</dc:language>
</cp:coreProperties>
</file>