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Data ogłoszenia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02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.0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r.</w:t>
      </w:r>
    </w:p>
    <w:tbl>
      <w:tblPr>
        <w:tblStyle w:val="3"/>
        <w:tblW w:w="4999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DYREKTOR SZKOŁY PODSTAWOWEJ NR 47 W LUBLINIE OGŁASZA NABÓR NA STANOWISKO URZĘDNICZE: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pl-PL"/>
              </w:rPr>
              <w:t>SPECJALISTA DS. KADR</w:t>
            </w: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Na podstawie art. 13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Ustawy o pracownikach samorządowych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z dnia 21 listopada 2008 roku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(Tekst jednolity: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Dz.U. 2019 poz. 1282)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Nazwa i adres jednostki:</w:t>
            </w:r>
          </w:p>
          <w:p>
            <w:pPr>
              <w:pStyle w:val="5"/>
              <w:spacing w:before="100" w:beforeAutospacing="1" w:after="100" w:afterAutospacing="1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SZKOŁA PODSTAWOWA NR 47</w:t>
            </w:r>
          </w:p>
          <w:p>
            <w:pPr>
              <w:pStyle w:val="5"/>
              <w:spacing w:before="100" w:beforeAutospacing="1" w:after="100" w:afterAutospacing="1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im Józefa Ignacego Kraszewskiego</w:t>
            </w:r>
          </w:p>
          <w:p>
            <w:pPr>
              <w:pStyle w:val="5"/>
              <w:spacing w:before="100" w:beforeAutospacing="1" w:after="100" w:afterAutospacing="1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20-383 Lublin, ul. Zdrowa 1</w:t>
            </w:r>
          </w:p>
          <w:p>
            <w:pPr>
              <w:pStyle w:val="5"/>
              <w:spacing w:before="100" w:beforeAutospacing="1" w:after="100" w:afterAutospacing="1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Określenie stanowiska urzędniczego: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Specjalista ds. kadr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Liczba lub wymiar etatu: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0,5 etatu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Kandydat winien spełniać następujące wymagania:</w:t>
            </w:r>
          </w:p>
          <w:p>
            <w:pPr>
              <w:pStyle w:val="5"/>
              <w:numPr>
                <w:ilvl w:val="0"/>
                <w:numId w:val="2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  <w:t>Niezbędne: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posiadać obywatelstwo polskie lub być osobą nieposiadającą polskiego obywatelstwa, jeżeli posiada znajomość języka polskiego potwierdzoną dokumentem określonym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 przepisach o służbie cywilnej i na podstawie umów międzynarodowych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lub przepisów prawa wspólnotowego przysługuje jej prawo do podjęcia zatrudnienia na terytorium Rzeczypospolitej Polskiej;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mieć pełną zdolność do czynności prawnych oraz korzystać w pełni z praw publicznych;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posiadać kwalifikacje zawodowe wymagane do wykonywania pracy na określonym stanowisku;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posiadać wykształcenie wyższe;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posiadać co najmniej dwuletni staż pracy na stanowisku zgodnym z wymaganiami;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nie być skazanym prawomocnym wyrokiem sądu za umyślne przestępstwo ścigane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 oskarżenia publicznego lub umyśle przestępstwo skarbowe;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cieszyć się nieposzlakowaną opinią;</w:t>
            </w:r>
          </w:p>
          <w:p>
            <w:pPr>
              <w:pStyle w:val="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  <w:t>Wymagania dodatkowe: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preferowane doświadczenie w jednostkach oświatowych,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znajomość: Karty Nauczyciela, Ustawy o pracownikach samorządowych i wydanych na jej podstawie przepisów wykonawczych oraz Kodeksu pracy.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umiejętność obsługi komputera (pakiet MS Office,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Vulcan,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poczta elektroniczna)</w:t>
            </w:r>
          </w:p>
          <w:p>
            <w:pPr>
              <w:pStyle w:val="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color w:val="25303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  <w14:textFill>
                  <w14:solidFill>
                    <w14:schemeClr w14:val="tx1"/>
                  </w14:solidFill>
                </w14:textFill>
              </w:rPr>
              <w:t>umiejętność wykonywania sprawozdań, opracowań, planów;</w:t>
            </w:r>
          </w:p>
          <w:p>
            <w:pPr>
              <w:pStyle w:val="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color w:val="25303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  <w14:textFill>
                  <w14:solidFill>
                    <w14:schemeClr w14:val="tx1"/>
                  </w14:solidFill>
                </w14:textFill>
              </w:rPr>
              <w:t>umiejętność podejmowania samodzielnych decyzji;</w:t>
            </w:r>
          </w:p>
          <w:p>
            <w:pPr>
              <w:pStyle w:val="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color w:val="25303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zdolność analitycznego i syntetycznego myślenia;</w:t>
            </w:r>
          </w:p>
          <w:p>
            <w:pPr>
              <w:pStyle w:val="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color w:val="25303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odpowiedzialność; dokładność, terminowość; rzetelność;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komunikatywność,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umiejętność dobrej organizacji pracy,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dyspozycyjność i gotowość do podnoszenia kwalifikacji zawodowych.</w:t>
            </w:r>
          </w:p>
          <w:p>
            <w:pPr>
              <w:pStyle w:val="5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Zakres podstawowych zadań wykonywanych na stanowisku specjalisty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ds. kadr: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Prowadzenie i przechowywanie teczek akt osobowych pracowników pedagogicznych, administracji i obsługi.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umów o pracę oraz przygotowywanie innych dokumentów związanych z zatrudnieniem nowego pracownika w szkole.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Przygotowywanie decyzji o wymiarze wynagrodzenia zasadniczego i dodatków.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wykazów pracowników, którym przysługują nagrody jubileuszowe.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wykazu pracowników, którym przysługuje dodatkowe wynagrodzenie roczne.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 xml:space="preserve">Prowadzenie pracowniczych rejestrów: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- zwolnień lekarskich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- urlopów: wypoczynkowych, okolicznościowych i innych nieobecności.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 xml:space="preserve">Kontrolowanie terminów i kierowanie na lekarskie badania wstępne, okresowe oraz kontrolne. 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Prowadzenie ewidencji czasu pracy pracowników szkoły.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umów zlecenie dla pracowników szkoły.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Wystawianie świadectw pracy dla byłych pracowników.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Kompletowanie wniosków pracowników o przyznanie emerytury lub renty z tytułu niezdolności do pracy.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Prowadzenie rejestrów aktualnie zatrudnionych i byłych pracowników szkoły.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sprawozdań statystycznych dotyczących zatrudnienia.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Współpraca z działem księgowości.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Prowadzenie archiwum szkoły dotyczące dokumentacji kadrowej szkoły.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Wykonywanie innych czynności zleconych przez dyrektora szkoły.</w:t>
            </w:r>
          </w:p>
          <w:p>
            <w:pPr>
              <w:pStyle w:val="5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Warunki pracy na stanowisku:</w:t>
            </w:r>
          </w:p>
          <w:p>
            <w:pPr>
              <w:pStyle w:val="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przy komputerze.</w:t>
            </w:r>
          </w:p>
          <w:p>
            <w:pPr>
              <w:pStyle w:val="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w budynku Szkoły Podstawowej nr 47 w Lublinie, ul. Zdrowa 1.</w:t>
            </w:r>
          </w:p>
          <w:p>
            <w:pPr>
              <w:pStyle w:val="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w godzinach: 7:30-15:30.</w:t>
            </w:r>
          </w:p>
          <w:p>
            <w:pPr>
              <w:pStyle w:val="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Kontakt z interesantami bezpośredni i telefoniczny.</w:t>
            </w:r>
          </w:p>
          <w:p>
            <w:pPr>
              <w:pStyle w:val="5"/>
              <w:spacing w:after="0"/>
              <w:ind w:left="121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after="0"/>
              <w:ind w:hanging="294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Wskaźnik zatrudnienia osób niepełnosprawnych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Wskaźnik zatrudnienia osób niepełnosprawnych w Szkole Podstawowej nr 47 w Lublinie,                  w rozumieniu przepisów o rehabilitacji zawodowej i społecznej oraz zatrudnieniu osób niepełnosprawnych w marcu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r. nie przekroczył 2%.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ind w:hanging="15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Wymagane dokumenty: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podpisany list motywacyjny;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podpisany życiorys (CV) z przebiegiem pracy zawodowej;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dokumenty potwierdzające staż pracy – zaświadczenia z zakładu pracy, kopie  świadectw pracy;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kopie dokumentów potwierdzające wykształcenie i kwalifikacje zawodowe;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kopie innych dokumentów o posiadanych kwalifikacjach i umiejętnościach;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oświadczenie lub zaświadczenie o stanie zdrowia niezbędnym do pracy na danym stanowisku;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podpisane oświadczenie o korzystaniu z pełni praw publicznych i o niekaralności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 przestępstwa popełnione umyślnie; (w załączeniu do ogłoszenia);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podpisana klauzula informacyjna dla kandydata (w załączeniu do ogłoszenia);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podpisana zgoda na przetwarzanie danych osobowych (w załączeniu do ogłoszenia).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Składanie ofert</w:t>
            </w:r>
          </w:p>
          <w:p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Wymagane dokumenty aplikacyjne należy złożyć bezpośrednio w sekretariacie Szkoły Podstawowej nr 47 w Lublinie, ul. Zdrowa 1 lub za pośrednictwem poczty w zamkniętej kopercie formatu A4 oznaczonej imieniem, nazwiskiem i adresem do korespondencji kandydata z dopiskiem: „Dotyczy naboru na stanowisko: specjalista ds. kadr”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w nieprzekraczalnym terminie do dnia 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single"/>
                <w:lang w:val="en-US" w:eastAsia="pl-PL"/>
              </w:rPr>
              <w:t xml:space="preserve"> 16  sierpnia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single"/>
                <w:lang w:val="en-US" w:eastAsia="pl-PL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roku do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godz. 15.00.</w:t>
            </w:r>
          </w:p>
          <w:p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Dokumenty złożone w innej formie lub po przekroczeniu ww. terminu nie bę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dą rozpatrywane.</w:t>
            </w:r>
          </w:p>
          <w:p>
            <w:pPr>
              <w:pStyle w:val="5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Przewidywany termin rozpoczęcia pracy: 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pl-PL"/>
              </w:rPr>
              <w:t>01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pl-PL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pl-PL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Kandydaci spełniający wymagania formalne zostaną telefonicznie poinformowani o terminie rozmowy kwalifikacyjnej.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Informacja o wyniku naboru będzie umieszczona na stronie internetowej biuletynu Informacji Publicznej Jednostek Organizacyjnych Miasta Lublin (</w:t>
            </w:r>
            <w:r>
              <w:fldChar w:fldCharType="begin"/>
            </w:r>
            <w:r>
              <w:instrText xml:space="preserve"> HYPERLINK "https://biuletyn.lublin.eu/sp47"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https://biuletyn.lublin.eu/sp47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oraz na tablicy informacyjnej w siedzibie Szkoły Podstawowej nr 47 w Lublinie.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Ogłoszenie o naborze opublikowano w BIP oraz wywieszono na tablicy informacyjnej Szkoły Podstawowej nr 47 w Lublinie w dniu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>
            <w:pPr>
              <w:pStyle w:val="5"/>
              <w:spacing w:after="0"/>
              <w:ind w:left="0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pl-PL"/>
              </w:rPr>
              <w:t>Dodatkowe informacje można uzyskać pod nr telefonu: 81/751-86-41.</w:t>
            </w:r>
          </w:p>
          <w:p>
            <w:pPr>
              <w:pStyle w:val="5"/>
              <w:spacing w:after="0"/>
              <w:ind w:left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47</w:t>
      </w:r>
    </w:p>
    <w:p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LUBLINIE </w:t>
      </w:r>
    </w:p>
    <w:p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MGR PAWEŁ KRYSA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56D85"/>
    <w:multiLevelType w:val="multilevel"/>
    <w:tmpl w:val="08956D85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113963"/>
    <w:multiLevelType w:val="multilevel"/>
    <w:tmpl w:val="0B113963"/>
    <w:lvl w:ilvl="0" w:tentative="0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0E01010F"/>
    <w:multiLevelType w:val="multilevel"/>
    <w:tmpl w:val="0E01010F"/>
    <w:lvl w:ilvl="0" w:tentative="0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2538110D"/>
    <w:multiLevelType w:val="multilevel"/>
    <w:tmpl w:val="2538110D"/>
    <w:lvl w:ilvl="0" w:tentative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331"/>
    <w:multiLevelType w:val="multilevel"/>
    <w:tmpl w:val="4A2E1331"/>
    <w:lvl w:ilvl="0" w:tentative="0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nsid w:val="538E2F5B"/>
    <w:multiLevelType w:val="multilevel"/>
    <w:tmpl w:val="538E2F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0629"/>
    <w:multiLevelType w:val="multilevel"/>
    <w:tmpl w:val="79520629"/>
    <w:lvl w:ilvl="0" w:tentative="0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BF"/>
    <w:rsid w:val="000162D9"/>
    <w:rsid w:val="001B5E02"/>
    <w:rsid w:val="0027321F"/>
    <w:rsid w:val="002D374D"/>
    <w:rsid w:val="003E2DBF"/>
    <w:rsid w:val="005D6E63"/>
    <w:rsid w:val="008B0909"/>
    <w:rsid w:val="00BB4E0E"/>
    <w:rsid w:val="00F70462"/>
    <w:rsid w:val="072258AE"/>
    <w:rsid w:val="14B74CAA"/>
    <w:rsid w:val="206C19FB"/>
    <w:rsid w:val="540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818</Words>
  <Characters>4908</Characters>
  <Lines>40</Lines>
  <Paragraphs>11</Paragraphs>
  <TotalTime>74</TotalTime>
  <ScaleCrop>false</ScaleCrop>
  <LinksUpToDate>false</LinksUpToDate>
  <CharactersWithSpaces>5715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2021-05-26T12:24:00Z</dcterms:created>
  <dc:creator>Kadry</dc:creator>
  <cp:lastModifiedBy>Kadry</cp:lastModifiedBy>
  <cp:lastPrinted>2022-06-07T10:29:00Z</cp:lastPrinted>
  <dcterms:modified xsi:type="dcterms:W3CDTF">2022-08-02T11:00:40Z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BD5D62E2E813455283EECC86846B2ED4</vt:lpwstr>
  </property>
</Properties>
</file>