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B5" w:rsidRPr="008A6A5F" w:rsidRDefault="00B874FE" w:rsidP="009C47B5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  <w:r w:rsidRPr="008A6A5F">
        <w:rPr>
          <w:rFonts w:ascii="Calibri" w:hAnsi="Calibri" w:cs="Calibri"/>
          <w:b/>
          <w:sz w:val="24"/>
        </w:rPr>
        <w:t xml:space="preserve">    </w:t>
      </w:r>
      <w:r w:rsidR="00E87A3C" w:rsidRPr="008A6A5F">
        <w:rPr>
          <w:rFonts w:ascii="Calibri" w:hAnsi="Calibri" w:cs="Calibri"/>
          <w:b/>
          <w:sz w:val="24"/>
        </w:rPr>
        <w:tab/>
      </w:r>
      <w:r w:rsidR="008A6A5F" w:rsidRPr="008A6A5F">
        <w:rPr>
          <w:rFonts w:ascii="Calibri" w:hAnsi="Calibri" w:cs="Calibri"/>
          <w:sz w:val="24"/>
        </w:rPr>
        <w:t>INT.261.1.2019</w:t>
      </w:r>
      <w:r w:rsidR="009C47B5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ab/>
        <w:t xml:space="preserve"> </w:t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E87A3C" w:rsidRPr="008A6A5F">
        <w:rPr>
          <w:rFonts w:ascii="Calibri" w:hAnsi="Calibri" w:cs="Calibri"/>
          <w:sz w:val="24"/>
        </w:rPr>
        <w:tab/>
      </w:r>
      <w:r w:rsidR="009C47B5" w:rsidRPr="008A6A5F">
        <w:rPr>
          <w:rFonts w:ascii="Calibri" w:hAnsi="Calibri" w:cs="Calibri"/>
          <w:sz w:val="24"/>
        </w:rPr>
        <w:t xml:space="preserve"> Załącznik nr 2.6 do SIWZ</w:t>
      </w:r>
    </w:p>
    <w:p w:rsidR="009C47B5" w:rsidRDefault="009C47B5" w:rsidP="009C47B5">
      <w:pPr>
        <w:jc w:val="both"/>
        <w:rPr>
          <w:rFonts w:ascii="Calibri" w:hAnsi="Calibri"/>
          <w:sz w:val="24"/>
        </w:rPr>
      </w:pPr>
    </w:p>
    <w:p w:rsidR="009C47B5" w:rsidRPr="00A43FA0" w:rsidRDefault="009C47B5" w:rsidP="009C47B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9C47B5" w:rsidRPr="0020172E" w:rsidRDefault="009C47B5" w:rsidP="009C47B5">
      <w:pPr>
        <w:jc w:val="both"/>
        <w:rPr>
          <w:rFonts w:ascii="Calibri" w:hAnsi="Calibri"/>
          <w:sz w:val="24"/>
        </w:rPr>
      </w:pPr>
    </w:p>
    <w:p w:rsidR="009C47B5" w:rsidRPr="0020172E" w:rsidRDefault="009C47B5" w:rsidP="009C47B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6A109D" w:rsidRDefault="006A109D" w:rsidP="00CC2097">
      <w:pPr>
        <w:pStyle w:val="Tekstpodstawowy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626"/>
        <w:gridCol w:w="7916"/>
        <w:gridCol w:w="476"/>
        <w:gridCol w:w="643"/>
        <w:gridCol w:w="1579"/>
        <w:gridCol w:w="934"/>
        <w:gridCol w:w="825"/>
        <w:gridCol w:w="950"/>
      </w:tblGrid>
      <w:tr w:rsidR="006A51DA" w:rsidRPr="00FD54BE" w:rsidTr="00650F20">
        <w:trPr>
          <w:tblHeader/>
        </w:trPr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FD54BE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Cena jednostkowa netto za kg</w:t>
            </w:r>
            <w:r w:rsidR="0086125B">
              <w:rPr>
                <w:rFonts w:ascii="Calibri" w:hAnsi="Calibri"/>
                <w:b/>
                <w:bCs/>
                <w:sz w:val="20"/>
                <w:szCs w:val="20"/>
              </w:rPr>
              <w:t>/szt</w:t>
            </w:r>
            <w:r w:rsidR="00E84E1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</w:tcPr>
          <w:p w:rsidR="004C2E8E" w:rsidRPr="00FD54BE" w:rsidRDefault="004C2E8E" w:rsidP="00650F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650F20" w:rsidRPr="00FD54BE" w:rsidTr="00650F20">
        <w:trPr>
          <w:trHeight w:val="510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Pierogi ruskie świeże</w:t>
            </w:r>
          </w:p>
        </w:tc>
        <w:tc>
          <w:tcPr>
            <w:tcW w:w="0" w:type="auto"/>
          </w:tcPr>
          <w:p w:rsidR="00650F20" w:rsidRPr="001C3B8C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/>
                <w:sz w:val="20"/>
                <w:szCs w:val="20"/>
              </w:rPr>
              <w:t>Produkty ręcznie uformowane z ciasta pierogowego, z nadzieniem (zawartość głównych skła</w:t>
            </w:r>
            <w:r>
              <w:rPr>
                <w:rFonts w:ascii="Calibri" w:hAnsi="Calibri"/>
                <w:sz w:val="20"/>
                <w:szCs w:val="20"/>
              </w:rPr>
              <w:t>dników nadzienia nie mniej niż: 45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% </w:t>
            </w:r>
            <w:r>
              <w:rPr>
                <w:rFonts w:ascii="Calibri" w:hAnsi="Calibri"/>
                <w:sz w:val="20"/>
                <w:szCs w:val="20"/>
              </w:rPr>
              <w:t>sera białego twarogowego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% </w:t>
            </w:r>
            <w:r>
              <w:rPr>
                <w:rFonts w:ascii="Calibri" w:hAnsi="Calibri"/>
                <w:sz w:val="20"/>
                <w:szCs w:val="20"/>
              </w:rPr>
              <w:t>ziemniaków, 5% cebula smażona</w:t>
            </w:r>
            <w:r w:rsidRPr="001C3B8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przyprawione solą i pieprzem),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 poddane obróbce termicznej, gotowe do spożycia po podgrzaniu. Odgrzewanie produktu powinno być możliwe z wykorzystaniem zarówno metody tradycyjnej np. (garnek, patelnia), jak i z wykorzystaniem pieca konwekcyjno-parowego i kuchenki mikrofalowej. Smak i zapach </w:t>
            </w:r>
            <w:r>
              <w:rPr>
                <w:rFonts w:ascii="Calibri" w:hAnsi="Calibri"/>
                <w:sz w:val="20"/>
                <w:szCs w:val="20"/>
              </w:rPr>
              <w:t xml:space="preserve">łagodny, </w:t>
            </w:r>
            <w:r w:rsidRPr="001C3B8C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</w:t>
            </w:r>
            <w:r>
              <w:rPr>
                <w:rFonts w:ascii="Calibri" w:hAnsi="Calibri" w:cs="Arial"/>
                <w:sz w:val="20"/>
                <w:szCs w:val="20"/>
              </w:rPr>
              <w:t>sera, ziemniaków i cebuli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1C3B8C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Bez konserwantów.</w:t>
            </w:r>
          </w:p>
          <w:p w:rsidR="00650F20" w:rsidRPr="00FD54BE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0F20" w:rsidRPr="00FD54BE" w:rsidRDefault="00251109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650F20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0F20" w:rsidRPr="00FD54BE" w:rsidTr="00650F20">
        <w:trPr>
          <w:trHeight w:val="510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Pierogi z kapustą i pieczarką świeże</w:t>
            </w:r>
          </w:p>
        </w:tc>
        <w:tc>
          <w:tcPr>
            <w:tcW w:w="0" w:type="auto"/>
          </w:tcPr>
          <w:p w:rsidR="00650F20" w:rsidRPr="001C3B8C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50% kapusty kiszonej, 25% pieczarek świeżych),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FD54BE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kapusty i grzybów; niedopuszczalny: stęchły, gorzki lub inny obcy. Zawartość nadzienia w wyrobie (masowo) nie mniej niż 40%. </w:t>
            </w:r>
            <w:r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:rsidR="00650F20" w:rsidRPr="00FD54BE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0F20" w:rsidRPr="00FD54BE" w:rsidRDefault="00251109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650F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0F20" w:rsidRPr="00FD54BE" w:rsidTr="00650F20">
        <w:trPr>
          <w:trHeight w:val="510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Pierogi z</w:t>
            </w:r>
            <w:r>
              <w:rPr>
                <w:rFonts w:ascii="Calibri" w:hAnsi="Calibri"/>
                <w:b/>
                <w:sz w:val="20"/>
                <w:szCs w:val="20"/>
              </w:rPr>
              <w:t>e szpinakiem</w:t>
            </w:r>
            <w:r w:rsidR="00251109">
              <w:rPr>
                <w:rFonts w:ascii="Calibri" w:hAnsi="Calibri"/>
                <w:b/>
                <w:sz w:val="20"/>
                <w:szCs w:val="20"/>
              </w:rPr>
              <w:t xml:space="preserve"> i serem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świeże</w:t>
            </w:r>
            <w:r w:rsidRPr="00FD54B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50F20" w:rsidRPr="001C3B8C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 </w:t>
            </w:r>
            <w:r w:rsidR="00251109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0% szpinaku)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1C3B8C">
              <w:rPr>
                <w:rFonts w:ascii="Calibri" w:hAnsi="Calibri" w:cs="Arial"/>
                <w:sz w:val="20"/>
                <w:szCs w:val="20"/>
              </w:rPr>
              <w:t>typowy dla wyrobów z ciasta pierogowego z nadzieniem z</w:t>
            </w:r>
            <w:r>
              <w:rPr>
                <w:rFonts w:ascii="Calibri" w:hAnsi="Calibri" w:cs="Arial"/>
                <w:sz w:val="20"/>
                <w:szCs w:val="20"/>
              </w:rPr>
              <w:t>e szpinakiem, dopuszczalny posmak przypraw</w:t>
            </w:r>
            <w:r w:rsidRPr="001C3B8C">
              <w:rPr>
                <w:rFonts w:ascii="Calibri" w:hAnsi="Calibri" w:cs="Arial"/>
                <w:sz w:val="20"/>
                <w:szCs w:val="20"/>
              </w:rPr>
              <w:t>; niedopuszczalny: stęchły, gorzki lub inny obcy. Zawartość nadzienia w wyrobie (masowo) nie mniej niż 40%.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Bez konserwantów.</w:t>
            </w:r>
          </w:p>
          <w:p w:rsidR="00650F20" w:rsidRPr="00FD54BE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09" w:rsidRPr="00FD54BE" w:rsidTr="00650F20">
        <w:trPr>
          <w:trHeight w:val="510"/>
        </w:trPr>
        <w:tc>
          <w:tcPr>
            <w:tcW w:w="0" w:type="auto"/>
          </w:tcPr>
          <w:p w:rsidR="00251109" w:rsidRPr="00CF2956" w:rsidRDefault="00251109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09" w:rsidRPr="00FD54BE" w:rsidRDefault="00251109" w:rsidP="00650F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Pierogi z białym serem</w:t>
            </w:r>
          </w:p>
        </w:tc>
        <w:tc>
          <w:tcPr>
            <w:tcW w:w="0" w:type="auto"/>
          </w:tcPr>
          <w:p w:rsidR="00653F99" w:rsidRPr="001C3B8C" w:rsidRDefault="00653F99" w:rsidP="00653F9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 </w:t>
            </w:r>
            <w:r>
              <w:rPr>
                <w:rFonts w:ascii="Calibri" w:hAnsi="Calibri"/>
                <w:sz w:val="20"/>
                <w:szCs w:val="20"/>
              </w:rPr>
              <w:t>80% białego sera z dodatkiem cukru)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, poddane obróbce </w:t>
            </w:r>
            <w:r w:rsidRPr="001C3B8C">
              <w:rPr>
                <w:rFonts w:ascii="Calibri" w:hAnsi="Calibri"/>
                <w:sz w:val="20"/>
                <w:szCs w:val="20"/>
              </w:rPr>
              <w:lastRenderedPageBreak/>
              <w:t xml:space="preserve">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1C3B8C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</w:t>
            </w:r>
            <w:r>
              <w:rPr>
                <w:rFonts w:ascii="Calibri" w:hAnsi="Calibri" w:cs="Arial"/>
                <w:sz w:val="20"/>
                <w:szCs w:val="20"/>
              </w:rPr>
              <w:t>truskawek</w:t>
            </w:r>
            <w:r w:rsidRPr="001C3B8C">
              <w:rPr>
                <w:rFonts w:ascii="Calibri" w:hAnsi="Calibri" w:cs="Arial"/>
                <w:sz w:val="20"/>
                <w:szCs w:val="20"/>
              </w:rPr>
              <w:t>; niedopuszczalny: stęchły, gorzki lub inny obcy. Zawartość nadzienia w wyrobie (masowo) nie mniej niż 40%.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Bez konserwantów.</w:t>
            </w:r>
          </w:p>
          <w:p w:rsidR="00251109" w:rsidRPr="001C3B8C" w:rsidRDefault="00653F99" w:rsidP="00653F9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251109" w:rsidRPr="00FD54BE" w:rsidRDefault="00653F99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251109" w:rsidRDefault="00653F99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CF2956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51109" w:rsidRPr="00FD54BE" w:rsidRDefault="00251109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09" w:rsidRPr="00FD54BE" w:rsidRDefault="00251109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51109" w:rsidRDefault="00653F99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51109" w:rsidRPr="00FD54BE" w:rsidRDefault="00251109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2956" w:rsidRPr="00FD54BE" w:rsidTr="00650F20">
        <w:trPr>
          <w:trHeight w:val="510"/>
        </w:trPr>
        <w:tc>
          <w:tcPr>
            <w:tcW w:w="0" w:type="auto"/>
          </w:tcPr>
          <w:p w:rsidR="00CF2956" w:rsidRPr="00CF2956" w:rsidRDefault="00CF2956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F2956" w:rsidRPr="00FD54BE" w:rsidRDefault="00CF2956" w:rsidP="00CF295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Pierogi z mięsem</w:t>
            </w:r>
          </w:p>
        </w:tc>
        <w:tc>
          <w:tcPr>
            <w:tcW w:w="0" w:type="auto"/>
          </w:tcPr>
          <w:p w:rsidR="00CF2956" w:rsidRPr="001C3B8C" w:rsidRDefault="00CF2956" w:rsidP="00CF29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 </w:t>
            </w:r>
            <w:r>
              <w:rPr>
                <w:rFonts w:ascii="Calibri" w:hAnsi="Calibri"/>
                <w:sz w:val="20"/>
                <w:szCs w:val="20"/>
              </w:rPr>
              <w:t>80% mięsa wieprzowego z szynki)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1C3B8C">
              <w:rPr>
                <w:rFonts w:ascii="Calibri" w:hAnsi="Calibri" w:cs="Arial"/>
                <w:sz w:val="20"/>
                <w:szCs w:val="20"/>
              </w:rPr>
              <w:t>typowy dla wyrobów z ciasta pierogowego z nadzieniem z</w:t>
            </w:r>
            <w:r>
              <w:rPr>
                <w:rFonts w:ascii="Calibri" w:hAnsi="Calibri" w:cs="Arial"/>
                <w:sz w:val="20"/>
                <w:szCs w:val="20"/>
              </w:rPr>
              <w:t>e szpinakiem, dopuszczalny posmak przypraw</w:t>
            </w:r>
            <w:r w:rsidRPr="001C3B8C">
              <w:rPr>
                <w:rFonts w:ascii="Calibri" w:hAnsi="Calibri" w:cs="Arial"/>
                <w:sz w:val="20"/>
                <w:szCs w:val="20"/>
              </w:rPr>
              <w:t>; niedopuszczalny: stęchły, gorzki lub inny obcy. Zawartość nadzienia w wyrobie (masowo) nie mniej niż 40%.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Bez konserwantów.</w:t>
            </w:r>
          </w:p>
          <w:p w:rsidR="00CF2956" w:rsidRPr="00EC0E88" w:rsidRDefault="00CF2956" w:rsidP="00CF29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CF2956" w:rsidRPr="00FD54BE" w:rsidRDefault="00CF2956" w:rsidP="00CF295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CF2956" w:rsidRDefault="00CF2956" w:rsidP="00CF295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F2956" w:rsidRPr="00FD54BE" w:rsidRDefault="00CF2956" w:rsidP="00CF29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F2956" w:rsidRPr="00FD54BE" w:rsidRDefault="00CF2956" w:rsidP="00CF29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F2956" w:rsidRDefault="00CF2956" w:rsidP="00CF29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2956" w:rsidRPr="00FD54BE" w:rsidRDefault="00CF2956" w:rsidP="00CF295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50F20" w:rsidRPr="00FD54BE" w:rsidTr="00650F20">
        <w:trPr>
          <w:trHeight w:val="510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Pierogi z</w:t>
            </w:r>
            <w:r w:rsidR="00192701">
              <w:rPr>
                <w:rFonts w:ascii="Calibri" w:hAnsi="Calibri"/>
                <w:b/>
                <w:sz w:val="20"/>
                <w:szCs w:val="20"/>
              </w:rPr>
              <w:t>e świeżymi</w:t>
            </w:r>
            <w:r w:rsidRPr="00FD54B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truskawkami</w:t>
            </w:r>
            <w:r w:rsidRPr="00FD54B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50F20" w:rsidRDefault="00650F20" w:rsidP="00650F2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3B8C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 </w:t>
            </w:r>
            <w:r>
              <w:rPr>
                <w:rFonts w:ascii="Calibri" w:hAnsi="Calibri"/>
                <w:sz w:val="20"/>
                <w:szCs w:val="20"/>
              </w:rPr>
              <w:t xml:space="preserve">100% </w:t>
            </w:r>
            <w:r w:rsidR="00B62BEA">
              <w:rPr>
                <w:rFonts w:ascii="Calibri" w:hAnsi="Calibri"/>
                <w:sz w:val="20"/>
                <w:szCs w:val="20"/>
              </w:rPr>
              <w:t xml:space="preserve">świeżej, niemrożonej </w:t>
            </w:r>
            <w:r>
              <w:rPr>
                <w:rFonts w:ascii="Calibri" w:hAnsi="Calibri"/>
                <w:sz w:val="20"/>
                <w:szCs w:val="20"/>
              </w:rPr>
              <w:t>truskawki z dodatkiem cukru)</w:t>
            </w:r>
            <w:r w:rsidRPr="001C3B8C">
              <w:rPr>
                <w:rFonts w:ascii="Calibri" w:hAnsi="Calibri"/>
                <w:sz w:val="20"/>
                <w:szCs w:val="20"/>
              </w:rPr>
              <w:t xml:space="preserve">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1C3B8C">
              <w:rPr>
                <w:rFonts w:ascii="Calibri" w:hAnsi="Calibri" w:cs="Arial"/>
                <w:sz w:val="20"/>
                <w:szCs w:val="20"/>
              </w:rPr>
              <w:t xml:space="preserve">typowy dla wyrobów z ciasta pierogowego z nadzieniem z </w:t>
            </w:r>
            <w:r>
              <w:rPr>
                <w:rFonts w:ascii="Calibri" w:hAnsi="Calibri" w:cs="Arial"/>
                <w:sz w:val="20"/>
                <w:szCs w:val="20"/>
              </w:rPr>
              <w:t>truskawek</w:t>
            </w:r>
            <w:r w:rsidRPr="001C3B8C">
              <w:rPr>
                <w:rFonts w:ascii="Calibri" w:hAnsi="Calibri" w:cs="Arial"/>
                <w:sz w:val="20"/>
                <w:szCs w:val="20"/>
              </w:rPr>
              <w:t>; niedopuszczalny: stęchły, gorzki lub inny obcy. Zawartość nadzienia w wyrobie (masowo) nie mniej niż 40%.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Bez konserwantów.</w:t>
            </w:r>
          </w:p>
          <w:p w:rsidR="00B62BEA" w:rsidRPr="001C3B8C" w:rsidRDefault="00B62BEA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Produkt dostępny w sezonie od miesiąca maja.</w:t>
            </w:r>
          </w:p>
          <w:p w:rsidR="00650F20" w:rsidRPr="00FD54BE" w:rsidRDefault="00650F20" w:rsidP="00650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0F20" w:rsidRPr="00FD54BE" w:rsidRDefault="005A34CA" w:rsidP="00650F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50F20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0F20" w:rsidRPr="00FD54BE" w:rsidTr="00650F20">
        <w:trPr>
          <w:trHeight w:val="336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Kluski leniwe świeże</w:t>
            </w:r>
          </w:p>
        </w:tc>
        <w:tc>
          <w:tcPr>
            <w:tcW w:w="0" w:type="auto"/>
          </w:tcPr>
          <w:p w:rsidR="00650F20" w:rsidRPr="00EC0E88" w:rsidRDefault="00650F20" w:rsidP="00650F2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C0E88">
              <w:rPr>
                <w:rFonts w:ascii="Calibri" w:hAnsi="Calibri" w:cs="Arial"/>
                <w:sz w:val="20"/>
                <w:szCs w:val="20"/>
              </w:rPr>
              <w:t xml:space="preserve">Produkty ręcznie uformowane z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-pszennego (zawierającego w składzie </w:t>
            </w:r>
            <w:r>
              <w:rPr>
                <w:rFonts w:ascii="Calibri" w:hAnsi="Calibri" w:cs="Arial"/>
                <w:sz w:val="20"/>
                <w:szCs w:val="20"/>
              </w:rPr>
              <w:t>min. 50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% </w:t>
            </w:r>
            <w:r>
              <w:rPr>
                <w:rFonts w:ascii="Calibri" w:hAnsi="Calibri" w:cs="Arial"/>
                <w:sz w:val="20"/>
                <w:szCs w:val="20"/>
              </w:rPr>
              <w:t>sera białego twarogowego</w:t>
            </w:r>
            <w:r w:rsidRPr="00EC0E88">
              <w:rPr>
                <w:rFonts w:ascii="Calibri" w:hAnsi="Calibri" w:cs="Arial"/>
                <w:sz w:val="20"/>
                <w:szCs w:val="20"/>
              </w:rPr>
              <w:t>), bez nadzienia, 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Wygląd: 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powierzchnia gładka, błyszcząca; produkty wyrównane w opakowaniu jednostkowym pod względem kształtu i wielkości; niedopuszczalne: uszkodzenia, popękanie, zabrudzenie powierzchni. Konsystencja charakterystyczna dla produktów z gotowanego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-pszennego, elastyczna, miękka, niedopuszczalna luźna, rozpadająca się lub zbyt twarda. Smak i zapach typowy dla produktów z gotowanego ciasta </w:t>
            </w:r>
            <w:r>
              <w:rPr>
                <w:rFonts w:ascii="Calibri" w:hAnsi="Calibri" w:cs="Arial"/>
                <w:sz w:val="20"/>
                <w:szCs w:val="20"/>
              </w:rPr>
              <w:t>serowo</w:t>
            </w:r>
            <w:r w:rsidRPr="00EC0E88">
              <w:rPr>
                <w:rFonts w:ascii="Calibri" w:hAnsi="Calibri" w:cs="Arial"/>
                <w:sz w:val="20"/>
                <w:szCs w:val="20"/>
              </w:rPr>
              <w:t>-pszennego, niedopuszczalny: stęchły, gorzki lub inny obcy.</w:t>
            </w:r>
          </w:p>
          <w:p w:rsidR="00650F20" w:rsidRPr="00FD54BE" w:rsidRDefault="00650F20" w:rsidP="00650F20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</w:t>
            </w:r>
            <w:r w:rsidRPr="001C3B8C">
              <w:rPr>
                <w:rFonts w:ascii="Calibri" w:hAnsi="Calibri" w:cs="Arial"/>
                <w:sz w:val="20"/>
                <w:szCs w:val="20"/>
              </w:rPr>
              <w:lastRenderedPageBreak/>
              <w:t>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</w:tcPr>
          <w:p w:rsidR="00650F20" w:rsidRPr="00FD54BE" w:rsidRDefault="00251109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  <w:r w:rsidR="00650F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F2956" w:rsidRPr="00FD54BE" w:rsidTr="003C1B47">
        <w:trPr>
          <w:trHeight w:val="336"/>
        </w:trPr>
        <w:tc>
          <w:tcPr>
            <w:tcW w:w="0" w:type="auto"/>
            <w:shd w:val="clear" w:color="auto" w:fill="auto"/>
          </w:tcPr>
          <w:p w:rsidR="00CF2956" w:rsidRPr="00CF2956" w:rsidRDefault="00CF2956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Kluski śląskie świeże</w:t>
            </w: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Produkty ręcznie uformowane z ciasta ziemniaczanego (zawierającego w składzie 19% płatków ziemniaczanych), bez nadzienia,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:rsidR="00CF2956" w:rsidRDefault="00CF2956" w:rsidP="00CF295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ziemniaczanego; niedopuszczalny: stęchły, gorzki lub inny obcy. Bez konserwantów.</w:t>
            </w:r>
          </w:p>
          <w:p w:rsidR="00CF2956" w:rsidRDefault="00CF2956" w:rsidP="00CF29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F2956" w:rsidRDefault="00CF2956" w:rsidP="00CF29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50F20" w:rsidRPr="00FD54BE" w:rsidTr="00650F20">
        <w:trPr>
          <w:trHeight w:val="336"/>
        </w:trPr>
        <w:tc>
          <w:tcPr>
            <w:tcW w:w="0" w:type="auto"/>
          </w:tcPr>
          <w:p w:rsidR="00650F20" w:rsidRPr="00CF2956" w:rsidRDefault="00650F20" w:rsidP="00CF2956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b/>
                <w:sz w:val="20"/>
                <w:szCs w:val="20"/>
              </w:rPr>
              <w:t>Kopytka świeże</w:t>
            </w:r>
          </w:p>
        </w:tc>
        <w:tc>
          <w:tcPr>
            <w:tcW w:w="0" w:type="auto"/>
          </w:tcPr>
          <w:p w:rsidR="00650F20" w:rsidRPr="00EC0E88" w:rsidRDefault="00650F20" w:rsidP="00650F2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C0E88">
              <w:rPr>
                <w:rFonts w:ascii="Calibri" w:hAnsi="Calibri" w:cs="Arial"/>
                <w:sz w:val="20"/>
                <w:szCs w:val="20"/>
              </w:rPr>
              <w:t xml:space="preserve">Produkty ręcznie uformowane z ciasta ziemniaczano-pszennego (zawierającego w składzie </w:t>
            </w:r>
            <w:r>
              <w:rPr>
                <w:rFonts w:ascii="Calibri" w:hAnsi="Calibri" w:cs="Arial"/>
                <w:sz w:val="20"/>
                <w:szCs w:val="20"/>
              </w:rPr>
              <w:t>min. 70</w:t>
            </w:r>
            <w:r w:rsidRPr="00EC0E88">
              <w:rPr>
                <w:rFonts w:ascii="Calibri" w:hAnsi="Calibri" w:cs="Arial"/>
                <w:sz w:val="20"/>
                <w:szCs w:val="20"/>
              </w:rPr>
              <w:t xml:space="preserve">% </w:t>
            </w:r>
            <w:r>
              <w:rPr>
                <w:rFonts w:ascii="Calibri" w:hAnsi="Calibri" w:cs="Arial"/>
                <w:sz w:val="20"/>
                <w:szCs w:val="20"/>
              </w:rPr>
              <w:t>gotowanych ziemniaków</w:t>
            </w:r>
            <w:r w:rsidRPr="00EC0E88">
              <w:rPr>
                <w:rFonts w:ascii="Calibri" w:hAnsi="Calibri" w:cs="Arial"/>
                <w:sz w:val="20"/>
                <w:szCs w:val="20"/>
              </w:rPr>
              <w:t>), bez nadzienia, 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Wygląd: </w:t>
            </w:r>
            <w:r w:rsidRPr="00EC0E88">
              <w:rPr>
                <w:rFonts w:ascii="Calibri" w:hAnsi="Calibri" w:cs="Arial"/>
                <w:sz w:val="20"/>
                <w:szCs w:val="20"/>
              </w:rPr>
              <w:t>kształt rombu, powierzchnia kopytek gładka, błyszcząca; produkty wyrównane w opakowaniu jednostkowym pod względem kształtu i wielkości; niedopuszczalne: uszkodzenia, popękanie, zabrudzenie powierzchni. Konsystencja charakterystyczna dla produktów z gotowanego ciasta ziemniaczano-pszennego, elastyczna, miękka, niedopuszczalna luźna, rozpadająca się lub zbyt twarda. Smak i zapach typowy dla produktów z gotowanego ciasta ziemniaczano-pszennego, niedopuszczalny: stęchły, gorzki lub inny obcy.</w:t>
            </w:r>
          </w:p>
          <w:p w:rsidR="00650F20" w:rsidRPr="00EC0E88" w:rsidRDefault="00650F20" w:rsidP="00650F20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3B8C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D54BE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650F20" w:rsidRPr="00FD54BE" w:rsidRDefault="00251109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CF2956">
              <w:rPr>
                <w:rFonts w:ascii="Calibri" w:hAnsi="Calibri"/>
                <w:sz w:val="20"/>
                <w:szCs w:val="20"/>
              </w:rPr>
              <w:t>5</w:t>
            </w:r>
            <w:r w:rsidR="00650F2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50F20" w:rsidRDefault="00650F20" w:rsidP="00650F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50F20" w:rsidRPr="00FD54BE" w:rsidRDefault="00650F2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D2A80" w:rsidRPr="00FD54BE" w:rsidTr="00650F20">
        <w:trPr>
          <w:trHeight w:val="336"/>
        </w:trPr>
        <w:tc>
          <w:tcPr>
            <w:tcW w:w="0" w:type="auto"/>
            <w:gridSpan w:val="6"/>
          </w:tcPr>
          <w:p w:rsidR="00DD2A80" w:rsidRPr="00FD54BE" w:rsidRDefault="00DD2A80" w:rsidP="00650F20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DD2A80" w:rsidRPr="00FD54BE" w:rsidRDefault="00DD2A8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D2A80" w:rsidRPr="00FD54BE" w:rsidRDefault="00DD2A8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D2A80" w:rsidRPr="00FD54BE" w:rsidRDefault="00DD2A80" w:rsidP="00650F2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26D7" w:rsidRDefault="00D826D7" w:rsidP="004C2E8E">
      <w:pPr>
        <w:rPr>
          <w:sz w:val="24"/>
        </w:rPr>
      </w:pPr>
    </w:p>
    <w:p w:rsidR="009C47B5" w:rsidRPr="003A00A5" w:rsidRDefault="009C47B5" w:rsidP="009C47B5">
      <w:pPr>
        <w:pStyle w:val="E-1"/>
        <w:spacing w:before="240" w:after="240"/>
        <w:rPr>
          <w:rFonts w:ascii="Calibri" w:hAnsi="Calibri" w:cs="Arial"/>
          <w:b/>
        </w:rPr>
      </w:pPr>
      <w:r w:rsidRPr="003A00A5">
        <w:rPr>
          <w:rFonts w:ascii="Calibri" w:hAnsi="Calibri" w:cs="Arial"/>
          <w:b/>
        </w:rPr>
        <w:t>Pakowanie</w:t>
      </w:r>
    </w:p>
    <w:p w:rsidR="009C47B5" w:rsidRPr="003A00A5" w:rsidRDefault="009C47B5" w:rsidP="009C47B5">
      <w:pPr>
        <w:pStyle w:val="E-1"/>
        <w:rPr>
          <w:rFonts w:ascii="Calibri" w:hAnsi="Calibri" w:cs="Arial"/>
        </w:rPr>
      </w:pPr>
      <w:r w:rsidRPr="003A00A5">
        <w:rPr>
          <w:rFonts w:ascii="Calibri" w:hAnsi="Calibri" w:cs="Aria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 Dostawa powinna nastąpić w sposób zapewniający stałą temperaturę chłodniczą podczas transportu, np. z zastosowaniem opakowań zbiorczych (transportowych) izotermicznych.</w:t>
      </w:r>
    </w:p>
    <w:p w:rsidR="009C47B5" w:rsidRPr="003A00A5" w:rsidRDefault="009C47B5" w:rsidP="009C47B5">
      <w:pPr>
        <w:pStyle w:val="E-1"/>
        <w:spacing w:before="240" w:after="240"/>
        <w:rPr>
          <w:rFonts w:ascii="Calibri" w:hAnsi="Calibri" w:cs="Arial"/>
        </w:rPr>
      </w:pPr>
      <w:r w:rsidRPr="003A00A5">
        <w:rPr>
          <w:rFonts w:ascii="Calibri" w:hAnsi="Calibri" w:cs="Arial"/>
          <w:b/>
        </w:rPr>
        <w:lastRenderedPageBreak/>
        <w:t>Znakowanie</w:t>
      </w:r>
    </w:p>
    <w:p w:rsidR="009C47B5" w:rsidRPr="003A00A5" w:rsidRDefault="009C47B5" w:rsidP="009C47B5">
      <w:pPr>
        <w:pStyle w:val="E-1"/>
        <w:rPr>
          <w:rFonts w:ascii="Calibri" w:hAnsi="Calibri" w:cs="Arial"/>
          <w:color w:val="000000"/>
        </w:rPr>
      </w:pPr>
      <w:r w:rsidRPr="003A00A5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9C47B5" w:rsidRPr="003A00A5" w:rsidRDefault="009C47B5" w:rsidP="009C47B5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3A00A5">
        <w:rPr>
          <w:rFonts w:ascii="Calibri" w:hAnsi="Calibri" w:cs="Arial"/>
          <w:color w:val="000000"/>
        </w:rPr>
        <w:t>nazwę produktu,</w:t>
      </w:r>
    </w:p>
    <w:p w:rsidR="009C47B5" w:rsidRPr="003A00A5" w:rsidRDefault="009C47B5" w:rsidP="009C47B5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3A00A5">
        <w:rPr>
          <w:rFonts w:ascii="Calibri" w:hAnsi="Calibri" w:cs="Arial"/>
          <w:color w:val="000000"/>
        </w:rPr>
        <w:t>termin przydatności do spożycia,</w:t>
      </w:r>
    </w:p>
    <w:p w:rsidR="009C47B5" w:rsidRPr="003A00A5" w:rsidRDefault="009C47B5" w:rsidP="009C47B5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3A00A5">
        <w:rPr>
          <w:rFonts w:ascii="Calibri" w:hAnsi="Calibri" w:cs="Arial"/>
          <w:color w:val="000000"/>
        </w:rPr>
        <w:t>nazwę dostawcy – producenta, adres,</w:t>
      </w:r>
    </w:p>
    <w:p w:rsidR="009C47B5" w:rsidRPr="003A00A5" w:rsidRDefault="009C47B5" w:rsidP="009C47B5">
      <w:pPr>
        <w:pStyle w:val="E-1"/>
        <w:numPr>
          <w:ilvl w:val="0"/>
          <w:numId w:val="13"/>
        </w:numPr>
        <w:rPr>
          <w:rFonts w:ascii="Calibri" w:hAnsi="Calibri" w:cs="Arial"/>
          <w:color w:val="000000"/>
        </w:rPr>
      </w:pPr>
      <w:r w:rsidRPr="003A00A5">
        <w:rPr>
          <w:rFonts w:ascii="Calibri" w:hAnsi="Calibri" w:cs="Arial"/>
          <w:color w:val="000000"/>
        </w:rPr>
        <w:t>warunki przechowywania,</w:t>
      </w:r>
    </w:p>
    <w:p w:rsidR="009C47B5" w:rsidRPr="003A00A5" w:rsidRDefault="009C47B5" w:rsidP="009C47B5">
      <w:pPr>
        <w:pStyle w:val="E-1"/>
        <w:numPr>
          <w:ilvl w:val="0"/>
          <w:numId w:val="13"/>
        </w:numPr>
        <w:rPr>
          <w:rFonts w:ascii="Calibri" w:hAnsi="Calibri" w:cs="Arial"/>
        </w:rPr>
      </w:pPr>
      <w:r w:rsidRPr="003A00A5">
        <w:rPr>
          <w:rFonts w:ascii="Calibri" w:hAnsi="Calibri" w:cs="Arial"/>
          <w:color w:val="000000"/>
        </w:rPr>
        <w:t>oznaczenie partii produkcyjnej</w:t>
      </w:r>
    </w:p>
    <w:p w:rsidR="009C47B5" w:rsidRPr="003A00A5" w:rsidRDefault="009C47B5" w:rsidP="009C47B5">
      <w:pPr>
        <w:pStyle w:val="E-1"/>
        <w:rPr>
          <w:rFonts w:ascii="Calibri" w:hAnsi="Calibri" w:cs="Arial"/>
        </w:rPr>
      </w:pPr>
      <w:r w:rsidRPr="003A00A5">
        <w:rPr>
          <w:rFonts w:ascii="Calibri" w:hAnsi="Calibri" w:cs="Arial"/>
        </w:rPr>
        <w:t>oraz inne informacje zgodnie z aktualnie obowiązującym prawem.</w:t>
      </w:r>
    </w:p>
    <w:p w:rsidR="009C47B5" w:rsidRDefault="009C47B5" w:rsidP="009C47B5">
      <w:pPr>
        <w:rPr>
          <w:rFonts w:ascii="Calibri" w:hAnsi="Calibri"/>
          <w:sz w:val="24"/>
        </w:rPr>
      </w:pPr>
    </w:p>
    <w:p w:rsidR="009C47B5" w:rsidRDefault="009C47B5" w:rsidP="009C47B5">
      <w:pPr>
        <w:rPr>
          <w:rFonts w:ascii="Calibri" w:hAnsi="Calibri"/>
          <w:sz w:val="24"/>
        </w:rPr>
      </w:pPr>
    </w:p>
    <w:p w:rsidR="009C47B5" w:rsidRPr="00A43FA0" w:rsidRDefault="009C47B5" w:rsidP="009C47B5">
      <w:pPr>
        <w:rPr>
          <w:rFonts w:ascii="Calibri" w:hAnsi="Calibri"/>
          <w:sz w:val="20"/>
          <w:szCs w:val="20"/>
        </w:rPr>
      </w:pPr>
    </w:p>
    <w:p w:rsidR="009C47B5" w:rsidRPr="00A43FA0" w:rsidRDefault="009C47B5" w:rsidP="009C47B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9C47B5" w:rsidRPr="00FD54BE" w:rsidRDefault="009C47B5" w:rsidP="004C2E8E">
      <w:pPr>
        <w:rPr>
          <w:rFonts w:ascii="Calibri" w:hAnsi="Calibri"/>
          <w:sz w:val="24"/>
        </w:rPr>
      </w:pPr>
    </w:p>
    <w:p w:rsidR="009C47B5" w:rsidRPr="00FD54BE" w:rsidRDefault="009C47B5" w:rsidP="004C2E8E">
      <w:pPr>
        <w:rPr>
          <w:rFonts w:ascii="Calibri" w:hAnsi="Calibri"/>
          <w:sz w:val="24"/>
        </w:rPr>
      </w:pPr>
    </w:p>
    <w:p w:rsidR="009C47B5" w:rsidRPr="00FD54BE" w:rsidRDefault="009C47B5" w:rsidP="004C2E8E">
      <w:pPr>
        <w:rPr>
          <w:rFonts w:ascii="Calibri" w:hAnsi="Calibri"/>
          <w:sz w:val="24"/>
        </w:rPr>
      </w:pPr>
    </w:p>
    <w:sectPr w:rsidR="009C47B5" w:rsidRPr="00FD54BE" w:rsidSect="004C2E8E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95" w:rsidRDefault="00A93895">
      <w:r>
        <w:separator/>
      </w:r>
    </w:p>
  </w:endnote>
  <w:endnote w:type="continuationSeparator" w:id="0">
    <w:p w:rsidR="00A93895" w:rsidRDefault="00A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E" w:rsidRDefault="00556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E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EEE" w:rsidRDefault="00C01E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E" w:rsidRDefault="00556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E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4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1EEE" w:rsidRDefault="00C01E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95" w:rsidRDefault="00A93895">
      <w:r>
        <w:separator/>
      </w:r>
    </w:p>
  </w:footnote>
  <w:footnote w:type="continuationSeparator" w:id="0">
    <w:p w:rsidR="00A93895" w:rsidRDefault="00A9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565"/>
    <w:multiLevelType w:val="hybridMultilevel"/>
    <w:tmpl w:val="370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E20FA9"/>
    <w:multiLevelType w:val="hybridMultilevel"/>
    <w:tmpl w:val="5D260DBC"/>
    <w:lvl w:ilvl="0" w:tplc="D85E1502">
      <w:start w:val="2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135FD"/>
    <w:rsid w:val="000253A7"/>
    <w:rsid w:val="00025B60"/>
    <w:rsid w:val="00046370"/>
    <w:rsid w:val="00084311"/>
    <w:rsid w:val="00094B3E"/>
    <w:rsid w:val="000A70D0"/>
    <w:rsid w:val="000A7985"/>
    <w:rsid w:val="000B7A4A"/>
    <w:rsid w:val="000F6133"/>
    <w:rsid w:val="001116E5"/>
    <w:rsid w:val="00136E40"/>
    <w:rsid w:val="00150944"/>
    <w:rsid w:val="00161669"/>
    <w:rsid w:val="00174075"/>
    <w:rsid w:val="0018282C"/>
    <w:rsid w:val="00185957"/>
    <w:rsid w:val="001871F4"/>
    <w:rsid w:val="00191BD7"/>
    <w:rsid w:val="00192701"/>
    <w:rsid w:val="001A28B4"/>
    <w:rsid w:val="001A4DFA"/>
    <w:rsid w:val="001B55FB"/>
    <w:rsid w:val="001C3B8C"/>
    <w:rsid w:val="001C65A1"/>
    <w:rsid w:val="001E3C10"/>
    <w:rsid w:val="0020172E"/>
    <w:rsid w:val="00251109"/>
    <w:rsid w:val="00266428"/>
    <w:rsid w:val="0027177F"/>
    <w:rsid w:val="0028172E"/>
    <w:rsid w:val="00285372"/>
    <w:rsid w:val="002967ED"/>
    <w:rsid w:val="002A1A9E"/>
    <w:rsid w:val="002A72E3"/>
    <w:rsid w:val="002B2DD0"/>
    <w:rsid w:val="002B70A2"/>
    <w:rsid w:val="002D5BA0"/>
    <w:rsid w:val="002F0D37"/>
    <w:rsid w:val="002F3CF5"/>
    <w:rsid w:val="00302B81"/>
    <w:rsid w:val="00310059"/>
    <w:rsid w:val="00315BFF"/>
    <w:rsid w:val="00317A10"/>
    <w:rsid w:val="00345E25"/>
    <w:rsid w:val="003536FA"/>
    <w:rsid w:val="00355C17"/>
    <w:rsid w:val="00362F63"/>
    <w:rsid w:val="00371EE2"/>
    <w:rsid w:val="00384E23"/>
    <w:rsid w:val="00391B63"/>
    <w:rsid w:val="003926C3"/>
    <w:rsid w:val="003A00A5"/>
    <w:rsid w:val="003B6221"/>
    <w:rsid w:val="003C067A"/>
    <w:rsid w:val="003C1B47"/>
    <w:rsid w:val="00404C80"/>
    <w:rsid w:val="004110CC"/>
    <w:rsid w:val="00413E65"/>
    <w:rsid w:val="00417EBF"/>
    <w:rsid w:val="004277F8"/>
    <w:rsid w:val="00427999"/>
    <w:rsid w:val="00440BF0"/>
    <w:rsid w:val="00441371"/>
    <w:rsid w:val="00455E84"/>
    <w:rsid w:val="0045718C"/>
    <w:rsid w:val="00461A5F"/>
    <w:rsid w:val="004646DB"/>
    <w:rsid w:val="004716D0"/>
    <w:rsid w:val="004B61C2"/>
    <w:rsid w:val="004C2E8E"/>
    <w:rsid w:val="004D3DBE"/>
    <w:rsid w:val="004E1A1E"/>
    <w:rsid w:val="004F3DB9"/>
    <w:rsid w:val="004F4DF2"/>
    <w:rsid w:val="0050354E"/>
    <w:rsid w:val="0050790E"/>
    <w:rsid w:val="00513A33"/>
    <w:rsid w:val="00531037"/>
    <w:rsid w:val="005325E6"/>
    <w:rsid w:val="00543519"/>
    <w:rsid w:val="00556781"/>
    <w:rsid w:val="0055698D"/>
    <w:rsid w:val="00577002"/>
    <w:rsid w:val="00592091"/>
    <w:rsid w:val="00592D4D"/>
    <w:rsid w:val="005A155B"/>
    <w:rsid w:val="005A2C91"/>
    <w:rsid w:val="005A34CA"/>
    <w:rsid w:val="005B78E1"/>
    <w:rsid w:val="005C3FF8"/>
    <w:rsid w:val="005D134D"/>
    <w:rsid w:val="005F3221"/>
    <w:rsid w:val="005F3F6A"/>
    <w:rsid w:val="00602D6F"/>
    <w:rsid w:val="00605394"/>
    <w:rsid w:val="00633311"/>
    <w:rsid w:val="00645CC9"/>
    <w:rsid w:val="00650F20"/>
    <w:rsid w:val="00653203"/>
    <w:rsid w:val="00653F99"/>
    <w:rsid w:val="00654E20"/>
    <w:rsid w:val="00680A20"/>
    <w:rsid w:val="00687494"/>
    <w:rsid w:val="006A109D"/>
    <w:rsid w:val="006A51DA"/>
    <w:rsid w:val="006C2828"/>
    <w:rsid w:val="006C2C9F"/>
    <w:rsid w:val="006C6698"/>
    <w:rsid w:val="006F722E"/>
    <w:rsid w:val="00702D58"/>
    <w:rsid w:val="00707501"/>
    <w:rsid w:val="007265E6"/>
    <w:rsid w:val="00790D30"/>
    <w:rsid w:val="007913B4"/>
    <w:rsid w:val="00794E95"/>
    <w:rsid w:val="00796A5B"/>
    <w:rsid w:val="007A2FE0"/>
    <w:rsid w:val="007A4794"/>
    <w:rsid w:val="007C3461"/>
    <w:rsid w:val="007D6465"/>
    <w:rsid w:val="007E6659"/>
    <w:rsid w:val="007F0C2F"/>
    <w:rsid w:val="007F0D24"/>
    <w:rsid w:val="007F5346"/>
    <w:rsid w:val="00803A14"/>
    <w:rsid w:val="00812BF7"/>
    <w:rsid w:val="00826516"/>
    <w:rsid w:val="00830567"/>
    <w:rsid w:val="0086125B"/>
    <w:rsid w:val="008756D5"/>
    <w:rsid w:val="00876496"/>
    <w:rsid w:val="008952F2"/>
    <w:rsid w:val="008A2103"/>
    <w:rsid w:val="008A2517"/>
    <w:rsid w:val="008A6A5F"/>
    <w:rsid w:val="008B3B3B"/>
    <w:rsid w:val="008B6952"/>
    <w:rsid w:val="008C164F"/>
    <w:rsid w:val="008D25AB"/>
    <w:rsid w:val="008E049C"/>
    <w:rsid w:val="008F1ACC"/>
    <w:rsid w:val="008F3D07"/>
    <w:rsid w:val="009037B7"/>
    <w:rsid w:val="0090777D"/>
    <w:rsid w:val="00926A21"/>
    <w:rsid w:val="0096533A"/>
    <w:rsid w:val="009706B1"/>
    <w:rsid w:val="0098090B"/>
    <w:rsid w:val="0099066E"/>
    <w:rsid w:val="009A3E3C"/>
    <w:rsid w:val="009C44A7"/>
    <w:rsid w:val="009C47B5"/>
    <w:rsid w:val="009D080B"/>
    <w:rsid w:val="009D3767"/>
    <w:rsid w:val="009E3A65"/>
    <w:rsid w:val="009F1ED2"/>
    <w:rsid w:val="009F5BA2"/>
    <w:rsid w:val="00A013CA"/>
    <w:rsid w:val="00A0699B"/>
    <w:rsid w:val="00A220A9"/>
    <w:rsid w:val="00A43FA0"/>
    <w:rsid w:val="00A53BFE"/>
    <w:rsid w:val="00A66945"/>
    <w:rsid w:val="00A81BBF"/>
    <w:rsid w:val="00A93895"/>
    <w:rsid w:val="00A93B2F"/>
    <w:rsid w:val="00AB3570"/>
    <w:rsid w:val="00AF0570"/>
    <w:rsid w:val="00AF4CA6"/>
    <w:rsid w:val="00B0437B"/>
    <w:rsid w:val="00B054B1"/>
    <w:rsid w:val="00B34F58"/>
    <w:rsid w:val="00B5542F"/>
    <w:rsid w:val="00B560DA"/>
    <w:rsid w:val="00B5789F"/>
    <w:rsid w:val="00B62BEA"/>
    <w:rsid w:val="00B63E3A"/>
    <w:rsid w:val="00B721F7"/>
    <w:rsid w:val="00B874FE"/>
    <w:rsid w:val="00BB761A"/>
    <w:rsid w:val="00BC1AAB"/>
    <w:rsid w:val="00BD6B76"/>
    <w:rsid w:val="00C01EEE"/>
    <w:rsid w:val="00C15837"/>
    <w:rsid w:val="00C167EB"/>
    <w:rsid w:val="00C20B45"/>
    <w:rsid w:val="00C25C8E"/>
    <w:rsid w:val="00C25F0B"/>
    <w:rsid w:val="00C5657B"/>
    <w:rsid w:val="00C5795A"/>
    <w:rsid w:val="00C777B0"/>
    <w:rsid w:val="00C8094F"/>
    <w:rsid w:val="00CA6B5A"/>
    <w:rsid w:val="00CB2842"/>
    <w:rsid w:val="00CB5D2B"/>
    <w:rsid w:val="00CC2097"/>
    <w:rsid w:val="00CE4EB0"/>
    <w:rsid w:val="00CE6355"/>
    <w:rsid w:val="00CE73EF"/>
    <w:rsid w:val="00CF2956"/>
    <w:rsid w:val="00D06219"/>
    <w:rsid w:val="00D1667D"/>
    <w:rsid w:val="00D17115"/>
    <w:rsid w:val="00D25905"/>
    <w:rsid w:val="00D347A3"/>
    <w:rsid w:val="00D4361A"/>
    <w:rsid w:val="00D73133"/>
    <w:rsid w:val="00D826D7"/>
    <w:rsid w:val="00D92FED"/>
    <w:rsid w:val="00D933F6"/>
    <w:rsid w:val="00DA4CC8"/>
    <w:rsid w:val="00DD2A80"/>
    <w:rsid w:val="00DF39AA"/>
    <w:rsid w:val="00DF7EC6"/>
    <w:rsid w:val="00E03DA0"/>
    <w:rsid w:val="00E42B15"/>
    <w:rsid w:val="00E57124"/>
    <w:rsid w:val="00E62985"/>
    <w:rsid w:val="00E656F4"/>
    <w:rsid w:val="00E7429A"/>
    <w:rsid w:val="00E84E13"/>
    <w:rsid w:val="00E87A3C"/>
    <w:rsid w:val="00EA391C"/>
    <w:rsid w:val="00EB12FD"/>
    <w:rsid w:val="00EB2D46"/>
    <w:rsid w:val="00EC0E88"/>
    <w:rsid w:val="00F206FA"/>
    <w:rsid w:val="00F2488F"/>
    <w:rsid w:val="00F25546"/>
    <w:rsid w:val="00F27C5F"/>
    <w:rsid w:val="00F76E7F"/>
    <w:rsid w:val="00F81198"/>
    <w:rsid w:val="00F91B3E"/>
    <w:rsid w:val="00F92A12"/>
    <w:rsid w:val="00F92EE1"/>
    <w:rsid w:val="00F95498"/>
    <w:rsid w:val="00FB38C6"/>
    <w:rsid w:val="00FB42EA"/>
    <w:rsid w:val="00FB7276"/>
    <w:rsid w:val="00FC05DD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EC40-B307-420A-9C29-6187824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5BFF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5BFF"/>
    <w:pPr>
      <w:keepNext/>
      <w:widowControl w:val="0"/>
      <w:numPr>
        <w:numId w:val="5"/>
      </w:numPr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1A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61A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315BFF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61A5F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15BFF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461A5F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315BFF"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461A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315BFF"/>
    <w:pPr>
      <w:ind w:left="5580" w:hanging="30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61A5F"/>
    <w:rPr>
      <w:sz w:val="26"/>
      <w:szCs w:val="24"/>
    </w:rPr>
  </w:style>
  <w:style w:type="character" w:styleId="Numerstrony">
    <w:name w:val="page number"/>
    <w:uiPriority w:val="99"/>
    <w:rsid w:val="00315B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5B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461A5F"/>
    <w:rPr>
      <w:sz w:val="26"/>
      <w:szCs w:val="24"/>
    </w:rPr>
  </w:style>
  <w:style w:type="character" w:styleId="Hipercze">
    <w:name w:val="Hyperlink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styleId="Pogrubienie">
    <w:name w:val="Strong"/>
    <w:uiPriority w:val="22"/>
    <w:qFormat/>
    <w:rsid w:val="001C3B8C"/>
    <w:rPr>
      <w:b/>
    </w:rPr>
  </w:style>
  <w:style w:type="character" w:customStyle="1" w:styleId="apple-converted-space">
    <w:name w:val="apple-converted-space"/>
    <w:rsid w:val="001C3B8C"/>
  </w:style>
  <w:style w:type="paragraph" w:customStyle="1" w:styleId="E-1">
    <w:name w:val="E-1"/>
    <w:basedOn w:val="Normalny"/>
    <w:rsid w:val="009C47B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33B8-62B4-46F6-9FC4-CD97136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2</cp:revision>
  <cp:lastPrinted>2011-11-15T10:02:00Z</cp:lastPrinted>
  <dcterms:created xsi:type="dcterms:W3CDTF">2019-06-06T06:40:00Z</dcterms:created>
  <dcterms:modified xsi:type="dcterms:W3CDTF">2019-06-06T06:40:00Z</dcterms:modified>
</cp:coreProperties>
</file>