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05" w:rsidRDefault="001A321A" w:rsidP="00D71B05">
      <w:pPr>
        <w:jc w:val="both"/>
        <w:rPr>
          <w:rFonts w:ascii="Calibri" w:hAnsi="Calibri"/>
          <w:sz w:val="24"/>
        </w:rPr>
      </w:pPr>
      <w:bookmarkStart w:id="0" w:name="_GoBack"/>
      <w:bookmarkEnd w:id="0"/>
      <w:r w:rsidRPr="004A59E2">
        <w:rPr>
          <w:b/>
        </w:rPr>
        <w:t>SP32.I.270.2.2016</w:t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</w:t>
      </w:r>
      <w:r w:rsidR="00D71B05" w:rsidRPr="0020172E">
        <w:rPr>
          <w:rFonts w:ascii="Calibri" w:hAnsi="Calibr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6A109D" w:rsidRDefault="006A109D" w:rsidP="00CC2097">
      <w:pPr>
        <w:pStyle w:val="Tekstpodstawowy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976"/>
        <w:gridCol w:w="3928"/>
        <w:gridCol w:w="588"/>
        <w:gridCol w:w="643"/>
        <w:gridCol w:w="1372"/>
        <w:gridCol w:w="1566"/>
        <w:gridCol w:w="1205"/>
        <w:gridCol w:w="1333"/>
        <w:gridCol w:w="858"/>
        <w:gridCol w:w="767"/>
        <w:gridCol w:w="862"/>
      </w:tblGrid>
      <w:tr w:rsidR="006520B3" w:rsidRPr="00905889" w:rsidTr="002C4BF0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20172E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0" w:type="auto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0172E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0" w:type="auto"/>
          </w:tcPr>
          <w:p w:rsidR="003C6123" w:rsidRPr="003C6123" w:rsidRDefault="003C6123" w:rsidP="003C6123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3C6123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3C6123" w:rsidRPr="008630E8" w:rsidRDefault="003C6123" w:rsidP="003C612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3C6123" w:rsidRPr="008630E8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Oferowana wielkość opakowania</w:t>
            </w:r>
            <w:r w:rsidR="008630E8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630E8"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jednostkowego </w:t>
            </w:r>
          </w:p>
          <w:p w:rsidR="003C6123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630E8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0" w:type="auto"/>
          </w:tcPr>
          <w:p w:rsidR="003C6123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ilość opakowań </w:t>
            </w:r>
          </w:p>
          <w:p w:rsidR="003C6123" w:rsidRPr="008630E8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630E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(należy zaokrąglić do pełnych opakowań) </w:t>
            </w:r>
          </w:p>
        </w:tc>
        <w:tc>
          <w:tcPr>
            <w:tcW w:w="0" w:type="auto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0" w:type="auto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0" w:type="auto"/>
          </w:tcPr>
          <w:p w:rsidR="003C6123" w:rsidRPr="0020172E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0" w:type="auto"/>
          </w:tcPr>
          <w:p w:rsidR="003C6123" w:rsidRDefault="003C6123" w:rsidP="00D71B0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A175DA" w:rsidRPr="00905889" w:rsidTr="004F76B1">
        <w:trPr>
          <w:trHeight w:val="510"/>
        </w:trPr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F531E5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F531E5">
              <w:rPr>
                <w:rFonts w:ascii="Calibri" w:hAnsi="Calibri"/>
                <w:b/>
                <w:sz w:val="20"/>
                <w:lang w:val="pl-PL"/>
              </w:rPr>
              <w:t>Barszcz biały- koncentrat Kowalewski lub równoważne</w:t>
            </w:r>
          </w:p>
        </w:tc>
        <w:tc>
          <w:tcPr>
            <w:tcW w:w="0" w:type="auto"/>
          </w:tcPr>
          <w:p w:rsidR="00A175DA" w:rsidRPr="00F531E5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highlight w:val="yellow"/>
                <w:lang w:val="pl-PL"/>
              </w:rPr>
            </w:pPr>
            <w:r w:rsidRPr="00F531E5">
              <w:rPr>
                <w:rFonts w:ascii="Calibri" w:hAnsi="Calibri"/>
                <w:color w:val="000000"/>
                <w:sz w:val="20"/>
                <w:lang w:val="pl-PL"/>
              </w:rPr>
              <w:t xml:space="preserve">Producent: Kowalewski. Koncentrat barszczu białego. Opakowanie: butelka szklana poj.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300-350</w:t>
            </w:r>
            <w:r w:rsidRPr="00F531E5">
              <w:rPr>
                <w:rFonts w:ascii="Calibri" w:hAnsi="Calibri"/>
                <w:color w:val="000000"/>
                <w:sz w:val="20"/>
                <w:lang w:val="pl-PL"/>
              </w:rPr>
              <w:t xml:space="preserve"> ml netto.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F531E5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F531E5">
              <w:rPr>
                <w:rFonts w:ascii="Calibri" w:hAnsi="Calibri"/>
                <w:sz w:val="20"/>
                <w:lang w:val="pl-PL"/>
              </w:rPr>
              <w:t>szt</w:t>
            </w:r>
            <w:r w:rsidRPr="00F531E5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F531E5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F531E5">
              <w:rPr>
                <w:rFonts w:ascii="Calibri" w:hAnsi="Calibri"/>
                <w:sz w:val="20"/>
              </w:rPr>
              <w:t>280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510"/>
        </w:trPr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Cukier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8%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36"/>
        </w:trPr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Cukier wanilinowy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Masa netto</w:t>
            </w:r>
            <w:r>
              <w:rPr>
                <w:rFonts w:ascii="Calibri" w:hAnsi="Calibri"/>
                <w:sz w:val="20"/>
                <w:lang w:val="pl-PL"/>
              </w:rPr>
              <w:t xml:space="preserve"> min.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20g. </w:t>
            </w:r>
            <w:r w:rsidRPr="00905889">
              <w:rPr>
                <w:rFonts w:ascii="Calibri" w:hAnsi="Calibri" w:cs="Arial"/>
                <w:kern w:val="1"/>
                <w:sz w:val="20"/>
                <w:lang w:val="pl-PL" w:eastAsia="en-US"/>
              </w:rPr>
              <w:t>Okres przydatności do spożycia deklarowany przez producenta powinien wynosić</w:t>
            </w:r>
            <w:r w:rsidRPr="00905889">
              <w:rPr>
                <w:rFonts w:ascii="Calibri" w:hAnsi="Calibri" w:cs="Arial"/>
                <w:color w:val="FF0000"/>
                <w:kern w:val="1"/>
                <w:sz w:val="20"/>
                <w:lang w:val="pl-PL" w:eastAsia="en-US"/>
              </w:rPr>
              <w:t xml:space="preserve"> </w:t>
            </w:r>
            <w:r w:rsidRPr="00905889">
              <w:rPr>
                <w:rFonts w:ascii="Calibri" w:hAnsi="Calibri" w:cs="Arial"/>
                <w:kern w:val="1"/>
                <w:sz w:val="20"/>
                <w:lang w:val="pl-PL" w:eastAsia="en-US"/>
              </w:rPr>
              <w:t>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510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Cynamon mielony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Wysuszona kora zdjęta z gałęzi różnych gatunków drzewa rodzaju Cinnammonum,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Herbata czarna liściasta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Herbata czarna liściasta, cejlońska, opakowanie jednostkowe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min.  100 g. Okres przydatności do spożycia </w:t>
            </w:r>
            <w:r w:rsidRPr="00905889">
              <w:rPr>
                <w:rFonts w:ascii="Calibri" w:hAnsi="Calibri"/>
                <w:sz w:val="20"/>
                <w:lang w:val="pl-PL"/>
              </w:rPr>
              <w:lastRenderedPageBreak/>
              <w:t>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lastRenderedPageBreak/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376B36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6B36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6B36">
              <w:rPr>
                <w:rFonts w:ascii="Calibri" w:hAnsi="Calibri"/>
                <w:b/>
                <w:sz w:val="20"/>
                <w:lang w:val="pl-PL"/>
              </w:rPr>
              <w:t>Kakao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(kakao w proszku)</w:t>
            </w: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6B36">
              <w:rPr>
                <w:rFonts w:ascii="Calibri" w:hAnsi="Calibri"/>
                <w:sz w:val="20"/>
                <w:lang w:val="pl-PL"/>
              </w:rPr>
              <w:t>Wyrób otrzymany przez sproszkowanie oczyszczonych, odtłuszczonych i prażonych ziaren kakaowych, o zawartości tłuszczu kakaowego od 10 do 12% suchej masy</w:t>
            </w:r>
            <w:r>
              <w:rPr>
                <w:rFonts w:ascii="Calibri" w:hAnsi="Calibri"/>
                <w:sz w:val="20"/>
                <w:lang w:val="pl-PL"/>
              </w:rPr>
              <w:t xml:space="preserve">. Opakowanie </w:t>
            </w:r>
            <w:r w:rsidRPr="00376B36">
              <w:rPr>
                <w:rFonts w:ascii="Calibri" w:hAnsi="Calibri"/>
                <w:sz w:val="20"/>
                <w:lang w:val="pl-PL"/>
              </w:rPr>
              <w:t>powinno dokładnie pokrywać wyrób; dopuszcza się do 2,5% ilościowo wyrobów o nieznacznie uszkodzonym opakowaniu nie wpływającym na zmiany jakościowe, straty ilościowe i stan higieniczny produktu</w:t>
            </w:r>
            <w:r>
              <w:rPr>
                <w:rFonts w:ascii="Calibri" w:hAnsi="Calibri"/>
                <w:sz w:val="20"/>
                <w:lang w:val="pl-PL"/>
              </w:rPr>
              <w:t xml:space="preserve">. Konsystencja: </w:t>
            </w:r>
            <w:r w:rsidRPr="00376B36">
              <w:rPr>
                <w:rFonts w:ascii="Calibri" w:hAnsi="Calibri"/>
                <w:sz w:val="20"/>
                <w:lang w:val="pl-PL"/>
              </w:rPr>
              <w:t>Proszek sypki, jednolity, dopuszcza się lekkie zbrylenia łatwo rozsypujące się</w:t>
            </w:r>
            <w:r>
              <w:rPr>
                <w:rFonts w:ascii="Calibri" w:hAnsi="Calibri"/>
                <w:sz w:val="20"/>
                <w:lang w:val="pl-PL"/>
              </w:rPr>
              <w:t>, barwa jasnobrązowa do brunatnoczerwonej, smak i zapach c</w:t>
            </w:r>
            <w:r w:rsidRPr="00376B36">
              <w:rPr>
                <w:rFonts w:ascii="Calibri" w:hAnsi="Calibri"/>
                <w:sz w:val="20"/>
                <w:lang w:val="pl-PL"/>
              </w:rPr>
              <w:t>harakterystyczna dla kakao, wyczuwalna goryczka</w:t>
            </w:r>
            <w:r>
              <w:rPr>
                <w:rFonts w:ascii="Calibri" w:hAnsi="Calibri"/>
                <w:sz w:val="20"/>
                <w:lang w:val="pl-PL"/>
              </w:rPr>
              <w:t>. Zawartość suchej masy</w:t>
            </w:r>
            <w:r w:rsidRPr="00376B36">
              <w:rPr>
                <w:rFonts w:ascii="Calibri" w:hAnsi="Calibri"/>
                <w:sz w:val="20"/>
                <w:lang w:val="pl-PL"/>
              </w:rPr>
              <w:t xml:space="preserve"> % nie mniej niż</w:t>
            </w:r>
            <w:r>
              <w:rPr>
                <w:rFonts w:ascii="Calibri" w:hAnsi="Calibri"/>
                <w:sz w:val="20"/>
                <w:lang w:val="pl-PL"/>
              </w:rPr>
              <w:t xml:space="preserve"> 93%.</w:t>
            </w:r>
          </w:p>
          <w:p w:rsidR="00A175DA" w:rsidRPr="00753EF0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Masa netto opakowania jednostkowego produktu powinna wynosić 150g – 200g.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Niedopuszczalna obecność szkodników, zanieczyszczeń, oznak zepsucia lub zawilgocenia.</w:t>
            </w:r>
          </w:p>
          <w:p w:rsidR="00A175DA" w:rsidRPr="00376B36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376B36">
              <w:rPr>
                <w:rFonts w:ascii="Calibri" w:hAnsi="Calibri"/>
                <w:sz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150</w:t>
            </w: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376B36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6B36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6B36">
              <w:rPr>
                <w:rFonts w:ascii="Calibri" w:hAnsi="Calibri"/>
                <w:b/>
                <w:sz w:val="20"/>
                <w:lang w:val="pl-PL"/>
              </w:rPr>
              <w:t xml:space="preserve">Herbata owocowa </w:t>
            </w:r>
            <w:r>
              <w:rPr>
                <w:rFonts w:ascii="Calibri" w:hAnsi="Calibri"/>
                <w:b/>
                <w:sz w:val="20"/>
                <w:lang w:val="pl-PL"/>
              </w:rPr>
              <w:t>M</w:t>
            </w:r>
            <w:r w:rsidRPr="00376B36">
              <w:rPr>
                <w:rFonts w:ascii="Calibri" w:hAnsi="Calibri"/>
                <w:b/>
                <w:sz w:val="20"/>
                <w:lang w:val="pl-PL"/>
              </w:rPr>
              <w:t>alina</w:t>
            </w:r>
            <w:r>
              <w:rPr>
                <w:rFonts w:ascii="Calibri" w:hAnsi="Calibri"/>
                <w:b/>
                <w:sz w:val="20"/>
                <w:lang w:val="pl-PL"/>
              </w:rPr>
              <w:t>,</w:t>
            </w:r>
            <w:r w:rsidRPr="00376B36">
              <w:rPr>
                <w:rFonts w:ascii="Calibri" w:hAnsi="Calibri"/>
                <w:b/>
                <w:sz w:val="20"/>
                <w:lang w:val="pl-PL"/>
              </w:rPr>
              <w:t xml:space="preserve"> Malwa lub równoważna</w:t>
            </w:r>
          </w:p>
        </w:tc>
        <w:tc>
          <w:tcPr>
            <w:tcW w:w="0" w:type="auto"/>
          </w:tcPr>
          <w:p w:rsidR="00A175DA" w:rsidRPr="00753EF0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color w:val="000000"/>
                <w:sz w:val="20"/>
                <w:lang w:val="pl-PL"/>
              </w:rPr>
              <w:t xml:space="preserve">Producent: Malwa. Herbata owocowa, skład: jabłko, jarzębina, dzika róża, aronia, bez czarny, kwiat hibiskusa, aromat, owoc maliny. Waga netto 100 g. Barwa, smak i zapach swoisty, niedopuszczalny smak i zapach obcy, pleśni lub stęchlizny. Okres przydatności do spożycia deklarowany przez producenta </w:t>
            </w:r>
            <w:r w:rsidRPr="00753EF0">
              <w:rPr>
                <w:rFonts w:ascii="Calibri" w:hAnsi="Calibri"/>
                <w:color w:val="000000"/>
                <w:sz w:val="20"/>
                <w:lang w:val="pl-PL"/>
              </w:rPr>
              <w:lastRenderedPageBreak/>
              <w:t>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6B3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376B36">
              <w:rPr>
                <w:rFonts w:ascii="Calibri" w:hAnsi="Calibri"/>
                <w:sz w:val="20"/>
                <w:lang w:val="pl-PL"/>
              </w:rPr>
              <w:lastRenderedPageBreak/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376B36">
              <w:rPr>
                <w:rFonts w:ascii="Calibri" w:hAnsi="Calibri"/>
                <w:sz w:val="20"/>
                <w:lang w:val="pl-PL"/>
              </w:rPr>
              <w:t>400</w:t>
            </w: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Kasza jęczmienna wiejska średnia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12,0g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65,0g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Kasza jaglana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min. 500 g  max. 1000 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12g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72g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Kwas cytrynowy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masa netto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50g.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1</w:t>
            </w: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Koncentrat pomidorowy- Pudliszki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słój szklany; masa netto min. 900 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Zawartość ekstraktu 30 % - +/-2%;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 minimum: 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energetyczna-105 kcal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0,8 g,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lastRenderedPageBreak/>
              <w:t xml:space="preserve">Białko - 4,9g, 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18,2g w tym cukry 14,2g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lastRenderedPageBreak/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150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Kasza gryczana prażona cała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materiałów opakowaniowych przeznaczonych do kontaktu z żywnością. Masa netto 1 kg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odżywcza w 100g produktu minimum: białko 13,5g, węglowodany 65g.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6F003C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6F003C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6F003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6F003C">
              <w:rPr>
                <w:rFonts w:ascii="Calibri" w:hAnsi="Calibri"/>
                <w:b/>
                <w:sz w:val="20"/>
                <w:lang w:val="pl-PL"/>
              </w:rPr>
              <w:t xml:space="preserve">Kasza gryczana prażona cała 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Opakowania jednostkowe –torby foliowe termozgrzewalne, wykonane z materiałów opakowaniowych przeznaczonych do kontaktu z żywnością. Masa netto 5 kg</w:t>
            </w:r>
          </w:p>
          <w:p w:rsidR="00A175DA" w:rsidRPr="006F003C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Wartość odżywcza w 100g produktu minimum: białko 13,5g, węglowodany 65g.</w:t>
            </w:r>
          </w:p>
          <w:p w:rsidR="00A175DA" w:rsidRPr="006F003C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6F003C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Pr="006F003C">
              <w:rPr>
                <w:rFonts w:ascii="Calibri" w:hAnsi="Calibri"/>
                <w:sz w:val="20"/>
              </w:rPr>
              <w:t>00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6F003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6F003C">
              <w:rPr>
                <w:rFonts w:ascii="Calibri" w:hAnsi="Calibri"/>
                <w:b/>
                <w:sz w:val="20"/>
                <w:lang w:val="pl-PL"/>
              </w:rPr>
              <w:t>Kasza manna</w:t>
            </w:r>
          </w:p>
        </w:tc>
        <w:tc>
          <w:tcPr>
            <w:tcW w:w="0" w:type="auto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Kasza manna - produkt otrzymany z ziarna pszenicy, przeznaczona do celów konsumpcyjnych.</w:t>
            </w:r>
            <w:r>
              <w:rPr>
                <w:rFonts w:ascii="Calibri" w:hAnsi="Calibri"/>
                <w:sz w:val="20"/>
                <w:lang w:val="pl-PL"/>
              </w:rPr>
              <w:t xml:space="preserve"> Barwa b</w:t>
            </w:r>
            <w:r w:rsidRPr="006F003C">
              <w:rPr>
                <w:rFonts w:ascii="Calibri" w:hAnsi="Calibri"/>
                <w:sz w:val="20"/>
                <w:lang w:val="pl-PL"/>
              </w:rPr>
              <w:t>iała z odcieniem żółtawym</w:t>
            </w:r>
            <w:r>
              <w:rPr>
                <w:rFonts w:ascii="Calibri" w:hAnsi="Calibri"/>
                <w:sz w:val="20"/>
                <w:lang w:val="pl-PL"/>
              </w:rPr>
              <w:t>. Zapach s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woisty, </w:t>
            </w:r>
            <w:r>
              <w:rPr>
                <w:rFonts w:ascii="Calibri" w:hAnsi="Calibri"/>
                <w:sz w:val="20"/>
                <w:lang w:val="pl-PL"/>
              </w:rPr>
              <w:t xml:space="preserve">niedopuszczalny 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zapach pleśni, stęchły </w:t>
            </w:r>
            <w:r>
              <w:rPr>
                <w:rFonts w:ascii="Calibri" w:hAnsi="Calibri"/>
                <w:sz w:val="20"/>
                <w:lang w:val="pl-PL"/>
              </w:rPr>
              <w:t>i inny nieswoisty. Smak po ugotowaniu s</w:t>
            </w:r>
            <w:r w:rsidRPr="006F003C">
              <w:rPr>
                <w:rFonts w:ascii="Calibri" w:hAnsi="Calibri"/>
                <w:sz w:val="20"/>
                <w:lang w:val="pl-PL"/>
              </w:rPr>
              <w:t xml:space="preserve">woisty, </w:t>
            </w:r>
            <w:r>
              <w:rPr>
                <w:rFonts w:ascii="Calibri" w:hAnsi="Calibri"/>
                <w:sz w:val="20"/>
                <w:lang w:val="pl-PL"/>
              </w:rPr>
              <w:t xml:space="preserve">niedopuszczalny </w:t>
            </w:r>
            <w:r w:rsidRPr="006F003C">
              <w:rPr>
                <w:rFonts w:ascii="Calibri" w:hAnsi="Calibri"/>
                <w:sz w:val="20"/>
                <w:lang w:val="pl-PL"/>
              </w:rPr>
              <w:t>smak gorzki i inny nieswoisty</w:t>
            </w:r>
            <w:r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6F003C">
              <w:rPr>
                <w:rFonts w:ascii="Calibri" w:hAnsi="Calibri"/>
                <w:sz w:val="20"/>
                <w:lang w:val="pl-PL"/>
              </w:rPr>
              <w:t>Wilgotność, % nie więcej niż</w:t>
            </w:r>
            <w:r>
              <w:rPr>
                <w:rFonts w:ascii="Calibri" w:hAnsi="Calibri"/>
                <w:sz w:val="20"/>
                <w:lang w:val="pl-PL"/>
              </w:rPr>
              <w:t xml:space="preserve"> 15,3%. Niedopuszczalna obecność zanieczyszczeń mechanicznych, szkodników oraz domieszek.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Opakowania jednostkowe - torby z folii polietylenowej spawane, wykonane z materiałów opakowaniowych przeznaczonych do kontaktu z żywnością</w:t>
            </w:r>
            <w:r>
              <w:rPr>
                <w:rFonts w:ascii="Calibri" w:hAnsi="Calibri"/>
                <w:sz w:val="20"/>
                <w:lang w:val="pl-PL"/>
              </w:rPr>
              <w:t>. Masa netto produktu w opakowaniu jednostkowym 1 kg.</w:t>
            </w:r>
          </w:p>
          <w:p w:rsidR="00A175DA" w:rsidRPr="006F003C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6F003C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50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753EF0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753EF0">
              <w:rPr>
                <w:rFonts w:ascii="Calibri" w:hAnsi="Calibri"/>
                <w:b/>
                <w:sz w:val="20"/>
                <w:lang w:val="pl-PL"/>
              </w:rPr>
              <w:t>Kawa zbożowa Inka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klasyczna</w:t>
            </w:r>
            <w:r w:rsidRPr="00753EF0"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Napój zbożowy rozpuszczalny. </w:t>
            </w:r>
            <w:r w:rsidRPr="00753EF0">
              <w:rPr>
                <w:rFonts w:ascii="Calibri" w:hAnsi="Calibri"/>
                <w:sz w:val="20"/>
                <w:lang w:val="pl-PL"/>
              </w:rPr>
              <w:t>Skład produktu: jęczmień, żyto, cykoria, buraki cukrowe – prażone (zboża - 72 %)</w:t>
            </w:r>
            <w:r>
              <w:rPr>
                <w:rFonts w:ascii="Calibri" w:hAnsi="Calibri"/>
                <w:sz w:val="20"/>
                <w:lang w:val="pl-PL"/>
              </w:rPr>
              <w:t>. Nie zawiera kofeiny.</w:t>
            </w:r>
          </w:p>
          <w:p w:rsidR="00A175DA" w:rsidRPr="00376B36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Opakowanie </w:t>
            </w:r>
            <w:r w:rsidRPr="00376B36">
              <w:rPr>
                <w:rFonts w:ascii="Calibri" w:hAnsi="Calibri"/>
                <w:sz w:val="20"/>
                <w:lang w:val="pl-PL"/>
              </w:rPr>
              <w:t>powinno dokładnie pokrywać wyrób; dopuszcza się do 2,5% ilościowo wyrobów o nieznacznie uszkodzonym opakowaniu nie wpływającym na zmiany jakościowe, straty ilościowe i stan higieniczny produktu</w:t>
            </w:r>
            <w:r>
              <w:rPr>
                <w:rFonts w:ascii="Calibri" w:hAnsi="Calibri"/>
                <w:sz w:val="20"/>
                <w:lang w:val="pl-PL"/>
              </w:rPr>
              <w:t xml:space="preserve">. Konsystencja: </w:t>
            </w:r>
            <w:r w:rsidRPr="00376B36">
              <w:rPr>
                <w:rFonts w:ascii="Calibri" w:hAnsi="Calibri"/>
                <w:sz w:val="20"/>
                <w:lang w:val="pl-PL"/>
              </w:rPr>
              <w:t>Proszek sypki, jednolity, dopuszcza się lekkie zbrylenia łatwo rozsypujące się</w:t>
            </w:r>
            <w:r>
              <w:rPr>
                <w:rFonts w:ascii="Calibri" w:hAnsi="Calibri"/>
                <w:sz w:val="20"/>
                <w:lang w:val="pl-PL"/>
              </w:rPr>
              <w:t>, barwa jasnobrązowa do brunatnej, smak i zapach c</w:t>
            </w:r>
            <w:r w:rsidRPr="00376B36">
              <w:rPr>
                <w:rFonts w:ascii="Calibri" w:hAnsi="Calibri"/>
                <w:sz w:val="20"/>
                <w:lang w:val="pl-PL"/>
              </w:rPr>
              <w:t xml:space="preserve">harakterystyczna dla </w:t>
            </w:r>
            <w:r>
              <w:rPr>
                <w:rFonts w:ascii="Calibri" w:hAnsi="Calibri"/>
                <w:sz w:val="20"/>
                <w:lang w:val="pl-PL"/>
              </w:rPr>
              <w:t>kawy zbożowej</w:t>
            </w:r>
            <w:r w:rsidRPr="00376B36">
              <w:rPr>
                <w:rFonts w:ascii="Calibri" w:hAnsi="Calibri"/>
                <w:sz w:val="20"/>
                <w:lang w:val="pl-PL"/>
              </w:rPr>
              <w:t>, wyczuwalna goryczka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753EF0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Masa netto opakowania jednostkowego produktu powinna wynosić 200</w:t>
            </w:r>
            <w:r>
              <w:rPr>
                <w:rFonts w:ascii="Calibri" w:hAnsi="Calibri"/>
                <w:sz w:val="20"/>
                <w:lang w:val="pl-PL"/>
              </w:rPr>
              <w:t xml:space="preserve"> – 250 </w:t>
            </w:r>
            <w:r w:rsidRPr="00753EF0">
              <w:rPr>
                <w:rFonts w:ascii="Calibri" w:hAnsi="Calibri"/>
                <w:sz w:val="20"/>
                <w:lang w:val="pl-PL"/>
              </w:rPr>
              <w:t>g.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Niedopuszczalna obecność szkodników, zanieczyszczeń, oznak zepsucia lub zawilgocenia.</w:t>
            </w:r>
          </w:p>
          <w:p w:rsidR="00A175DA" w:rsidRPr="00753EF0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753EF0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753EF0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80</w:t>
            </w: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BF550E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971A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971A9">
              <w:rPr>
                <w:rFonts w:ascii="Calibri" w:hAnsi="Calibri"/>
                <w:b/>
                <w:sz w:val="20"/>
                <w:lang w:val="pl-PL"/>
              </w:rPr>
              <w:t>Ketchup łagodny</w:t>
            </w:r>
          </w:p>
        </w:tc>
        <w:tc>
          <w:tcPr>
            <w:tcW w:w="0" w:type="auto"/>
          </w:tcPr>
          <w:p w:rsidR="00A175DA" w:rsidRPr="003971A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971A9">
              <w:rPr>
                <w:rFonts w:ascii="Calibri" w:hAnsi="Calibri"/>
                <w:sz w:val="20"/>
                <w:lang w:val="pl-PL"/>
              </w:rPr>
              <w:t>Produkt otrzymany ze świeżych lub/i przetworzonych pomidorów minimum 190 g na 100 g ketchupu, utrwalonych metodami fizycznymi, z dodatkiem przypraw aromatyczno-smakowych lub/i wyciągów z warzyw lub/i przypraw, dozwolonych środków słodzących, soli, kwasów spożywczych i ewentualnym dodatkiem substancji zagęszczających, utrwalone termicznie (produkt pasteryzowany). Barwa typowa dla użytych surowców, zmieniona procesem technologicznym. Zapach i smak łagodny, charakterystyczny dla poszczególnych sosów w zależności od użytych składników, bez obcych zapachów i posmaków. Konsystencja półpłynna do gęstej, jednorodna, przetarta masa bez ziarnistości.</w:t>
            </w:r>
          </w:p>
          <w:p w:rsidR="00A175DA" w:rsidRPr="003971A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971A9">
              <w:rPr>
                <w:rFonts w:ascii="Calibri" w:hAnsi="Calibri"/>
                <w:sz w:val="20"/>
                <w:lang w:val="pl-PL"/>
              </w:rPr>
              <w:t>Opakowanie jednostkowe –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3971A9">
              <w:rPr>
                <w:rFonts w:ascii="Calibri" w:hAnsi="Calibri"/>
                <w:sz w:val="20"/>
                <w:lang w:val="pl-PL"/>
              </w:rPr>
              <w:t xml:space="preserve">butelki z tworzywa sztucznego, wykonane z materiału opakowaniowego dopuszczonego do kontaktu z żywnością. Opakowanie szczelne. Masa netto produktu w opakowaniu jednostkowym nie mniej niż 480 g i nie więcej niż </w:t>
            </w:r>
            <w:r>
              <w:rPr>
                <w:rFonts w:ascii="Calibri" w:hAnsi="Calibri"/>
                <w:sz w:val="20"/>
                <w:lang w:val="pl-PL"/>
              </w:rPr>
              <w:t>8</w:t>
            </w:r>
            <w:r w:rsidRPr="003971A9">
              <w:rPr>
                <w:rFonts w:ascii="Calibri" w:hAnsi="Calibri"/>
                <w:sz w:val="20"/>
                <w:lang w:val="pl-PL"/>
              </w:rPr>
              <w:t>00 g.</w:t>
            </w:r>
          </w:p>
          <w:p w:rsidR="00A175DA" w:rsidRPr="003971A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971A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3971A9">
              <w:rPr>
                <w:rFonts w:ascii="Calibri" w:hAnsi="Calibri"/>
                <w:sz w:val="20"/>
                <w:lang w:val="pl-PL"/>
              </w:rPr>
              <w:t>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3971A9">
              <w:rPr>
                <w:rFonts w:ascii="Calibri" w:hAnsi="Calibri"/>
                <w:sz w:val="20"/>
                <w:lang w:val="pl-PL"/>
              </w:rPr>
              <w:t>160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6F003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sz w:val="20"/>
                <w:lang w:val="pl-PL"/>
              </w:rPr>
              <w:t xml:space="preserve">Liść laurowy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Wysuszone liście zebrane z drzewa laurowego (Laurus nobilis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1</w:t>
            </w:r>
            <w:r>
              <w:rPr>
                <w:rFonts w:ascii="Calibri" w:hAnsi="Calibri"/>
                <w:sz w:val="20"/>
                <w:lang w:val="pl-PL"/>
              </w:rPr>
              <w:t>7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Mąka pszenna tortowa typ 450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pszenna typ 450 - otrzymana z oczyszczonego ziarna pszenicy (Triticum aestivum ssp. vulgare). </w:t>
            </w:r>
            <w:r w:rsidRPr="00905889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1kg.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520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770DCD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770DCD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770DCD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770DCD">
              <w:rPr>
                <w:rFonts w:ascii="Calibri" w:hAnsi="Calibri"/>
                <w:b/>
                <w:sz w:val="20"/>
                <w:lang w:val="pl-PL"/>
              </w:rPr>
              <w:t>Mąka ziemniaczana</w:t>
            </w: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500g lub 1000 g.</w:t>
            </w:r>
          </w:p>
          <w:p w:rsidR="00A175DA" w:rsidRPr="00770DCD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770DCD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770DCD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770DCD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Majeranek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Ziele majeranku otarte. Opakowanie jednostkowe: masa netto min. 8g.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9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>Makaron pen</w:t>
            </w: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>n</w:t>
            </w: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>e</w:t>
            </w:r>
            <w:r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(pióra)</w:t>
            </w:r>
            <w:r w:rsidRPr="002168E3">
              <w:rPr>
                <w:rFonts w:ascii="Calibri" w:hAnsi="Calibri"/>
                <w:b/>
                <w:color w:val="000000"/>
                <w:sz w:val="20"/>
                <w:lang w:val="pl-PL"/>
              </w:rPr>
              <w:t xml:space="preserve"> Lubella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 netto 500 g lub</w:t>
            </w:r>
            <w:r w:rsidRPr="00905889">
              <w:rPr>
                <w:rFonts w:ascii="Calibri" w:hAnsi="Calibri"/>
                <w:color w:val="000000"/>
                <w:sz w:val="20"/>
                <w:szCs w:val="20"/>
              </w:rPr>
              <w:t xml:space="preserve"> 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</w:t>
            </w:r>
            <w:r>
              <w:rPr>
                <w:rFonts w:ascii="Calibri" w:hAnsi="Calibri"/>
                <w:sz w:val="20"/>
                <w:szCs w:val="20"/>
              </w:rPr>
              <w:t xml:space="preserve"> suchego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 minimum:</w:t>
            </w:r>
          </w:p>
          <w:p w:rsidR="00A175DA" w:rsidRPr="00905889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354kcal</w:t>
            </w:r>
          </w:p>
          <w:p w:rsidR="00A175DA" w:rsidRPr="00905889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12,41g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węglowodany 72,72g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F81E56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F81E56">
              <w:rPr>
                <w:rFonts w:ascii="Calibri" w:hAnsi="Calibri"/>
                <w:b/>
                <w:sz w:val="20"/>
                <w:szCs w:val="20"/>
              </w:rPr>
              <w:t>Makaron pełne ziarno Lubella pe</w:t>
            </w:r>
            <w:r>
              <w:rPr>
                <w:rFonts w:ascii="Calibri" w:hAnsi="Calibri"/>
                <w:b/>
                <w:sz w:val="20"/>
                <w:szCs w:val="20"/>
              </w:rPr>
              <w:t>n</w:t>
            </w:r>
            <w:r w:rsidRPr="00F81E56">
              <w:rPr>
                <w:rFonts w:ascii="Calibri" w:hAnsi="Calibri"/>
                <w:b/>
                <w:sz w:val="20"/>
                <w:szCs w:val="20"/>
              </w:rPr>
              <w:t>ne (pióra)</w:t>
            </w:r>
          </w:p>
        </w:tc>
        <w:tc>
          <w:tcPr>
            <w:tcW w:w="0" w:type="auto"/>
          </w:tcPr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F81E56">
              <w:rPr>
                <w:rFonts w:ascii="Calibri" w:hAnsi="Calibri"/>
                <w:color w:val="000000"/>
                <w:sz w:val="20"/>
                <w:szCs w:val="20"/>
              </w:rPr>
              <w:t>masa netto 400 g.</w:t>
            </w:r>
          </w:p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Skład: mąka makaronowa pszenna pełnoziarnista, woda.</w:t>
            </w:r>
          </w:p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A175DA" w:rsidRPr="00F81E56" w:rsidRDefault="00A175DA" w:rsidP="00A175DA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r w:rsidRPr="00F81E56">
              <w:rPr>
                <w:rFonts w:ascii="Calibri" w:hAnsi="Calibri"/>
                <w:sz w:val="20"/>
              </w:rPr>
              <w:t>węglowodany 58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F81E56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81E56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F81E56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F81E56">
              <w:rPr>
                <w:rFonts w:ascii="Calibri" w:hAnsi="Calibri"/>
                <w:sz w:val="20"/>
                <w:lang w:val="pl-PL"/>
              </w:rPr>
              <w:t>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F81E56">
              <w:rPr>
                <w:rFonts w:ascii="Calibri" w:hAnsi="Calibri"/>
                <w:sz w:val="20"/>
                <w:lang w:val="pl-PL"/>
              </w:rPr>
              <w:t>70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Makaron spaghetti </w:t>
            </w:r>
            <w:r w:rsidRPr="009058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Lubella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szCs w:val="20"/>
              </w:rPr>
              <w:t>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A175DA" w:rsidRPr="00905889" w:rsidRDefault="00A175DA" w:rsidP="00A175DA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 g</w:t>
            </w:r>
          </w:p>
          <w:p w:rsidR="00A175DA" w:rsidRPr="00905889" w:rsidRDefault="00A175DA" w:rsidP="00A175DA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70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180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Makaron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pełne ziarno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spaghetti </w:t>
            </w:r>
            <w:r w:rsidRPr="00905889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Lubella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masa netto 400g.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A175DA" w:rsidRPr="00F81E56" w:rsidRDefault="00A175DA" w:rsidP="00A175DA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r w:rsidRPr="00F81E56">
              <w:rPr>
                <w:rFonts w:ascii="Calibri" w:hAnsi="Calibri"/>
                <w:sz w:val="20"/>
              </w:rPr>
              <w:t>węglowodany 58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>Makaron wstążki cięte</w:t>
            </w:r>
            <w:r w:rsidRPr="00905889">
              <w:rPr>
                <w:rFonts w:ascii="Calibri" w:hAnsi="Calibri"/>
                <w:b/>
                <w:color w:val="000000"/>
                <w:sz w:val="20"/>
              </w:rPr>
              <w:t xml:space="preserve"> Lubella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lang w:val="pl-PL"/>
              </w:rPr>
              <w:t>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A175DA" w:rsidRPr="00905889" w:rsidRDefault="00A175DA" w:rsidP="00A175DA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460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Makaron </w:t>
            </w:r>
            <w:r>
              <w:rPr>
                <w:rFonts w:ascii="Calibri" w:hAnsi="Calibri"/>
                <w:b/>
                <w:sz w:val="20"/>
              </w:rPr>
              <w:t xml:space="preserve">pełne ziarno gniazda </w:t>
            </w:r>
            <w:r w:rsidRPr="00905889">
              <w:rPr>
                <w:rFonts w:ascii="Calibri" w:hAnsi="Calibri"/>
                <w:b/>
                <w:sz w:val="20"/>
              </w:rPr>
              <w:t xml:space="preserve">wstążki </w:t>
            </w:r>
            <w:r w:rsidRPr="00905889">
              <w:rPr>
                <w:rFonts w:ascii="Calibri" w:hAnsi="Calibri"/>
                <w:b/>
                <w:color w:val="000000"/>
                <w:sz w:val="20"/>
              </w:rPr>
              <w:t xml:space="preserve">Lubella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masa netto 400g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A175DA" w:rsidRPr="00F81E56" w:rsidRDefault="00A175DA" w:rsidP="00A175DA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r w:rsidRPr="00F81E56">
              <w:rPr>
                <w:rFonts w:ascii="Calibri" w:hAnsi="Calibri"/>
                <w:sz w:val="20"/>
              </w:rPr>
              <w:t>węglowodany 58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świderki </w:t>
            </w:r>
            <w:r>
              <w:rPr>
                <w:rFonts w:ascii="Calibri" w:hAnsi="Calibri"/>
                <w:b/>
                <w:sz w:val="20"/>
                <w:lang w:val="pl-PL"/>
              </w:rPr>
              <w:t>Lubella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 xml:space="preserve">masa netto 500g lub </w:t>
            </w:r>
            <w:r w:rsidRPr="00905889">
              <w:rPr>
                <w:rFonts w:ascii="Calibri" w:hAnsi="Calibri"/>
                <w:color w:val="000000"/>
                <w:sz w:val="20"/>
                <w:lang w:val="pl-PL"/>
              </w:rPr>
              <w:t>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351kcal</w:t>
            </w:r>
          </w:p>
          <w:p w:rsidR="00A175DA" w:rsidRPr="00905889" w:rsidRDefault="00A175DA" w:rsidP="00A175DA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125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pełne ziarno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>świd</w:t>
            </w:r>
            <w:r>
              <w:rPr>
                <w:rFonts w:ascii="Calibri" w:hAnsi="Calibri"/>
                <w:b/>
                <w:sz w:val="20"/>
                <w:lang w:val="pl-PL"/>
              </w:rPr>
              <w:t>ry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Lubella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>
              <w:rPr>
                <w:rFonts w:ascii="Calibri" w:hAnsi="Calibri"/>
                <w:color w:val="000000"/>
                <w:sz w:val="20"/>
                <w:lang w:val="pl-PL"/>
              </w:rPr>
              <w:t>masa netto 400g.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</w:t>
            </w:r>
            <w:r>
              <w:rPr>
                <w:rFonts w:ascii="Calibri" w:hAnsi="Calibri"/>
                <w:sz w:val="20"/>
                <w:szCs w:val="20"/>
              </w:rPr>
              <w:t xml:space="preserve"> pełnoziarnista</w:t>
            </w:r>
            <w:r w:rsidRPr="00905889">
              <w:rPr>
                <w:rFonts w:ascii="Calibri" w:hAnsi="Calibri"/>
                <w:sz w:val="20"/>
                <w:szCs w:val="20"/>
              </w:rPr>
              <w:t>, woda</w:t>
            </w:r>
          </w:p>
          <w:p w:rsidR="00A175DA" w:rsidRPr="00F81E56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Wartości odżywcze w 100g produktu suchego minimum: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wartość energetyczna 340 kcal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białko 15 g</w:t>
            </w:r>
          </w:p>
          <w:p w:rsidR="00A175DA" w:rsidRPr="00F81E56" w:rsidRDefault="00A175DA" w:rsidP="00A175DA">
            <w:pPr>
              <w:numPr>
                <w:ilvl w:val="0"/>
                <w:numId w:val="14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F81E56">
              <w:rPr>
                <w:rFonts w:ascii="Calibri" w:hAnsi="Calibri"/>
                <w:sz w:val="20"/>
                <w:szCs w:val="20"/>
              </w:rPr>
              <w:t>błonnik 9,5 g</w:t>
            </w:r>
          </w:p>
          <w:p w:rsidR="00A175DA" w:rsidRPr="00F81E56" w:rsidRDefault="00A175DA" w:rsidP="00A175DA">
            <w:pPr>
              <w:pStyle w:val="Zawartotabeli"/>
              <w:numPr>
                <w:ilvl w:val="0"/>
                <w:numId w:val="14"/>
              </w:numPr>
              <w:snapToGrid w:val="0"/>
              <w:jc w:val="both"/>
              <w:rPr>
                <w:rFonts w:ascii="Calibri" w:hAnsi="Calibri"/>
                <w:sz w:val="20"/>
              </w:rPr>
            </w:pPr>
            <w:r w:rsidRPr="00F81E56">
              <w:rPr>
                <w:rFonts w:ascii="Calibri" w:hAnsi="Calibri"/>
                <w:sz w:val="20"/>
              </w:rPr>
              <w:t>węglowodany 58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2168E3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Makaron nitki Lubella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 lub równoważny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jednostkowe:</w:t>
            </w:r>
            <w:r>
              <w:rPr>
                <w:rFonts w:ascii="Calibri" w:hAnsi="Calibri"/>
                <w:sz w:val="20"/>
                <w:lang w:val="pl-PL"/>
              </w:rPr>
              <w:t xml:space="preserve">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>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350kcal</w:t>
            </w:r>
          </w:p>
          <w:p w:rsidR="00A175DA" w:rsidRPr="00905889" w:rsidRDefault="00A175DA" w:rsidP="00A175DA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135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łazanki Lubella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</w:t>
            </w:r>
            <w:r>
              <w:rPr>
                <w:rFonts w:ascii="Calibri" w:hAnsi="Calibri"/>
                <w:sz w:val="20"/>
                <w:lang w:val="pl-PL"/>
              </w:rPr>
              <w:t xml:space="preserve">e jednostkowe: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352kcal</w:t>
            </w:r>
          </w:p>
          <w:p w:rsidR="00A175DA" w:rsidRPr="00905889" w:rsidRDefault="00A175DA" w:rsidP="00A175DA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2168E3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zacierka Lubella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jednostkowe: masa netto 250g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mąka pszenna, woda, jaja minimum 6%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 361kcal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12,1g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4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72,2g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Makaron muszelka mała Lubella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</w:t>
            </w:r>
            <w:r>
              <w:rPr>
                <w:rFonts w:ascii="Calibri" w:hAnsi="Calibri"/>
                <w:sz w:val="20"/>
                <w:lang w:val="pl-PL"/>
              </w:rPr>
              <w:t xml:space="preserve"> jednostkowe: masa netto 500g lub 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2 kg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352kcal</w:t>
            </w:r>
          </w:p>
          <w:p w:rsidR="00A175DA" w:rsidRPr="00905889" w:rsidRDefault="00A175DA" w:rsidP="00A175DA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13,2g</w:t>
            </w:r>
          </w:p>
          <w:p w:rsidR="00A175DA" w:rsidRDefault="00A175DA" w:rsidP="00A175DA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70,2g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53178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53178">
              <w:rPr>
                <w:rFonts w:ascii="Calibri" w:hAnsi="Calibr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0" w:type="auto"/>
            <w:vAlign w:val="bottom"/>
          </w:tcPr>
          <w:p w:rsidR="00A175DA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Miód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nektarowy,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przeznaczony do spożycia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Produkt naturalny, wytwarzany przez pszczoły. Barwa: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od prawie bezbarwnej do ciemnobrązowej; konsystencja: płynna, lepka, częściowo lub całkowicie skrystalizowana, dopuszczalna niejednorodna konsystencja, brak ciał obcych; smak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słodki,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zmienny w zależności od odmiany, niedozwolony smak nietypowy, obcy dla danej odmiany miodu, smak mogący wskazywać zepsucie;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bez konserwantów i innych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dodatkowych, w tym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organicznych lub nieorganicznych substancji obcych; niedopuszczalne są oznaki fermentacji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FA1CDB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Niedopuszczalny produkt o s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ztucznie zmienionej kwasowości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lub którego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 naturalne enzymy zostały częściowo lub całkowicie zniszczone przez ogrzewanie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. N</w:t>
            </w:r>
            <w:r w:rsidRPr="00BE34E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iedopuszczalne jest zafałszowanie miodu sacharozą, syropem skrobiowym, melasą, sztucznym miodem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FA1CDB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>awartość wody nie więcej niż 20%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Pr="00FA1CDB">
              <w:rPr>
                <w:rFonts w:ascii="Calibri" w:hAnsi="Calibri"/>
                <w:color w:val="000000"/>
                <w:sz w:val="20"/>
                <w:szCs w:val="20"/>
              </w:rPr>
              <w:t xml:space="preserve">zawartość fruktozy i glukozy nie mniej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niż 60g/100g miodu nektarowego.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Opakowanie jednostkowe: słój szklany, szczelnie zakręcony, poj. netto min. 0,9l.</w:t>
            </w:r>
          </w:p>
          <w:p w:rsidR="00A175DA" w:rsidRPr="00075B81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AE4851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Mus 100 % z owoców i warzyw – Kubuś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Produkt przecierowy, pasteryzowany, częściowo z soku zagęszczonego bez dodatku cukru ( w tym syropu glukozowo – fruktozowego ) i konserwantów. Przeciery z owoców i warzyw 100 % .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jednostkowe: tubka zakręcana 100g.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0,4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0,4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10,8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Smaki: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Banan – jabłko,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Marchew – jabłko – banan,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6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Marchew -  jabłko – banan -  truskawka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1</w:t>
            </w:r>
            <w:r>
              <w:rPr>
                <w:rFonts w:ascii="Calibri" w:hAnsi="Calibri"/>
                <w:sz w:val="20"/>
                <w:lang w:val="pl-PL"/>
              </w:rPr>
              <w:t>600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3C2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3C2C">
              <w:rPr>
                <w:rFonts w:ascii="Calibri" w:hAnsi="Calibri"/>
                <w:b/>
                <w:sz w:val="20"/>
                <w:lang w:val="pl-PL"/>
              </w:rPr>
              <w:t>Płatki kukurydziane</w:t>
            </w:r>
          </w:p>
        </w:tc>
        <w:tc>
          <w:tcPr>
            <w:tcW w:w="0" w:type="auto"/>
            <w:vAlign w:val="center"/>
          </w:tcPr>
          <w:p w:rsidR="00A175DA" w:rsidRPr="00797D89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Sypkie płatki otrzymane z mąki bądź kaszy kukurydzianej (min. 92%), o nieregul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arnym, 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owalnym kształcie, powierzchnia chropowata, niedopuszczalne zlepienia. Barwa: złocista do jasnobrązowej, konsystencja chrupka. Smak i zapach swoisty, niedopuszczalny smak i zapach obcy, pleśni lub stęchlizny.</w:t>
            </w:r>
          </w:p>
          <w:p w:rsidR="00A175DA" w:rsidRPr="00797D89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- torby z folii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grzewane, wykonane z materiałów opakowaniowych przeznaczonych do kontaktu z żywnością. Masa netto 1 kg.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D93F3F">
              <w:rPr>
                <w:rFonts w:ascii="Calibri" w:hAnsi="Calibri"/>
                <w:color w:val="000000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373C2C">
              <w:rPr>
                <w:rFonts w:ascii="Calibri" w:hAnsi="Calibri"/>
                <w:sz w:val="20"/>
                <w:lang w:val="pl-PL"/>
              </w:rPr>
              <w:t>zt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373C2C">
              <w:rPr>
                <w:rFonts w:ascii="Calibri" w:hAnsi="Calibri"/>
                <w:sz w:val="20"/>
                <w:lang w:val="pl-PL"/>
              </w:rPr>
              <w:t>40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3C2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3C2C">
              <w:rPr>
                <w:rFonts w:ascii="Calibri" w:hAnsi="Calibri"/>
                <w:b/>
                <w:sz w:val="20"/>
                <w:lang w:val="pl-PL"/>
              </w:rPr>
              <w:t xml:space="preserve">Płatki jęczmienne </w:t>
            </w:r>
            <w:r>
              <w:rPr>
                <w:rFonts w:ascii="Calibri" w:hAnsi="Calibri"/>
                <w:b/>
                <w:sz w:val="20"/>
                <w:lang w:val="pl-PL"/>
              </w:rPr>
              <w:t>błyskawiczne</w:t>
            </w:r>
          </w:p>
        </w:tc>
        <w:tc>
          <w:tcPr>
            <w:tcW w:w="0" w:type="auto"/>
            <w:vAlign w:val="center"/>
          </w:tcPr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</w:t>
            </w:r>
            <w:r w:rsidRPr="00D93F3F">
              <w:rPr>
                <w:rFonts w:ascii="Calibri" w:hAnsi="Calibri"/>
                <w:sz w:val="20"/>
                <w:lang w:val="pl-PL"/>
              </w:rPr>
              <w:t xml:space="preserve">rodukt pozyskiwany z </w:t>
            </w:r>
            <w:r>
              <w:rPr>
                <w:rFonts w:ascii="Calibri" w:hAnsi="Calibri"/>
                <w:sz w:val="20"/>
                <w:lang w:val="pl-PL"/>
              </w:rPr>
              <w:t xml:space="preserve">oczyszczonego ziarna jęczmienia </w:t>
            </w:r>
            <w:r w:rsidRPr="00EA6D1A">
              <w:rPr>
                <w:rFonts w:ascii="Calibri" w:hAnsi="Calibri"/>
                <w:sz w:val="20"/>
                <w:lang w:val="pl-PL"/>
              </w:rPr>
              <w:t>i poddane obróbce hydrotermicznej</w:t>
            </w:r>
            <w:r w:rsidRPr="00D93F3F"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B</w:t>
            </w:r>
            <w:r w:rsidRPr="00D93F3F">
              <w:rPr>
                <w:rFonts w:ascii="Calibri" w:hAnsi="Calibri"/>
                <w:sz w:val="20"/>
                <w:lang w:val="pl-PL"/>
              </w:rPr>
              <w:t>arwa złocisto-jasnobrąz</w:t>
            </w:r>
            <w:r>
              <w:rPr>
                <w:rFonts w:ascii="Calibri" w:hAnsi="Calibri"/>
                <w:sz w:val="20"/>
                <w:lang w:val="pl-PL"/>
              </w:rPr>
              <w:t>owa. S</w:t>
            </w:r>
            <w:r w:rsidRPr="00D93F3F">
              <w:rPr>
                <w:rFonts w:ascii="Calibri" w:hAnsi="Calibri"/>
                <w:sz w:val="20"/>
                <w:lang w:val="pl-PL"/>
              </w:rPr>
              <w:t>mak swoisty</w:t>
            </w:r>
            <w:r>
              <w:rPr>
                <w:rFonts w:ascii="Calibri" w:hAnsi="Calibri"/>
                <w:sz w:val="20"/>
                <w:lang w:val="pl-PL"/>
              </w:rPr>
              <w:t>;</w:t>
            </w:r>
            <w:r w:rsidRPr="00D93F3F">
              <w:rPr>
                <w:rFonts w:ascii="Calibri" w:hAnsi="Calibri"/>
                <w:sz w:val="20"/>
                <w:lang w:val="pl-PL"/>
              </w:rPr>
              <w:t xml:space="preserve"> smak kwaśny, gorzki  i </w:t>
            </w:r>
            <w:r>
              <w:rPr>
                <w:rFonts w:ascii="Calibri" w:hAnsi="Calibri"/>
                <w:sz w:val="20"/>
                <w:lang w:val="pl-PL"/>
              </w:rPr>
              <w:t>inny nieswoisty niedopuszczalny. Zapach swoisty;</w:t>
            </w:r>
            <w:r w:rsidRPr="00D93F3F">
              <w:rPr>
                <w:rFonts w:ascii="Calibri" w:hAnsi="Calibri"/>
                <w:sz w:val="20"/>
                <w:lang w:val="pl-PL"/>
              </w:rPr>
              <w:t xml:space="preserve"> zapach stęchlizny, pleśni i inny nieswoisty niedopuszczalny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 dyskwalifikujące: zawartość szkodników, domieszek obcych, oznaki zawilgocenia, pleśnienia lub inne oznaki psucia.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Opakowania jednostkowe - torby z folii lub polietylenowej spawane lub z papieru wykonane z materiałów opakowaniowych przeznaczonych do kontaktu z żywnością.</w:t>
            </w:r>
            <w:r>
              <w:rPr>
                <w:rFonts w:ascii="Calibri" w:hAnsi="Calibri"/>
                <w:sz w:val="20"/>
                <w:szCs w:val="20"/>
              </w:rPr>
              <w:t xml:space="preserve"> Masa netto produktu min. 400 g max. 500 g.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3C2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3C2C">
              <w:rPr>
                <w:rFonts w:ascii="Calibri" w:hAnsi="Calibri"/>
                <w:b/>
                <w:sz w:val="20"/>
                <w:lang w:val="pl-PL"/>
              </w:rPr>
              <w:t xml:space="preserve">Płatki ryżowe </w:t>
            </w:r>
            <w:r>
              <w:rPr>
                <w:rFonts w:ascii="Calibri" w:hAnsi="Calibri"/>
                <w:b/>
                <w:sz w:val="20"/>
                <w:lang w:val="pl-PL"/>
              </w:rPr>
              <w:t>błyskawiczne</w:t>
            </w: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</w:t>
            </w:r>
            <w:r w:rsidRPr="00D93F3F">
              <w:rPr>
                <w:rFonts w:ascii="Calibri" w:hAnsi="Calibri"/>
                <w:sz w:val="20"/>
                <w:lang w:val="pl-PL"/>
              </w:rPr>
              <w:t>rodukt pozyskiwany z ziaren ryżu poddanych działaniu pary wodnej i prasowaniu przez  zgniecenie na walcach całego obłuszczonego ziarna ryżu i poddanie obróbce hydrotermicznej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S</w:t>
            </w:r>
            <w:r w:rsidRPr="00D93F3F">
              <w:rPr>
                <w:rFonts w:ascii="Calibri" w:hAnsi="Calibri"/>
                <w:sz w:val="20"/>
                <w:lang w:val="pl-PL"/>
              </w:rPr>
              <w:t>truktura i konsystencja – sypka, w postaci drobnych płatków bez grudek, barwa – biała z różnymi odcieniami</w:t>
            </w:r>
            <w:r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D93F3F">
              <w:rPr>
                <w:rFonts w:ascii="Calibri" w:hAnsi="Calibri"/>
                <w:sz w:val="20"/>
                <w:lang w:val="pl-PL"/>
              </w:rPr>
              <w:t>Smak swoisty; smak kwaśny, gorzki  i inny nieswoisty niedopuszczalny. Zapach swoisty; zapach stęchlizny, pleśni i inny nieswoisty niedopuszczalny.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 dyskwalifikujące: zawartość szkodników, domieszek obcych, oznaki zawilgocenia, pleśnienia lub inne oznaki psucia.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Opakowania jednostkowe - torby z folii lub polietylenowej spawane lub z papieru wykonane z materiałów opakowaniowych przeznaczonych do kontaktu z żywnością.</w:t>
            </w:r>
            <w:r>
              <w:rPr>
                <w:rFonts w:ascii="Calibri" w:hAnsi="Calibri"/>
                <w:sz w:val="20"/>
                <w:szCs w:val="20"/>
              </w:rPr>
              <w:t xml:space="preserve"> Masa netto produktu min. 400 g max. 500 g.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373C2C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373C2C">
              <w:rPr>
                <w:rFonts w:ascii="Calibri" w:hAnsi="Calibri"/>
                <w:b/>
                <w:sz w:val="20"/>
                <w:lang w:val="pl-PL"/>
              </w:rPr>
              <w:t>Płatki owsiane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błyskawiczne</w:t>
            </w: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A6D1A">
              <w:rPr>
                <w:rFonts w:ascii="Calibri" w:hAnsi="Calibri"/>
                <w:sz w:val="20"/>
                <w:szCs w:val="20"/>
              </w:rPr>
              <w:t>rodukt otrzymany przez zgniecenie na walcach całego obłuszczonego ziarna owsa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A6D1A">
              <w:rPr>
                <w:rFonts w:ascii="Calibri" w:hAnsi="Calibri"/>
                <w:sz w:val="20"/>
                <w:szCs w:val="20"/>
              </w:rPr>
              <w:t>i poddane obróbce hydrotermicznej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Barwa szarobiała o różnych odcieniach. Smak swoisty</w:t>
            </w:r>
            <w:r>
              <w:rPr>
                <w:rFonts w:ascii="Calibri" w:hAnsi="Calibri"/>
                <w:sz w:val="20"/>
                <w:szCs w:val="20"/>
              </w:rPr>
              <w:t>, lekko orzeszkowy, smak kwaśny;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gorzki i inny nieswoisty </w:t>
            </w:r>
            <w:r>
              <w:rPr>
                <w:rFonts w:ascii="Calibri" w:hAnsi="Calibri"/>
                <w:sz w:val="20"/>
                <w:szCs w:val="20"/>
              </w:rPr>
              <w:t>niedopuszczalny. Zapach swoisty;</w:t>
            </w:r>
            <w:r w:rsidRPr="00EA6D1A">
              <w:rPr>
                <w:rFonts w:ascii="Calibri" w:hAnsi="Calibri"/>
                <w:sz w:val="20"/>
                <w:szCs w:val="20"/>
              </w:rPr>
              <w:t xml:space="preserve"> zapach stęchlizny, pleśni i inny nieswoisty niedopuszczalny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Cechy dyskwalifikujące: zawartość szkodników, domieszek obcych, oznaki zawilgocenia, pleśnienia lub inne oznaki psucia.</w:t>
            </w:r>
          </w:p>
          <w:p w:rsidR="00A175DA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EA6D1A">
              <w:rPr>
                <w:rFonts w:ascii="Calibri" w:hAnsi="Calibri"/>
                <w:sz w:val="20"/>
                <w:szCs w:val="20"/>
              </w:rPr>
              <w:t>Opakowania jednostkowe - torby z folii lub polietylenowej spawane lub z papieru wykonane z materiałów opakowaniowych przeznaczonych do kontaktu z żywnością.</w:t>
            </w:r>
            <w:r>
              <w:rPr>
                <w:rFonts w:ascii="Calibri" w:hAnsi="Calibri"/>
                <w:sz w:val="20"/>
                <w:szCs w:val="20"/>
              </w:rPr>
              <w:t xml:space="preserve"> Masa netto produktu min. 400 g max. 500 g.</w:t>
            </w:r>
          </w:p>
          <w:p w:rsidR="00A175DA" w:rsidRPr="00373C2C" w:rsidRDefault="00A175DA" w:rsidP="00A175DA">
            <w:pPr>
              <w:jc w:val="both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373C2C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9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sz w:val="20"/>
                <w:lang w:val="pl-PL"/>
              </w:rPr>
              <w:t xml:space="preserve">Olej rzepakowy - Kujawski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butelka z tworzywa sztucznego, obj. netto: 3l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Skład: 100% nierafinowany olej rzepakowy z pierwszego tłocznia, filtrowany na zimno, zawierające kwasy: </w:t>
            </w:r>
            <w:r w:rsidRPr="00905889">
              <w:rPr>
                <w:rStyle w:val="Pogrubienie"/>
                <w:rFonts w:ascii="Calibri" w:hAnsi="Calibri"/>
                <w:b w:val="0"/>
                <w:sz w:val="20"/>
                <w:bdr w:val="none" w:sz="0" w:space="0" w:color="auto" w:frame="1"/>
                <w:shd w:val="clear" w:color="auto" w:fill="FFFFFF"/>
                <w:lang w:val="pl-PL"/>
              </w:rPr>
              <w:t>Omega-3 do Omega-6 w stosunku 1:1.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4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Olej rzepakowy - Kujawski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Opakowanie jednostkowe butelka z tworzywa sztucznego, obj. netto: 1l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Skład: 100% nierafinowany olej rzepakowy z pierwszego tłocznia, filtrowany na zimno, zawierające kwasy: </w:t>
            </w:r>
            <w:r w:rsidRPr="00905889">
              <w:rPr>
                <w:rStyle w:val="Pogrubienie"/>
                <w:rFonts w:ascii="Calibri" w:hAnsi="Calibri"/>
                <w:b w:val="0"/>
                <w:sz w:val="20"/>
                <w:bdr w:val="none" w:sz="0" w:space="0" w:color="auto" w:frame="1"/>
                <w:shd w:val="clear" w:color="auto" w:fill="FFFFFF"/>
                <w:lang w:val="pl-PL"/>
              </w:rPr>
              <w:t>Omega-3 do Omega-6 w stosunku 1:1.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177424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177424">
              <w:rPr>
                <w:rFonts w:ascii="Calibri" w:hAnsi="Calibri"/>
                <w:b/>
                <w:sz w:val="20"/>
                <w:lang w:val="pl-PL"/>
              </w:rPr>
              <w:t>Olej ryżowy</w:t>
            </w:r>
          </w:p>
        </w:tc>
        <w:tc>
          <w:tcPr>
            <w:tcW w:w="0" w:type="auto"/>
            <w:vAlign w:val="bottom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1114">
              <w:rPr>
                <w:rFonts w:ascii="Calibri" w:hAnsi="Calibri"/>
                <w:color w:val="000000"/>
                <w:sz w:val="20"/>
                <w:szCs w:val="20"/>
              </w:rPr>
              <w:t>Skład olej ryżowy 100%. Opakowanie jednostkowe butelka szklana, poj. netto 1 l.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12B1A">
              <w:rPr>
                <w:rFonts w:ascii="Calibri" w:hAnsi="Calibri"/>
                <w:color w:val="000000"/>
                <w:sz w:val="20"/>
                <w:szCs w:val="20"/>
              </w:rPr>
              <w:t xml:space="preserve">arwa,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mak i zapach swoisty, niedopuszczalny smak i zapach obcy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075B81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miesięcy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177424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177424">
              <w:rPr>
                <w:rFonts w:ascii="Calibri" w:hAnsi="Calibri"/>
                <w:b/>
                <w:sz w:val="20"/>
                <w:lang w:val="pl-PL"/>
              </w:rPr>
              <w:t>Olej z pestek winogron</w:t>
            </w:r>
          </w:p>
        </w:tc>
        <w:tc>
          <w:tcPr>
            <w:tcW w:w="0" w:type="auto"/>
            <w:vAlign w:val="bottom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1114">
              <w:rPr>
                <w:rFonts w:ascii="Calibri" w:hAnsi="Calibri"/>
                <w:color w:val="000000"/>
                <w:sz w:val="20"/>
                <w:szCs w:val="20"/>
              </w:rPr>
              <w:t xml:space="preserve">Skład olej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 pestek winogron</w:t>
            </w:r>
            <w:r w:rsidRPr="00051114">
              <w:rPr>
                <w:rFonts w:ascii="Calibri" w:hAnsi="Calibri"/>
                <w:color w:val="000000"/>
                <w:sz w:val="20"/>
                <w:szCs w:val="20"/>
              </w:rPr>
              <w:t xml:space="preserve"> 100%. Opakowanie jednostkowe butelka szklana, poj. netto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0,5l.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B1A">
              <w:rPr>
                <w:rFonts w:ascii="Calibri" w:hAnsi="Calibri"/>
                <w:color w:val="000000"/>
                <w:sz w:val="20"/>
                <w:szCs w:val="20"/>
              </w:rPr>
              <w:t xml:space="preserve">Barwa,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>mak i zapach swoisty, niedopuszczalny smak i zapach obcy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075B81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miesięcy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Pieprz czarny mielony Prymat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Produkt otrzymany z wysuszonych i zmielonych ziaren pieprzu czarnego, używany do poprawy smaku potraw. Opakowanie jednostkowe masa netto min. 20 g. 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90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Pieprz ziołowy Prymat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masa netto min. 20g. Skład: gorczyca, kminek, kolendra, papryka słodka, czosnek, chili, chrzan, majeranek. 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Przyprawa do kurczaka Prymat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Masa netto min. 20 g. 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DB696A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DB696A">
              <w:rPr>
                <w:rFonts w:ascii="Calibri" w:hAnsi="Calibri"/>
                <w:b/>
                <w:sz w:val="20"/>
                <w:lang w:val="pl-PL"/>
              </w:rPr>
              <w:t>Przyprawa naturalna bez soli i glutaminianu sodu, RAFEX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  <w:vAlign w:val="center"/>
          </w:tcPr>
          <w:p w:rsidR="00A175DA" w:rsidRPr="00075B81" w:rsidRDefault="00A175DA" w:rsidP="00A175D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Producent: RAFEX. </w:t>
            </w:r>
            <w:r w:rsidRPr="00075B81">
              <w:rPr>
                <w:rFonts w:ascii="Calibri" w:hAnsi="Calibri"/>
                <w:color w:val="000000"/>
                <w:sz w:val="20"/>
                <w:szCs w:val="20"/>
              </w:rPr>
              <w:t>Skład w różnych proporcjach: pasternak, marchewka, cebula, pietruszka, kurkuma, pieprz czarny, lubczyk, curry, czosnek.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Opakowanie jednostkowe: woreczek foliowy wykonany z materiału przeznaczonego do kontaktu z żywnością. Zawartość przyprawy min. 300 g netto. </w:t>
            </w:r>
            <w:r w:rsidRPr="00AF6A34">
              <w:rPr>
                <w:rFonts w:ascii="Calibri" w:hAnsi="Calibri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sz w:val="20"/>
                <w:szCs w:val="20"/>
              </w:rPr>
              <w:t>3 miesiące</w:t>
            </w:r>
            <w:r w:rsidRPr="00AF6A34">
              <w:rPr>
                <w:rFonts w:ascii="Calibri" w:hAnsi="Calibri"/>
                <w:sz w:val="20"/>
                <w:szCs w:val="20"/>
              </w:rPr>
              <w:t xml:space="preserve"> od daty dostawy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75B81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Bazylia Prymat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4A2EB1">
              <w:rPr>
                <w:rFonts w:ascii="Calibri" w:hAnsi="Calibri"/>
                <w:sz w:val="20"/>
                <w:lang w:val="pl-PL"/>
              </w:rPr>
              <w:t>Ziele bazylii otarte. Opakowanie jednostkowe masa netto min. 10g. 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60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Oregano Prymat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t>Ziele oregano otarte. Opakowanie jednostkowe masa netto min. 10g. 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E51BB">
              <w:rPr>
                <w:rFonts w:ascii="Calibri" w:hAnsi="Calibri"/>
                <w:b/>
                <w:sz w:val="20"/>
                <w:szCs w:val="20"/>
              </w:rPr>
              <w:t>Cukier brzozowy (ksylitol)</w:t>
            </w:r>
          </w:p>
        </w:tc>
        <w:tc>
          <w:tcPr>
            <w:tcW w:w="0" w:type="auto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Produkt pozyskiwany </w:t>
            </w:r>
            <w:r w:rsidRPr="006E51BB">
              <w:rPr>
                <w:rFonts w:ascii="Calibri" w:hAnsi="Calibri"/>
                <w:sz w:val="20"/>
                <w:lang w:val="pl-PL"/>
              </w:rPr>
              <w:t>z kory brzozy</w:t>
            </w:r>
            <w:r>
              <w:rPr>
                <w:rFonts w:ascii="Calibri" w:hAnsi="Calibri"/>
                <w:sz w:val="20"/>
                <w:lang w:val="pl-PL"/>
              </w:rPr>
              <w:t>. Konsystencja i barwa: białe kryształki (ksylitol krystaliczny). Opakowanie jednostkowe: min. 1 kg max 5 kg.</w:t>
            </w:r>
          </w:p>
          <w:p w:rsidR="00A175DA" w:rsidRPr="006E51BB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6E51BB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6E51BB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Ryż biały </w:t>
            </w:r>
            <w:r>
              <w:rPr>
                <w:rFonts w:ascii="Calibri" w:hAnsi="Calibri"/>
                <w:b/>
                <w:sz w:val="20"/>
                <w:szCs w:val="20"/>
              </w:rPr>
              <w:t>długoziarnisty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 100%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worek foliowy lub papierowy, masa netto 1 kg.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</w:rPr>
              <w:t>450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Ryż brązowy naturalny – Kupiec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worek foliowy lub papierowy, masa netto </w:t>
            </w:r>
            <w:r>
              <w:rPr>
                <w:rFonts w:ascii="Calibri" w:hAnsi="Calibri"/>
                <w:sz w:val="20"/>
                <w:lang w:val="pl-PL"/>
              </w:rPr>
              <w:t>min. 400 g</w:t>
            </w:r>
            <w:r w:rsidRPr="00905889"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 g produktu minimum:</w:t>
            </w:r>
          </w:p>
          <w:p w:rsidR="00A175DA" w:rsidRPr="00905889" w:rsidRDefault="00A175DA" w:rsidP="00A175D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Tłuszcz – 2,1 g</w:t>
            </w:r>
          </w:p>
          <w:p w:rsidR="00A175DA" w:rsidRPr="00905889" w:rsidRDefault="00A175DA" w:rsidP="00A175DA">
            <w:pPr>
              <w:numPr>
                <w:ilvl w:val="0"/>
                <w:numId w:val="28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– 61,3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Białka – 8,5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Przecier pomidorowy – Łowicz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karton masa netto min.  500g.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energetyczna–24 kcal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0,25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3,75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1,25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Pomidory w puszce-Łowicz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równoważne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puszka masa netto min. 400 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całe pomidory bez skóry w soku pomidorowym, sól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 20 kcal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1,1g, 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3,0 g.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- 0,3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Przyprawa do pieczeni wieprzowej – Kotanyi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glutaminianu sodu, bez konserwantów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– masa netto min. 30 g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sól jodowana, czosnek, cebula, kminek, kolendra, pieprz, korzeń pietruszki, pasternak, korzeń lubczyku, gorczyca, papryka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</w:t>
            </w:r>
            <w:r>
              <w:rPr>
                <w:rFonts w:ascii="Calibri" w:hAnsi="Calibri"/>
                <w:sz w:val="20"/>
                <w:lang w:val="pl-PL"/>
              </w:rPr>
              <w:t>0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g produktu minimum: 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6,1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17,9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3,0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Przyprawa do </w:t>
            </w:r>
            <w:r>
              <w:rPr>
                <w:rFonts w:ascii="Calibri" w:hAnsi="Calibri"/>
                <w:b/>
                <w:sz w:val="20"/>
                <w:lang w:val="pl-PL"/>
              </w:rPr>
              <w:t>indyka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– Kotanyi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glutaminianu sodu, bez konserwantów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– masa netto min. </w:t>
            </w:r>
            <w:r>
              <w:rPr>
                <w:rFonts w:ascii="Calibri" w:hAnsi="Calibri"/>
                <w:sz w:val="20"/>
                <w:lang w:val="pl-PL"/>
              </w:rPr>
              <w:t>25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A175DA" w:rsidRPr="0067054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Skład: </w:t>
            </w:r>
            <w:r w:rsidRPr="0067054F">
              <w:rPr>
                <w:rFonts w:ascii="Calibri" w:hAnsi="Calibri"/>
                <w:sz w:val="20"/>
                <w:lang w:val="pl-PL"/>
              </w:rPr>
              <w:t>sól jodowana, tymianek, papryka, cukier, czosnek, cebula, pieprz, majeranek, cytryna w proszku, rozmaryn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Wartości odżywcze w 10g produktu minimum: 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Białko – </w:t>
            </w:r>
            <w:r>
              <w:rPr>
                <w:rFonts w:ascii="Calibri" w:hAnsi="Calibri"/>
                <w:sz w:val="20"/>
                <w:lang w:val="pl-PL"/>
              </w:rPr>
              <w:t>4,2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Węglowodany – </w:t>
            </w:r>
            <w:r>
              <w:rPr>
                <w:rFonts w:ascii="Calibri" w:hAnsi="Calibri"/>
                <w:sz w:val="20"/>
                <w:lang w:val="pl-PL"/>
              </w:rPr>
              <w:t xml:space="preserve">21,1 </w:t>
            </w:r>
            <w:r w:rsidRPr="00905889">
              <w:rPr>
                <w:rFonts w:ascii="Calibri" w:hAnsi="Calibri"/>
                <w:sz w:val="20"/>
                <w:lang w:val="pl-PL"/>
              </w:rPr>
              <w:t>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1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Tłuszcz – </w:t>
            </w:r>
            <w:r>
              <w:rPr>
                <w:rFonts w:ascii="Calibri" w:hAnsi="Calibri"/>
                <w:sz w:val="20"/>
                <w:lang w:val="pl-PL"/>
              </w:rPr>
              <w:t>2,5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Sos Bolognese (boloński) instant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min. 46g. 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Sól </w:t>
            </w:r>
            <w:r>
              <w:rPr>
                <w:rFonts w:ascii="Calibri" w:hAnsi="Calibri"/>
                <w:b/>
                <w:sz w:val="20"/>
                <w:lang w:val="pl-PL"/>
              </w:rPr>
              <w:t>niskosodowa SANTE lub równoważna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0" w:type="auto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Producent: </w:t>
            </w:r>
            <w:r w:rsidRPr="0067054F">
              <w:rPr>
                <w:rFonts w:ascii="Calibri" w:hAnsi="Calibri"/>
                <w:sz w:val="20"/>
                <w:lang w:val="pl-PL"/>
              </w:rPr>
              <w:t>Sante A. Kowalski Sp. j.</w:t>
            </w:r>
            <w:r>
              <w:rPr>
                <w:rFonts w:ascii="Calibri" w:hAnsi="Calibri"/>
                <w:sz w:val="20"/>
                <w:lang w:val="pl-PL"/>
              </w:rPr>
              <w:t xml:space="preserve"> Skład: </w:t>
            </w:r>
            <w:r w:rsidRPr="0067054F">
              <w:rPr>
                <w:rFonts w:ascii="Calibri" w:hAnsi="Calibri"/>
                <w:sz w:val="20"/>
                <w:lang w:val="pl-PL"/>
              </w:rPr>
              <w:t>Sól morska jodowana drobnoziarnista o obniżonej zawartości sodu z magnezem i potasem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Zawartość w 100 g produktu:</w:t>
            </w:r>
          </w:p>
          <w:p w:rsidR="00A175DA" w:rsidRPr="0067054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Potas - 15570 mg</w:t>
            </w:r>
          </w:p>
          <w:p w:rsidR="00A175DA" w:rsidRPr="0067054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Jod - 2300 µg</w:t>
            </w:r>
          </w:p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Magnez - 56,4  mg</w:t>
            </w:r>
          </w:p>
          <w:p w:rsidR="00A175DA" w:rsidRPr="0067054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Opakowanie jednostkowe o masie min. 350 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30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Sól zmiękczająca mięso – Kotanyi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Bez konserwantów, bez glutaminianu sodu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masa netto 30g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Skład: sól jodowana, mąka kukurydziana, cytryna w proszku, enzym papaina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1,0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5,3 g</w:t>
            </w:r>
          </w:p>
          <w:p w:rsidR="00A175DA" w:rsidRPr="00905889" w:rsidRDefault="00A175DA" w:rsidP="00A175DA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0,2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2168E3">
              <w:rPr>
                <w:rFonts w:ascii="Calibri" w:hAnsi="Calibri"/>
                <w:b/>
                <w:sz w:val="20"/>
                <w:lang w:val="pl-PL"/>
              </w:rPr>
              <w:t xml:space="preserve">Syrop owocowy Herbapol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Smaki: malina 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Opakowanie jednostkowe: zawartość netto 2,85 l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Skład: syrop owocowy o ekstrakcie ogólnym minimum 65%, bez barwników.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D93F3F">
              <w:rPr>
                <w:rFonts w:ascii="Calibri" w:hAnsi="Calibri"/>
                <w:sz w:val="20"/>
                <w:lang w:val="pl-PL"/>
              </w:rPr>
              <w:t>Wartość energetyczna-318kcal,</w:t>
            </w:r>
          </w:p>
          <w:p w:rsidR="00A175DA" w:rsidRPr="00D93F3F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D93F3F">
              <w:rPr>
                <w:rFonts w:ascii="Calibri" w:hAnsi="Calibri"/>
                <w:sz w:val="20"/>
                <w:lang w:val="pl-PL"/>
              </w:rPr>
              <w:t>Węglowodany – 80 g,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</w:rPr>
              <w:t xml:space="preserve">Ziele angielskie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</w:t>
            </w:r>
            <w:r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905889">
              <w:rPr>
                <w:rFonts w:ascii="Calibri" w:hAnsi="Calibri"/>
                <w:sz w:val="20"/>
                <w:lang w:val="pl-PL"/>
              </w:rPr>
              <w:t>min.  15 g. 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Szczaw konserwowy.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Opakowanie jednostkowe słoik szklany; masa netto min. 280g maks. 350g.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4A2EB1">
              <w:rPr>
                <w:rFonts w:ascii="Calibri" w:hAnsi="Calibr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Kiszona kapusta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Produkt otrzymany z kapusty głowiastej białej, oczyszczonej z liści zewnętrznych, bez głąbu, pokrojonej, z dodatkiem przypraw, soli spożywczej oraz z dodatkiem lub bez dodatku warzyw i owoców, poddanej fermentacji mlekowej, nie pasteryzowany.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 w:eastAsia="pl-PL"/>
              </w:rPr>
            </w:pPr>
            <w:r w:rsidRPr="00905889">
              <w:rPr>
                <w:rFonts w:ascii="Calibri" w:hAnsi="Calibri"/>
                <w:sz w:val="20"/>
                <w:lang w:val="pl-PL" w:eastAsia="pl-PL"/>
              </w:rPr>
              <w:t>Opakowania jednostkowe torby foliowe termozgrzewalne, wykonane z materiałów opakowaniowych przeznaczonych do kontaktu z żywnością masa netto 1 kg, lub wiadra wykonane z materiałów opakowaniowych przeznaczonych do kontaktu z żywnością o masie netto 3 lub 5 kg.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kapusty kwaszonej deklarowany przez producenta powinien wynosić nie mniej niż 1 miesiąc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67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Ogórek kwaszony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Produkt otrzymany z ogórków świeżych, z dodatkiem roślinnych przypraw aromatyczno-smakowych, w słonej zalewie, poddany naturalnemu procesowi fermentacji mlekowej, z ewentualnym dodatkiem kwasu sorbowego - w przypadku opakowań niehermetycznych, lub utrwalony w procesie pasteryzacji w opakowaniach hermetycznie zamkniętych. </w:t>
            </w:r>
          </w:p>
          <w:p w:rsidR="00A175DA" w:rsidRPr="00905889" w:rsidRDefault="00A175DA" w:rsidP="00A17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905889">
              <w:rPr>
                <w:rFonts w:ascii="Calibri" w:hAnsi="Calibri"/>
                <w:sz w:val="20"/>
                <w:szCs w:val="20"/>
                <w:lang w:eastAsia="ar-SA"/>
              </w:rPr>
              <w:t>Wygląd: ogórków - barwa oliwkowozielona, kształt możliwie prosty, powierzchnia wolna od uszkodzeń mechanicznych i plam chorobowych; zalewy - barwa od białoszarej do zielonkawo</w:t>
            </w:r>
            <w:r>
              <w:rPr>
                <w:rFonts w:ascii="Calibri" w:hAnsi="Calibri"/>
                <w:sz w:val="20"/>
                <w:szCs w:val="20"/>
                <w:lang w:eastAsia="ar-SA"/>
              </w:rPr>
              <w:t xml:space="preserve"> </w:t>
            </w:r>
            <w:r w:rsidRPr="00905889">
              <w:rPr>
                <w:rFonts w:ascii="Calibri" w:hAnsi="Calibri"/>
                <w:sz w:val="20"/>
                <w:szCs w:val="20"/>
                <w:lang w:eastAsia="ar-SA"/>
              </w:rPr>
              <w:t>szarej, bez oznak śluzowacenia i zapleśnienia. Konsystencja: ogórki jędrne, chrupkie, komory nasienne prawidłowo wypełnione. Smak i zapach charakterystyczny dla ogórków kwaszonych, z wyczuwalnym smakiem i zapachem przypraw, bez obcych posmaków i zapachów.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Opakowania jednostkowe: wiadra wykonane z materiałów opakowaniowych przeznaczonych do kontaktu z żywnością o masie netto bez zalewy 6 kg.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 w:eastAsia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ogórków kwaszonych deklarowany przez producenta powinien wynosić nie mniej niż 1 miesiąc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8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Jaja kurze świeże klasa AM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905889">
              <w:rPr>
                <w:rFonts w:ascii="Calibri" w:hAnsi="Calibri"/>
                <w:sz w:val="20"/>
                <w:szCs w:val="20"/>
                <w:lang w:eastAsia="ar-SA"/>
              </w:rPr>
              <w:t>Jaja w skorupie pochodzące od kury domowej. Jaja spożywcze klasy A - jaja klasy pierwszej jakościowej. Jaja M – jaja określane w kategorii wagowej jako średnie, ważące od 53 do 63g.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 normalnym kształcie, czysta, nieuszkodzona, niemyta, nieczyszczona. Na skorupce oznakowanie jaj pieczęcią z co najmniej literą M i kodem początkowym o nr od 0 do 2.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14 dni od daty dostawy. Jaja zapakowane w wytłaczanki chroniące przed uszkodzeniem.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36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Mieszanka kompotowa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Owoce utrwalone przez zamrożenie w specjalistycznych urządzeniach do temp. nie wyższej niż -18oC. Mieszanka 6 składnikowa, skład: truskawka, śliwka, porzeczka, wiśnia, agrest, aronia.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torba z tworzywa termozgrzewalna, wykonana z materiałów opakowaniowych przeznaczonych do kontaktu z żywnością, masa netto min. 2,5 kg.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 w:cs="Arial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</w:t>
            </w:r>
            <w:r w:rsidRPr="00905889">
              <w:rPr>
                <w:rFonts w:ascii="Calibri" w:hAnsi="Calibri"/>
                <w:sz w:val="20"/>
                <w:lang w:val="pl-PL"/>
              </w:rPr>
              <w:t>30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Kukurydza konserwowa 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Produkt otrzymany z ziarn kukurydzy cukrowej zalanych roztworem cukru i soli kuchennej, utrwalony termicznie.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puszka metalowa o masie min. 400 g, masa po odsączeniu zalewy min. 220 g.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>Sok jabłkowy Lubsad lub równoważny</w:t>
            </w:r>
          </w:p>
        </w:tc>
        <w:tc>
          <w:tcPr>
            <w:tcW w:w="0" w:type="auto"/>
          </w:tcPr>
          <w:p w:rsidR="00A175DA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 xml:space="preserve">Sok naturalny z jabłek. </w:t>
            </w:r>
            <w:r w:rsidRPr="00D15BA0">
              <w:rPr>
                <w:rFonts w:ascii="Calibri" w:hAnsi="Calibri"/>
                <w:sz w:val="20"/>
                <w:lang w:val="pl-PL"/>
              </w:rPr>
              <w:t xml:space="preserve">Do wytworzenia </w:t>
            </w:r>
            <w:r>
              <w:rPr>
                <w:rFonts w:ascii="Calibri" w:hAnsi="Calibri"/>
                <w:sz w:val="20"/>
                <w:lang w:val="pl-PL"/>
              </w:rPr>
              <w:t xml:space="preserve">1 l </w:t>
            </w:r>
            <w:r w:rsidRPr="00D15BA0">
              <w:rPr>
                <w:rFonts w:ascii="Calibri" w:hAnsi="Calibri"/>
                <w:sz w:val="20"/>
                <w:lang w:val="pl-PL"/>
              </w:rPr>
              <w:t>produktu zużywa się nie mniej niż 1,5 kg owoców. Wyrób nie zawiera dodatku wody, cukru ani konserwantów</w:t>
            </w:r>
            <w:r>
              <w:rPr>
                <w:rFonts w:ascii="Calibri" w:hAnsi="Calibri"/>
                <w:sz w:val="20"/>
                <w:lang w:val="pl-PL"/>
              </w:rPr>
              <w:t xml:space="preserve">. Opakowanie jednostkowe typu </w:t>
            </w:r>
            <w:r w:rsidRPr="00D15BA0">
              <w:rPr>
                <w:rFonts w:ascii="Calibri" w:hAnsi="Calibri"/>
                <w:sz w:val="20"/>
                <w:lang w:val="pl-PL"/>
              </w:rPr>
              <w:t xml:space="preserve">Bag in Box </w:t>
            </w:r>
            <w:r>
              <w:rPr>
                <w:rFonts w:ascii="Calibri" w:hAnsi="Calibri"/>
                <w:sz w:val="20"/>
                <w:lang w:val="pl-PL"/>
              </w:rPr>
              <w:t xml:space="preserve">o poj. netto </w:t>
            </w:r>
            <w:r w:rsidRPr="00D15BA0">
              <w:rPr>
                <w:rFonts w:ascii="Calibri" w:hAnsi="Calibri"/>
                <w:sz w:val="20"/>
                <w:lang w:val="pl-PL"/>
              </w:rPr>
              <w:t>5 l</w:t>
            </w:r>
            <w:r>
              <w:rPr>
                <w:rFonts w:ascii="Calibri" w:hAnsi="Calibri"/>
                <w:sz w:val="20"/>
                <w:lang w:val="pl-PL"/>
              </w:rPr>
              <w:t>.</w:t>
            </w:r>
          </w:p>
          <w:p w:rsidR="00A175DA" w:rsidRPr="00D15BA0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Okres przydatności do spożycia kukurydzy konserwowej deklarowany przez producenta powinien wynosić nie mniej niż </w:t>
            </w:r>
            <w:r>
              <w:rPr>
                <w:rFonts w:ascii="Calibri" w:hAnsi="Calibri"/>
                <w:sz w:val="20"/>
                <w:lang w:val="pl-PL"/>
              </w:rPr>
              <w:t>3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miesi</w:t>
            </w:r>
            <w:r>
              <w:rPr>
                <w:rFonts w:ascii="Calibri" w:hAnsi="Calibri"/>
                <w:sz w:val="20"/>
                <w:lang w:val="pl-PL"/>
              </w:rPr>
              <w:t>ące</w:t>
            </w:r>
            <w:r w:rsidRPr="00905889">
              <w:rPr>
                <w:rFonts w:ascii="Calibri" w:hAnsi="Calibri"/>
                <w:sz w:val="20"/>
                <w:lang w:val="pl-PL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2250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>
              <w:rPr>
                <w:rFonts w:ascii="Calibri" w:hAnsi="Calibri"/>
                <w:b/>
                <w:sz w:val="20"/>
                <w:lang w:val="pl-PL"/>
              </w:rPr>
              <w:t xml:space="preserve">Sok owocowy Tymbark,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 Hortex </w:t>
            </w:r>
            <w:r>
              <w:rPr>
                <w:rFonts w:ascii="Calibri" w:hAnsi="Calibri"/>
                <w:b/>
                <w:sz w:val="20"/>
                <w:lang w:val="pl-PL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Sok 100% z zagęszczonego soku, pasteryzowany, bez konserwantów i dodatku cukru ( w tym syrop glukozowo-fruktozowy ).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Opakowanie jednostkowe </w:t>
            </w:r>
            <w:r w:rsidRPr="003E5F34">
              <w:rPr>
                <w:rFonts w:ascii="Calibri" w:hAnsi="Calibri"/>
                <w:sz w:val="20"/>
                <w:lang w:val="pl-PL"/>
              </w:rPr>
              <w:t>– butelka</w:t>
            </w:r>
            <w:r>
              <w:rPr>
                <w:rFonts w:ascii="Calibri" w:hAnsi="Calibri"/>
                <w:sz w:val="20"/>
                <w:lang w:val="pl-PL"/>
              </w:rPr>
              <w:t xml:space="preserve"> z zakrętką</w:t>
            </w:r>
            <w:r w:rsidRPr="003E5F34">
              <w:rPr>
                <w:rFonts w:ascii="Calibri" w:hAnsi="Calibri"/>
                <w:sz w:val="20"/>
                <w:lang w:val="pl-PL"/>
              </w:rPr>
              <w:t xml:space="preserve"> z tworzywa sztucznego typu PET (opakowanie posiada atest PZH o przeznaczeniu do kontaktu z żywnością), </w:t>
            </w:r>
            <w:r w:rsidRPr="00905889">
              <w:rPr>
                <w:rFonts w:ascii="Calibri" w:hAnsi="Calibri"/>
                <w:sz w:val="20"/>
                <w:lang w:val="pl-PL"/>
              </w:rPr>
              <w:t>poj. 300- 330 ml.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Wartość energetyczna – 45 kcal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Białko – 0,6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Węglowodany – 10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Tłuszcz – 0 g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Smaki: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 xml:space="preserve">Jabłko 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Pomarańcza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72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 xml:space="preserve">Woda 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niegazowana Żywiec Zdrój, </w:t>
            </w:r>
            <w:r w:rsidRPr="00905889">
              <w:rPr>
                <w:rFonts w:ascii="Calibri" w:hAnsi="Calibri"/>
                <w:b/>
                <w:sz w:val="20"/>
                <w:lang w:val="pl-PL"/>
              </w:rPr>
              <w:t>Nałęczowianka</w:t>
            </w:r>
            <w:r>
              <w:rPr>
                <w:rFonts w:ascii="Calibri" w:hAnsi="Calibri"/>
                <w:b/>
                <w:sz w:val="20"/>
                <w:lang w:val="pl-PL"/>
              </w:rPr>
              <w:t xml:space="preserve"> lub równoważna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Udostępniana w opakowaniach jednostkowych naturalna woda źródlana lub mineralna, posiadająca pozytywną opinię Instytutu Matki i Dziecka.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Opakowanie jednostkowe – butelka z zakrętką z tworzywa sztucznego typu PET (opakowanie posiada atest PZH o przeznaczeniu do kontaktu z żywnością), objętość netto 0,33 – 0,5 l.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72</w:t>
            </w:r>
            <w:r w:rsidRPr="00905889">
              <w:rPr>
                <w:rFonts w:ascii="Calibri" w:hAnsi="Calibri"/>
                <w:sz w:val="20"/>
                <w:lang w:val="pl-PL"/>
              </w:rPr>
              <w:t>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6F2FD6" w:rsidRDefault="00A175DA" w:rsidP="00A175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2FD6">
              <w:rPr>
                <w:rFonts w:ascii="Calibri" w:hAnsi="Calibri"/>
                <w:b/>
                <w:color w:val="000000"/>
                <w:sz w:val="22"/>
                <w:szCs w:val="22"/>
              </w:rPr>
              <w:t>Ziarna słonecznika łuskane</w:t>
            </w:r>
          </w:p>
        </w:tc>
        <w:tc>
          <w:tcPr>
            <w:tcW w:w="0" w:type="auto"/>
            <w:vAlign w:val="bottom"/>
          </w:tcPr>
          <w:p w:rsidR="00A175DA" w:rsidRPr="00075B81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43C">
              <w:rPr>
                <w:rFonts w:ascii="Calibri" w:hAnsi="Calibri"/>
                <w:color w:val="000000"/>
                <w:sz w:val="20"/>
                <w:szCs w:val="20"/>
              </w:rPr>
              <w:t xml:space="preserve">Ziarna słonecznika, łuskane. Opakowanie jednostkowe torba foliowa termozgrzewalna min. 1 kg, maks. 2 kg. Barwa, smak i zapach swoisty, niedopuszczalny smak i zapach obcy. Bez zanieczyszczeń, śladów zepsucia, pleśni lub gnicia, niedopuszczalne oznaki zawilgocenia. 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miesięcy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6F2FD6" w:rsidRDefault="00A175DA" w:rsidP="00A175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F2FD6">
              <w:rPr>
                <w:rFonts w:ascii="Calibri" w:hAnsi="Calibri"/>
                <w:b/>
                <w:color w:val="000000"/>
                <w:sz w:val="22"/>
                <w:szCs w:val="22"/>
              </w:rPr>
              <w:t>Ziarna dyni łuskane</w:t>
            </w:r>
          </w:p>
        </w:tc>
        <w:tc>
          <w:tcPr>
            <w:tcW w:w="0" w:type="auto"/>
            <w:vAlign w:val="bottom"/>
          </w:tcPr>
          <w:p w:rsidR="00A175DA" w:rsidRPr="00075B81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7343C">
              <w:rPr>
                <w:rFonts w:ascii="Calibri" w:hAnsi="Calibri"/>
                <w:color w:val="000000"/>
                <w:sz w:val="20"/>
                <w:szCs w:val="20"/>
              </w:rPr>
              <w:t xml:space="preserve">Ziarna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dyni</w:t>
            </w:r>
            <w:r w:rsidRPr="0047343C">
              <w:rPr>
                <w:rFonts w:ascii="Calibri" w:hAnsi="Calibri"/>
                <w:color w:val="000000"/>
                <w:sz w:val="20"/>
                <w:szCs w:val="20"/>
              </w:rPr>
              <w:t xml:space="preserve">, łuskane. Opakowanie jednostkowe torba foliowa termozgrzewalna min. 1 kg, maks. 2 kg. Barwa, smak i zapach swoisty, niedopuszczalny smak i zapach obcy. Bez zanieczyszczeń, śladów zepsucia, pleśni lub gnicia, niedopuszczalne oznaki zawilgocenia. 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 miesięcy</w:t>
            </w:r>
            <w:r w:rsidRPr="00797D89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075B81" w:rsidRDefault="00A175DA" w:rsidP="00A175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905889">
              <w:rPr>
                <w:rFonts w:ascii="Calibri" w:hAnsi="Calibri"/>
                <w:b/>
                <w:sz w:val="20"/>
                <w:lang w:val="pl-PL"/>
              </w:rPr>
              <w:t>Filet rybny miruna ze skórą SHP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miruny o nieregularnej wielkości i kształcie, oddzielony od pozostałych części anatomicznych ryby cięciem, wykonanym równolegle do kręgosłupa bez skóry i wyrostków ościstych kręgosłupa, błona otrzewna i żebra usunięte, zamrożony; filety ułożone warstwowo w bloki z zastosowaniem przekładek z folii umożliwiające łatwe oddzielenie każdego fileta (shatterpack). Waga jednego płata do 170g.</w:t>
            </w:r>
          </w:p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miruny. Powierzchnie cięć równe, gładkie, bez poszarpań krawędzi; nie dopuszcza się pozostałości wnętrzności.</w:t>
            </w:r>
          </w:p>
          <w:p w:rsidR="00A175DA" w:rsidRPr="00905889" w:rsidRDefault="00A175DA" w:rsidP="00A175DA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lang w:val="pl-PL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kg.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4A2EB1">
              <w:rPr>
                <w:rFonts w:ascii="Calibri" w:hAnsi="Calibri"/>
                <w:b/>
                <w:sz w:val="20"/>
                <w:lang w:val="pl-PL"/>
              </w:rPr>
              <w:t>Filet rybny z dorsza ze skórą SHP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Płat mięsa z dorsza o nieregularnej wielkości i kształcie, oddzielony od pozostałych części anatomicznych ryby cięciem, wykonanym równolegle do kręgosłupa, bez skóry i wyrostków ościstych kręgosłupa, błona otrzewna i żebra usunięte, zamrożony; filety ułożone warstwowo w bloki z zastosowaniem przekładek z folii umożliwiające łatwe oddzielenie każdego fileta (shatterpack).</w:t>
            </w:r>
          </w:p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Filety całe, bez obcych zanieczyszczeń; tkanka mięsna jasna, o naturalnej barwie, charakterystycznej dla dorsza. Powierzchnie cięć równe, gładkie, bez poszarpań krawędzi; nie dopuszcza się pozostałości wnętrzności.</w:t>
            </w:r>
          </w:p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kern w:val="2"/>
                <w:sz w:val="20"/>
                <w:szCs w:val="20"/>
              </w:rPr>
              <w:t>Okres przydatności do spożycia deklarowany przez producenta powinien wynosić nie mniej niż 1 miesiąc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63</w:t>
            </w:r>
            <w:r w:rsidRPr="00905889">
              <w:rPr>
                <w:rFonts w:ascii="Calibri" w:hAnsi="Calibri"/>
                <w:sz w:val="20"/>
                <w:lang w:val="pl-PL"/>
              </w:rPr>
              <w:t>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Zielony groszek – 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sz w:val="20"/>
                <w:szCs w:val="20"/>
              </w:rPr>
              <w:t>Produkt uzyskany przez zamrożenie w specjalistycznych urządzeniach do temp. nie wyższej niż -18</w:t>
            </w:r>
            <w:r w:rsidRPr="00905889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905889">
              <w:rPr>
                <w:rFonts w:ascii="Calibri" w:hAnsi="Calibri" w:cs="Arial"/>
                <w:bCs/>
                <w:sz w:val="20"/>
                <w:szCs w:val="20"/>
              </w:rPr>
              <w:t xml:space="preserve">C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zielonego groszku (100%). Opakowania jednostkowe - torby foliowe termozgrzewalne, wykonane z materiałów opakowaniowych przeznaczonych do kontaktu z żywnością. Masa netto </w:t>
            </w:r>
            <w:r w:rsidRPr="00905889">
              <w:rPr>
                <w:rFonts w:ascii="Calibri" w:hAnsi="Calibri"/>
                <w:sz w:val="20"/>
              </w:rPr>
              <w:t xml:space="preserve">min. </w:t>
            </w:r>
            <w:r w:rsidRPr="00905889">
              <w:rPr>
                <w:rFonts w:ascii="Calibri" w:hAnsi="Calibri"/>
                <w:sz w:val="20"/>
                <w:szCs w:val="20"/>
              </w:rPr>
              <w:t>2,5 kg.</w:t>
            </w:r>
          </w:p>
          <w:p w:rsidR="00A175DA" w:rsidRPr="00905889" w:rsidRDefault="00A175DA" w:rsidP="00A175DA">
            <w:pPr>
              <w:widowControl w:val="0"/>
              <w:suppressAutoHyphens/>
              <w:jc w:val="both"/>
              <w:rPr>
                <w:rFonts w:ascii="Calibri" w:hAnsi="Calibri" w:cs="Arial"/>
                <w:bCs/>
                <w:kern w:val="2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36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Fasolka szparagowa zielona cięta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Fasola szparagowa zielona w postaci strąków poprzecznie ciętych na odcinki, utrwalona przez zamrożenie w specjalistycznych urządzeniach do temp. nie wyższej niż -18st.C.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Producent: Iglotex. Produkt głęboko mrożony,100% fasolka szparagowa.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 xml:space="preserve">Opakowania jednostkowe - torby foliowe termozgrzewalne, wykonane z materiałów opakowaniowych przeznaczonych do kontaktu z żywnością. Masa netto </w:t>
            </w:r>
            <w:r w:rsidRPr="00905889">
              <w:rPr>
                <w:rFonts w:ascii="Calibri" w:hAnsi="Calibri"/>
                <w:sz w:val="20"/>
              </w:rPr>
              <w:t xml:space="preserve">min. </w:t>
            </w:r>
            <w:r w:rsidRPr="00905889">
              <w:rPr>
                <w:rFonts w:ascii="Calibri" w:hAnsi="Calibri"/>
                <w:sz w:val="20"/>
                <w:szCs w:val="20"/>
              </w:rPr>
              <w:t>2,5 kg.</w:t>
            </w:r>
          </w:p>
          <w:p w:rsidR="00A175DA" w:rsidRPr="00905889" w:rsidRDefault="00A175DA" w:rsidP="00A175D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 w:rsidRPr="00905889">
              <w:rPr>
                <w:rFonts w:ascii="Calibri" w:hAnsi="Calibri"/>
                <w:sz w:val="20"/>
                <w:lang w:val="pl-PL"/>
              </w:rPr>
              <w:t>96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Bukiet warzyw-Hortex,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 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sz w:val="20"/>
                <w:szCs w:val="20"/>
              </w:rPr>
              <w:t>Produkt otrzymany przez wymieszanie, w określonym recepturą stosunku masowym, kilku gatunków warzyw zamrożonych całych lub pokrojonych w kostkę lub inne formy, np. plastry, słupki lub paski, utrwalony przez zamrożenie w specjalistycznych urządzeniach do temp. nie wyższej niż -18</w:t>
            </w:r>
            <w:r w:rsidRPr="00905889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905889"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Skład: brokuł różyczki, kalafior różyczki, marchew plastry. Opakowania jednostkowe - torby foliowe termozgrzewalne, wykonane z materiałów opakowaniowych przeznaczonych do kontaktu z żywnością. Masa netto </w:t>
            </w:r>
            <w:r w:rsidRPr="00905889">
              <w:rPr>
                <w:rFonts w:ascii="Calibri" w:hAnsi="Calibri"/>
                <w:sz w:val="20"/>
              </w:rPr>
              <w:t xml:space="preserve">min. </w:t>
            </w:r>
            <w:r w:rsidRPr="00905889">
              <w:rPr>
                <w:rFonts w:ascii="Calibri" w:hAnsi="Calibri"/>
                <w:sz w:val="20"/>
                <w:szCs w:val="20"/>
              </w:rPr>
              <w:t>2,5 kg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– 28 kcal</w:t>
            </w:r>
          </w:p>
          <w:p w:rsidR="00A175DA" w:rsidRPr="00905889" w:rsidRDefault="00A175DA" w:rsidP="00A175DA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- 1,9 g</w:t>
            </w:r>
          </w:p>
          <w:p w:rsidR="00A175DA" w:rsidRPr="00905889" w:rsidRDefault="00A175DA" w:rsidP="00A175DA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- 3,1 g</w:t>
            </w:r>
          </w:p>
          <w:p w:rsidR="00A175DA" w:rsidRPr="00905889" w:rsidRDefault="00A175DA" w:rsidP="00A175DA">
            <w:pPr>
              <w:numPr>
                <w:ilvl w:val="0"/>
                <w:numId w:val="34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Tłuszcz - 0,3 g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200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905889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905889" w:rsidRDefault="00A175DA" w:rsidP="00A175DA">
            <w:p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905889">
              <w:rPr>
                <w:rFonts w:ascii="Calibri" w:hAnsi="Calibri"/>
                <w:b/>
                <w:sz w:val="20"/>
                <w:szCs w:val="20"/>
              </w:rPr>
              <w:t>War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zywa na patelnię –  Hortex, </w:t>
            </w:r>
            <w:r w:rsidRPr="00905889">
              <w:rPr>
                <w:rFonts w:ascii="Calibri" w:hAnsi="Calibri"/>
                <w:b/>
                <w:sz w:val="20"/>
                <w:szCs w:val="20"/>
              </w:rPr>
              <w:t xml:space="preserve"> Iglotex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lub równoważny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bCs/>
                <w:sz w:val="20"/>
                <w:szCs w:val="20"/>
              </w:rPr>
              <w:t>Produkt otrzymany przez wymieszanie, w określonym recepturą stosunku masowym, kilku gatunków warzyw zamrożonych całych lub pokrojonych w kostkę lub inne formy, np. plastry, słupki lub paski, utrwalony przez zamrożenie w specjalistycznych urządzeniach do temp. nie wyższej niż -18</w:t>
            </w:r>
            <w:r w:rsidRPr="00905889">
              <w:rPr>
                <w:rFonts w:ascii="Calibri" w:hAnsi="Calibri" w:cs="Arial"/>
                <w:bCs/>
                <w:sz w:val="20"/>
                <w:szCs w:val="20"/>
                <w:vertAlign w:val="superscript"/>
              </w:rPr>
              <w:t>o</w:t>
            </w:r>
            <w:r w:rsidRPr="00905889">
              <w:rPr>
                <w:rFonts w:ascii="Calibri" w:hAnsi="Calibri" w:cs="Arial"/>
                <w:bCs/>
                <w:sz w:val="20"/>
                <w:szCs w:val="20"/>
              </w:rPr>
              <w:t xml:space="preserve">C. </w:t>
            </w:r>
            <w:r w:rsidRPr="00905889">
              <w:rPr>
                <w:rFonts w:ascii="Calibri" w:hAnsi="Calibri"/>
                <w:sz w:val="20"/>
                <w:szCs w:val="20"/>
              </w:rPr>
              <w:t>Skład minimum: brokuł różyczki, marchew plastry karbowane, fasola szparagowa, kukurydza, cebula, papryka czerwona (bez ziemniaków).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Opakowania jednostkowe - torby foliowe termozgrzewalne, wykonane z materiałów opakowaniowych przeznaczonych do kontaktu z żywnością. Masa netto</w:t>
            </w:r>
            <w:r w:rsidRPr="00905889">
              <w:rPr>
                <w:rFonts w:ascii="Calibri" w:hAnsi="Calibri"/>
                <w:sz w:val="20"/>
              </w:rPr>
              <w:t xml:space="preserve"> min. </w:t>
            </w:r>
            <w:r w:rsidRPr="00905889">
              <w:rPr>
                <w:rFonts w:ascii="Calibri" w:hAnsi="Calibri"/>
                <w:sz w:val="20"/>
                <w:szCs w:val="20"/>
              </w:rPr>
              <w:t xml:space="preserve"> 2,5 kg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Wartość energetyczna – 63 kcal</w:t>
            </w:r>
          </w:p>
          <w:p w:rsidR="00A175DA" w:rsidRPr="00905889" w:rsidRDefault="00A175DA" w:rsidP="00A175DA">
            <w:pPr>
              <w:numPr>
                <w:ilvl w:val="0"/>
                <w:numId w:val="35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Białko – 2,1 g</w:t>
            </w:r>
          </w:p>
          <w:p w:rsidR="00A175DA" w:rsidRPr="00905889" w:rsidRDefault="00A175DA" w:rsidP="00A175DA">
            <w:pPr>
              <w:numPr>
                <w:ilvl w:val="0"/>
                <w:numId w:val="35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Węglowodany – 8,5 g</w:t>
            </w:r>
          </w:p>
          <w:p w:rsidR="00A175DA" w:rsidRPr="00905889" w:rsidRDefault="00A175DA" w:rsidP="00A175DA">
            <w:pPr>
              <w:numPr>
                <w:ilvl w:val="0"/>
                <w:numId w:val="35"/>
              </w:num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Tłuszcz – 1,7 g</w:t>
            </w:r>
          </w:p>
          <w:p w:rsidR="00A175DA" w:rsidRPr="00905889" w:rsidRDefault="00A175DA" w:rsidP="00A175DA">
            <w:pPr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 w:cs="Arial"/>
                <w:sz w:val="20"/>
                <w:szCs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  <w:r>
              <w:rPr>
                <w:rFonts w:ascii="Calibri" w:hAnsi="Calibri"/>
                <w:sz w:val="20"/>
                <w:lang w:val="pl-PL"/>
              </w:rPr>
              <w:t>130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905889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1071C8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61F9A">
              <w:rPr>
                <w:rFonts w:ascii="Calibri" w:hAnsi="Calibri"/>
                <w:b/>
                <w:color w:val="000000"/>
                <w:sz w:val="20"/>
                <w:szCs w:val="20"/>
              </w:rPr>
              <w:t>Kiełki rzodkiewki, słonecznika, lucerny, brokułu</w:t>
            </w:r>
          </w:p>
        </w:tc>
        <w:tc>
          <w:tcPr>
            <w:tcW w:w="0" w:type="auto"/>
          </w:tcPr>
          <w:p w:rsidR="00A175DA" w:rsidRPr="001071C8" w:rsidRDefault="00A175DA" w:rsidP="00A175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Rodzaj kiełków do wyboru przez Zamawiającego</w:t>
            </w:r>
            <w:r w:rsidRPr="001071C8">
              <w:rPr>
                <w:rFonts w:ascii="Calibri" w:hAnsi="Calibri"/>
                <w:sz w:val="20"/>
                <w:szCs w:val="20"/>
              </w:rPr>
              <w:t>.</w:t>
            </w:r>
            <w:r w:rsidRPr="001071C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071C8">
              <w:rPr>
                <w:rFonts w:ascii="Calibri" w:hAnsi="Calibri"/>
                <w:sz w:val="20"/>
                <w:szCs w:val="20"/>
              </w:rPr>
              <w:t xml:space="preserve">Opakowania jednostkowe –torby foliowe termozgrzewalne, wykonane z materiałów opakowaniowych przeznaczonych do kontaktu z żywnością. Masa netto 100g – 150g. </w:t>
            </w:r>
            <w:r>
              <w:rPr>
                <w:rFonts w:ascii="Calibri" w:hAnsi="Calibri"/>
                <w:sz w:val="20"/>
                <w:szCs w:val="20"/>
              </w:rPr>
              <w:t>Kiełki umyte</w:t>
            </w:r>
            <w:r w:rsidRPr="001071C8">
              <w:rPr>
                <w:rFonts w:ascii="Calibri" w:hAnsi="Calibri"/>
                <w:sz w:val="20"/>
                <w:szCs w:val="20"/>
              </w:rPr>
              <w:t xml:space="preserve"> gotowe do spożycia. Okres przydatności do spożycia sałaty deklarowany przez producenta powinien wynosić nie mniej niż 5 dni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>Ciasteczka zbożowe/owsiane SANTE (niskocukrowe) z żurawiną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lub 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z wiśnią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lub równoważne</w:t>
            </w:r>
          </w:p>
        </w:tc>
        <w:tc>
          <w:tcPr>
            <w:tcW w:w="0" w:type="auto"/>
          </w:tcPr>
          <w:p w:rsidR="00A175DA" w:rsidRDefault="00A175DA" w:rsidP="00A175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Produkt zbożowy bez dodatku pszenicy</w:t>
            </w:r>
            <w:r w:rsidRPr="004A15CA">
              <w:rPr>
                <w:rFonts w:ascii="Calibri" w:hAnsi="Calibri"/>
                <w:sz w:val="20"/>
                <w:szCs w:val="20"/>
              </w:rPr>
              <w:t xml:space="preserve">, składający się </w:t>
            </w:r>
            <w:r>
              <w:rPr>
                <w:rFonts w:ascii="Calibri" w:hAnsi="Calibri"/>
                <w:sz w:val="20"/>
                <w:szCs w:val="20"/>
              </w:rPr>
              <w:t>minimum</w:t>
            </w:r>
            <w:r w:rsidRPr="004A15CA">
              <w:rPr>
                <w:rFonts w:ascii="Calibri" w:hAnsi="Calibri"/>
                <w:sz w:val="20"/>
                <w:szCs w:val="20"/>
              </w:rPr>
              <w:t xml:space="preserve"> w 60,7% z pełnego ziarna owsa</w:t>
            </w:r>
            <w:r>
              <w:rPr>
                <w:rFonts w:ascii="Calibri" w:hAnsi="Calibri"/>
                <w:sz w:val="20"/>
                <w:szCs w:val="20"/>
              </w:rPr>
              <w:t>, z dodatkiem suszonej żurawiny lub wiśni. Masa netto opakowania minimum</w:t>
            </w:r>
            <w:r w:rsidRPr="004A15CA">
              <w:rPr>
                <w:rFonts w:ascii="Calibri" w:hAnsi="Calibri"/>
                <w:sz w:val="20"/>
                <w:szCs w:val="20"/>
              </w:rPr>
              <w:t>-33 g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A175DA" w:rsidRPr="004A15CA" w:rsidRDefault="00A175DA" w:rsidP="00A175DA">
            <w:pPr>
              <w:rPr>
                <w:rFonts w:ascii="Calibri" w:hAnsi="Calibri"/>
                <w:sz w:val="20"/>
                <w:szCs w:val="20"/>
              </w:rPr>
            </w:pPr>
            <w:r w:rsidRPr="00905889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15CA">
              <w:rPr>
                <w:rFonts w:ascii="Calibri" w:hAnsi="Calibri"/>
                <w:sz w:val="20"/>
                <w:szCs w:val="20"/>
              </w:rPr>
              <w:t>opak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4A15CA">
              <w:rPr>
                <w:rFonts w:ascii="Calibri" w:hAnsi="Calibri"/>
                <w:sz w:val="20"/>
                <w:szCs w:val="20"/>
              </w:rPr>
              <w:t>3000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Powidła niskosłodzone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ze śliwek węgierek</w:t>
            </w:r>
          </w:p>
        </w:tc>
        <w:tc>
          <w:tcPr>
            <w:tcW w:w="0" w:type="auto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rodukt otrzymany przez gotowanie po oddzieleniu części niejadalnych,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śliwek węgierek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, mrożonych, pasteryzowanych lub pulp z dodatkiem cukru, oraz ewentualnym dodatkiem substancji żelujących(pektyn), syropu skrobiowego, kwasów spożywczych, środków przeciwpieniących, konserwujących, kwasu L-askorbinowego (jako przeciwutleniacza) i innych zgodnie z obowiązującym prawem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Do sporządzenia 100 g. produktu użyto min. 180 g śliwek. </w:t>
            </w:r>
            <w:r w:rsidRPr="00054042">
              <w:rPr>
                <w:rFonts w:ascii="Calibri" w:hAnsi="Calibri"/>
                <w:color w:val="000000"/>
                <w:sz w:val="20"/>
                <w:szCs w:val="20"/>
              </w:rPr>
              <w:t>Łączna zawartość cukru 54 g na 100 g produktu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Konsystencja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gęsta, smarowna masa z ewentualnymi fragmentami miąższu owoców, skórki i innych użytych składników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Barwa właściwa dla danego gatunku owoców, smak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słodko-kwaśny, bez posmaków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zapach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charakterystyczny dla powideł, bez zapachów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niedopuszczalne oznaki zepsucia lub zapleśnienia.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słoiki szklane z zakrętką, masa netto 280-340 g. Produkt pasteryzowany, </w:t>
            </w:r>
            <w:r w:rsidRPr="00DA2D37">
              <w:rPr>
                <w:rFonts w:ascii="Calibri" w:hAnsi="Calibri"/>
                <w:color w:val="000000"/>
                <w:sz w:val="20"/>
                <w:szCs w:val="20"/>
              </w:rPr>
              <w:t>nie może być konserwowany chemicznie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CF1DC5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powideł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 miesięcy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Dżem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niskosłodzon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y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</w:t>
            </w: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truskaw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ek, wiśni lub jabłek</w:t>
            </w:r>
          </w:p>
        </w:tc>
        <w:tc>
          <w:tcPr>
            <w:tcW w:w="0" w:type="auto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rodukt otrzymany przez gotowanie po oddzieleniu części niejadalnych,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odpowiednich gatunków owoców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, mrożonych, pasteryzowanych lub pulp z dodatkiem cukru, oraz ewentualnym dodatkiem substancji żelujących(pektyn), syropu skrobiowego, kwasów spożywczych, środków przeciwpieniących, konserwujących, kwasu L-askorbinowego (jako przeciwutleniacza) i innych zgodnie z obowiązującym prawem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Do sporządzenia 100 g dżemu użyto min.40 g. owoców. </w:t>
            </w:r>
            <w:r w:rsidRPr="00054042">
              <w:rPr>
                <w:rFonts w:ascii="Calibri" w:hAnsi="Calibri"/>
                <w:color w:val="000000"/>
                <w:sz w:val="20"/>
                <w:szCs w:val="20"/>
              </w:rPr>
              <w:t>Łączna zawartość cukru 54 g na 100 g produktu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54042">
              <w:rPr>
                <w:rFonts w:ascii="Calibri" w:hAnsi="Calibri"/>
                <w:color w:val="000000"/>
                <w:sz w:val="20"/>
                <w:szCs w:val="20"/>
              </w:rPr>
              <w:t>Łączna zawartość cukru nie mniej niż 28 g i nie więcej niż 50 g na 100 g.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Konsystencja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gęsta, smarowna masa z ewentualnymi fragmentami miąższu owoców, skórki i innych użytych składników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Barwa właściwa dla danego gatunku owoców, smak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słodko-kwaśny, bez posmaków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zapach 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>charakterystyczny dla powideł, bez zapachów obcych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; niedopuszczalne oznaki zepsucia lub zapleśnienia.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Opakowania jednostkowe słoiki szklane, z zakrętką, masa netto 280-340 g. Produkt pasteryzowany, </w:t>
            </w:r>
            <w:r w:rsidRPr="00DA2D37">
              <w:rPr>
                <w:rFonts w:ascii="Calibri" w:hAnsi="Calibri"/>
                <w:color w:val="000000"/>
                <w:sz w:val="20"/>
                <w:szCs w:val="20"/>
              </w:rPr>
              <w:t>nie może być konserwowany chemicznie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A175DA" w:rsidRPr="00054042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powideł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 miesięcy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Makrela wędzona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tusza</w:t>
            </w:r>
          </w:p>
        </w:tc>
        <w:tc>
          <w:tcPr>
            <w:tcW w:w="0" w:type="auto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Makrela pozbawiona głowy wraz z pasem barkowym (i płetwami piersiowymi) cięciem skośnym lub prostym, z płatami brzusznymi przeciętymi lub ściętymi poza otwór odbytowy i usuniętymi wnętrznościami, poddana procesowi wędzenia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Tusze całe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o wadze 250-300 g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, bez obcych zanieczyszczeń, skóra błyszcząca o barwie od brunatnej do złotobrunatnej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Tkanka mięsna j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ędrna, równomiernie wywędzona; mięso soczyste, delikatne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Smak i zapach ch</w:t>
            </w:r>
            <w:r w:rsidRPr="006520B3">
              <w:rPr>
                <w:rFonts w:ascii="Calibri" w:hAnsi="Calibri"/>
                <w:color w:val="000000"/>
                <w:sz w:val="20"/>
                <w:szCs w:val="20"/>
              </w:rPr>
              <w:t>arakterystyczny dla makreli wędzonej, niedopuszczalny jełki, gorzki, pleśni, gnilny, inny obcy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Zawartość soli kuchennej 1,5-3%.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ady niedopuszczalne ryb wędzonych: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zapach i smak mięsa: jełki, gorzki, kwaśny, gnilny, inny obcy,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mazista tekstura tkanki mięsnej,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występowanie pasożytów szkodliwych dla zdrowia ludzkiego lub nadający rybom odrażający wygląd,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zanieczyszczenia przez szkodniki: muchy, szczury,</w:t>
            </w:r>
          </w:p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obecność plechy pleśni.</w:t>
            </w:r>
          </w:p>
          <w:p w:rsidR="00A175DA" w:rsidRPr="006520B3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powideł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 dni</w:t>
            </w:r>
            <w:r w:rsidRPr="00CF1DC5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 do magazynu odbiorcy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Szprotka wędzona</w:t>
            </w:r>
          </w:p>
        </w:tc>
        <w:tc>
          <w:tcPr>
            <w:tcW w:w="0" w:type="auto"/>
          </w:tcPr>
          <w:p w:rsidR="00A175DA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zprotka wędzona: mięso białe, tłuste, zawiera mało ości smak bardzo delikatny, obrabiane w całości – nie oczyszczony z łusek, jedynie z wnętrzności, nie ściągnięta skóra i nie filetowany; po obróbce wędzenia mięso soczyste i jędrne; wygląd: młodego śledzi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a.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ady niedopuszczalne ryb wędzonych: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zapach i smak mięsa: jełki, gorzki, kwaśny, gnilny, inny obcy,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mazista tekstura tkanki mięsnej,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występowanie pasożytów szkodliwych dla zdrowia ludzkiego lub nadający rybom odrażający wygląd,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zanieczyszczenia przez szkodniki: muchy, szczury,</w:t>
            </w:r>
          </w:p>
          <w:p w:rsidR="00A175DA" w:rsidRPr="00134B64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- obecność plechy pleśni.</w:t>
            </w:r>
          </w:p>
          <w:p w:rsidR="00A175DA" w:rsidRPr="006520B3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>usze całe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 wadze 100-250 g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 xml:space="preserve">, bez obcych zanieczyszczeń, skóra błyszcząca o barwie od brunatnej do złotobrunatnej; tkanka mięsna jędrna, równomiernie wywędzona; mięso soczyste, delikatne; smak i zapach charakterystyczny dla szprotki wędzonej, niedopuszczalny jełki, gorzki, pleśni, gnilny, inny obcy; okres przydatności do spożycia deklarowany przez producenta powinien wynosić nie mniej niż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134B64">
              <w:rPr>
                <w:rFonts w:ascii="Calibri" w:hAnsi="Calibri"/>
                <w:color w:val="000000"/>
                <w:sz w:val="20"/>
                <w:szCs w:val="20"/>
              </w:rPr>
              <w:t xml:space="preserve"> dni,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A175DA" w:rsidRPr="004A15CA" w:rsidTr="004F76B1">
        <w:trPr>
          <w:trHeight w:val="395"/>
        </w:trPr>
        <w:tc>
          <w:tcPr>
            <w:tcW w:w="0" w:type="auto"/>
            <w:shd w:val="clear" w:color="auto" w:fill="auto"/>
            <w:vAlign w:val="center"/>
          </w:tcPr>
          <w:p w:rsidR="00A175DA" w:rsidRPr="001071C8" w:rsidRDefault="00A175DA" w:rsidP="00A175DA">
            <w:pPr>
              <w:numPr>
                <w:ilvl w:val="0"/>
                <w:numId w:val="13"/>
              </w:numPr>
              <w:suppressAutoHyphens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175DA" w:rsidRPr="004A15CA" w:rsidRDefault="00A175DA" w:rsidP="00A175D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A15CA">
              <w:rPr>
                <w:rFonts w:ascii="Calibri" w:hAnsi="Calibri"/>
                <w:b/>
                <w:color w:val="000000"/>
                <w:sz w:val="20"/>
                <w:szCs w:val="20"/>
              </w:rPr>
              <w:t>Sardynki wędzone 100-250g</w:t>
            </w:r>
          </w:p>
        </w:tc>
        <w:tc>
          <w:tcPr>
            <w:tcW w:w="0" w:type="auto"/>
          </w:tcPr>
          <w:p w:rsidR="00A175DA" w:rsidRPr="006520B3" w:rsidRDefault="00A175DA" w:rsidP="00A175D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C26B1A">
              <w:rPr>
                <w:rFonts w:ascii="Calibri" w:hAnsi="Calibri"/>
                <w:color w:val="000000"/>
                <w:sz w:val="20"/>
                <w:szCs w:val="20"/>
              </w:rPr>
              <w:t xml:space="preserve">onserwa rybna; skład: sardynka (nie mniej niż 50%), olej roślinny, sól, glutaminian sodu, ocet, seler, cebula. Opakowanie jednostkowe: puszka łatwo otwieralna, waga 125 g do 300 g. Termin przydatności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 spożycia nie krótszy niż 6 miesięcy</w:t>
            </w:r>
            <w:r w:rsidRPr="00C26B1A">
              <w:rPr>
                <w:rFonts w:ascii="Calibri" w:hAnsi="Calibri"/>
                <w:color w:val="000000"/>
                <w:sz w:val="20"/>
                <w:szCs w:val="20"/>
              </w:rPr>
              <w:t xml:space="preserve"> od daty dostawy.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175DA" w:rsidRPr="004A15CA" w:rsidRDefault="00A175DA" w:rsidP="00A175D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  <w:tc>
          <w:tcPr>
            <w:tcW w:w="0" w:type="auto"/>
            <w:vAlign w:val="center"/>
          </w:tcPr>
          <w:p w:rsidR="00A175DA" w:rsidRDefault="00A175DA" w:rsidP="00A175D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175DA" w:rsidRPr="004A15CA" w:rsidRDefault="00A175DA" w:rsidP="00A175DA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 w:eastAsia="pl-PL"/>
              </w:rPr>
            </w:pPr>
          </w:p>
        </w:tc>
      </w:tr>
      <w:tr w:rsidR="0067054F" w:rsidRPr="00905889" w:rsidTr="002C4BF0">
        <w:trPr>
          <w:trHeight w:val="395"/>
        </w:trPr>
        <w:tc>
          <w:tcPr>
            <w:tcW w:w="0" w:type="auto"/>
            <w:gridSpan w:val="9"/>
            <w:shd w:val="clear" w:color="auto" w:fill="auto"/>
            <w:vAlign w:val="center"/>
          </w:tcPr>
          <w:p w:rsidR="0067054F" w:rsidRPr="00D9316D" w:rsidRDefault="0067054F" w:rsidP="0067054F">
            <w:pPr>
              <w:pStyle w:val="Zawartotabeli"/>
              <w:snapToGrid w:val="0"/>
              <w:jc w:val="center"/>
              <w:rPr>
                <w:rFonts w:ascii="Calibri" w:hAnsi="Calibri"/>
                <w:b/>
                <w:sz w:val="20"/>
                <w:lang w:val="pl-PL"/>
              </w:rPr>
            </w:pPr>
            <w:r w:rsidRPr="00D9316D">
              <w:rPr>
                <w:rFonts w:ascii="Calibri" w:hAnsi="Calibri"/>
                <w:b/>
                <w:sz w:val="20"/>
                <w:lang w:val="pl-PL"/>
              </w:rPr>
              <w:t>RAZEM</w:t>
            </w:r>
          </w:p>
        </w:tc>
        <w:tc>
          <w:tcPr>
            <w:tcW w:w="0" w:type="auto"/>
          </w:tcPr>
          <w:p w:rsidR="0067054F" w:rsidRPr="00905889" w:rsidRDefault="0067054F" w:rsidP="0067054F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7054F" w:rsidRPr="00905889" w:rsidRDefault="0067054F" w:rsidP="0067054F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  <w:tc>
          <w:tcPr>
            <w:tcW w:w="0" w:type="auto"/>
          </w:tcPr>
          <w:p w:rsidR="0067054F" w:rsidRPr="00905889" w:rsidRDefault="0067054F" w:rsidP="0067054F">
            <w:pPr>
              <w:pStyle w:val="Zawartotabeli"/>
              <w:snapToGrid w:val="0"/>
              <w:jc w:val="center"/>
              <w:rPr>
                <w:rFonts w:ascii="Calibri" w:hAnsi="Calibri"/>
                <w:sz w:val="20"/>
                <w:lang w:val="pl-PL"/>
              </w:rPr>
            </w:pPr>
          </w:p>
        </w:tc>
      </w:tr>
    </w:tbl>
    <w:p w:rsidR="00D826D7" w:rsidRDefault="00D826D7" w:rsidP="000F5AE0">
      <w:pPr>
        <w:rPr>
          <w:sz w:val="24"/>
        </w:rPr>
      </w:pPr>
    </w:p>
    <w:p w:rsidR="00D71B05" w:rsidRDefault="00D71B05" w:rsidP="000F5AE0">
      <w:pPr>
        <w:rPr>
          <w:sz w:val="24"/>
        </w:rPr>
      </w:pP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  <w:b/>
        </w:rPr>
      </w:pPr>
      <w:r w:rsidRPr="00EC16AE">
        <w:rPr>
          <w:rFonts w:ascii="Calibri" w:hAnsi="Calibri" w:cs="Arial"/>
          <w:b/>
        </w:rPr>
        <w:t>Pakowanie</w:t>
      </w:r>
    </w:p>
    <w:p w:rsidR="00D71B05" w:rsidRPr="00EC16AE" w:rsidRDefault="00D71B05" w:rsidP="00FA0366">
      <w:pPr>
        <w:pStyle w:val="E-1"/>
        <w:jc w:val="both"/>
        <w:rPr>
          <w:rFonts w:ascii="Calibri" w:hAnsi="Calibri" w:cs="Arial"/>
        </w:rPr>
      </w:pPr>
      <w:r w:rsidRPr="00EC16AE">
        <w:rPr>
          <w:rFonts w:ascii="Calibri" w:hAnsi="Calibri" w:cs="Arial"/>
        </w:rPr>
        <w:t>Opakowania 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  <w:r w:rsidR="00FA0366" w:rsidRPr="00EC16AE">
        <w:rPr>
          <w:rFonts w:ascii="Calibri" w:hAnsi="Calibri" w:cs="Arial"/>
        </w:rPr>
        <w:t xml:space="preserve"> Dostawa produktów mrożonych powinna nastąpić w sposób zapewniający stałą temperaturę chłodniczą podczas transportu, np. z zastosowaniem opakowań zbiorczych (transportowych) izotermicznych.</w:t>
      </w:r>
    </w:p>
    <w:p w:rsidR="00D71B05" w:rsidRPr="00EC16AE" w:rsidRDefault="00D71B05" w:rsidP="00D71B05">
      <w:pPr>
        <w:pStyle w:val="E-1"/>
        <w:spacing w:before="240" w:after="240"/>
        <w:rPr>
          <w:rFonts w:ascii="Calibri" w:hAnsi="Calibri" w:cs="Arial"/>
        </w:rPr>
      </w:pPr>
      <w:r w:rsidRPr="00EC16AE">
        <w:rPr>
          <w:rFonts w:ascii="Calibri" w:hAnsi="Calibri" w:cs="Arial"/>
          <w:b/>
        </w:rPr>
        <w:t>Znakowanie</w:t>
      </w:r>
    </w:p>
    <w:p w:rsidR="00D71B05" w:rsidRPr="00EC16AE" w:rsidRDefault="00D71B05" w:rsidP="00D71B05">
      <w:pPr>
        <w:pStyle w:val="E-1"/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Do każdego opakowania powinna być dołączona etykieta zawierająca następujące dane: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produktu,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termin przydatności do spożycia,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nazwę dostawcy – producenta, adres,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  <w:color w:val="000000"/>
        </w:rPr>
      </w:pPr>
      <w:r w:rsidRPr="00EC16AE">
        <w:rPr>
          <w:rFonts w:ascii="Calibri" w:hAnsi="Calibri" w:cs="Arial"/>
          <w:color w:val="000000"/>
        </w:rPr>
        <w:t>warunki przechowywania,</w:t>
      </w:r>
    </w:p>
    <w:p w:rsidR="00D71B05" w:rsidRPr="00EC16AE" w:rsidRDefault="00D71B05" w:rsidP="00D71B05">
      <w:pPr>
        <w:pStyle w:val="E-1"/>
        <w:numPr>
          <w:ilvl w:val="0"/>
          <w:numId w:val="27"/>
        </w:numPr>
        <w:rPr>
          <w:rFonts w:ascii="Calibri" w:hAnsi="Calibri" w:cs="Arial"/>
        </w:rPr>
      </w:pPr>
      <w:r w:rsidRPr="00EC16AE">
        <w:rPr>
          <w:rFonts w:ascii="Calibri" w:hAnsi="Calibri" w:cs="Arial"/>
          <w:color w:val="000000"/>
        </w:rPr>
        <w:t>oznaczenie partii produkcyjnej</w:t>
      </w:r>
    </w:p>
    <w:p w:rsidR="00D71B05" w:rsidRPr="00EC16AE" w:rsidRDefault="00D71B05" w:rsidP="00D71B05">
      <w:pPr>
        <w:pStyle w:val="E-1"/>
        <w:rPr>
          <w:rFonts w:ascii="Calibri" w:hAnsi="Calibri" w:cs="Arial"/>
        </w:rPr>
      </w:pPr>
      <w:r w:rsidRPr="00EC16AE">
        <w:rPr>
          <w:rFonts w:ascii="Calibri" w:hAnsi="Calibri" w:cs="Arial"/>
        </w:rPr>
        <w:t>oraz inne informacje zgodnie z aktualnie obowiązującym prawem.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Pr="00A43FA0" w:rsidRDefault="00D71B05" w:rsidP="00D71B05">
      <w:pPr>
        <w:rPr>
          <w:rFonts w:ascii="Calibri" w:hAnsi="Calibri"/>
          <w:sz w:val="20"/>
          <w:szCs w:val="20"/>
        </w:rPr>
      </w:pP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A43FA0">
        <w:rPr>
          <w:rFonts w:ascii="Calibri" w:hAnsi="Calibr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A43FA0" w:rsidRDefault="00D71B05" w:rsidP="00D71B05">
      <w:pPr>
        <w:autoSpaceDE w:val="0"/>
        <w:autoSpaceDN w:val="0"/>
        <w:adjustRightInd w:val="0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 xml:space="preserve">Podpis i pieczątka osoby/osób </w:t>
      </w:r>
    </w:p>
    <w:p w:rsidR="00D71B05" w:rsidRPr="00A43FA0" w:rsidRDefault="00D71B05" w:rsidP="00D71B05">
      <w:pPr>
        <w:ind w:left="284"/>
        <w:jc w:val="right"/>
        <w:rPr>
          <w:rFonts w:ascii="Calibri" w:hAnsi="Calibri"/>
          <w:color w:val="000000"/>
          <w:sz w:val="20"/>
          <w:szCs w:val="20"/>
        </w:rPr>
      </w:pPr>
      <w:r w:rsidRPr="00A43FA0">
        <w:rPr>
          <w:rFonts w:ascii="Calibri" w:hAnsi="Calibri"/>
          <w:color w:val="000000"/>
          <w:sz w:val="20"/>
          <w:szCs w:val="20"/>
        </w:rPr>
        <w:t>upoważnionych do reprezentowania Wykonawcy</w:t>
      </w:r>
    </w:p>
    <w:p w:rsidR="00D71B05" w:rsidRDefault="00D71B05" w:rsidP="00D71B05">
      <w:pPr>
        <w:rPr>
          <w:rFonts w:ascii="Calibri" w:hAnsi="Calibri"/>
          <w:sz w:val="24"/>
        </w:rPr>
      </w:pPr>
    </w:p>
    <w:p w:rsidR="00D71B05" w:rsidRDefault="00D71B05" w:rsidP="000F5AE0">
      <w:pPr>
        <w:rPr>
          <w:sz w:val="24"/>
        </w:rPr>
      </w:pPr>
    </w:p>
    <w:sectPr w:rsidR="00D71B05" w:rsidSect="00421ADD">
      <w:footerReference w:type="even" r:id="rId9"/>
      <w:footerReference w:type="default" r:id="rId1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2A" w:rsidRDefault="00031E2A">
      <w:r>
        <w:separator/>
      </w:r>
    </w:p>
  </w:endnote>
  <w:endnote w:type="continuationSeparator" w:id="0">
    <w:p w:rsidR="00031E2A" w:rsidRDefault="0003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6" w:rsidRDefault="00D44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4CE6" w:rsidRDefault="00D44C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E6" w:rsidRDefault="00D44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5C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44CE6" w:rsidRDefault="00D44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2A" w:rsidRDefault="00031E2A">
      <w:r>
        <w:separator/>
      </w:r>
    </w:p>
  </w:footnote>
  <w:footnote w:type="continuationSeparator" w:id="0">
    <w:p w:rsidR="00031E2A" w:rsidRDefault="0003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29"/>
  </w:num>
  <w:num w:numId="5">
    <w:abstractNumId w:val="14"/>
  </w:num>
  <w:num w:numId="6">
    <w:abstractNumId w:val="28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31"/>
  </w:num>
  <w:num w:numId="16">
    <w:abstractNumId w:val="23"/>
  </w:num>
  <w:num w:numId="17">
    <w:abstractNumId w:val="4"/>
  </w:num>
  <w:num w:numId="18">
    <w:abstractNumId w:val="16"/>
  </w:num>
  <w:num w:numId="19">
    <w:abstractNumId w:val="1"/>
  </w:num>
  <w:num w:numId="20">
    <w:abstractNumId w:val="30"/>
  </w:num>
  <w:num w:numId="21">
    <w:abstractNumId w:val="33"/>
  </w:num>
  <w:num w:numId="22">
    <w:abstractNumId w:val="24"/>
  </w:num>
  <w:num w:numId="23">
    <w:abstractNumId w:val="22"/>
  </w:num>
  <w:num w:numId="24">
    <w:abstractNumId w:val="11"/>
  </w:num>
  <w:num w:numId="25">
    <w:abstractNumId w:val="25"/>
  </w:num>
  <w:num w:numId="26">
    <w:abstractNumId w:val="8"/>
  </w:num>
  <w:num w:numId="27">
    <w:abstractNumId w:val="2"/>
  </w:num>
  <w:num w:numId="28">
    <w:abstractNumId w:val="6"/>
  </w:num>
  <w:num w:numId="29">
    <w:abstractNumId w:val="19"/>
  </w:num>
  <w:num w:numId="30">
    <w:abstractNumId w:val="3"/>
  </w:num>
  <w:num w:numId="31">
    <w:abstractNumId w:val="32"/>
  </w:num>
  <w:num w:numId="32">
    <w:abstractNumId w:val="12"/>
  </w:num>
  <w:num w:numId="33">
    <w:abstractNumId w:val="17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2168E"/>
    <w:rsid w:val="00024BA6"/>
    <w:rsid w:val="000253A7"/>
    <w:rsid w:val="00031E2A"/>
    <w:rsid w:val="00051068"/>
    <w:rsid w:val="00054042"/>
    <w:rsid w:val="000565EE"/>
    <w:rsid w:val="00070CB3"/>
    <w:rsid w:val="000727DA"/>
    <w:rsid w:val="00073938"/>
    <w:rsid w:val="00075D87"/>
    <w:rsid w:val="00094B3E"/>
    <w:rsid w:val="00097576"/>
    <w:rsid w:val="00097F1B"/>
    <w:rsid w:val="000A5444"/>
    <w:rsid w:val="000A70D0"/>
    <w:rsid w:val="000A793E"/>
    <w:rsid w:val="000B3991"/>
    <w:rsid w:val="000B4C0B"/>
    <w:rsid w:val="000B7DC4"/>
    <w:rsid w:val="000C3821"/>
    <w:rsid w:val="000D2928"/>
    <w:rsid w:val="000E06FD"/>
    <w:rsid w:val="000E56A8"/>
    <w:rsid w:val="000F1465"/>
    <w:rsid w:val="000F5AE0"/>
    <w:rsid w:val="000F6133"/>
    <w:rsid w:val="001116E5"/>
    <w:rsid w:val="001122F8"/>
    <w:rsid w:val="00113E0A"/>
    <w:rsid w:val="00134B64"/>
    <w:rsid w:val="00136E40"/>
    <w:rsid w:val="00143299"/>
    <w:rsid w:val="001461B0"/>
    <w:rsid w:val="00150944"/>
    <w:rsid w:val="00163CD5"/>
    <w:rsid w:val="00165CE6"/>
    <w:rsid w:val="00173E51"/>
    <w:rsid w:val="00177424"/>
    <w:rsid w:val="00185957"/>
    <w:rsid w:val="001871F4"/>
    <w:rsid w:val="00191BD7"/>
    <w:rsid w:val="001950C8"/>
    <w:rsid w:val="001A28B4"/>
    <w:rsid w:val="001A321A"/>
    <w:rsid w:val="001A460D"/>
    <w:rsid w:val="001B55FB"/>
    <w:rsid w:val="001B7D09"/>
    <w:rsid w:val="001C65A1"/>
    <w:rsid w:val="001D0B22"/>
    <w:rsid w:val="001D7AB3"/>
    <w:rsid w:val="001E7C1B"/>
    <w:rsid w:val="0021032B"/>
    <w:rsid w:val="00212E83"/>
    <w:rsid w:val="002168E3"/>
    <w:rsid w:val="002219C4"/>
    <w:rsid w:val="0022680B"/>
    <w:rsid w:val="00230187"/>
    <w:rsid w:val="00241E52"/>
    <w:rsid w:val="00244D3A"/>
    <w:rsid w:val="0024595A"/>
    <w:rsid w:val="00252F10"/>
    <w:rsid w:val="002561B1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1A9E"/>
    <w:rsid w:val="002A66A2"/>
    <w:rsid w:val="002A6DCD"/>
    <w:rsid w:val="002A72E3"/>
    <w:rsid w:val="002B2DD0"/>
    <w:rsid w:val="002C1860"/>
    <w:rsid w:val="002C4BF0"/>
    <w:rsid w:val="002F38C7"/>
    <w:rsid w:val="002F3CF5"/>
    <w:rsid w:val="00302B81"/>
    <w:rsid w:val="00317A10"/>
    <w:rsid w:val="003422CC"/>
    <w:rsid w:val="00353178"/>
    <w:rsid w:val="003536FA"/>
    <w:rsid w:val="00362F63"/>
    <w:rsid w:val="00366363"/>
    <w:rsid w:val="0036780C"/>
    <w:rsid w:val="00371EE2"/>
    <w:rsid w:val="00373C2C"/>
    <w:rsid w:val="00376B36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40199A"/>
    <w:rsid w:val="00404C80"/>
    <w:rsid w:val="00405C8D"/>
    <w:rsid w:val="00410001"/>
    <w:rsid w:val="004110CC"/>
    <w:rsid w:val="00411305"/>
    <w:rsid w:val="00417EBF"/>
    <w:rsid w:val="00421ADD"/>
    <w:rsid w:val="004277D0"/>
    <w:rsid w:val="004277F8"/>
    <w:rsid w:val="00441D25"/>
    <w:rsid w:val="00445A9D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A15CA"/>
    <w:rsid w:val="004A2BA9"/>
    <w:rsid w:val="004A2EB1"/>
    <w:rsid w:val="004C5D84"/>
    <w:rsid w:val="004D0C3E"/>
    <w:rsid w:val="004D1354"/>
    <w:rsid w:val="004D52CC"/>
    <w:rsid w:val="004E1A1E"/>
    <w:rsid w:val="004E515D"/>
    <w:rsid w:val="004F3DB9"/>
    <w:rsid w:val="004F4DF2"/>
    <w:rsid w:val="00512447"/>
    <w:rsid w:val="0052570B"/>
    <w:rsid w:val="0052625E"/>
    <w:rsid w:val="005306EB"/>
    <w:rsid w:val="00531037"/>
    <w:rsid w:val="00543519"/>
    <w:rsid w:val="00546412"/>
    <w:rsid w:val="00550180"/>
    <w:rsid w:val="0055698D"/>
    <w:rsid w:val="00556E0F"/>
    <w:rsid w:val="00577002"/>
    <w:rsid w:val="00592091"/>
    <w:rsid w:val="00592D4D"/>
    <w:rsid w:val="005A2C91"/>
    <w:rsid w:val="005B0D6D"/>
    <w:rsid w:val="005D134D"/>
    <w:rsid w:val="005D3C10"/>
    <w:rsid w:val="005F3F6A"/>
    <w:rsid w:val="00602D6F"/>
    <w:rsid w:val="00605394"/>
    <w:rsid w:val="0060607D"/>
    <w:rsid w:val="006145C7"/>
    <w:rsid w:val="00630BA0"/>
    <w:rsid w:val="00633311"/>
    <w:rsid w:val="006350F0"/>
    <w:rsid w:val="00636410"/>
    <w:rsid w:val="00645CC9"/>
    <w:rsid w:val="0065180C"/>
    <w:rsid w:val="006520B3"/>
    <w:rsid w:val="00654E20"/>
    <w:rsid w:val="0065584C"/>
    <w:rsid w:val="0067054F"/>
    <w:rsid w:val="00682A4D"/>
    <w:rsid w:val="00684E24"/>
    <w:rsid w:val="0068568A"/>
    <w:rsid w:val="00694209"/>
    <w:rsid w:val="006A109D"/>
    <w:rsid w:val="006A2F6F"/>
    <w:rsid w:val="006A3561"/>
    <w:rsid w:val="006B0B12"/>
    <w:rsid w:val="006B1D3F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40582"/>
    <w:rsid w:val="00753EF0"/>
    <w:rsid w:val="007544FC"/>
    <w:rsid w:val="00770DCD"/>
    <w:rsid w:val="00782DA1"/>
    <w:rsid w:val="00790D30"/>
    <w:rsid w:val="007913B4"/>
    <w:rsid w:val="00794E95"/>
    <w:rsid w:val="0079537C"/>
    <w:rsid w:val="00796A5B"/>
    <w:rsid w:val="007A2FE0"/>
    <w:rsid w:val="007A4794"/>
    <w:rsid w:val="007A6736"/>
    <w:rsid w:val="007C3461"/>
    <w:rsid w:val="007D6465"/>
    <w:rsid w:val="007F0C2F"/>
    <w:rsid w:val="007F0D24"/>
    <w:rsid w:val="00803A14"/>
    <w:rsid w:val="008175DE"/>
    <w:rsid w:val="00820E62"/>
    <w:rsid w:val="00830567"/>
    <w:rsid w:val="00852FD8"/>
    <w:rsid w:val="00855463"/>
    <w:rsid w:val="008630E8"/>
    <w:rsid w:val="008756D5"/>
    <w:rsid w:val="00876496"/>
    <w:rsid w:val="008952F2"/>
    <w:rsid w:val="008A2103"/>
    <w:rsid w:val="008A2517"/>
    <w:rsid w:val="008B394C"/>
    <w:rsid w:val="008B3D63"/>
    <w:rsid w:val="008B523F"/>
    <w:rsid w:val="008B6952"/>
    <w:rsid w:val="008C164F"/>
    <w:rsid w:val="008C4002"/>
    <w:rsid w:val="008C59D0"/>
    <w:rsid w:val="008D1D36"/>
    <w:rsid w:val="008D3B35"/>
    <w:rsid w:val="008E049C"/>
    <w:rsid w:val="008F1ACC"/>
    <w:rsid w:val="008F59A5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84F2A"/>
    <w:rsid w:val="00987521"/>
    <w:rsid w:val="009A3E3C"/>
    <w:rsid w:val="009A6A58"/>
    <w:rsid w:val="009A6D0D"/>
    <w:rsid w:val="009B7052"/>
    <w:rsid w:val="009C0FF0"/>
    <w:rsid w:val="009C44A7"/>
    <w:rsid w:val="009D080B"/>
    <w:rsid w:val="009D3767"/>
    <w:rsid w:val="009E119C"/>
    <w:rsid w:val="009E3A65"/>
    <w:rsid w:val="009E3BA1"/>
    <w:rsid w:val="009F0370"/>
    <w:rsid w:val="009F187D"/>
    <w:rsid w:val="009F2390"/>
    <w:rsid w:val="009F5BA2"/>
    <w:rsid w:val="009F7F4A"/>
    <w:rsid w:val="00A013CA"/>
    <w:rsid w:val="00A0667C"/>
    <w:rsid w:val="00A0699B"/>
    <w:rsid w:val="00A06A57"/>
    <w:rsid w:val="00A175DA"/>
    <w:rsid w:val="00A220A9"/>
    <w:rsid w:val="00A251CE"/>
    <w:rsid w:val="00A26A2B"/>
    <w:rsid w:val="00A61D3B"/>
    <w:rsid w:val="00A81BBF"/>
    <w:rsid w:val="00A94D22"/>
    <w:rsid w:val="00AA75F9"/>
    <w:rsid w:val="00AB2D97"/>
    <w:rsid w:val="00AB3570"/>
    <w:rsid w:val="00AC4EEA"/>
    <w:rsid w:val="00AF398C"/>
    <w:rsid w:val="00AF4CA6"/>
    <w:rsid w:val="00B054B1"/>
    <w:rsid w:val="00B2101B"/>
    <w:rsid w:val="00B32106"/>
    <w:rsid w:val="00B3334D"/>
    <w:rsid w:val="00B34F58"/>
    <w:rsid w:val="00B47F73"/>
    <w:rsid w:val="00B55F20"/>
    <w:rsid w:val="00B5789F"/>
    <w:rsid w:val="00B57FD1"/>
    <w:rsid w:val="00B632BA"/>
    <w:rsid w:val="00B63E3A"/>
    <w:rsid w:val="00B97D83"/>
    <w:rsid w:val="00BD23FB"/>
    <w:rsid w:val="00BD6B76"/>
    <w:rsid w:val="00BD7F6C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63A0D"/>
    <w:rsid w:val="00C777B0"/>
    <w:rsid w:val="00C8543A"/>
    <w:rsid w:val="00C85C87"/>
    <w:rsid w:val="00C92417"/>
    <w:rsid w:val="00CA1C53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5BA0"/>
    <w:rsid w:val="00D17115"/>
    <w:rsid w:val="00D24E9F"/>
    <w:rsid w:val="00D25905"/>
    <w:rsid w:val="00D3796B"/>
    <w:rsid w:val="00D42774"/>
    <w:rsid w:val="00D4361A"/>
    <w:rsid w:val="00D44CE6"/>
    <w:rsid w:val="00D71B05"/>
    <w:rsid w:val="00D73133"/>
    <w:rsid w:val="00D74EDE"/>
    <w:rsid w:val="00D75BE8"/>
    <w:rsid w:val="00D826D7"/>
    <w:rsid w:val="00D9316D"/>
    <w:rsid w:val="00D933F6"/>
    <w:rsid w:val="00D93B7F"/>
    <w:rsid w:val="00D93F3F"/>
    <w:rsid w:val="00D95547"/>
    <w:rsid w:val="00DA2D37"/>
    <w:rsid w:val="00DA4CC8"/>
    <w:rsid w:val="00DB5E95"/>
    <w:rsid w:val="00DB679B"/>
    <w:rsid w:val="00DB696A"/>
    <w:rsid w:val="00DC4294"/>
    <w:rsid w:val="00DD605B"/>
    <w:rsid w:val="00DF39AA"/>
    <w:rsid w:val="00E03DA0"/>
    <w:rsid w:val="00E21AAD"/>
    <w:rsid w:val="00E253ED"/>
    <w:rsid w:val="00E34802"/>
    <w:rsid w:val="00E44AF9"/>
    <w:rsid w:val="00E476C0"/>
    <w:rsid w:val="00E57124"/>
    <w:rsid w:val="00E65AC4"/>
    <w:rsid w:val="00E83E41"/>
    <w:rsid w:val="00E8611D"/>
    <w:rsid w:val="00EA391C"/>
    <w:rsid w:val="00EA6D1A"/>
    <w:rsid w:val="00EB12FD"/>
    <w:rsid w:val="00EB1FAF"/>
    <w:rsid w:val="00EB4C8B"/>
    <w:rsid w:val="00EC16AE"/>
    <w:rsid w:val="00ED4914"/>
    <w:rsid w:val="00ED5C6D"/>
    <w:rsid w:val="00ED738C"/>
    <w:rsid w:val="00EE61B3"/>
    <w:rsid w:val="00F136B9"/>
    <w:rsid w:val="00F16655"/>
    <w:rsid w:val="00F17991"/>
    <w:rsid w:val="00F206FA"/>
    <w:rsid w:val="00F25546"/>
    <w:rsid w:val="00F35877"/>
    <w:rsid w:val="00F44BC7"/>
    <w:rsid w:val="00F531E5"/>
    <w:rsid w:val="00F54980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C28"/>
    <w:rsid w:val="00FB42EA"/>
    <w:rsid w:val="00FB7276"/>
    <w:rsid w:val="00FC05DD"/>
    <w:rsid w:val="00FC610A"/>
    <w:rsid w:val="00FD2F2A"/>
    <w:rsid w:val="00FD4525"/>
    <w:rsid w:val="00FD5BED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pPr>
      <w:jc w:val="center"/>
    </w:pPr>
    <w:rPr>
      <w:sz w:val="28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pPr>
      <w:ind w:left="5580" w:hanging="306"/>
    </w:pPr>
    <w:rPr>
      <w:sz w:val="2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4F3DB9"/>
    <w:rPr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character" w:customStyle="1" w:styleId="Nagwek3Znak">
    <w:name w:val="Nagłówek 3 Znak"/>
    <w:link w:val="Nagwek3"/>
    <w:semiHidden/>
    <w:rsid w:val="003B622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uiPriority w:val="22"/>
    <w:qFormat/>
    <w:rsid w:val="00F35877"/>
    <w:rPr>
      <w:b/>
      <w:bCs/>
    </w:rPr>
  </w:style>
  <w:style w:type="character" w:styleId="Odwoaniedokomentarza">
    <w:name w:val="annotation reference"/>
    <w:rsid w:val="00B47F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F73"/>
  </w:style>
  <w:style w:type="paragraph" w:styleId="Tematkomentarza">
    <w:name w:val="annotation subject"/>
    <w:basedOn w:val="Tekstkomentarza"/>
    <w:next w:val="Tekstkomentarza"/>
    <w:link w:val="TematkomentarzaZnak"/>
    <w:rsid w:val="00B47F7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7F73"/>
    <w:rPr>
      <w:b/>
      <w:bCs/>
    </w:rPr>
  </w:style>
  <w:style w:type="paragraph" w:styleId="Tekstdymka">
    <w:name w:val="Balloon Text"/>
    <w:basedOn w:val="Normalny"/>
    <w:link w:val="TekstdymkaZnak"/>
    <w:rsid w:val="00B47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B47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821"/>
  </w:style>
  <w:style w:type="paragraph" w:styleId="Tekstprzypisukocowego">
    <w:name w:val="endnote text"/>
    <w:basedOn w:val="Normalny"/>
    <w:link w:val="TekstprzypisukocowegoZnak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95547"/>
  </w:style>
  <w:style w:type="character" w:styleId="Odwoanieprzypisukocowego">
    <w:name w:val="endnote reference"/>
    <w:rsid w:val="00D95547"/>
    <w:rPr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5Znak">
    <w:name w:val="Nagłówek 5 Znak"/>
    <w:link w:val="Nagwek5"/>
    <w:semiHidden/>
    <w:rsid w:val="00376B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A957-4DF0-482C-AFFB-ED6EC1F6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6299</Words>
  <Characters>37795</Characters>
  <Application>Microsoft Office Word</Application>
  <DocSecurity>0</DocSecurity>
  <Lines>314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44006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cp:lastModifiedBy>jkapitan</cp:lastModifiedBy>
  <cp:revision>2</cp:revision>
  <cp:lastPrinted>2011-11-15T08:02:00Z</cp:lastPrinted>
  <dcterms:created xsi:type="dcterms:W3CDTF">2016-07-06T12:30:00Z</dcterms:created>
  <dcterms:modified xsi:type="dcterms:W3CDTF">2016-07-06T12:30:00Z</dcterms:modified>
</cp:coreProperties>
</file>