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FE92BE" w14:textId="77777777" w:rsidR="006D4D91" w:rsidRDefault="006D4D91">
      <w:pPr>
        <w:pStyle w:val="Standard"/>
        <w:spacing w:line="240" w:lineRule="auto"/>
        <w:jc w:val="center"/>
        <w:rPr>
          <w:rFonts w:ascii="Helvetica" w:hAnsi="Helvetica" w:cs="Helvetica"/>
        </w:rPr>
      </w:pPr>
    </w:p>
    <w:p w14:paraId="5650324D" w14:textId="77777777" w:rsidR="006D4D91" w:rsidRDefault="006D4D91">
      <w:pPr>
        <w:pStyle w:val="Standard"/>
        <w:spacing w:line="240" w:lineRule="auto"/>
        <w:jc w:val="center"/>
        <w:rPr>
          <w:rFonts w:ascii="Cambria" w:hAnsi="Cambria" w:cs="Cambria"/>
          <w:b/>
          <w:sz w:val="20"/>
          <w:szCs w:val="20"/>
        </w:rPr>
      </w:pPr>
    </w:p>
    <w:p w14:paraId="5DA6A56A" w14:textId="77777777" w:rsidR="006D4D91" w:rsidRDefault="006D4D91">
      <w:pPr>
        <w:pStyle w:val="Standard"/>
        <w:spacing w:line="240" w:lineRule="auto"/>
        <w:rPr>
          <w:b/>
          <w:sz w:val="20"/>
          <w:szCs w:val="20"/>
        </w:rPr>
      </w:pPr>
    </w:p>
    <w:p w14:paraId="5D24AD7F" w14:textId="77777777" w:rsidR="006D4D91" w:rsidRDefault="006D4D91">
      <w:pPr>
        <w:pStyle w:val="Standard"/>
        <w:spacing w:line="240" w:lineRule="auto"/>
        <w:jc w:val="center"/>
        <w:rPr>
          <w:sz w:val="20"/>
          <w:szCs w:val="20"/>
        </w:rPr>
      </w:pPr>
    </w:p>
    <w:p w14:paraId="6320C0BE" w14:textId="77777777" w:rsidR="006D4D91" w:rsidRDefault="006D4D91">
      <w:pPr>
        <w:pStyle w:val="Standard"/>
        <w:spacing w:line="240" w:lineRule="auto"/>
        <w:jc w:val="center"/>
        <w:rPr>
          <w:b/>
          <w:bCs/>
          <w:sz w:val="20"/>
          <w:szCs w:val="20"/>
        </w:rPr>
      </w:pPr>
      <w:r>
        <w:rPr>
          <w:b/>
          <w:sz w:val="28"/>
          <w:szCs w:val="20"/>
        </w:rPr>
        <w:t>SPECYFIKACJA ISTOTNYCH WARUNKÓW ZAMÓWIENIA</w:t>
      </w:r>
    </w:p>
    <w:p w14:paraId="7A8F3088" w14:textId="77777777" w:rsidR="006D4D91" w:rsidRDefault="006D4D91">
      <w:pPr>
        <w:pStyle w:val="Standard"/>
        <w:spacing w:line="240" w:lineRule="auto"/>
        <w:jc w:val="center"/>
        <w:rPr>
          <w:b/>
          <w:bCs/>
          <w:sz w:val="20"/>
          <w:szCs w:val="20"/>
        </w:rPr>
      </w:pPr>
    </w:p>
    <w:p w14:paraId="6245C6BE" w14:textId="77777777" w:rsidR="006D4D91" w:rsidRDefault="006D4D91">
      <w:pPr>
        <w:pStyle w:val="Standard"/>
        <w:spacing w:line="240" w:lineRule="auto"/>
        <w:jc w:val="center"/>
        <w:rPr>
          <w:b/>
          <w:bCs/>
          <w:sz w:val="20"/>
          <w:szCs w:val="20"/>
        </w:rPr>
      </w:pPr>
      <w:r>
        <w:rPr>
          <w:bCs/>
          <w:sz w:val="20"/>
          <w:szCs w:val="20"/>
        </w:rPr>
        <w:t>w postępowaniu o udzielenie zamówienia publicznego pt.:</w:t>
      </w:r>
    </w:p>
    <w:p w14:paraId="29E6523F" w14:textId="77777777" w:rsidR="006D4D91" w:rsidRDefault="006D4D91">
      <w:pPr>
        <w:pStyle w:val="Standard"/>
        <w:spacing w:line="240" w:lineRule="auto"/>
        <w:jc w:val="center"/>
        <w:rPr>
          <w:b/>
          <w:bCs/>
          <w:sz w:val="20"/>
          <w:szCs w:val="20"/>
        </w:rPr>
      </w:pPr>
    </w:p>
    <w:p w14:paraId="03EE11F5" w14:textId="77777777" w:rsidR="006D4D91" w:rsidRDefault="006D4D91">
      <w:pPr>
        <w:pStyle w:val="Standard"/>
        <w:spacing w:line="360" w:lineRule="auto"/>
        <w:jc w:val="center"/>
      </w:pPr>
    </w:p>
    <w:p w14:paraId="5F339A07" w14:textId="77777777" w:rsidR="006D4D91" w:rsidRDefault="006D4D91">
      <w:pPr>
        <w:pStyle w:val="Standard"/>
        <w:spacing w:line="360" w:lineRule="auto"/>
        <w:jc w:val="center"/>
        <w:rPr>
          <w:sz w:val="20"/>
          <w:szCs w:val="20"/>
        </w:rPr>
      </w:pPr>
      <w:r>
        <w:rPr>
          <w:rStyle w:val="m150613932536444389gmail-il"/>
          <w:b/>
          <w:sz w:val="24"/>
          <w:szCs w:val="24"/>
        </w:rPr>
        <w:t xml:space="preserve">Dostawa wyposażenia i pomocy </w:t>
      </w:r>
      <w:r w:rsidR="007C6E2A">
        <w:rPr>
          <w:rStyle w:val="m150613932536444389gmail-il"/>
          <w:b/>
          <w:sz w:val="24"/>
          <w:szCs w:val="24"/>
        </w:rPr>
        <w:t xml:space="preserve">dydaktycznych </w:t>
      </w:r>
    </w:p>
    <w:p w14:paraId="59A8D6F5" w14:textId="77777777" w:rsidR="006D4D91" w:rsidRDefault="006D4D91">
      <w:pPr>
        <w:pStyle w:val="Standard"/>
        <w:tabs>
          <w:tab w:val="left" w:pos="567"/>
        </w:tabs>
        <w:spacing w:line="240" w:lineRule="auto"/>
        <w:jc w:val="center"/>
        <w:rPr>
          <w:sz w:val="20"/>
          <w:szCs w:val="20"/>
        </w:rPr>
      </w:pPr>
    </w:p>
    <w:p w14:paraId="3D4B5BBB" w14:textId="0F5340B3" w:rsidR="006D4D91" w:rsidRDefault="006D4D91">
      <w:pPr>
        <w:pStyle w:val="Standard"/>
        <w:tabs>
          <w:tab w:val="left" w:pos="567"/>
        </w:tabs>
        <w:spacing w:line="240" w:lineRule="auto"/>
        <w:jc w:val="center"/>
        <w:rPr>
          <w:b/>
          <w:bCs/>
          <w:iCs/>
          <w:sz w:val="20"/>
          <w:szCs w:val="20"/>
        </w:rPr>
      </w:pPr>
      <w:r w:rsidRPr="005A31EC">
        <w:rPr>
          <w:b/>
          <w:bCs/>
          <w:sz w:val="20"/>
          <w:szCs w:val="20"/>
        </w:rPr>
        <w:t xml:space="preserve">Znak sprawy: </w:t>
      </w:r>
      <w:r w:rsidR="005A31EC" w:rsidRPr="005A31EC">
        <w:rPr>
          <w:b/>
          <w:bCs/>
          <w:sz w:val="20"/>
          <w:szCs w:val="20"/>
        </w:rPr>
        <w:t>DSZ.261.1/20</w:t>
      </w:r>
    </w:p>
    <w:p w14:paraId="0F0AEFE6" w14:textId="77777777" w:rsidR="006D4D91" w:rsidRDefault="006D4D91">
      <w:pPr>
        <w:pStyle w:val="Standard"/>
        <w:tabs>
          <w:tab w:val="left" w:pos="567"/>
        </w:tabs>
        <w:spacing w:line="240" w:lineRule="auto"/>
        <w:jc w:val="center"/>
        <w:rPr>
          <w:b/>
          <w:bCs/>
          <w:iCs/>
          <w:sz w:val="20"/>
          <w:szCs w:val="20"/>
        </w:rPr>
      </w:pPr>
    </w:p>
    <w:p w14:paraId="318C68B2" w14:textId="77777777" w:rsidR="00292EE5" w:rsidRDefault="00292EE5" w:rsidP="00292EE5">
      <w:pPr>
        <w:pStyle w:val="Standard"/>
        <w:spacing w:line="240" w:lineRule="auto"/>
        <w:rPr>
          <w:color w:val="800000"/>
          <w:sz w:val="20"/>
          <w:szCs w:val="20"/>
        </w:rPr>
      </w:pPr>
    </w:p>
    <w:p w14:paraId="72994882" w14:textId="77777777" w:rsidR="006D4D91" w:rsidRDefault="006D4D91">
      <w:pPr>
        <w:pStyle w:val="Standard"/>
        <w:spacing w:line="240" w:lineRule="auto"/>
        <w:jc w:val="center"/>
        <w:rPr>
          <w:b/>
          <w:sz w:val="20"/>
          <w:szCs w:val="20"/>
        </w:rPr>
      </w:pPr>
      <w:r>
        <w:rPr>
          <w:b/>
          <w:sz w:val="20"/>
          <w:szCs w:val="20"/>
        </w:rPr>
        <w:t>ZATWIERDZAM</w:t>
      </w:r>
    </w:p>
    <w:p w14:paraId="7D7F86E1" w14:textId="77777777" w:rsidR="006D4D91" w:rsidRDefault="006D4D91">
      <w:pPr>
        <w:pStyle w:val="Standard"/>
        <w:spacing w:line="240" w:lineRule="auto"/>
        <w:jc w:val="center"/>
        <w:rPr>
          <w:b/>
          <w:sz w:val="20"/>
          <w:szCs w:val="20"/>
        </w:rPr>
      </w:pPr>
    </w:p>
    <w:p w14:paraId="2066560F" w14:textId="77777777" w:rsidR="006D4D91" w:rsidRDefault="006D4D91">
      <w:pPr>
        <w:pStyle w:val="Standard"/>
        <w:spacing w:line="240" w:lineRule="auto"/>
        <w:jc w:val="center"/>
        <w:rPr>
          <w:sz w:val="20"/>
          <w:szCs w:val="20"/>
        </w:rPr>
      </w:pPr>
    </w:p>
    <w:p w14:paraId="11003BB8" w14:textId="77777777" w:rsidR="006D4D91" w:rsidRDefault="006D4D91">
      <w:pPr>
        <w:pStyle w:val="Standard"/>
        <w:spacing w:after="0" w:line="240" w:lineRule="auto"/>
        <w:jc w:val="center"/>
        <w:rPr>
          <w:i/>
          <w:sz w:val="20"/>
          <w:szCs w:val="20"/>
        </w:rPr>
      </w:pPr>
      <w:r>
        <w:rPr>
          <w:sz w:val="20"/>
          <w:szCs w:val="20"/>
        </w:rPr>
        <w:t>……………………………….………….………..</w:t>
      </w:r>
    </w:p>
    <w:p w14:paraId="50FFB325" w14:textId="77777777" w:rsidR="006D4D91" w:rsidRDefault="006D4D91">
      <w:pPr>
        <w:pStyle w:val="Standard"/>
        <w:spacing w:line="240" w:lineRule="auto"/>
        <w:jc w:val="center"/>
        <w:rPr>
          <w:sz w:val="20"/>
          <w:szCs w:val="20"/>
        </w:rPr>
      </w:pPr>
      <w:r>
        <w:rPr>
          <w:i/>
          <w:sz w:val="20"/>
          <w:szCs w:val="20"/>
        </w:rPr>
        <w:t>(podpis Kierownika Zamawiającego)</w:t>
      </w:r>
    </w:p>
    <w:p w14:paraId="7C888035" w14:textId="77777777" w:rsidR="006D4D91" w:rsidRDefault="006D4D91">
      <w:pPr>
        <w:pStyle w:val="Standard"/>
        <w:spacing w:line="240" w:lineRule="auto"/>
        <w:jc w:val="center"/>
        <w:rPr>
          <w:sz w:val="20"/>
          <w:szCs w:val="20"/>
        </w:rPr>
      </w:pPr>
    </w:p>
    <w:p w14:paraId="1BAB756E" w14:textId="308FFCD3" w:rsidR="006D4D91" w:rsidRDefault="00E81F1C">
      <w:pPr>
        <w:pStyle w:val="Standard"/>
        <w:spacing w:line="240" w:lineRule="auto"/>
        <w:jc w:val="center"/>
        <w:rPr>
          <w:b/>
          <w:bCs/>
          <w:sz w:val="20"/>
          <w:szCs w:val="20"/>
        </w:rPr>
      </w:pPr>
      <w:r>
        <w:rPr>
          <w:sz w:val="20"/>
          <w:szCs w:val="20"/>
        </w:rPr>
        <w:t>Lublin</w:t>
      </w:r>
      <w:r w:rsidR="006D4D91">
        <w:rPr>
          <w:sz w:val="20"/>
          <w:szCs w:val="20"/>
        </w:rPr>
        <w:t xml:space="preserve">, dnia </w:t>
      </w:r>
      <w:r w:rsidR="00D9351B">
        <w:rPr>
          <w:sz w:val="20"/>
          <w:szCs w:val="20"/>
        </w:rPr>
        <w:t>28</w:t>
      </w:r>
      <w:r w:rsidR="006D4D91">
        <w:rPr>
          <w:sz w:val="20"/>
          <w:szCs w:val="20"/>
        </w:rPr>
        <w:t>.0</w:t>
      </w:r>
      <w:r w:rsidR="007C6E2A">
        <w:rPr>
          <w:sz w:val="20"/>
          <w:szCs w:val="20"/>
        </w:rPr>
        <w:t>9</w:t>
      </w:r>
      <w:r w:rsidR="006D4D91">
        <w:rPr>
          <w:sz w:val="20"/>
          <w:szCs w:val="20"/>
        </w:rPr>
        <w:t>.20</w:t>
      </w:r>
      <w:r w:rsidR="007C6E2A">
        <w:rPr>
          <w:sz w:val="20"/>
          <w:szCs w:val="20"/>
        </w:rPr>
        <w:t>20</w:t>
      </w:r>
      <w:r w:rsidR="006D4D91">
        <w:rPr>
          <w:sz w:val="20"/>
          <w:szCs w:val="20"/>
        </w:rPr>
        <w:t xml:space="preserve"> r.</w:t>
      </w:r>
    </w:p>
    <w:p w14:paraId="1BC4C053" w14:textId="77777777" w:rsidR="006D4D91" w:rsidRDefault="006D4D91">
      <w:pPr>
        <w:pStyle w:val="Standard"/>
        <w:pageBreakBefore/>
        <w:autoSpaceDE w:val="0"/>
        <w:spacing w:line="240" w:lineRule="auto"/>
        <w:rPr>
          <w:rFonts w:cs="Arial"/>
          <w:sz w:val="20"/>
          <w:szCs w:val="20"/>
          <w:shd w:val="clear" w:color="auto" w:fill="FFFFFF"/>
        </w:rPr>
      </w:pPr>
      <w:r>
        <w:rPr>
          <w:b/>
          <w:bCs/>
          <w:sz w:val="20"/>
          <w:szCs w:val="20"/>
        </w:rPr>
        <w:lastRenderedPageBreak/>
        <w:t>ROZDZIAŁ I. Nazwa i adres Zamawiającego</w:t>
      </w:r>
    </w:p>
    <w:p w14:paraId="6C21D791" w14:textId="77777777" w:rsidR="00146E66" w:rsidRDefault="00146E66" w:rsidP="00146E66">
      <w:pPr>
        <w:pStyle w:val="western"/>
        <w:tabs>
          <w:tab w:val="left" w:pos="2835"/>
        </w:tabs>
        <w:spacing w:after="120" w:line="276" w:lineRule="auto"/>
        <w:ind w:left="284"/>
        <w:rPr>
          <w:rFonts w:ascii="Calibri" w:hAnsi="Calibri" w:cs="Calibri"/>
          <w:b/>
          <w:bCs/>
          <w:sz w:val="20"/>
          <w:szCs w:val="20"/>
        </w:rPr>
      </w:pPr>
      <w:r w:rsidRPr="00DC6430">
        <w:rPr>
          <w:rFonts w:ascii="Calibri" w:hAnsi="Calibri" w:cs="Calibri"/>
          <w:sz w:val="20"/>
          <w:szCs w:val="20"/>
          <w:shd w:val="clear" w:color="auto" w:fill="FFFFFF"/>
        </w:rPr>
        <w:t>Nazwa Zamawiającego</w:t>
      </w:r>
      <w:r>
        <w:rPr>
          <w:rFonts w:ascii="Calibri" w:hAnsi="Calibri" w:cs="Calibri"/>
          <w:sz w:val="20"/>
          <w:szCs w:val="20"/>
          <w:shd w:val="clear" w:color="auto" w:fill="FFFFFF"/>
        </w:rPr>
        <w:tab/>
      </w:r>
      <w:r w:rsidRPr="00DC6430">
        <w:rPr>
          <w:rFonts w:ascii="Calibri" w:hAnsi="Calibri" w:cs="Calibri"/>
          <w:sz w:val="20"/>
          <w:szCs w:val="20"/>
          <w:shd w:val="clear" w:color="auto" w:fill="FFFFFF"/>
        </w:rPr>
        <w:tab/>
      </w:r>
      <w:r w:rsidRPr="00DC6430">
        <w:rPr>
          <w:rFonts w:ascii="Calibri" w:hAnsi="Calibri" w:cs="Calibri"/>
          <w:b/>
          <w:bCs/>
          <w:sz w:val="20"/>
          <w:szCs w:val="20"/>
        </w:rPr>
        <w:t>Szkoła Podstawowa nr 31 im. Lotników Polskich</w:t>
      </w:r>
      <w:r>
        <w:rPr>
          <w:rFonts w:ascii="Calibri" w:hAnsi="Calibri" w:cs="Calibri"/>
          <w:b/>
          <w:bCs/>
          <w:sz w:val="20"/>
          <w:szCs w:val="20"/>
        </w:rPr>
        <w:t xml:space="preserve"> w Lublinie</w:t>
      </w:r>
    </w:p>
    <w:p w14:paraId="26B57528" w14:textId="6A2DA50D" w:rsidR="00146E66" w:rsidRPr="00DC6430" w:rsidRDefault="00146E66" w:rsidP="00146E66">
      <w:pPr>
        <w:pStyle w:val="western"/>
        <w:tabs>
          <w:tab w:val="left" w:pos="2835"/>
        </w:tabs>
        <w:spacing w:after="120" w:line="276" w:lineRule="auto"/>
        <w:ind w:left="284"/>
        <w:rPr>
          <w:rFonts w:ascii="Calibri" w:hAnsi="Calibri" w:cs="Calibri"/>
          <w:sz w:val="20"/>
          <w:szCs w:val="20"/>
          <w:shd w:val="clear" w:color="auto" w:fill="FFFFFF"/>
        </w:rPr>
      </w:pPr>
      <w:r w:rsidRPr="00DC6430">
        <w:rPr>
          <w:rFonts w:ascii="Calibri" w:hAnsi="Calibri" w:cs="Calibri"/>
          <w:sz w:val="20"/>
          <w:szCs w:val="20"/>
        </w:rPr>
        <w:t>Adres</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sz w:val="20"/>
          <w:szCs w:val="20"/>
        </w:rPr>
        <w:t>ul. Lotnicza 1,</w:t>
      </w:r>
      <w:r w:rsidRPr="00DC6430">
        <w:rPr>
          <w:rFonts w:ascii="Calibri" w:hAnsi="Calibri" w:cs="Calibri"/>
          <w:sz w:val="20"/>
          <w:szCs w:val="20"/>
        </w:rPr>
        <w:t xml:space="preserve"> </w:t>
      </w:r>
      <w:r w:rsidRPr="00DC6430">
        <w:rPr>
          <w:rFonts w:ascii="Calibri" w:hAnsi="Calibri" w:cs="Calibri"/>
          <w:b/>
          <w:bCs/>
          <w:sz w:val="20"/>
          <w:szCs w:val="20"/>
        </w:rPr>
        <w:t>20-322 Lublin</w:t>
      </w:r>
    </w:p>
    <w:p w14:paraId="1A5C375B"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shd w:val="clear" w:color="auto" w:fill="FFFFFF"/>
        </w:rPr>
        <w:t>Telefon</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81286700</w:t>
      </w:r>
    </w:p>
    <w:p w14:paraId="5EC45DE5" w14:textId="1E6580C9"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Fax</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817286701</w:t>
      </w:r>
    </w:p>
    <w:p w14:paraId="2E53111B"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Strona www</w:t>
      </w:r>
      <w:r w:rsidRPr="00DC6430">
        <w:rPr>
          <w:rFonts w:ascii="Calibri" w:hAnsi="Calibri" w:cs="Calibri"/>
          <w:sz w:val="20"/>
          <w:szCs w:val="20"/>
        </w:rPr>
        <w:tab/>
      </w:r>
      <w:r w:rsidRPr="00DC6430">
        <w:rPr>
          <w:rFonts w:ascii="Calibri" w:hAnsi="Calibri" w:cs="Calibri"/>
          <w:sz w:val="20"/>
          <w:szCs w:val="20"/>
        </w:rPr>
        <w:tab/>
      </w:r>
      <w:hyperlink r:id="rId7" w:history="1">
        <w:r w:rsidRPr="00B54CF7">
          <w:rPr>
            <w:rStyle w:val="Hipercze"/>
            <w:rFonts w:ascii="Calibri" w:hAnsi="Calibri" w:cs="Calibri"/>
            <w:sz w:val="20"/>
            <w:szCs w:val="20"/>
          </w:rPr>
          <w:t>http://www.sp31.lublin.eu/</w:t>
        </w:r>
      </w:hyperlink>
      <w:r>
        <w:rPr>
          <w:rFonts w:ascii="Calibri" w:hAnsi="Calibri" w:cs="Calibri"/>
          <w:sz w:val="20"/>
          <w:szCs w:val="20"/>
        </w:rPr>
        <w:t xml:space="preserve"> </w:t>
      </w:r>
    </w:p>
    <w:p w14:paraId="43C3F666"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E-</w:t>
      </w:r>
      <w:r w:rsidRPr="00146E66">
        <w:rPr>
          <w:rFonts w:ascii="Calibri" w:hAnsi="Calibri" w:cs="Calibri"/>
          <w:sz w:val="20"/>
          <w:szCs w:val="20"/>
        </w:rPr>
        <w:t>mail</w:t>
      </w:r>
      <w:r>
        <w:rPr>
          <w:rFonts w:ascii="Calibri" w:hAnsi="Calibri" w:cs="Calibri"/>
          <w:sz w:val="20"/>
          <w:szCs w:val="20"/>
        </w:rPr>
        <w:tab/>
      </w:r>
      <w:hyperlink r:id="rId8" w:history="1">
        <w:r w:rsidRPr="00146E66">
          <w:rPr>
            <w:rStyle w:val="Hipercze"/>
            <w:rFonts w:ascii="Calibri" w:eastAsia="SimSun" w:hAnsi="Calibri" w:cs="Calibri"/>
            <w:sz w:val="20"/>
            <w:szCs w:val="20"/>
          </w:rPr>
          <w:t>poczta@sp31.lublin.eu</w:t>
        </w:r>
      </w:hyperlink>
    </w:p>
    <w:p w14:paraId="4FD08CBB" w14:textId="77777777" w:rsidR="00146E66" w:rsidRPr="00DC6430" w:rsidRDefault="00146E66" w:rsidP="00146E66">
      <w:pPr>
        <w:pStyle w:val="western"/>
        <w:tabs>
          <w:tab w:val="left" w:pos="2835"/>
        </w:tabs>
        <w:spacing w:after="120" w:line="276" w:lineRule="auto"/>
        <w:ind w:left="284"/>
        <w:rPr>
          <w:rFonts w:ascii="Calibri" w:hAnsi="Calibri" w:cs="Calibri"/>
          <w:sz w:val="20"/>
          <w:szCs w:val="20"/>
        </w:rPr>
      </w:pPr>
      <w:r w:rsidRPr="00DC6430">
        <w:rPr>
          <w:rFonts w:ascii="Calibri" w:hAnsi="Calibri" w:cs="Calibri"/>
          <w:sz w:val="20"/>
          <w:szCs w:val="20"/>
        </w:rPr>
        <w:t>NIP</w:t>
      </w:r>
      <w:r w:rsidRPr="00DC6430">
        <w:rPr>
          <w:rFonts w:ascii="Calibri" w:hAnsi="Calibri" w:cs="Calibri"/>
          <w:sz w:val="20"/>
          <w:szCs w:val="20"/>
        </w:rPr>
        <w:tab/>
      </w:r>
      <w:r w:rsidRPr="00DC6430">
        <w:rPr>
          <w:rFonts w:ascii="Calibri" w:hAnsi="Calibri" w:cs="Calibri"/>
          <w:sz w:val="20"/>
          <w:szCs w:val="20"/>
        </w:rPr>
        <w:tab/>
        <w:t>9461838711</w:t>
      </w:r>
    </w:p>
    <w:p w14:paraId="0EB3CE6F" w14:textId="77777777" w:rsidR="00146E66" w:rsidRPr="00DC6430" w:rsidRDefault="00146E66" w:rsidP="00146E66">
      <w:pPr>
        <w:pStyle w:val="western"/>
        <w:tabs>
          <w:tab w:val="left" w:pos="2835"/>
        </w:tabs>
        <w:suppressAutoHyphens w:val="0"/>
        <w:spacing w:after="120" w:line="276" w:lineRule="auto"/>
        <w:ind w:left="284"/>
        <w:rPr>
          <w:rFonts w:ascii="Calibri" w:hAnsi="Calibri" w:cs="Calibri"/>
          <w:sz w:val="20"/>
          <w:szCs w:val="20"/>
        </w:rPr>
      </w:pPr>
      <w:r w:rsidRPr="00DC6430">
        <w:rPr>
          <w:rFonts w:ascii="Calibri" w:hAnsi="Calibri" w:cs="Calibri"/>
          <w:sz w:val="20"/>
          <w:szCs w:val="20"/>
        </w:rPr>
        <w:t>REGON</w:t>
      </w:r>
      <w:r w:rsidRPr="00DC6430">
        <w:rPr>
          <w:rFonts w:ascii="Calibri" w:hAnsi="Calibri" w:cs="Calibri"/>
          <w:sz w:val="20"/>
          <w:szCs w:val="20"/>
        </w:rPr>
        <w:tab/>
        <w:t>000219129</w:t>
      </w:r>
    </w:p>
    <w:p w14:paraId="17612786" w14:textId="77777777" w:rsidR="006D4D91" w:rsidRDefault="006D4D91">
      <w:pPr>
        <w:pStyle w:val="Standard"/>
        <w:spacing w:after="0" w:line="240" w:lineRule="auto"/>
        <w:ind w:left="1134" w:hanging="1134"/>
        <w:jc w:val="both"/>
        <w:rPr>
          <w:rFonts w:ascii="Times New Roman" w:hAnsi="Times New Roman" w:cs="Times New Roman"/>
          <w:sz w:val="24"/>
          <w:szCs w:val="24"/>
        </w:rPr>
      </w:pPr>
    </w:p>
    <w:p w14:paraId="0535F110" w14:textId="77777777" w:rsidR="006D4D91" w:rsidRDefault="006D4D91">
      <w:pPr>
        <w:pStyle w:val="Standard"/>
        <w:tabs>
          <w:tab w:val="center" w:pos="4536"/>
          <w:tab w:val="right" w:pos="9072"/>
        </w:tabs>
        <w:spacing w:after="0" w:line="240" w:lineRule="auto"/>
        <w:rPr>
          <w:bCs/>
          <w:sz w:val="20"/>
          <w:szCs w:val="20"/>
        </w:rPr>
      </w:pPr>
      <w:r>
        <w:rPr>
          <w:sz w:val="20"/>
          <w:szCs w:val="20"/>
        </w:rPr>
        <w:t>Zamawiający nie dokonuje zakupu w imieniu innych instytucji Zamawiających.</w:t>
      </w:r>
    </w:p>
    <w:p w14:paraId="016D9AD4" w14:textId="3ECF48CE" w:rsidR="006D4D91" w:rsidRDefault="006D4D91">
      <w:pPr>
        <w:pStyle w:val="Standard"/>
        <w:tabs>
          <w:tab w:val="center" w:pos="4536"/>
          <w:tab w:val="right" w:pos="9072"/>
        </w:tabs>
        <w:spacing w:after="0" w:line="240" w:lineRule="auto"/>
      </w:pPr>
      <w:r>
        <w:rPr>
          <w:bCs/>
          <w:sz w:val="20"/>
          <w:szCs w:val="20"/>
        </w:rPr>
        <w:t>Adres strony internetowej, na której Zamawiający będzie zamieszczał wszystkie informacje dotyczące prowadzonego postępowania o udzielenie zamówienia publicznego:</w:t>
      </w:r>
      <w:r>
        <w:rPr>
          <w:b/>
          <w:bCs/>
          <w:sz w:val="20"/>
          <w:szCs w:val="20"/>
        </w:rPr>
        <w:t xml:space="preserve">  </w:t>
      </w:r>
      <w:r>
        <w:rPr>
          <w:b/>
          <w:bCs/>
          <w:sz w:val="20"/>
          <w:szCs w:val="20"/>
        </w:rPr>
        <w:br/>
      </w:r>
      <w:hyperlink r:id="rId9" w:history="1">
        <w:r w:rsidR="00D9351B" w:rsidRPr="006A43FA">
          <w:rPr>
            <w:rStyle w:val="Hipercze"/>
            <w:rFonts w:cs="Calibri"/>
            <w:sz w:val="20"/>
            <w:szCs w:val="20"/>
          </w:rPr>
          <w:t>https://biuletyn.lublin.eu/sp31/zamowienia-publiczne/</w:t>
        </w:r>
      </w:hyperlink>
      <w:r w:rsidR="00D9351B">
        <w:rPr>
          <w:sz w:val="20"/>
          <w:szCs w:val="20"/>
        </w:rPr>
        <w:t xml:space="preserve"> </w:t>
      </w:r>
    </w:p>
    <w:p w14:paraId="64D96A57" w14:textId="77777777" w:rsidR="006D4D91" w:rsidRDefault="006D4D91">
      <w:pPr>
        <w:pStyle w:val="Standard"/>
        <w:tabs>
          <w:tab w:val="center" w:pos="4536"/>
          <w:tab w:val="right" w:pos="9072"/>
        </w:tabs>
        <w:spacing w:after="0" w:line="240" w:lineRule="auto"/>
      </w:pPr>
    </w:p>
    <w:p w14:paraId="03D175B6" w14:textId="77777777" w:rsidR="006D4D91" w:rsidRDefault="006D4D91">
      <w:pPr>
        <w:pStyle w:val="Standard"/>
        <w:autoSpaceDE w:val="0"/>
        <w:spacing w:line="240" w:lineRule="auto"/>
        <w:jc w:val="both"/>
        <w:rPr>
          <w:rFonts w:cs="Segoe UI"/>
          <w:sz w:val="20"/>
        </w:rPr>
      </w:pPr>
      <w:r>
        <w:rPr>
          <w:b/>
          <w:bCs/>
          <w:sz w:val="20"/>
          <w:szCs w:val="20"/>
        </w:rPr>
        <w:t>ROZDZIAŁ II. Tryb udzielenia zamówienia</w:t>
      </w:r>
    </w:p>
    <w:p w14:paraId="159D677D" w14:textId="77777777" w:rsidR="006D4D91" w:rsidRDefault="006D4D91" w:rsidP="00D64744">
      <w:pPr>
        <w:pStyle w:val="pkt"/>
        <w:numPr>
          <w:ilvl w:val="0"/>
          <w:numId w:val="20"/>
        </w:numPr>
        <w:tabs>
          <w:tab w:val="left" w:pos="284"/>
        </w:tabs>
        <w:spacing w:before="0" w:after="0"/>
        <w:ind w:left="284" w:hanging="284"/>
        <w:rPr>
          <w:rFonts w:ascii="Calibri" w:hAnsi="Calibri" w:cs="Segoe UI"/>
          <w:sz w:val="20"/>
        </w:rPr>
      </w:pPr>
      <w:r>
        <w:rPr>
          <w:rFonts w:ascii="Calibri" w:hAnsi="Calibri" w:cs="Segoe UI"/>
          <w:sz w:val="20"/>
        </w:rPr>
        <w:t>Niniejsze postępowanie prowadzone jest w trybie przetargu nieograniczonego na podstawie art. 39-46 ustawy z dnia 29 stycznia 2004 r. Prawo Zamówień Publicznych</w:t>
      </w:r>
      <w:r>
        <w:rPr>
          <w:rFonts w:ascii="Calibri" w:hAnsi="Calibri" w:cs="Calibri"/>
          <w:sz w:val="20"/>
        </w:rPr>
        <w:t xml:space="preserve"> (tekst jednolity</w:t>
      </w:r>
      <w:r>
        <w:rPr>
          <w:rFonts w:ascii="Calibri" w:hAnsi="Calibri" w:cs="Calibri"/>
          <w:bCs/>
          <w:sz w:val="20"/>
        </w:rPr>
        <w:t xml:space="preserve"> </w:t>
      </w:r>
      <w:r>
        <w:rPr>
          <w:rFonts w:ascii="Calibri" w:hAnsi="Calibri" w:cs="Calibri"/>
          <w:sz w:val="20"/>
        </w:rPr>
        <w:t>Dz.U.201</w:t>
      </w:r>
      <w:r w:rsidR="00DC6430">
        <w:rPr>
          <w:rFonts w:ascii="Calibri" w:hAnsi="Calibri" w:cs="Calibri"/>
          <w:sz w:val="20"/>
        </w:rPr>
        <w:t>9</w:t>
      </w:r>
      <w:r>
        <w:rPr>
          <w:rFonts w:ascii="Calibri" w:hAnsi="Calibri" w:cs="Calibri"/>
          <w:sz w:val="20"/>
        </w:rPr>
        <w:t xml:space="preserve"> poz. 1</w:t>
      </w:r>
      <w:r w:rsidR="00DC6430">
        <w:rPr>
          <w:rFonts w:ascii="Calibri" w:hAnsi="Calibri" w:cs="Calibri"/>
          <w:sz w:val="20"/>
        </w:rPr>
        <w:t>843</w:t>
      </w:r>
      <w:r>
        <w:rPr>
          <w:rFonts w:ascii="Calibri" w:hAnsi="Calibri" w:cs="Calibri"/>
          <w:sz w:val="20"/>
        </w:rPr>
        <w:t xml:space="preserve"> z </w:t>
      </w:r>
      <w:proofErr w:type="spellStart"/>
      <w:r>
        <w:rPr>
          <w:rFonts w:ascii="Calibri" w:hAnsi="Calibri" w:cs="Calibri"/>
          <w:sz w:val="20"/>
        </w:rPr>
        <w:t>późn</w:t>
      </w:r>
      <w:proofErr w:type="spellEnd"/>
      <w:r>
        <w:rPr>
          <w:rFonts w:ascii="Calibri" w:hAnsi="Calibri" w:cs="Calibri"/>
          <w:sz w:val="20"/>
        </w:rPr>
        <w:t>. zm.)</w:t>
      </w:r>
      <w:r>
        <w:rPr>
          <w:rFonts w:ascii="Calibri" w:hAnsi="Calibri" w:cs="Segoe UI"/>
          <w:sz w:val="20"/>
        </w:rPr>
        <w:t xml:space="preserve">, zwanej dalej „ustawą </w:t>
      </w:r>
      <w:proofErr w:type="spellStart"/>
      <w:r>
        <w:rPr>
          <w:rFonts w:ascii="Calibri" w:hAnsi="Calibri" w:cs="Segoe UI"/>
          <w:sz w:val="20"/>
        </w:rPr>
        <w:t>Pzp</w:t>
      </w:r>
      <w:proofErr w:type="spellEnd"/>
      <w:r>
        <w:rPr>
          <w:rFonts w:ascii="Calibri" w:hAnsi="Calibri" w:cs="Segoe UI"/>
          <w:sz w:val="20"/>
        </w:rPr>
        <w:t>”.</w:t>
      </w:r>
    </w:p>
    <w:p w14:paraId="5297EBDE" w14:textId="77777777" w:rsidR="006D4D91" w:rsidRDefault="006D4D91" w:rsidP="00D64744">
      <w:pPr>
        <w:pStyle w:val="pkt"/>
        <w:numPr>
          <w:ilvl w:val="0"/>
          <w:numId w:val="20"/>
        </w:numPr>
        <w:tabs>
          <w:tab w:val="left" w:pos="284"/>
        </w:tabs>
        <w:spacing w:before="0" w:after="0"/>
        <w:ind w:left="284" w:hanging="284"/>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w:t>
      </w:r>
      <w:proofErr w:type="spellStart"/>
      <w:r>
        <w:rPr>
          <w:rFonts w:ascii="Calibri" w:hAnsi="Calibri" w:cs="Segoe UI"/>
          <w:sz w:val="20"/>
        </w:rPr>
        <w:t>Pzp</w:t>
      </w:r>
      <w:proofErr w:type="spellEnd"/>
      <w:r>
        <w:rPr>
          <w:rFonts w:ascii="Calibri" w:hAnsi="Calibri" w:cs="Segoe UI"/>
          <w:sz w:val="20"/>
        </w:rPr>
        <w:t>.</w:t>
      </w:r>
    </w:p>
    <w:p w14:paraId="29408C1A" w14:textId="77777777" w:rsidR="006D4D91" w:rsidRDefault="006D4D91" w:rsidP="00D64744">
      <w:pPr>
        <w:pStyle w:val="pkt"/>
        <w:numPr>
          <w:ilvl w:val="0"/>
          <w:numId w:val="20"/>
        </w:numPr>
        <w:tabs>
          <w:tab w:val="left" w:pos="284"/>
        </w:tabs>
        <w:spacing w:before="0" w:after="0"/>
        <w:ind w:left="284" w:hanging="284"/>
        <w:rPr>
          <w:rFonts w:ascii="Calibri" w:hAnsi="Calibri" w:cs="Segoe UI"/>
          <w:sz w:val="20"/>
        </w:rPr>
      </w:pPr>
      <w:r>
        <w:rPr>
          <w:rFonts w:ascii="Calibri" w:hAnsi="Calibri" w:cs="Segoe UI"/>
          <w:sz w:val="20"/>
        </w:rPr>
        <w:t>Wartość szacunkowa zamówienia nie  przekracza</w:t>
      </w:r>
      <w:r>
        <w:rPr>
          <w:rFonts w:ascii="Calibri" w:hAnsi="Calibri" w:cs="Segoe UI"/>
          <w:b/>
          <w:sz w:val="20"/>
        </w:rPr>
        <w:t xml:space="preserve"> </w:t>
      </w:r>
      <w:r>
        <w:rPr>
          <w:rFonts w:ascii="Calibri" w:hAnsi="Calibri" w:cs="Segoe UI"/>
          <w:sz w:val="20"/>
        </w:rPr>
        <w:t xml:space="preserve">równowartości kwoty określonej w przepisach wykonawczych wydanych na podstawie art. 11 ust. 8 ustawy </w:t>
      </w:r>
      <w:proofErr w:type="spellStart"/>
      <w:r>
        <w:rPr>
          <w:rFonts w:ascii="Calibri" w:hAnsi="Calibri" w:cs="Segoe UI"/>
          <w:sz w:val="20"/>
        </w:rPr>
        <w:t>Pzp</w:t>
      </w:r>
      <w:proofErr w:type="spellEnd"/>
      <w:r>
        <w:rPr>
          <w:rFonts w:ascii="Calibri" w:hAnsi="Calibri" w:cs="Segoe UI"/>
          <w:sz w:val="20"/>
        </w:rPr>
        <w:t>.</w:t>
      </w:r>
    </w:p>
    <w:p w14:paraId="2C4B7CDD" w14:textId="02C6599D" w:rsidR="006D4D91" w:rsidRPr="005A31EC" w:rsidRDefault="006D4D91" w:rsidP="00D64744">
      <w:pPr>
        <w:pStyle w:val="pkt"/>
        <w:numPr>
          <w:ilvl w:val="0"/>
          <w:numId w:val="20"/>
        </w:numPr>
        <w:tabs>
          <w:tab w:val="left" w:pos="284"/>
        </w:tabs>
        <w:spacing w:before="0" w:after="0"/>
        <w:ind w:left="330" w:hanging="345"/>
        <w:rPr>
          <w:rFonts w:ascii="Calibri" w:hAnsi="Calibri" w:cs="Calibri"/>
          <w:b/>
          <w:color w:val="800000"/>
          <w:sz w:val="20"/>
        </w:rPr>
      </w:pPr>
      <w:r w:rsidRPr="005A31EC">
        <w:rPr>
          <w:rFonts w:ascii="Calibri" w:hAnsi="Calibri" w:cs="Segoe UI"/>
          <w:sz w:val="20"/>
        </w:rPr>
        <w:t>Numer postępowania nadany przez Zamawiającego to:</w:t>
      </w:r>
      <w:r w:rsidRPr="005A31EC">
        <w:rPr>
          <w:rFonts w:ascii="Calibri" w:hAnsi="Calibri" w:cs="Calibri"/>
          <w:sz w:val="20"/>
        </w:rPr>
        <w:t xml:space="preserve"> </w:t>
      </w:r>
      <w:bookmarkStart w:id="0" w:name="_Hlk51402676"/>
      <w:r w:rsidR="005A31EC" w:rsidRPr="005A31EC">
        <w:rPr>
          <w:rFonts w:ascii="Calibri" w:hAnsi="Calibri" w:cs="Calibri"/>
          <w:b/>
          <w:bCs/>
          <w:sz w:val="20"/>
        </w:rPr>
        <w:t>DSZ.261.1/20</w:t>
      </w:r>
      <w:bookmarkEnd w:id="0"/>
      <w:r w:rsidR="005A31EC" w:rsidRPr="005A31EC">
        <w:rPr>
          <w:rFonts w:ascii="Calibri" w:hAnsi="Calibri" w:cs="Calibri"/>
          <w:b/>
          <w:bCs/>
          <w:sz w:val="20"/>
        </w:rPr>
        <w:t>.</w:t>
      </w:r>
      <w:r w:rsidRPr="005A31EC">
        <w:rPr>
          <w:rFonts w:ascii="Calibri" w:hAnsi="Calibri" w:cs="Segoe UI"/>
          <w:sz w:val="20"/>
        </w:rPr>
        <w:t xml:space="preserve"> W kontaktach z Zamawiającym Wykonawcy powinni powoływać się na ten właśnie numer.</w:t>
      </w:r>
    </w:p>
    <w:p w14:paraId="53A16E95" w14:textId="77777777" w:rsidR="00DC6430" w:rsidRDefault="00DC6430" w:rsidP="00DC6430">
      <w:pPr>
        <w:pStyle w:val="pkt"/>
        <w:tabs>
          <w:tab w:val="left" w:pos="142"/>
        </w:tabs>
        <w:spacing w:before="0" w:after="0"/>
        <w:ind w:left="0" w:firstLine="0"/>
      </w:pPr>
    </w:p>
    <w:p w14:paraId="731C19B3" w14:textId="77777777" w:rsidR="00DC6430" w:rsidRDefault="00DC6430" w:rsidP="00DC6430">
      <w:pPr>
        <w:pStyle w:val="pkt"/>
        <w:tabs>
          <w:tab w:val="left" w:pos="142"/>
        </w:tabs>
        <w:spacing w:before="0" w:after="0"/>
        <w:ind w:left="0" w:firstLine="0"/>
      </w:pPr>
    </w:p>
    <w:p w14:paraId="1812E47C" w14:textId="77777777" w:rsidR="006D4D91" w:rsidRDefault="006D4D91">
      <w:pPr>
        <w:pStyle w:val="Textbody"/>
        <w:tabs>
          <w:tab w:val="left" w:pos="284"/>
        </w:tabs>
        <w:spacing w:after="0"/>
        <w:rPr>
          <w:sz w:val="20"/>
        </w:rPr>
      </w:pPr>
      <w:r>
        <w:rPr>
          <w:rFonts w:ascii="Calibri" w:hAnsi="Calibri" w:cs="Calibri"/>
          <w:b/>
          <w:bCs/>
          <w:sz w:val="20"/>
        </w:rPr>
        <w:t>ROZDZIAŁ III.</w:t>
      </w:r>
      <w:r>
        <w:rPr>
          <w:b/>
          <w:bCs/>
          <w:sz w:val="20"/>
        </w:rPr>
        <w:t xml:space="preserve"> Opis przedmiotu zamówienia</w:t>
      </w:r>
    </w:p>
    <w:p w14:paraId="27D437A6" w14:textId="77777777" w:rsidR="006D4D91" w:rsidRDefault="006D4D91" w:rsidP="00D64744">
      <w:pPr>
        <w:pStyle w:val="Standard"/>
        <w:numPr>
          <w:ilvl w:val="3"/>
          <w:numId w:val="20"/>
        </w:numPr>
        <w:tabs>
          <w:tab w:val="left" w:pos="284"/>
        </w:tabs>
        <w:autoSpaceDE w:val="0"/>
        <w:spacing w:after="0" w:line="240" w:lineRule="auto"/>
        <w:ind w:left="284" w:hanging="284"/>
        <w:rPr>
          <w:b/>
          <w:sz w:val="20"/>
          <w:szCs w:val="20"/>
        </w:rPr>
      </w:pPr>
      <w:r>
        <w:rPr>
          <w:sz w:val="20"/>
          <w:szCs w:val="20"/>
        </w:rPr>
        <w:t xml:space="preserve">Przedmiotem zamówienia jest </w:t>
      </w:r>
      <w:r>
        <w:rPr>
          <w:rStyle w:val="m150613932536444389gmail-il"/>
          <w:b/>
          <w:sz w:val="20"/>
          <w:szCs w:val="20"/>
        </w:rPr>
        <w:t xml:space="preserve">dostawa  wyposażenia i pomocy </w:t>
      </w:r>
      <w:r w:rsidR="00DC6430">
        <w:rPr>
          <w:rStyle w:val="m150613932536444389gmail-il"/>
          <w:b/>
          <w:sz w:val="20"/>
          <w:szCs w:val="20"/>
        </w:rPr>
        <w:t xml:space="preserve">dydaktycznych </w:t>
      </w:r>
    </w:p>
    <w:p w14:paraId="1367A38A" w14:textId="77777777" w:rsidR="006D4D91" w:rsidRPr="00DC6430" w:rsidRDefault="006D4D91" w:rsidP="00D64744">
      <w:pPr>
        <w:pStyle w:val="Standard"/>
        <w:numPr>
          <w:ilvl w:val="3"/>
          <w:numId w:val="20"/>
        </w:numPr>
        <w:tabs>
          <w:tab w:val="left" w:pos="284"/>
        </w:tabs>
        <w:suppressAutoHyphens w:val="0"/>
        <w:autoSpaceDE w:val="0"/>
        <w:spacing w:after="0" w:line="240" w:lineRule="auto"/>
        <w:ind w:left="142" w:hanging="142"/>
        <w:textAlignment w:val="auto"/>
        <w:rPr>
          <w:sz w:val="20"/>
          <w:szCs w:val="20"/>
        </w:rPr>
      </w:pPr>
      <w:r>
        <w:rPr>
          <w:b/>
          <w:sz w:val="20"/>
          <w:szCs w:val="20"/>
        </w:rPr>
        <w:t xml:space="preserve">Przedmiot zamówienia został podzielony na </w:t>
      </w:r>
      <w:r w:rsidR="00DC6430">
        <w:rPr>
          <w:b/>
          <w:sz w:val="20"/>
          <w:szCs w:val="20"/>
        </w:rPr>
        <w:t>pięć</w:t>
      </w:r>
      <w:r>
        <w:rPr>
          <w:b/>
          <w:sz w:val="20"/>
          <w:szCs w:val="20"/>
        </w:rPr>
        <w:t xml:space="preserve"> części:</w:t>
      </w:r>
    </w:p>
    <w:p w14:paraId="09F99C82" w14:textId="77777777" w:rsidR="00DC6430" w:rsidRPr="00DC6430" w:rsidRDefault="00DC6430" w:rsidP="00DC6430">
      <w:pPr>
        <w:widowControl/>
        <w:suppressAutoHyphens w:val="0"/>
        <w:ind w:left="284"/>
        <w:textAlignment w:val="auto"/>
        <w:rPr>
          <w:rFonts w:ascii="Calibri" w:eastAsia="Times New Roman" w:hAnsi="Calibri" w:cs="Calibri"/>
          <w:color w:val="222222"/>
          <w:kern w:val="0"/>
          <w:sz w:val="20"/>
          <w:szCs w:val="20"/>
          <w:lang w:eastAsia="pl-PL" w:bidi="ar-SA"/>
        </w:rPr>
      </w:pPr>
      <w:r w:rsidRPr="00DC6430">
        <w:rPr>
          <w:rFonts w:ascii="Calibri" w:eastAsia="Times New Roman" w:hAnsi="Calibri" w:cs="Calibri"/>
          <w:color w:val="222222"/>
          <w:kern w:val="0"/>
          <w:sz w:val="20"/>
          <w:szCs w:val="20"/>
          <w:lang w:eastAsia="pl-PL" w:bidi="ar-SA"/>
        </w:rPr>
        <w:t>Część 1. Sprzęt komputerowy i oprogramowanie</w:t>
      </w:r>
    </w:p>
    <w:p w14:paraId="47F5E39E" w14:textId="77777777" w:rsidR="00DC6430" w:rsidRPr="00DC6430" w:rsidRDefault="00DC6430" w:rsidP="00DC6430">
      <w:pPr>
        <w:widowControl/>
        <w:suppressAutoHyphens w:val="0"/>
        <w:ind w:left="284"/>
        <w:textAlignment w:val="auto"/>
        <w:rPr>
          <w:rFonts w:ascii="Calibri" w:eastAsia="Times New Roman" w:hAnsi="Calibri" w:cs="Calibri"/>
          <w:color w:val="222222"/>
          <w:kern w:val="0"/>
          <w:sz w:val="20"/>
          <w:szCs w:val="20"/>
          <w:lang w:eastAsia="pl-PL" w:bidi="ar-SA"/>
        </w:rPr>
      </w:pPr>
      <w:r w:rsidRPr="00DC6430">
        <w:rPr>
          <w:rFonts w:ascii="Calibri" w:eastAsia="Times New Roman" w:hAnsi="Calibri" w:cs="Calibri"/>
          <w:color w:val="222222"/>
          <w:kern w:val="0"/>
          <w:sz w:val="20"/>
          <w:szCs w:val="20"/>
          <w:lang w:eastAsia="pl-PL" w:bidi="ar-SA"/>
        </w:rPr>
        <w:t>Część 2. Pomoce dydaktyczne</w:t>
      </w:r>
    </w:p>
    <w:p w14:paraId="3F2A0DAC" w14:textId="77777777" w:rsidR="00DC6430" w:rsidRPr="00DC6430" w:rsidRDefault="00DC6430" w:rsidP="00DC6430">
      <w:pPr>
        <w:widowControl/>
        <w:suppressAutoHyphens w:val="0"/>
        <w:ind w:left="284"/>
        <w:textAlignment w:val="auto"/>
        <w:rPr>
          <w:rFonts w:ascii="Calibri" w:eastAsia="Times New Roman" w:hAnsi="Calibri" w:cs="Calibri"/>
          <w:color w:val="222222"/>
          <w:kern w:val="0"/>
          <w:sz w:val="20"/>
          <w:szCs w:val="20"/>
          <w:lang w:eastAsia="pl-PL" w:bidi="ar-SA"/>
        </w:rPr>
      </w:pPr>
      <w:r w:rsidRPr="00DC6430">
        <w:rPr>
          <w:rFonts w:ascii="Calibri" w:eastAsia="Times New Roman" w:hAnsi="Calibri" w:cs="Calibri"/>
          <w:color w:val="222222"/>
          <w:kern w:val="0"/>
          <w:sz w:val="20"/>
          <w:szCs w:val="20"/>
          <w:lang w:eastAsia="pl-PL" w:bidi="ar-SA"/>
        </w:rPr>
        <w:t>Część 3. Gry i zabawki</w:t>
      </w:r>
    </w:p>
    <w:p w14:paraId="4B5B6131" w14:textId="77777777" w:rsidR="00DC6430" w:rsidRPr="00DC6430" w:rsidRDefault="00DC6430" w:rsidP="00DC6430">
      <w:pPr>
        <w:widowControl/>
        <w:suppressAutoHyphens w:val="0"/>
        <w:ind w:left="284"/>
        <w:textAlignment w:val="auto"/>
        <w:rPr>
          <w:rFonts w:ascii="Calibri" w:eastAsia="Times New Roman" w:hAnsi="Calibri" w:cs="Calibri"/>
          <w:color w:val="222222"/>
          <w:kern w:val="0"/>
          <w:sz w:val="20"/>
          <w:szCs w:val="20"/>
          <w:lang w:eastAsia="pl-PL" w:bidi="ar-SA"/>
        </w:rPr>
      </w:pPr>
      <w:r w:rsidRPr="00DC6430">
        <w:rPr>
          <w:rFonts w:ascii="Calibri" w:eastAsia="Times New Roman" w:hAnsi="Calibri" w:cs="Calibri"/>
          <w:color w:val="222222"/>
          <w:kern w:val="0"/>
          <w:sz w:val="20"/>
          <w:szCs w:val="20"/>
          <w:lang w:eastAsia="pl-PL" w:bidi="ar-SA"/>
        </w:rPr>
        <w:t>Część 4. Meble i wyposażenie</w:t>
      </w:r>
    </w:p>
    <w:p w14:paraId="0BAC6940" w14:textId="77777777" w:rsidR="00DC6430" w:rsidRPr="00DC6430" w:rsidRDefault="00DC6430" w:rsidP="00DC6430">
      <w:pPr>
        <w:widowControl/>
        <w:suppressAutoHyphens w:val="0"/>
        <w:ind w:left="284"/>
        <w:textAlignment w:val="auto"/>
        <w:rPr>
          <w:rFonts w:ascii="Calibri" w:eastAsia="Times New Roman" w:hAnsi="Calibri" w:cs="Calibri"/>
          <w:color w:val="222222"/>
          <w:kern w:val="0"/>
          <w:sz w:val="20"/>
          <w:szCs w:val="20"/>
          <w:lang w:eastAsia="pl-PL" w:bidi="ar-SA"/>
        </w:rPr>
      </w:pPr>
      <w:r w:rsidRPr="00DC6430">
        <w:rPr>
          <w:rFonts w:ascii="Calibri" w:eastAsia="Times New Roman" w:hAnsi="Calibri" w:cs="Calibri"/>
          <w:color w:val="222222"/>
          <w:kern w:val="0"/>
          <w:sz w:val="20"/>
          <w:szCs w:val="20"/>
          <w:lang w:eastAsia="pl-PL" w:bidi="ar-SA"/>
        </w:rPr>
        <w:t>Część 5. Sprzęt sportowy i akcesoria</w:t>
      </w:r>
    </w:p>
    <w:p w14:paraId="704E648F" w14:textId="77777777" w:rsidR="006D4D91" w:rsidRDefault="006D4D91" w:rsidP="00D64744">
      <w:pPr>
        <w:pStyle w:val="Standard"/>
        <w:numPr>
          <w:ilvl w:val="3"/>
          <w:numId w:val="20"/>
        </w:numPr>
        <w:spacing w:after="0" w:line="240" w:lineRule="auto"/>
        <w:ind w:left="284" w:hanging="284"/>
        <w:jc w:val="both"/>
        <w:rPr>
          <w:sz w:val="20"/>
          <w:szCs w:val="20"/>
        </w:rPr>
      </w:pPr>
      <w:r>
        <w:rPr>
          <w:sz w:val="20"/>
          <w:szCs w:val="20"/>
        </w:rPr>
        <w:t>Szczegółowy opis parametrów technicznych oraz wymagań Zamawiającego dotyczących pomocy dydaktycznych i wyposażenia składającego się na przedmiot zamówienia został zawarty w Załączniku  nr 1.1-1.</w:t>
      </w:r>
      <w:r w:rsidR="00DC6430">
        <w:rPr>
          <w:sz w:val="20"/>
          <w:szCs w:val="20"/>
        </w:rPr>
        <w:t>5</w:t>
      </w:r>
      <w:r>
        <w:rPr>
          <w:sz w:val="20"/>
          <w:szCs w:val="20"/>
        </w:rPr>
        <w:t xml:space="preserve"> do SIWZ.</w:t>
      </w:r>
    </w:p>
    <w:p w14:paraId="0A74B784" w14:textId="77777777" w:rsidR="006D4D91" w:rsidRDefault="006D4D91" w:rsidP="00D64744">
      <w:pPr>
        <w:pStyle w:val="Standard"/>
        <w:numPr>
          <w:ilvl w:val="3"/>
          <w:numId w:val="20"/>
        </w:numPr>
        <w:spacing w:after="0" w:line="240" w:lineRule="auto"/>
        <w:ind w:left="284" w:hanging="284"/>
        <w:jc w:val="both"/>
        <w:rPr>
          <w:sz w:val="20"/>
          <w:szCs w:val="20"/>
        </w:rPr>
      </w:pPr>
      <w:r>
        <w:rPr>
          <w:sz w:val="20"/>
          <w:szCs w:val="20"/>
        </w:rPr>
        <w:t>W zakresie przedmiotu zamówienia wymagane jest zapewnienie wymaganych w Formularzu oferowanych parametrów technicznych zał. nr 1.1-1.</w:t>
      </w:r>
      <w:r w:rsidR="00DC6430">
        <w:rPr>
          <w:sz w:val="20"/>
          <w:szCs w:val="20"/>
        </w:rPr>
        <w:t>5</w:t>
      </w:r>
      <w:r>
        <w:rPr>
          <w:sz w:val="20"/>
          <w:szCs w:val="20"/>
        </w:rPr>
        <w:t xml:space="preserve">  do SIWZ terminów gwarancji.</w:t>
      </w:r>
    </w:p>
    <w:p w14:paraId="3AB0F648" w14:textId="77777777" w:rsidR="006D4D91" w:rsidRDefault="006D4D91" w:rsidP="00D64744">
      <w:pPr>
        <w:pStyle w:val="Standard"/>
        <w:numPr>
          <w:ilvl w:val="3"/>
          <w:numId w:val="20"/>
        </w:numPr>
        <w:spacing w:after="0" w:line="240" w:lineRule="auto"/>
        <w:ind w:left="284" w:hanging="284"/>
        <w:jc w:val="both"/>
        <w:rPr>
          <w:sz w:val="20"/>
          <w:szCs w:val="20"/>
        </w:rPr>
      </w:pPr>
      <w:r>
        <w:rPr>
          <w:sz w:val="20"/>
          <w:szCs w:val="20"/>
        </w:rPr>
        <w:t>W zakresie przedmiotu zamówienia wymagana jest sprzedaż i dostawa wraz z wniesieniem przedmiotu zamówienia do budynku szkoły (</w:t>
      </w:r>
      <w:proofErr w:type="spellStart"/>
      <w:r>
        <w:rPr>
          <w:sz w:val="20"/>
          <w:szCs w:val="20"/>
        </w:rPr>
        <w:t>loco</w:t>
      </w:r>
      <w:proofErr w:type="spellEnd"/>
      <w:r>
        <w:rPr>
          <w:sz w:val="20"/>
          <w:szCs w:val="20"/>
        </w:rPr>
        <w:t xml:space="preserve"> magazyn). Szczegółowy wykaz pomocy z podziałem na przedszkola zostanie dostarczony w dniu zawarcia umowy.</w:t>
      </w:r>
    </w:p>
    <w:p w14:paraId="31E4EBE5" w14:textId="77777777" w:rsidR="006D4D91" w:rsidRDefault="006D4D91" w:rsidP="00D64744">
      <w:pPr>
        <w:pStyle w:val="Standard"/>
        <w:numPr>
          <w:ilvl w:val="3"/>
          <w:numId w:val="20"/>
        </w:numPr>
        <w:spacing w:after="0" w:line="240" w:lineRule="auto"/>
        <w:ind w:left="284" w:hanging="284"/>
        <w:jc w:val="both"/>
        <w:rPr>
          <w:sz w:val="20"/>
          <w:szCs w:val="20"/>
        </w:rPr>
      </w:pPr>
      <w:r>
        <w:rPr>
          <w:sz w:val="20"/>
          <w:szCs w:val="20"/>
        </w:rPr>
        <w:t>Dostarczony przedmiot zamówienia musi być nowy, nieużywany, wolny od wad fizycznych i prawnych.</w:t>
      </w:r>
    </w:p>
    <w:p w14:paraId="363A6B76" w14:textId="77777777" w:rsidR="006D4D91" w:rsidRDefault="006D4D91" w:rsidP="00D64744">
      <w:pPr>
        <w:pStyle w:val="Standard"/>
        <w:numPr>
          <w:ilvl w:val="3"/>
          <w:numId w:val="20"/>
        </w:numPr>
        <w:spacing w:after="0" w:line="240" w:lineRule="auto"/>
        <w:ind w:left="284" w:hanging="284"/>
        <w:jc w:val="both"/>
        <w:rPr>
          <w:bCs/>
          <w:sz w:val="20"/>
          <w:szCs w:val="20"/>
        </w:rPr>
      </w:pPr>
      <w:r>
        <w:rPr>
          <w:sz w:val="20"/>
          <w:szCs w:val="20"/>
        </w:rPr>
        <w:t>Warunki wykonania zamówienia zawarte są we wzorze umowy, stanowiącym załącznik nr 7 do SIWZ.</w:t>
      </w:r>
    </w:p>
    <w:p w14:paraId="7A395B57" w14:textId="77777777" w:rsidR="006D4D91" w:rsidRDefault="006D4D91" w:rsidP="00D64744">
      <w:pPr>
        <w:pStyle w:val="Standard"/>
        <w:numPr>
          <w:ilvl w:val="3"/>
          <w:numId w:val="20"/>
        </w:numPr>
        <w:spacing w:after="0" w:line="240" w:lineRule="auto"/>
        <w:ind w:left="284" w:hanging="284"/>
        <w:jc w:val="both"/>
        <w:rPr>
          <w:bCs/>
          <w:sz w:val="20"/>
          <w:szCs w:val="20"/>
        </w:rPr>
      </w:pPr>
      <w:r>
        <w:rPr>
          <w:bCs/>
          <w:sz w:val="20"/>
          <w:szCs w:val="20"/>
        </w:rPr>
        <w:t>Obowiązkiem Wykonawcy będzie ujęcie zaleceń Zamawiającego w zakresie opisu faktury i innych dokumentów.</w:t>
      </w:r>
    </w:p>
    <w:p w14:paraId="057211C5" w14:textId="77777777" w:rsidR="006D4D91" w:rsidRDefault="006D4D91" w:rsidP="00D64744">
      <w:pPr>
        <w:pStyle w:val="Standard"/>
        <w:numPr>
          <w:ilvl w:val="3"/>
          <w:numId w:val="20"/>
        </w:numPr>
        <w:spacing w:after="0" w:line="240" w:lineRule="auto"/>
        <w:ind w:left="284" w:hanging="284"/>
        <w:jc w:val="both"/>
        <w:rPr>
          <w:rFonts w:cs="Arial"/>
          <w:bCs/>
          <w:sz w:val="20"/>
          <w:szCs w:val="20"/>
        </w:rPr>
      </w:pPr>
      <w:r>
        <w:rPr>
          <w:bCs/>
          <w:sz w:val="20"/>
          <w:szCs w:val="20"/>
        </w:rPr>
        <w:t xml:space="preserve"> Podstawą zapłaty są poprawnie wystawione faktury z załączonymi dokumentami ilościowego oraz jakościowego odbioru przedmiotu zamówienia (protokół zdawczo – odbiorczy bez zastrzeżeń), podpisanymi przez obie strony</w:t>
      </w:r>
      <w:r>
        <w:rPr>
          <w:rFonts w:cs="Arial"/>
          <w:bCs/>
          <w:sz w:val="20"/>
          <w:szCs w:val="20"/>
        </w:rPr>
        <w:t xml:space="preserve"> lub pisemnie upoważnione przez nie osoby.</w:t>
      </w:r>
    </w:p>
    <w:p w14:paraId="04205B1B" w14:textId="77777777" w:rsidR="006D4D91" w:rsidRDefault="006D4D91" w:rsidP="00D64744">
      <w:pPr>
        <w:pStyle w:val="Standard"/>
        <w:numPr>
          <w:ilvl w:val="3"/>
          <w:numId w:val="20"/>
        </w:numPr>
        <w:spacing w:after="0" w:line="240" w:lineRule="auto"/>
        <w:ind w:left="284" w:hanging="284"/>
        <w:jc w:val="both"/>
        <w:rPr>
          <w:rFonts w:cs="Arial"/>
          <w:sz w:val="20"/>
          <w:szCs w:val="20"/>
        </w:rPr>
      </w:pPr>
      <w:r>
        <w:rPr>
          <w:rFonts w:cs="Arial"/>
          <w:bCs/>
          <w:sz w:val="20"/>
          <w:szCs w:val="20"/>
        </w:rPr>
        <w:t>Obowiązkiem Wykonawcy jest d</w:t>
      </w:r>
      <w:r>
        <w:rPr>
          <w:rFonts w:cs="Arial"/>
          <w:sz w:val="20"/>
          <w:szCs w:val="20"/>
        </w:rPr>
        <w:t xml:space="preserve">ostarczenie wraz z przedmiotem zamówienia wszelkich instrukcji obsługi </w:t>
      </w:r>
      <w:r>
        <w:rPr>
          <w:rFonts w:cs="Arial"/>
          <w:sz w:val="20"/>
          <w:szCs w:val="20"/>
        </w:rPr>
        <w:br/>
        <w:t xml:space="preserve">w języku polskim, kart gwarancyjnych, deklaracji zgodności CE, specyfikacji technicznych dostarczonego </w:t>
      </w:r>
      <w:r>
        <w:rPr>
          <w:rFonts w:cs="Arial"/>
          <w:sz w:val="20"/>
          <w:szCs w:val="20"/>
        </w:rPr>
        <w:lastRenderedPageBreak/>
        <w:t>przedmiotu zamówienia oraz innych dokumentów wymaganych w formularzu oferowanych parametrów technicznych.</w:t>
      </w:r>
    </w:p>
    <w:p w14:paraId="6853D88C" w14:textId="4C76F87E" w:rsidR="006D4D91" w:rsidRPr="00146E66" w:rsidRDefault="006D4D91" w:rsidP="00D64744">
      <w:pPr>
        <w:pStyle w:val="Standard"/>
        <w:numPr>
          <w:ilvl w:val="3"/>
          <w:numId w:val="20"/>
        </w:numPr>
        <w:spacing w:after="0" w:line="240" w:lineRule="auto"/>
        <w:ind w:left="284" w:hanging="284"/>
        <w:jc w:val="both"/>
        <w:rPr>
          <w:rFonts w:cs="Arial"/>
          <w:bCs/>
          <w:sz w:val="20"/>
          <w:szCs w:val="20"/>
        </w:rPr>
      </w:pPr>
      <w:r w:rsidRPr="00146E66">
        <w:rPr>
          <w:rFonts w:cs="Arial"/>
          <w:bCs/>
          <w:sz w:val="20"/>
          <w:szCs w:val="20"/>
        </w:rPr>
        <w:t>Opis przedmiotu zamówienia zawiera:</w:t>
      </w:r>
    </w:p>
    <w:p w14:paraId="73A76679" w14:textId="77777777" w:rsidR="006D4D91" w:rsidRDefault="006D4D91">
      <w:pPr>
        <w:pStyle w:val="Standard"/>
        <w:spacing w:after="0" w:line="240" w:lineRule="auto"/>
        <w:ind w:left="426"/>
        <w:jc w:val="both"/>
        <w:rPr>
          <w:rFonts w:cs="Arial"/>
          <w:sz w:val="20"/>
          <w:szCs w:val="20"/>
        </w:rPr>
      </w:pPr>
      <w:r>
        <w:rPr>
          <w:rFonts w:cs="Arial"/>
          <w:sz w:val="20"/>
          <w:szCs w:val="20"/>
        </w:rPr>
        <w:t>1) Formularz oferowanych parametrów technicznych– Zał. nr 1.1-1.</w:t>
      </w:r>
      <w:r w:rsidR="00DC6430">
        <w:rPr>
          <w:rFonts w:cs="Arial"/>
          <w:sz w:val="20"/>
          <w:szCs w:val="20"/>
        </w:rPr>
        <w:t>5</w:t>
      </w:r>
      <w:r>
        <w:rPr>
          <w:rFonts w:cs="Arial"/>
          <w:sz w:val="20"/>
          <w:szCs w:val="20"/>
        </w:rPr>
        <w:t xml:space="preserve"> do SIWZ</w:t>
      </w:r>
    </w:p>
    <w:p w14:paraId="78131435" w14:textId="77777777" w:rsidR="006D4D91" w:rsidRDefault="006D4D91">
      <w:pPr>
        <w:pStyle w:val="Standard"/>
        <w:spacing w:after="0" w:line="240" w:lineRule="auto"/>
        <w:ind w:left="426"/>
        <w:jc w:val="both"/>
        <w:rPr>
          <w:rFonts w:cs="Arial"/>
          <w:sz w:val="20"/>
          <w:szCs w:val="20"/>
        </w:rPr>
      </w:pPr>
      <w:r>
        <w:rPr>
          <w:rFonts w:cs="Arial"/>
          <w:sz w:val="20"/>
          <w:szCs w:val="20"/>
        </w:rPr>
        <w:t>2) Wykaz asortymentowo ilościowy przedmiotu zamówienia</w:t>
      </w:r>
      <w:r w:rsidRPr="001E3617">
        <w:rPr>
          <w:rFonts w:cs="Arial"/>
          <w:sz w:val="20"/>
          <w:szCs w:val="20"/>
        </w:rPr>
        <w:t>– Zał. nr 2.1-2.</w:t>
      </w:r>
      <w:r w:rsidR="00DC6430">
        <w:rPr>
          <w:rFonts w:cs="Arial"/>
          <w:sz w:val="20"/>
          <w:szCs w:val="20"/>
        </w:rPr>
        <w:t>5</w:t>
      </w:r>
      <w:r w:rsidRPr="001E3617">
        <w:rPr>
          <w:rFonts w:cs="Arial"/>
          <w:sz w:val="20"/>
          <w:szCs w:val="20"/>
        </w:rPr>
        <w:t xml:space="preserve"> do SIWZ</w:t>
      </w:r>
    </w:p>
    <w:p w14:paraId="0EFB36F5" w14:textId="77777777" w:rsidR="006D4D91" w:rsidRDefault="006D4D91">
      <w:pPr>
        <w:pStyle w:val="Standard"/>
        <w:spacing w:after="0" w:line="240" w:lineRule="auto"/>
        <w:jc w:val="both"/>
        <w:rPr>
          <w:rFonts w:cs="Arial"/>
          <w:sz w:val="20"/>
          <w:szCs w:val="20"/>
        </w:rPr>
      </w:pPr>
    </w:p>
    <w:p w14:paraId="567818AA" w14:textId="77777777" w:rsidR="006D4D91" w:rsidRDefault="006D4D91">
      <w:pPr>
        <w:pStyle w:val="Standard"/>
        <w:spacing w:line="240" w:lineRule="auto"/>
        <w:jc w:val="both"/>
        <w:rPr>
          <w:bCs/>
          <w:sz w:val="20"/>
          <w:szCs w:val="20"/>
          <w:u w:val="single"/>
        </w:rPr>
      </w:pPr>
      <w:r>
        <w:rPr>
          <w:sz w:val="20"/>
          <w:szCs w:val="20"/>
        </w:rPr>
        <w:t>Określenie przedmiotu zamówienia zgodnie ze Wspólnym Słownikiem Zamówień (CPV):</w:t>
      </w:r>
    </w:p>
    <w:p w14:paraId="58570C6B" w14:textId="77777777" w:rsidR="006D4D91" w:rsidRDefault="006D4D91">
      <w:pPr>
        <w:pStyle w:val="Standard"/>
        <w:ind w:left="2127"/>
        <w:rPr>
          <w:b/>
        </w:rPr>
      </w:pPr>
      <w:r>
        <w:rPr>
          <w:bCs/>
          <w:sz w:val="20"/>
          <w:szCs w:val="20"/>
          <w:u w:val="single"/>
        </w:rPr>
        <w:t>CPV – 39162100-6 – Pomoce dydaktyczne</w:t>
      </w:r>
    </w:p>
    <w:p w14:paraId="1E845CD5" w14:textId="77777777" w:rsidR="006D4D91" w:rsidRDefault="006D4D91">
      <w:pPr>
        <w:pStyle w:val="redniasiatka1akcent21"/>
        <w:spacing w:before="0" w:after="0" w:line="240" w:lineRule="auto"/>
        <w:ind w:left="0"/>
        <w:rPr>
          <w:b/>
        </w:rPr>
      </w:pPr>
    </w:p>
    <w:p w14:paraId="56EA29CD" w14:textId="77777777" w:rsidR="006D4D91" w:rsidRDefault="006D4D91" w:rsidP="001F1D39">
      <w:pPr>
        <w:pStyle w:val="redniasiatka1akcent21"/>
        <w:spacing w:before="0" w:after="0" w:line="240" w:lineRule="auto"/>
        <w:ind w:left="0"/>
      </w:pPr>
      <w:r>
        <w:rPr>
          <w:b/>
        </w:rPr>
        <w:t>Rozwiązania równoważne.</w:t>
      </w:r>
    </w:p>
    <w:p w14:paraId="70526FD1" w14:textId="77777777" w:rsidR="006D4D91" w:rsidRDefault="006D4D91" w:rsidP="001F1D39">
      <w:pPr>
        <w:pStyle w:val="Standard"/>
        <w:spacing w:after="0" w:line="240" w:lineRule="auto"/>
        <w:jc w:val="both"/>
        <w:rPr>
          <w:sz w:val="20"/>
          <w:szCs w:val="20"/>
        </w:rPr>
      </w:pPr>
      <w:r>
        <w:rPr>
          <w:sz w:val="20"/>
          <w:szCs w:val="20"/>
        </w:rPr>
        <w:t>Podane przez Zamawiającego nazwy, znaki towarowe mają charakter przykładowy a ich wskazanie ma na celu określenie oczekiwanego standardu. Zamawiający dopuszcza składanie ofert równoważnych. Zamawiający za produkt równoważny będzie uznawał towar o nie gorszych parametrach technicznych niż wskazane w opisie przedmiotu zamówienia.</w:t>
      </w:r>
    </w:p>
    <w:p w14:paraId="259896AB" w14:textId="77777777" w:rsidR="006D4D91" w:rsidRDefault="006D4D91" w:rsidP="001F1D39">
      <w:pPr>
        <w:pStyle w:val="Standard"/>
        <w:spacing w:after="0" w:line="240" w:lineRule="auto"/>
        <w:jc w:val="both"/>
      </w:pPr>
      <w:r>
        <w:rPr>
          <w:sz w:val="20"/>
          <w:szCs w:val="20"/>
        </w:rPr>
        <w:t xml:space="preserve">Jeżeli w Formularzu </w:t>
      </w:r>
      <w:r>
        <w:rPr>
          <w:rFonts w:cs="Arial"/>
          <w:sz w:val="20"/>
          <w:szCs w:val="20"/>
        </w:rPr>
        <w:t>oferowanych parametrów technicznych</w:t>
      </w:r>
      <w:r>
        <w:rPr>
          <w:sz w:val="20"/>
          <w:szCs w:val="20"/>
        </w:rPr>
        <w:t xml:space="preserve"> stanowiącym załączniki nr 1.1-1.</w:t>
      </w:r>
      <w:r w:rsidR="00DC6430">
        <w:rPr>
          <w:sz w:val="20"/>
          <w:szCs w:val="20"/>
        </w:rPr>
        <w:t>5</w:t>
      </w:r>
      <w:r>
        <w:rPr>
          <w:sz w:val="20"/>
          <w:szCs w:val="20"/>
        </w:rPr>
        <w:t xml:space="preserve">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Formularzem </w:t>
      </w:r>
      <w:r>
        <w:rPr>
          <w:rFonts w:cs="Arial"/>
          <w:sz w:val="20"/>
          <w:szCs w:val="20"/>
        </w:rPr>
        <w:t>oferowanych parametrów technicznych</w:t>
      </w:r>
      <w:r>
        <w:rPr>
          <w:sz w:val="20"/>
          <w:szCs w:val="20"/>
        </w:rPr>
        <w:t xml:space="preserve"> stanowiącym załączniki nr 1.1-1.</w:t>
      </w:r>
      <w:r w:rsidR="00DC6430">
        <w:rPr>
          <w:sz w:val="20"/>
          <w:szCs w:val="20"/>
        </w:rPr>
        <w:t>5</w:t>
      </w:r>
      <w:r>
        <w:rPr>
          <w:sz w:val="20"/>
          <w:szCs w:val="20"/>
        </w:rPr>
        <w:t xml:space="preserve"> do SIWZ. </w:t>
      </w:r>
      <w:r>
        <w:rPr>
          <w:bCs/>
          <w:sz w:val="20"/>
          <w:szCs w:val="20"/>
        </w:rPr>
        <w:t xml:space="preserve">Nazwy materiałów, urządzeń lub producentów, które mogą pojawić się w </w:t>
      </w:r>
      <w:r>
        <w:rPr>
          <w:sz w:val="20"/>
          <w:szCs w:val="20"/>
        </w:rPr>
        <w:t xml:space="preserve">Formularzu </w:t>
      </w:r>
      <w:r>
        <w:rPr>
          <w:rFonts w:cs="Arial"/>
          <w:sz w:val="20"/>
          <w:szCs w:val="20"/>
        </w:rPr>
        <w:t>oferowanych parametrów technicznych</w:t>
      </w:r>
      <w:r>
        <w:rPr>
          <w:bCs/>
          <w:sz w:val="20"/>
          <w:szCs w:val="20"/>
        </w:rPr>
        <w:t xml:space="preserve"> załączonym do SIWZ nie należy traktować jako narzuconych bądź sugerowanych przez Zamawiającego.</w:t>
      </w:r>
      <w:r>
        <w:rPr>
          <w:sz w:val="20"/>
          <w:szCs w:val="20"/>
        </w:rPr>
        <w:t xml:space="preserve"> Wykonawca, który powołuje się na rozwiązania równoważne z opisywanym przez Zamawiającego, jest obowiązany wykazać, że oferowane przez niego dostawy, spełniają wymagania określone przez Zamawiającego. W przypadku, gdy w Formularzu </w:t>
      </w:r>
      <w:r>
        <w:rPr>
          <w:rFonts w:cs="Arial"/>
          <w:sz w:val="20"/>
          <w:szCs w:val="20"/>
        </w:rPr>
        <w:t>oferowanych parametrów technicznych</w:t>
      </w:r>
      <w:r>
        <w:rPr>
          <w:sz w:val="20"/>
          <w:szCs w:val="20"/>
        </w:rPr>
        <w:t xml:space="preserve"> stanowiącym załącznik nr 1.1-1.</w:t>
      </w:r>
      <w:r w:rsidR="00DC6430">
        <w:rPr>
          <w:sz w:val="20"/>
          <w:szCs w:val="20"/>
        </w:rPr>
        <w:t>5</w:t>
      </w:r>
      <w:r>
        <w:rPr>
          <w:sz w:val="20"/>
          <w:szCs w:val="20"/>
        </w:rPr>
        <w:t xml:space="preserve"> do SIWZ jest odniesienie do norm, europejskich ocen technicznych, aprobat, specyfikacji technicznych i systemów referencji technicznych, o których mowa w art. 30 ust. 1 pkt 2 i ust. 3 Ustawy </w:t>
      </w:r>
      <w:proofErr w:type="spellStart"/>
      <w:r>
        <w:rPr>
          <w:sz w:val="20"/>
          <w:szCs w:val="20"/>
        </w:rPr>
        <w:t>Pzp</w:t>
      </w:r>
      <w:proofErr w:type="spellEnd"/>
      <w:r>
        <w:rPr>
          <w:sz w:val="20"/>
          <w:szCs w:val="20"/>
        </w:rPr>
        <w:t>, zamawiający dopuszcza rozwiązania równoważne opisywanym.</w:t>
      </w:r>
    </w:p>
    <w:p w14:paraId="69D8EDC5" w14:textId="77777777" w:rsidR="006D4D91" w:rsidRDefault="006D4D91" w:rsidP="001F1D39">
      <w:pPr>
        <w:pStyle w:val="Standard"/>
        <w:spacing w:after="0" w:line="240" w:lineRule="auto"/>
        <w:jc w:val="both"/>
      </w:pPr>
    </w:p>
    <w:p w14:paraId="42267BA1" w14:textId="77777777" w:rsidR="006D4D91" w:rsidRDefault="006D4D91" w:rsidP="001F1D39">
      <w:pPr>
        <w:pStyle w:val="Standard"/>
        <w:autoSpaceDE w:val="0"/>
        <w:spacing w:after="0" w:line="240" w:lineRule="auto"/>
        <w:jc w:val="both"/>
        <w:rPr>
          <w:sz w:val="20"/>
          <w:szCs w:val="20"/>
        </w:rPr>
      </w:pPr>
      <w:r>
        <w:rPr>
          <w:b/>
          <w:bCs/>
          <w:sz w:val="20"/>
          <w:szCs w:val="20"/>
        </w:rPr>
        <w:t>ROZDZIAŁ IV. Termin dostawy</w:t>
      </w:r>
    </w:p>
    <w:p w14:paraId="596199E4" w14:textId="77777777" w:rsidR="006D4D91" w:rsidRDefault="006D4D91" w:rsidP="001F1D39">
      <w:pPr>
        <w:pStyle w:val="Standard"/>
        <w:spacing w:after="0" w:line="240" w:lineRule="auto"/>
        <w:rPr>
          <w:sz w:val="20"/>
          <w:szCs w:val="20"/>
        </w:rPr>
      </w:pPr>
      <w:r>
        <w:rPr>
          <w:sz w:val="20"/>
          <w:szCs w:val="20"/>
        </w:rPr>
        <w:t>Dostawy przedmiotu zamówienia w terminie zaoferowanym przez wykonawcę jednak nie później niż 21 dni od daty podpisania umowy</w:t>
      </w:r>
    </w:p>
    <w:p w14:paraId="1059A7D5" w14:textId="77777777" w:rsidR="006D4D91" w:rsidRDefault="006D4D91">
      <w:pPr>
        <w:pStyle w:val="Standard"/>
        <w:spacing w:line="240" w:lineRule="auto"/>
        <w:jc w:val="both"/>
        <w:rPr>
          <w:sz w:val="20"/>
          <w:szCs w:val="20"/>
        </w:rPr>
      </w:pPr>
    </w:p>
    <w:p w14:paraId="5A884E59" w14:textId="77777777" w:rsidR="006D4D91" w:rsidRDefault="006D4D91">
      <w:pPr>
        <w:pStyle w:val="Standard"/>
        <w:spacing w:after="0" w:line="240" w:lineRule="auto"/>
        <w:rPr>
          <w:b/>
          <w:sz w:val="20"/>
          <w:szCs w:val="20"/>
        </w:rPr>
      </w:pPr>
      <w:r>
        <w:rPr>
          <w:b/>
          <w:sz w:val="20"/>
          <w:szCs w:val="20"/>
        </w:rPr>
        <w:t>UWAGA:</w:t>
      </w:r>
    </w:p>
    <w:p w14:paraId="3A32A079" w14:textId="77777777" w:rsidR="006D4D91" w:rsidRDefault="006D4D91" w:rsidP="00D64744">
      <w:pPr>
        <w:pStyle w:val="Standard"/>
        <w:numPr>
          <w:ilvl w:val="0"/>
          <w:numId w:val="21"/>
        </w:numPr>
        <w:tabs>
          <w:tab w:val="left" w:pos="284"/>
        </w:tabs>
        <w:spacing w:after="0" w:line="240" w:lineRule="auto"/>
        <w:ind w:left="284" w:hanging="284"/>
        <w:jc w:val="both"/>
        <w:rPr>
          <w:b/>
          <w:sz w:val="20"/>
          <w:szCs w:val="20"/>
        </w:rPr>
      </w:pPr>
      <w:r>
        <w:rPr>
          <w:b/>
          <w:sz w:val="20"/>
          <w:szCs w:val="20"/>
        </w:rPr>
        <w:t>Pod pojęciem „Termin dostawy” Zamawiający rozumie termin liczony w pełnych dniach kalendarzowych od dnia podpisania umowy do chwili dostarczenia towaru i jego montażu.</w:t>
      </w:r>
    </w:p>
    <w:p w14:paraId="43430A43" w14:textId="77777777" w:rsidR="006D4D91" w:rsidRDefault="006D4D91" w:rsidP="00D64744">
      <w:pPr>
        <w:pStyle w:val="Standard"/>
        <w:numPr>
          <w:ilvl w:val="0"/>
          <w:numId w:val="21"/>
        </w:numPr>
        <w:tabs>
          <w:tab w:val="left" w:pos="284"/>
        </w:tabs>
        <w:spacing w:after="0" w:line="240" w:lineRule="auto"/>
        <w:ind w:left="284" w:hanging="284"/>
        <w:jc w:val="both"/>
        <w:rPr>
          <w:b/>
          <w:sz w:val="20"/>
          <w:szCs w:val="20"/>
        </w:rPr>
      </w:pPr>
      <w:r>
        <w:rPr>
          <w:b/>
          <w:sz w:val="20"/>
          <w:szCs w:val="20"/>
        </w:rPr>
        <w:t>Minimalny termin dostawy określony przez Zamawiającego wynosi 7 dni od dnia podpisania umowy,</w:t>
      </w:r>
      <w:r>
        <w:rPr>
          <w:b/>
          <w:sz w:val="20"/>
          <w:szCs w:val="20"/>
        </w:rPr>
        <w:br/>
        <w:t xml:space="preserve"> a maksymalny 21 dni od dnia podpisania umowy.</w:t>
      </w:r>
    </w:p>
    <w:p w14:paraId="7DED910A" w14:textId="77777777" w:rsidR="006D4D91" w:rsidRDefault="006D4D91" w:rsidP="00D64744">
      <w:pPr>
        <w:pStyle w:val="Standard"/>
        <w:numPr>
          <w:ilvl w:val="0"/>
          <w:numId w:val="21"/>
        </w:numPr>
        <w:tabs>
          <w:tab w:val="left" w:pos="284"/>
        </w:tabs>
        <w:spacing w:after="0" w:line="240" w:lineRule="auto"/>
        <w:ind w:left="284" w:hanging="284"/>
        <w:jc w:val="both"/>
        <w:rPr>
          <w:b/>
          <w:sz w:val="20"/>
          <w:szCs w:val="20"/>
        </w:rPr>
      </w:pPr>
      <w:r>
        <w:rPr>
          <w:b/>
          <w:sz w:val="20"/>
          <w:szCs w:val="20"/>
        </w:rPr>
        <w:t xml:space="preserve"> W przypadku zaoferowania przez Wykonawcę krótszego terminu dostawy Zamawiający przyjmie do oceny minimalny termin dostawy tj. 7 dni od dnia podpisania umowy.</w:t>
      </w:r>
    </w:p>
    <w:p w14:paraId="1DE231A2" w14:textId="77777777" w:rsidR="006D4D91" w:rsidRDefault="006D4D91" w:rsidP="00D64744">
      <w:pPr>
        <w:pStyle w:val="Standard"/>
        <w:numPr>
          <w:ilvl w:val="0"/>
          <w:numId w:val="21"/>
        </w:numPr>
        <w:tabs>
          <w:tab w:val="left" w:pos="284"/>
        </w:tabs>
        <w:spacing w:after="0" w:line="240" w:lineRule="auto"/>
        <w:ind w:left="284" w:hanging="284"/>
        <w:jc w:val="both"/>
        <w:rPr>
          <w:sz w:val="20"/>
          <w:szCs w:val="20"/>
        </w:rPr>
      </w:pPr>
      <w:r>
        <w:rPr>
          <w:b/>
          <w:sz w:val="20"/>
          <w:szCs w:val="20"/>
        </w:rPr>
        <w:t xml:space="preserve">Oferty z dłuższym niż przyjęty przez Zamawiającego terminem, jak również w których Wykonawcy </w:t>
      </w:r>
      <w:r>
        <w:rPr>
          <w:b/>
          <w:sz w:val="20"/>
          <w:szCs w:val="20"/>
        </w:rPr>
        <w:br/>
        <w:t>w ogóle nie wpiszą terminu dostawy zostaną odrzucone, jako nieodpowiadające treści SIWZ.</w:t>
      </w:r>
    </w:p>
    <w:p w14:paraId="0996D737" w14:textId="77777777" w:rsidR="006D4D91" w:rsidRDefault="006D4D91">
      <w:pPr>
        <w:pStyle w:val="Standard"/>
        <w:spacing w:line="240" w:lineRule="auto"/>
        <w:jc w:val="both"/>
        <w:rPr>
          <w:sz w:val="20"/>
          <w:szCs w:val="20"/>
        </w:rPr>
      </w:pPr>
    </w:p>
    <w:p w14:paraId="7ACB17C4" w14:textId="77777777" w:rsidR="006D4D91" w:rsidRDefault="006D4D91">
      <w:pPr>
        <w:pStyle w:val="Standard"/>
        <w:spacing w:line="240" w:lineRule="auto"/>
        <w:jc w:val="both"/>
        <w:rPr>
          <w:rFonts w:cs="Times New Roman"/>
          <w:sz w:val="20"/>
          <w:szCs w:val="20"/>
        </w:rPr>
      </w:pPr>
      <w:r>
        <w:rPr>
          <w:b/>
          <w:sz w:val="20"/>
          <w:szCs w:val="20"/>
        </w:rPr>
        <w:t>ROZDZIAŁ V. Warunki udziału w postępowaniu</w:t>
      </w:r>
    </w:p>
    <w:p w14:paraId="5C5BC2A5" w14:textId="77777777" w:rsidR="006D4D91" w:rsidRDefault="006D4D91" w:rsidP="00D64744">
      <w:pPr>
        <w:pStyle w:val="Standard"/>
        <w:numPr>
          <w:ilvl w:val="0"/>
          <w:numId w:val="22"/>
        </w:numPr>
        <w:tabs>
          <w:tab w:val="left" w:pos="284"/>
        </w:tabs>
        <w:spacing w:after="0" w:line="240" w:lineRule="auto"/>
        <w:ind w:left="284" w:hanging="284"/>
        <w:jc w:val="both"/>
        <w:rPr>
          <w:rFonts w:cs="Times New Roman"/>
          <w:sz w:val="20"/>
          <w:szCs w:val="20"/>
        </w:rPr>
      </w:pPr>
      <w:r>
        <w:rPr>
          <w:rFonts w:cs="Times New Roman"/>
          <w:sz w:val="20"/>
          <w:szCs w:val="20"/>
        </w:rPr>
        <w:t>Prawo do ubiegania się o udzielenie zamówienia mają tylko ci wykonawcy, którzy nie podlegają wykluczeniu z postępowania oraz spełniają warunki określone przez Zamawiającego w Ogłoszeniu o zamówieniu i niniejszej Specyfikacji istotnych warunków zamówienia dotyczące:</w:t>
      </w:r>
    </w:p>
    <w:p w14:paraId="47472B4D" w14:textId="77777777" w:rsidR="006D4D91" w:rsidRDefault="006D4D91" w:rsidP="00D64744">
      <w:pPr>
        <w:pStyle w:val="Standard"/>
        <w:numPr>
          <w:ilvl w:val="1"/>
          <w:numId w:val="7"/>
        </w:numPr>
        <w:tabs>
          <w:tab w:val="left" w:pos="709"/>
        </w:tabs>
        <w:spacing w:after="0" w:line="240" w:lineRule="auto"/>
        <w:ind w:left="720" w:hanging="360"/>
        <w:jc w:val="both"/>
        <w:rPr>
          <w:rFonts w:cs="Times New Roman"/>
          <w:sz w:val="20"/>
          <w:szCs w:val="20"/>
        </w:rPr>
      </w:pPr>
      <w:r>
        <w:rPr>
          <w:rFonts w:cs="Times New Roman"/>
          <w:sz w:val="20"/>
          <w:szCs w:val="20"/>
        </w:rPr>
        <w:t>kompetencji lub uprawnień do prowadzenia określonej działalności zawodowej, o ile wynika to z odrębnych przepisów</w:t>
      </w:r>
    </w:p>
    <w:p w14:paraId="10551060" w14:textId="77777777" w:rsidR="006D4D91" w:rsidRDefault="006D4D91" w:rsidP="00D64744">
      <w:pPr>
        <w:pStyle w:val="Standard"/>
        <w:numPr>
          <w:ilvl w:val="1"/>
          <w:numId w:val="7"/>
        </w:numPr>
        <w:tabs>
          <w:tab w:val="left" w:pos="709"/>
        </w:tabs>
        <w:spacing w:after="0" w:line="240" w:lineRule="auto"/>
        <w:ind w:left="720" w:hanging="360"/>
        <w:rPr>
          <w:rFonts w:cs="Times New Roman"/>
          <w:sz w:val="20"/>
          <w:szCs w:val="20"/>
        </w:rPr>
      </w:pPr>
      <w:r>
        <w:rPr>
          <w:rFonts w:cs="Times New Roman"/>
          <w:sz w:val="20"/>
          <w:szCs w:val="20"/>
        </w:rPr>
        <w:t>sytuacji ekonomicznej lub finansowej;</w:t>
      </w:r>
    </w:p>
    <w:p w14:paraId="2A61FFD4" w14:textId="77777777" w:rsidR="006D4D91" w:rsidRDefault="006D4D91" w:rsidP="00D64744">
      <w:pPr>
        <w:pStyle w:val="Standard"/>
        <w:numPr>
          <w:ilvl w:val="1"/>
          <w:numId w:val="7"/>
        </w:numPr>
        <w:tabs>
          <w:tab w:val="left" w:pos="709"/>
        </w:tabs>
        <w:spacing w:after="0" w:line="240" w:lineRule="auto"/>
        <w:ind w:left="720" w:hanging="360"/>
        <w:rPr>
          <w:rFonts w:cs="Times New Roman"/>
          <w:sz w:val="20"/>
          <w:szCs w:val="20"/>
        </w:rPr>
      </w:pPr>
      <w:r>
        <w:rPr>
          <w:rFonts w:cs="Times New Roman"/>
          <w:sz w:val="20"/>
          <w:szCs w:val="20"/>
        </w:rPr>
        <w:t>zdolności technicznej lub zawodowej.</w:t>
      </w:r>
    </w:p>
    <w:p w14:paraId="0CA03066" w14:textId="77777777" w:rsidR="006D4D91" w:rsidRDefault="006D4D91">
      <w:pPr>
        <w:pStyle w:val="Standard"/>
        <w:tabs>
          <w:tab w:val="left" w:pos="1440"/>
        </w:tabs>
        <w:spacing w:after="0" w:line="240" w:lineRule="auto"/>
        <w:ind w:left="720"/>
        <w:rPr>
          <w:rFonts w:cs="Times New Roman"/>
          <w:sz w:val="20"/>
          <w:szCs w:val="20"/>
        </w:rPr>
      </w:pPr>
    </w:p>
    <w:p w14:paraId="786D7E5C" w14:textId="77777777" w:rsidR="006D4D91" w:rsidRDefault="006D4D91" w:rsidP="00D64744">
      <w:pPr>
        <w:pStyle w:val="Standard"/>
        <w:numPr>
          <w:ilvl w:val="0"/>
          <w:numId w:val="12"/>
        </w:numPr>
        <w:tabs>
          <w:tab w:val="left" w:pos="284"/>
        </w:tabs>
        <w:autoSpaceDE w:val="0"/>
        <w:spacing w:after="0" w:line="240" w:lineRule="auto"/>
        <w:ind w:left="284" w:hanging="284"/>
        <w:rPr>
          <w:rFonts w:cs="Times New Roman"/>
          <w:sz w:val="20"/>
          <w:szCs w:val="20"/>
        </w:rPr>
      </w:pPr>
      <w:r>
        <w:rPr>
          <w:rFonts w:cs="Times New Roman"/>
          <w:b/>
          <w:bCs/>
          <w:sz w:val="20"/>
          <w:szCs w:val="20"/>
        </w:rPr>
        <w:t>Warunki udziału w postępowaniu:</w:t>
      </w:r>
    </w:p>
    <w:p w14:paraId="1B95904D" w14:textId="77777777" w:rsidR="006D4D91" w:rsidRDefault="006D4D91" w:rsidP="001F1D39">
      <w:pPr>
        <w:pStyle w:val="Standard"/>
        <w:autoSpaceDE w:val="0"/>
        <w:spacing w:after="0" w:line="240" w:lineRule="auto"/>
        <w:ind w:left="709" w:hanging="426"/>
        <w:jc w:val="both"/>
        <w:rPr>
          <w:rFonts w:cs="Times New Roman"/>
          <w:sz w:val="20"/>
          <w:szCs w:val="20"/>
        </w:rPr>
      </w:pPr>
      <w:r>
        <w:rPr>
          <w:rFonts w:cs="Times New Roman"/>
          <w:sz w:val="20"/>
          <w:szCs w:val="20"/>
        </w:rPr>
        <w:t xml:space="preserve">2.1. Kompetencje lub uprawnienia do prowadzenia określonej działalności zawodowej – </w:t>
      </w:r>
      <w:r>
        <w:rPr>
          <w:rFonts w:cs="Times New Roman"/>
          <w:bCs/>
          <w:i/>
          <w:sz w:val="20"/>
          <w:szCs w:val="20"/>
        </w:rPr>
        <w:t>Zamawiający nie stawia szczegółowych warunków w tym zakresie.</w:t>
      </w:r>
    </w:p>
    <w:p w14:paraId="53CD9DA2" w14:textId="77777777" w:rsidR="006D4D91" w:rsidRDefault="006D4D91" w:rsidP="001F1D39">
      <w:pPr>
        <w:pStyle w:val="Standard"/>
        <w:autoSpaceDE w:val="0"/>
        <w:spacing w:after="0" w:line="240" w:lineRule="auto"/>
        <w:ind w:left="709" w:hanging="426"/>
        <w:jc w:val="both"/>
        <w:rPr>
          <w:rFonts w:cs="Times New Roman"/>
          <w:sz w:val="20"/>
          <w:szCs w:val="20"/>
        </w:rPr>
      </w:pPr>
      <w:r>
        <w:rPr>
          <w:rFonts w:cs="Times New Roman"/>
          <w:sz w:val="20"/>
          <w:szCs w:val="20"/>
        </w:rPr>
        <w:lastRenderedPageBreak/>
        <w:t xml:space="preserve">2.2. Sytuacja ekonomiczna lub finansowa </w:t>
      </w:r>
      <w:r>
        <w:rPr>
          <w:rFonts w:cs="Times New Roman"/>
          <w:i/>
          <w:sz w:val="20"/>
          <w:szCs w:val="20"/>
        </w:rPr>
        <w:t xml:space="preserve">– </w:t>
      </w:r>
      <w:r>
        <w:rPr>
          <w:rFonts w:cs="Times New Roman"/>
          <w:bCs/>
          <w:i/>
          <w:sz w:val="20"/>
          <w:szCs w:val="20"/>
        </w:rPr>
        <w:t>Zamawiający nie stawia szczegółowych warunków w tym zakresie.</w:t>
      </w:r>
    </w:p>
    <w:p w14:paraId="12252A85" w14:textId="77777777" w:rsidR="006D4D91" w:rsidRDefault="006D4D91" w:rsidP="001F1D39">
      <w:pPr>
        <w:pStyle w:val="Standard"/>
        <w:autoSpaceDE w:val="0"/>
        <w:spacing w:after="0" w:line="240" w:lineRule="auto"/>
        <w:ind w:left="709" w:hanging="426"/>
        <w:jc w:val="both"/>
        <w:rPr>
          <w:rFonts w:cs="Times New Roman"/>
          <w:b/>
          <w:bCs/>
          <w:sz w:val="20"/>
          <w:szCs w:val="20"/>
        </w:rPr>
      </w:pPr>
      <w:r>
        <w:rPr>
          <w:rFonts w:cs="Times New Roman"/>
          <w:sz w:val="20"/>
          <w:szCs w:val="20"/>
        </w:rPr>
        <w:t xml:space="preserve">2.3. Zdolność techniczna i zawodowa – </w:t>
      </w:r>
      <w:r>
        <w:rPr>
          <w:rFonts w:cs="Times New Roman"/>
          <w:bCs/>
          <w:i/>
          <w:sz w:val="20"/>
          <w:szCs w:val="20"/>
        </w:rPr>
        <w:t>Zamawiający nie stawia szczegółowych warunków w tym zakresie.</w:t>
      </w:r>
    </w:p>
    <w:p w14:paraId="36DCDB8D" w14:textId="77777777" w:rsidR="006D4D91" w:rsidRDefault="006D4D91" w:rsidP="00D64744">
      <w:pPr>
        <w:pStyle w:val="Standard"/>
        <w:numPr>
          <w:ilvl w:val="0"/>
          <w:numId w:val="12"/>
        </w:numPr>
        <w:tabs>
          <w:tab w:val="left" w:pos="284"/>
        </w:tabs>
        <w:autoSpaceDE w:val="0"/>
        <w:spacing w:after="0" w:line="240" w:lineRule="auto"/>
        <w:ind w:left="284" w:hanging="284"/>
        <w:rPr>
          <w:rFonts w:cs="Times New Roman"/>
          <w:sz w:val="20"/>
          <w:szCs w:val="20"/>
        </w:rPr>
      </w:pPr>
      <w:r>
        <w:rPr>
          <w:rFonts w:cs="Times New Roman"/>
          <w:b/>
          <w:bCs/>
          <w:sz w:val="20"/>
          <w:szCs w:val="20"/>
        </w:rPr>
        <w:t xml:space="preserve">Zamawiający wykluczy z postępowania Wykonawców na podstawie przesłanek wynikających z art. 24 ust. 1 oraz następujących przesłanek wynikających z art. 24 ust. 5 pkt. 1) ustawy </w:t>
      </w:r>
      <w:proofErr w:type="spellStart"/>
      <w:r>
        <w:rPr>
          <w:rFonts w:cs="Times New Roman"/>
          <w:b/>
          <w:bCs/>
          <w:sz w:val="20"/>
          <w:szCs w:val="20"/>
        </w:rPr>
        <w:t>Pzp</w:t>
      </w:r>
      <w:proofErr w:type="spellEnd"/>
      <w:r>
        <w:rPr>
          <w:rFonts w:cs="Times New Roman"/>
          <w:b/>
          <w:bCs/>
          <w:sz w:val="20"/>
          <w:szCs w:val="20"/>
        </w:rPr>
        <w:t>.:</w:t>
      </w:r>
    </w:p>
    <w:p w14:paraId="51DF82A5" w14:textId="77777777" w:rsidR="006D4D91" w:rsidRDefault="006D4D91">
      <w:pPr>
        <w:pStyle w:val="Standard"/>
        <w:autoSpaceDE w:val="0"/>
        <w:spacing w:after="0" w:line="240" w:lineRule="auto"/>
        <w:ind w:left="709" w:hanging="426"/>
        <w:jc w:val="both"/>
        <w:rPr>
          <w:rFonts w:cs="Times New Roman"/>
          <w:b/>
          <w:sz w:val="20"/>
          <w:szCs w:val="20"/>
        </w:rPr>
      </w:pPr>
      <w:r>
        <w:rPr>
          <w:rFonts w:cs="Times New Roman"/>
          <w:sz w:val="20"/>
          <w:szCs w:val="20"/>
        </w:rPr>
        <w:t xml:space="preserve">3.1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sz w:val="20"/>
          <w:szCs w:val="20"/>
        </w:rPr>
        <w:t xml:space="preserve">(Dz.U. z 2016 r. </w:t>
      </w:r>
      <w:hyperlink r:id="rId10" w:history="1">
        <w:r>
          <w:rPr>
            <w:rStyle w:val="Hipercze"/>
            <w:color w:val="auto"/>
            <w:sz w:val="20"/>
            <w:szCs w:val="20"/>
            <w:u w:val="none"/>
          </w:rPr>
          <w:t>poz. 1574</w:t>
        </w:r>
      </w:hyperlink>
      <w:r>
        <w:rPr>
          <w:sz w:val="20"/>
          <w:szCs w:val="20"/>
        </w:rPr>
        <w:t xml:space="preserve">, </w:t>
      </w:r>
      <w:hyperlink r:id="rId11" w:history="1">
        <w:r>
          <w:rPr>
            <w:rStyle w:val="Hipercze"/>
            <w:color w:val="auto"/>
            <w:sz w:val="20"/>
            <w:szCs w:val="20"/>
            <w:u w:val="none"/>
          </w:rPr>
          <w:t>1579</w:t>
        </w:r>
      </w:hyperlink>
      <w:r>
        <w:rPr>
          <w:sz w:val="20"/>
          <w:szCs w:val="20"/>
        </w:rPr>
        <w:t xml:space="preserve">, 1948 i 2260) </w:t>
      </w:r>
      <w:r>
        <w:rPr>
          <w:rFonts w:cs="Times New Roman"/>
          <w:sz w:val="20"/>
          <w:szCs w:val="20"/>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Pr>
          <w:sz w:val="20"/>
          <w:szCs w:val="20"/>
        </w:rPr>
        <w:t xml:space="preserve"> (Dz.U. z 2016 r. </w:t>
      </w:r>
      <w:hyperlink r:id="rId12" w:history="1">
        <w:r>
          <w:rPr>
            <w:rStyle w:val="Hipercze"/>
            <w:color w:val="auto"/>
            <w:sz w:val="20"/>
            <w:szCs w:val="20"/>
            <w:u w:val="none"/>
          </w:rPr>
          <w:t>poz. 2171</w:t>
        </w:r>
      </w:hyperlink>
      <w:r>
        <w:rPr>
          <w:sz w:val="20"/>
          <w:szCs w:val="20"/>
        </w:rPr>
        <w:t xml:space="preserve">, </w:t>
      </w:r>
      <w:hyperlink r:id="rId13" w:history="1">
        <w:r>
          <w:rPr>
            <w:rStyle w:val="Hipercze"/>
            <w:color w:val="auto"/>
            <w:sz w:val="20"/>
            <w:szCs w:val="20"/>
            <w:u w:val="none"/>
          </w:rPr>
          <w:t>2260</w:t>
        </w:r>
      </w:hyperlink>
      <w:r>
        <w:rPr>
          <w:sz w:val="20"/>
          <w:szCs w:val="20"/>
        </w:rPr>
        <w:t xml:space="preserve"> i 2261 oraz z 2017 r. poz. 791)</w:t>
      </w:r>
      <w:r>
        <w:rPr>
          <w:rFonts w:cs="Times New Roman"/>
          <w:sz w:val="20"/>
          <w:szCs w:val="20"/>
        </w:rPr>
        <w:t>.</w:t>
      </w:r>
    </w:p>
    <w:p w14:paraId="06A3C64B" w14:textId="77777777" w:rsidR="006D4D91" w:rsidRDefault="006D4D91" w:rsidP="00D64744">
      <w:pPr>
        <w:pStyle w:val="Standard"/>
        <w:numPr>
          <w:ilvl w:val="0"/>
          <w:numId w:val="12"/>
        </w:numPr>
        <w:tabs>
          <w:tab w:val="left" w:pos="284"/>
        </w:tabs>
        <w:spacing w:after="0" w:line="240" w:lineRule="auto"/>
        <w:ind w:left="284" w:hanging="284"/>
        <w:jc w:val="both"/>
        <w:rPr>
          <w:rFonts w:cs="Times New Roman"/>
          <w:sz w:val="20"/>
          <w:szCs w:val="20"/>
        </w:rPr>
      </w:pPr>
      <w:r>
        <w:rPr>
          <w:rFonts w:cs="Times New Roman"/>
          <w:b/>
          <w:sz w:val="20"/>
          <w:szCs w:val="20"/>
        </w:rPr>
        <w:t>Poleganie na zdolnościach innych podmiotów.</w:t>
      </w:r>
    </w:p>
    <w:p w14:paraId="53FAD043" w14:textId="77777777" w:rsidR="006D4D91" w:rsidRDefault="006D4D91" w:rsidP="00D64744">
      <w:pPr>
        <w:pStyle w:val="Standard"/>
        <w:numPr>
          <w:ilvl w:val="1"/>
          <w:numId w:val="6"/>
        </w:numPr>
        <w:spacing w:after="0" w:line="240" w:lineRule="auto"/>
        <w:ind w:left="709" w:hanging="426"/>
        <w:jc w:val="both"/>
        <w:rPr>
          <w:rFonts w:cs="Times New Roman"/>
          <w:sz w:val="20"/>
          <w:szCs w:val="20"/>
        </w:rPr>
      </w:pPr>
      <w:r>
        <w:rPr>
          <w:rFonts w:cs="Times New Roman"/>
          <w:sz w:val="20"/>
          <w:szCs w:val="20"/>
        </w:rPr>
        <w:t>Wykonawca może w celu potwierdzenia spełniania warunków udziału w postępowaniu (o których mowa w pkt. 2.2 i 2.3.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81469D6" w14:textId="77777777" w:rsidR="006D4D91" w:rsidRDefault="006D4D91" w:rsidP="00D64744">
      <w:pPr>
        <w:pStyle w:val="Standard"/>
        <w:numPr>
          <w:ilvl w:val="1"/>
          <w:numId w:val="6"/>
        </w:numPr>
        <w:spacing w:after="0" w:line="240" w:lineRule="auto"/>
        <w:ind w:left="709" w:hanging="426"/>
        <w:jc w:val="both"/>
        <w:rPr>
          <w:rFonts w:cs="Times New Roman"/>
          <w:sz w:val="20"/>
          <w:szCs w:val="20"/>
        </w:rPr>
      </w:pPr>
      <w:r>
        <w:rPr>
          <w:rFonts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22D2C3B" w14:textId="77777777" w:rsidR="006D4D91" w:rsidRDefault="006D4D91" w:rsidP="00D64744">
      <w:pPr>
        <w:pStyle w:val="Standard"/>
        <w:numPr>
          <w:ilvl w:val="1"/>
          <w:numId w:val="6"/>
        </w:numPr>
        <w:tabs>
          <w:tab w:val="left" w:pos="426"/>
        </w:tabs>
        <w:spacing w:after="0" w:line="240" w:lineRule="auto"/>
        <w:ind w:left="709" w:hanging="426"/>
        <w:jc w:val="both"/>
        <w:rPr>
          <w:rFonts w:cs="Times New Roman"/>
          <w:sz w:val="20"/>
          <w:szCs w:val="20"/>
        </w:rPr>
      </w:pPr>
      <w:r>
        <w:rPr>
          <w:rFonts w:cs="Times New Roman"/>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z postępowania.</w:t>
      </w:r>
    </w:p>
    <w:p w14:paraId="3A06A615" w14:textId="77777777" w:rsidR="006D4D91" w:rsidRDefault="006D4D91" w:rsidP="00D64744">
      <w:pPr>
        <w:pStyle w:val="Standard"/>
        <w:numPr>
          <w:ilvl w:val="1"/>
          <w:numId w:val="6"/>
        </w:numPr>
        <w:tabs>
          <w:tab w:val="left" w:pos="426"/>
        </w:tabs>
        <w:spacing w:after="0" w:line="240" w:lineRule="auto"/>
        <w:ind w:left="709" w:hanging="426"/>
        <w:jc w:val="both"/>
        <w:rPr>
          <w:rFonts w:cs="Times New Roman"/>
          <w:sz w:val="20"/>
          <w:szCs w:val="20"/>
        </w:rPr>
      </w:pPr>
      <w:r>
        <w:rPr>
          <w:rFonts w:cs="Times New Roman"/>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C1E3485" w14:textId="77777777" w:rsidR="006D4D91" w:rsidRDefault="006D4D91" w:rsidP="00D64744">
      <w:pPr>
        <w:pStyle w:val="Standard"/>
        <w:numPr>
          <w:ilvl w:val="1"/>
          <w:numId w:val="6"/>
        </w:numPr>
        <w:tabs>
          <w:tab w:val="left" w:pos="426"/>
        </w:tabs>
        <w:spacing w:after="0" w:line="240" w:lineRule="auto"/>
        <w:ind w:left="709" w:hanging="426"/>
        <w:jc w:val="both"/>
        <w:rPr>
          <w:rFonts w:cs="Times New Roman"/>
          <w:sz w:val="20"/>
          <w:szCs w:val="20"/>
        </w:rPr>
      </w:pPr>
      <w:r>
        <w:rPr>
          <w:rFonts w:cs="Times New Roman"/>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DD19155" w14:textId="77777777" w:rsidR="006D4D91" w:rsidRDefault="006D4D91" w:rsidP="00D64744">
      <w:pPr>
        <w:pStyle w:val="Standard"/>
        <w:numPr>
          <w:ilvl w:val="1"/>
          <w:numId w:val="6"/>
        </w:numPr>
        <w:spacing w:after="0" w:line="240" w:lineRule="auto"/>
        <w:ind w:left="709" w:hanging="426"/>
        <w:jc w:val="both"/>
        <w:rPr>
          <w:rFonts w:cs="Times New Roman"/>
          <w:sz w:val="20"/>
          <w:szCs w:val="20"/>
        </w:rPr>
      </w:pPr>
      <w:r>
        <w:rPr>
          <w:rFonts w:cs="Times New Roman"/>
          <w:sz w:val="20"/>
          <w:szCs w:val="20"/>
        </w:rPr>
        <w:t>Jeżeli zdolności techniczne lub zawodowe lub sytuacja ekonomiczna lub finansowa, podmiotu udostępniającego zasoby, nie potwierdzają spełnienia przez wykonawcę warunków udziału w postępowaniu, kryteriów selekcji lub zachodzą wobec tych podmiotów podstawy wykluczenia, zamawiający zażąda, aby wykonawca w terminie określonym przez zamawiającego:</w:t>
      </w:r>
    </w:p>
    <w:p w14:paraId="0BC13A81" w14:textId="77777777" w:rsidR="006D4D91" w:rsidRDefault="006D4D91" w:rsidP="00D64744">
      <w:pPr>
        <w:pStyle w:val="Standard"/>
        <w:widowControl w:val="0"/>
        <w:numPr>
          <w:ilvl w:val="1"/>
          <w:numId w:val="16"/>
        </w:numPr>
        <w:spacing w:after="0" w:line="240" w:lineRule="auto"/>
        <w:ind w:left="1134" w:hanging="357"/>
        <w:jc w:val="both"/>
        <w:rPr>
          <w:rFonts w:cs="Times New Roman"/>
          <w:sz w:val="20"/>
          <w:szCs w:val="20"/>
        </w:rPr>
      </w:pPr>
      <w:r>
        <w:rPr>
          <w:rFonts w:cs="Times New Roman"/>
          <w:sz w:val="20"/>
          <w:szCs w:val="20"/>
        </w:rPr>
        <w:t>zastąpił ten podmiot innym podmiotem lub podmiotami lub</w:t>
      </w:r>
    </w:p>
    <w:p w14:paraId="0EEE2B6D" w14:textId="77777777" w:rsidR="006D4D91" w:rsidRDefault="006D4D91" w:rsidP="00D64744">
      <w:pPr>
        <w:pStyle w:val="Standard"/>
        <w:widowControl w:val="0"/>
        <w:numPr>
          <w:ilvl w:val="1"/>
          <w:numId w:val="16"/>
        </w:numPr>
        <w:spacing w:after="0" w:line="240" w:lineRule="auto"/>
        <w:ind w:left="1134" w:hanging="357"/>
        <w:jc w:val="both"/>
        <w:rPr>
          <w:rFonts w:cs="Times New Roman"/>
          <w:b/>
          <w:sz w:val="20"/>
          <w:szCs w:val="20"/>
        </w:rPr>
      </w:pPr>
      <w:r>
        <w:rPr>
          <w:rFonts w:cs="Times New Roman"/>
          <w:sz w:val="20"/>
          <w:szCs w:val="20"/>
        </w:rPr>
        <w:t>zobowiązał się do osobistego wykonania odpowiedniej części zamówienia, jeżeli wykaże zdolności techniczne lub zawodowe lub sytuację finansową lub ekonomiczną, o których mowa w ust. 4.1.</w:t>
      </w:r>
    </w:p>
    <w:p w14:paraId="6204AFCA" w14:textId="77777777" w:rsidR="006D4D91" w:rsidRDefault="006D4D91">
      <w:pPr>
        <w:pStyle w:val="Standard"/>
        <w:tabs>
          <w:tab w:val="left" w:pos="852"/>
        </w:tabs>
        <w:autoSpaceDE w:val="0"/>
        <w:spacing w:after="0" w:line="240" w:lineRule="auto"/>
        <w:ind w:left="66"/>
        <w:rPr>
          <w:rFonts w:cs="Times New Roman"/>
        </w:rPr>
      </w:pPr>
      <w:r>
        <w:rPr>
          <w:rFonts w:cs="Times New Roman"/>
          <w:b/>
          <w:sz w:val="20"/>
          <w:szCs w:val="20"/>
        </w:rPr>
        <w:t>5.</w:t>
      </w:r>
      <w:r>
        <w:rPr>
          <w:rFonts w:cs="Times New Roman"/>
          <w:sz w:val="20"/>
          <w:szCs w:val="20"/>
        </w:rPr>
        <w:t xml:space="preserve"> </w:t>
      </w:r>
      <w:r>
        <w:rPr>
          <w:rFonts w:cs="Times New Roman"/>
          <w:b/>
          <w:sz w:val="20"/>
          <w:szCs w:val="20"/>
        </w:rPr>
        <w:t>Wykonawcy występujący wspólnie</w:t>
      </w:r>
    </w:p>
    <w:p w14:paraId="68D8C540" w14:textId="77777777" w:rsidR="006D4D91" w:rsidRDefault="006D4D91">
      <w:pPr>
        <w:pStyle w:val="redniasiatka1akcent21"/>
        <w:tabs>
          <w:tab w:val="left" w:pos="993"/>
        </w:tabs>
        <w:autoSpaceDE w:val="0"/>
        <w:spacing w:before="0" w:after="0" w:line="240" w:lineRule="auto"/>
        <w:ind w:left="426" w:right="20"/>
        <w:rPr>
          <w:rFonts w:cs="Times New Roman"/>
        </w:rPr>
      </w:pPr>
      <w:r>
        <w:rPr>
          <w:rFonts w:cs="Times New Roman"/>
        </w:rPr>
        <w:t>5.1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5F142587" w14:textId="77777777" w:rsidR="006D4D91" w:rsidRDefault="006D4D91">
      <w:pPr>
        <w:pStyle w:val="Standard"/>
        <w:autoSpaceDE w:val="0"/>
        <w:spacing w:after="0" w:line="240" w:lineRule="auto"/>
        <w:ind w:left="709" w:hanging="283"/>
        <w:jc w:val="both"/>
        <w:rPr>
          <w:rFonts w:cs="Times New Roman"/>
          <w:sz w:val="20"/>
          <w:szCs w:val="20"/>
        </w:rPr>
      </w:pPr>
      <w:r>
        <w:rPr>
          <w:rFonts w:cs="Times New Roman"/>
          <w:sz w:val="20"/>
          <w:szCs w:val="20"/>
        </w:rPr>
        <w:t xml:space="preserve">5.2 W przypadku wykonawców wspólnie ubiegających się o udzielenie zamówienia zgodnie z art. 23 ustawy </w:t>
      </w:r>
      <w:proofErr w:type="spellStart"/>
      <w:r>
        <w:rPr>
          <w:rFonts w:cs="Times New Roman"/>
          <w:sz w:val="20"/>
          <w:szCs w:val="20"/>
        </w:rPr>
        <w:t>Pzp</w:t>
      </w:r>
      <w:proofErr w:type="spellEnd"/>
      <w:r>
        <w:rPr>
          <w:rFonts w:cs="Times New Roman"/>
          <w:sz w:val="20"/>
          <w:szCs w:val="20"/>
        </w:rPr>
        <w:t>.:</w:t>
      </w:r>
    </w:p>
    <w:p w14:paraId="22F0A0DC" w14:textId="77777777" w:rsidR="006D4D91" w:rsidRDefault="006D4D91" w:rsidP="00D64744">
      <w:pPr>
        <w:pStyle w:val="Standard"/>
        <w:numPr>
          <w:ilvl w:val="0"/>
          <w:numId w:val="19"/>
        </w:numPr>
        <w:spacing w:after="0" w:line="240" w:lineRule="auto"/>
        <w:ind w:left="1134" w:hanging="425"/>
        <w:jc w:val="both"/>
        <w:rPr>
          <w:rFonts w:cs="Times New Roman"/>
          <w:sz w:val="20"/>
          <w:szCs w:val="20"/>
        </w:rPr>
      </w:pPr>
      <w:r>
        <w:rPr>
          <w:rFonts w:cs="Times New Roman"/>
          <w:sz w:val="20"/>
          <w:szCs w:val="20"/>
        </w:rPr>
        <w:t>Oświadczenia wymagane w Rozdziale VI ust. 1 SIWZ składa każdy z wykonawców wspólnie ubiegających się o zamówienie;</w:t>
      </w:r>
    </w:p>
    <w:p w14:paraId="0457D238" w14:textId="77777777" w:rsidR="006D4D91" w:rsidRDefault="006D4D91" w:rsidP="00D64744">
      <w:pPr>
        <w:pStyle w:val="Standard"/>
        <w:numPr>
          <w:ilvl w:val="0"/>
          <w:numId w:val="19"/>
        </w:numPr>
        <w:spacing w:after="0" w:line="240" w:lineRule="auto"/>
        <w:ind w:left="1134" w:hanging="425"/>
        <w:jc w:val="both"/>
        <w:rPr>
          <w:rFonts w:cs="Times New Roman"/>
          <w:sz w:val="20"/>
          <w:szCs w:val="20"/>
        </w:rPr>
      </w:pPr>
      <w:r>
        <w:rPr>
          <w:rFonts w:cs="Times New Roman"/>
          <w:sz w:val="20"/>
          <w:szCs w:val="20"/>
        </w:rPr>
        <w:t xml:space="preserve">wykazanie spełnienia warunków udziału, o których mowa w art. 22 ust. 1 ustawy </w:t>
      </w:r>
      <w:proofErr w:type="spellStart"/>
      <w:r>
        <w:rPr>
          <w:rFonts w:cs="Times New Roman"/>
          <w:sz w:val="20"/>
          <w:szCs w:val="20"/>
        </w:rPr>
        <w:t>Pzp</w:t>
      </w:r>
      <w:proofErr w:type="spellEnd"/>
      <w:r>
        <w:rPr>
          <w:rFonts w:cs="Times New Roman"/>
          <w:sz w:val="20"/>
          <w:szCs w:val="20"/>
        </w:rPr>
        <w:t>. następuje łącznie;</w:t>
      </w:r>
    </w:p>
    <w:p w14:paraId="38286DF5" w14:textId="77777777" w:rsidR="006D4D91" w:rsidRPr="001E3617" w:rsidRDefault="006D4D91" w:rsidP="00D64744">
      <w:pPr>
        <w:pStyle w:val="Standard"/>
        <w:numPr>
          <w:ilvl w:val="0"/>
          <w:numId w:val="19"/>
        </w:numPr>
        <w:spacing w:after="0" w:line="240" w:lineRule="auto"/>
        <w:ind w:left="1134" w:hanging="425"/>
        <w:jc w:val="both"/>
        <w:rPr>
          <w:rFonts w:cs="Times New Roman"/>
          <w:sz w:val="20"/>
          <w:szCs w:val="20"/>
        </w:rPr>
      </w:pPr>
      <w:r>
        <w:rPr>
          <w:rFonts w:cs="Times New Roman"/>
          <w:sz w:val="20"/>
          <w:szCs w:val="20"/>
        </w:rPr>
        <w:t xml:space="preserve">wykazanie braku podstaw do wykluczenia z postępowania o udzielenie zamówienia zgodnie z art. 24 </w:t>
      </w:r>
      <w:r w:rsidRPr="001E3617">
        <w:rPr>
          <w:rFonts w:cs="Times New Roman"/>
          <w:sz w:val="20"/>
          <w:szCs w:val="20"/>
        </w:rPr>
        <w:t xml:space="preserve">ustawy </w:t>
      </w:r>
      <w:proofErr w:type="spellStart"/>
      <w:r w:rsidRPr="001E3617">
        <w:rPr>
          <w:rFonts w:cs="Times New Roman"/>
          <w:sz w:val="20"/>
          <w:szCs w:val="20"/>
        </w:rPr>
        <w:t>Pzp</w:t>
      </w:r>
      <w:proofErr w:type="spellEnd"/>
      <w:r w:rsidRPr="001E3617">
        <w:rPr>
          <w:rFonts w:cs="Times New Roman"/>
          <w:sz w:val="20"/>
          <w:szCs w:val="20"/>
        </w:rPr>
        <w:t>. następuje przez każdego z wykonawców oddzielnie;</w:t>
      </w:r>
    </w:p>
    <w:p w14:paraId="020F3204" w14:textId="77777777" w:rsidR="006D4D91" w:rsidRPr="00741BAF" w:rsidRDefault="006D4D91" w:rsidP="00D64744">
      <w:pPr>
        <w:pStyle w:val="Standard"/>
        <w:numPr>
          <w:ilvl w:val="0"/>
          <w:numId w:val="19"/>
        </w:numPr>
        <w:spacing w:after="0" w:line="240" w:lineRule="auto"/>
        <w:ind w:left="1134" w:hanging="425"/>
        <w:jc w:val="both"/>
        <w:rPr>
          <w:rFonts w:cs="Times New Roman"/>
          <w:sz w:val="20"/>
          <w:szCs w:val="20"/>
        </w:rPr>
      </w:pPr>
      <w:r w:rsidRPr="001E3617">
        <w:rPr>
          <w:rFonts w:cs="Times New Roman"/>
          <w:sz w:val="20"/>
          <w:szCs w:val="20"/>
        </w:rPr>
        <w:t xml:space="preserve">Zamawiający zażąda przed zawarciem umowy w sprawie zamówienia publicznego umowy regulującej    </w:t>
      </w:r>
      <w:r w:rsidRPr="00741BAF">
        <w:rPr>
          <w:rFonts w:cs="Times New Roman"/>
          <w:sz w:val="20"/>
          <w:szCs w:val="20"/>
        </w:rPr>
        <w:t>współpracę wykonawców wspólnie ubiegających się o udzielenie zamówienia.</w:t>
      </w:r>
    </w:p>
    <w:p w14:paraId="1BFE670C" w14:textId="77777777" w:rsidR="006D4D91" w:rsidRDefault="006D4D91">
      <w:pPr>
        <w:tabs>
          <w:tab w:val="left" w:pos="852"/>
        </w:tabs>
        <w:autoSpaceDE w:val="0"/>
        <w:jc w:val="both"/>
        <w:rPr>
          <w:rFonts w:ascii="Calibri" w:hAnsi="Calibri" w:cs="Calibri"/>
          <w:b/>
          <w:sz w:val="20"/>
          <w:szCs w:val="20"/>
          <w:u w:val="single"/>
        </w:rPr>
      </w:pPr>
    </w:p>
    <w:p w14:paraId="09C3F58E" w14:textId="77777777" w:rsidR="006D4D91" w:rsidRDefault="006D4D91">
      <w:pPr>
        <w:tabs>
          <w:tab w:val="left" w:pos="142"/>
          <w:tab w:val="left" w:pos="852"/>
        </w:tabs>
        <w:autoSpaceDE w:val="0"/>
        <w:ind w:left="284" w:hanging="284"/>
        <w:jc w:val="both"/>
        <w:rPr>
          <w:sz w:val="20"/>
          <w:szCs w:val="20"/>
        </w:rPr>
      </w:pPr>
      <w:r>
        <w:rPr>
          <w:rFonts w:ascii="Calibri" w:hAnsi="Calibri" w:cs="Calibri"/>
          <w:b/>
          <w:sz w:val="20"/>
          <w:szCs w:val="20"/>
          <w:u w:val="single"/>
        </w:rPr>
        <w:t>6. Ocena spełniania warunków udziału w postępowaniu oraz braku podstaw do wykluczenia</w:t>
      </w:r>
      <w:r>
        <w:rPr>
          <w:rFonts w:ascii="Calibri" w:hAnsi="Calibri" w:cs="Calibri"/>
          <w:sz w:val="20"/>
          <w:szCs w:val="20"/>
        </w:rPr>
        <w:t xml:space="preserve">, nastąpi na podstawie </w:t>
      </w:r>
      <w:r>
        <w:rPr>
          <w:rFonts w:ascii="Calibri" w:hAnsi="Calibri" w:cs="Calibri"/>
          <w:sz w:val="20"/>
          <w:szCs w:val="20"/>
        </w:rPr>
        <w:lastRenderedPageBreak/>
        <w:t xml:space="preserve">dokumentów wskazanych w Rozdziale VI SIWZ - oświadczeń wstępnych (rozdział VI ust. 1) oraz oświadczeń i dokumentów wskazanych przez Zamawiającego na podstawie Rozporządzenia Ministra Rozwoju </w:t>
      </w:r>
      <w:r>
        <w:rPr>
          <w:rFonts w:ascii="Calibri" w:hAnsi="Calibri" w:cs="Calibri"/>
          <w:sz w:val="20"/>
          <w:szCs w:val="20"/>
        </w:rPr>
        <w:br/>
        <w:t>z dnia 26 lipca 2016 r. w sprawie rodzajów dokumentów, jakich może żądać zamawiający od wykonawcy w postępowaniu o udzielenie zamówienia publicznego (Dz. U. z 2016 r. nr 1126).</w:t>
      </w:r>
    </w:p>
    <w:p w14:paraId="3DB009ED" w14:textId="77777777" w:rsidR="006D4D91" w:rsidRDefault="006D4D91">
      <w:pPr>
        <w:pStyle w:val="Standard"/>
        <w:autoSpaceDE w:val="0"/>
        <w:spacing w:after="0" w:line="240" w:lineRule="auto"/>
        <w:ind w:left="426"/>
        <w:rPr>
          <w:sz w:val="20"/>
          <w:szCs w:val="20"/>
        </w:rPr>
      </w:pPr>
    </w:p>
    <w:p w14:paraId="25798B90" w14:textId="77777777" w:rsidR="006D4D91" w:rsidRDefault="006D4D91">
      <w:pPr>
        <w:pStyle w:val="Standard"/>
        <w:tabs>
          <w:tab w:val="left" w:pos="852"/>
        </w:tabs>
        <w:autoSpaceDE w:val="0"/>
        <w:spacing w:after="0" w:line="240" w:lineRule="auto"/>
        <w:rPr>
          <w:rFonts w:cs="Times New Roman"/>
          <w:sz w:val="20"/>
          <w:szCs w:val="20"/>
        </w:rPr>
      </w:pPr>
      <w:r>
        <w:rPr>
          <w:rFonts w:cs="Times New Roman"/>
          <w:b/>
          <w:sz w:val="20"/>
          <w:szCs w:val="20"/>
        </w:rPr>
        <w:t>7. Podwykonawcy</w:t>
      </w:r>
    </w:p>
    <w:p w14:paraId="42EBCB36" w14:textId="77777777" w:rsidR="006D4D91" w:rsidRDefault="006D4D91">
      <w:pPr>
        <w:pStyle w:val="Standard"/>
        <w:autoSpaceDE w:val="0"/>
        <w:spacing w:after="0" w:line="240" w:lineRule="auto"/>
        <w:ind w:left="709" w:hanging="450"/>
        <w:jc w:val="both"/>
        <w:rPr>
          <w:rFonts w:cs="Times New Roman"/>
          <w:sz w:val="20"/>
          <w:szCs w:val="20"/>
        </w:rPr>
      </w:pPr>
      <w:r>
        <w:rPr>
          <w:rFonts w:cs="Times New Roman"/>
          <w:sz w:val="20"/>
          <w:szCs w:val="20"/>
        </w:rPr>
        <w:t xml:space="preserve">7.1. W przypadku, gdy Wykonawca zamierza realizować przedmiot zamówienia z udziałem Podwykonawców Zamawiający żąda, aby wykonawca wskazał te części zamówienia, których wykonanie zamierza powierzyć podwykonawcom i podania nazw (firm) podwykonawców - zgodnie z art. 36b ustawy </w:t>
      </w:r>
      <w:proofErr w:type="spellStart"/>
      <w:r>
        <w:rPr>
          <w:rFonts w:cs="Times New Roman"/>
          <w:sz w:val="20"/>
          <w:szCs w:val="20"/>
        </w:rPr>
        <w:t>Pzp</w:t>
      </w:r>
      <w:proofErr w:type="spellEnd"/>
      <w:r>
        <w:rPr>
          <w:rFonts w:cs="Times New Roman"/>
          <w:sz w:val="20"/>
          <w:szCs w:val="20"/>
        </w:rPr>
        <w:t>.</w:t>
      </w:r>
    </w:p>
    <w:p w14:paraId="6ADF9D6C" w14:textId="77777777" w:rsidR="006D4D91" w:rsidRDefault="006D4D91">
      <w:pPr>
        <w:pStyle w:val="Standard"/>
        <w:autoSpaceDE w:val="0"/>
        <w:spacing w:after="0" w:line="240" w:lineRule="auto"/>
        <w:ind w:left="450" w:hanging="450"/>
        <w:jc w:val="both"/>
        <w:rPr>
          <w:rFonts w:cs="Times New Roman"/>
          <w:sz w:val="20"/>
          <w:szCs w:val="20"/>
        </w:rPr>
      </w:pPr>
    </w:p>
    <w:p w14:paraId="1FA72B07" w14:textId="77777777" w:rsidR="006D4D91" w:rsidRDefault="006D4D91" w:rsidP="00D64744">
      <w:pPr>
        <w:pStyle w:val="Standard"/>
        <w:numPr>
          <w:ilvl w:val="0"/>
          <w:numId w:val="14"/>
        </w:numPr>
        <w:tabs>
          <w:tab w:val="left" w:pos="426"/>
        </w:tabs>
        <w:spacing w:after="0" w:line="240" w:lineRule="auto"/>
        <w:ind w:left="426" w:hanging="426"/>
        <w:jc w:val="both"/>
        <w:rPr>
          <w:sz w:val="20"/>
          <w:szCs w:val="20"/>
        </w:rPr>
      </w:pPr>
      <w:r>
        <w:rPr>
          <w:rFonts w:cs="Times New Roman"/>
          <w:b/>
          <w:sz w:val="20"/>
          <w:szCs w:val="20"/>
          <w:u w:val="single"/>
        </w:rPr>
        <w:t xml:space="preserve">Zamawiający przewiduje zastosowanie procedury przewidzianej w art. 24aa ust. 1 ustawy </w:t>
      </w:r>
      <w:proofErr w:type="spellStart"/>
      <w:r>
        <w:rPr>
          <w:rFonts w:cs="Times New Roman"/>
          <w:b/>
          <w:sz w:val="20"/>
          <w:szCs w:val="20"/>
          <w:u w:val="single"/>
        </w:rPr>
        <w:t>Pzp</w:t>
      </w:r>
      <w:proofErr w:type="spellEnd"/>
      <w:r>
        <w:rPr>
          <w:rFonts w:cs="Times New Roman"/>
          <w:b/>
          <w:sz w:val="20"/>
          <w:szCs w:val="20"/>
          <w:u w:val="single"/>
        </w:rPr>
        <w:t xml:space="preserve"> – w pierwszej kolejności Zamawiający dokona oceny ofert, a następnie zbada, czy wykonawca, którego oferta została oceniona jako najkorzystniejsza, nie podlega wykluczeniu oraz spełnia warunki udziału w postępowaniu.</w:t>
      </w:r>
    </w:p>
    <w:p w14:paraId="6B2A6982" w14:textId="77777777" w:rsidR="006D4D91" w:rsidRDefault="006D4D91">
      <w:pPr>
        <w:pStyle w:val="Standard"/>
        <w:spacing w:after="0" w:line="240" w:lineRule="auto"/>
        <w:jc w:val="both"/>
        <w:rPr>
          <w:sz w:val="20"/>
          <w:szCs w:val="20"/>
        </w:rPr>
      </w:pPr>
    </w:p>
    <w:p w14:paraId="551E8262" w14:textId="77777777" w:rsidR="006D4D91" w:rsidRDefault="006D4D91">
      <w:pPr>
        <w:pStyle w:val="Standard"/>
        <w:spacing w:after="0" w:line="240" w:lineRule="auto"/>
        <w:jc w:val="both"/>
        <w:rPr>
          <w:b/>
          <w:sz w:val="20"/>
          <w:szCs w:val="20"/>
        </w:rPr>
      </w:pPr>
      <w:r>
        <w:rPr>
          <w:b/>
          <w:sz w:val="20"/>
          <w:szCs w:val="20"/>
        </w:rPr>
        <w:t xml:space="preserve">ROZDZIAŁ VI. </w:t>
      </w:r>
      <w:r>
        <w:rPr>
          <w:rFonts w:cs="Times New Roman"/>
          <w:b/>
          <w:bCs/>
          <w:sz w:val="20"/>
          <w:szCs w:val="20"/>
        </w:rPr>
        <w:t>Wykaz oświadczeń lub dokumentów, jakie mają dostarczyć Wykonawcy w celu potwierdzenia spełniania warunków udziału w postępowaniu.</w:t>
      </w:r>
    </w:p>
    <w:p w14:paraId="0E7CC1A5" w14:textId="77777777" w:rsidR="006D4D91" w:rsidRDefault="006D4D91">
      <w:pPr>
        <w:pStyle w:val="Standard"/>
        <w:spacing w:after="0" w:line="240" w:lineRule="auto"/>
        <w:jc w:val="both"/>
        <w:rPr>
          <w:b/>
          <w:sz w:val="20"/>
          <w:szCs w:val="20"/>
        </w:rPr>
      </w:pPr>
    </w:p>
    <w:p w14:paraId="631D9AD3" w14:textId="77777777" w:rsidR="006D4D91" w:rsidRDefault="006D4D91" w:rsidP="00D64744">
      <w:pPr>
        <w:pStyle w:val="Standard"/>
        <w:numPr>
          <w:ilvl w:val="0"/>
          <w:numId w:val="23"/>
        </w:numPr>
        <w:tabs>
          <w:tab w:val="left" w:pos="426"/>
        </w:tabs>
        <w:spacing w:after="0" w:line="240" w:lineRule="auto"/>
        <w:ind w:left="426" w:hanging="426"/>
        <w:jc w:val="both"/>
        <w:rPr>
          <w:rFonts w:cs="Times New Roman"/>
          <w:sz w:val="20"/>
          <w:szCs w:val="20"/>
        </w:rPr>
      </w:pPr>
      <w:r>
        <w:rPr>
          <w:rFonts w:cs="Times New Roman"/>
          <w:sz w:val="20"/>
          <w:szCs w:val="20"/>
        </w:rPr>
        <w:t xml:space="preserve">Na potwierdzenie spełnienia warunków udziału w postępowaniu oraz braku podstaw wykluczenia wykonawcy zobowiązani są </w:t>
      </w:r>
      <w:r>
        <w:rPr>
          <w:rFonts w:cs="Times New Roman"/>
          <w:sz w:val="20"/>
          <w:szCs w:val="20"/>
          <w:u w:val="single"/>
        </w:rPr>
        <w:t>załączyć do oferty</w:t>
      </w:r>
      <w:r>
        <w:rPr>
          <w:rFonts w:cs="Times New Roman"/>
          <w:sz w:val="20"/>
          <w:szCs w:val="20"/>
        </w:rPr>
        <w:t>, aktualne na dzień składania ofert i oryginalne,</w:t>
      </w:r>
      <w:r>
        <w:rPr>
          <w:rFonts w:ascii="Cambria" w:hAnsi="Cambria" w:cs="Cambria"/>
          <w:sz w:val="24"/>
          <w:szCs w:val="24"/>
        </w:rPr>
        <w:t xml:space="preserve"> </w:t>
      </w:r>
      <w:r>
        <w:rPr>
          <w:rFonts w:cs="Times New Roman"/>
          <w:b/>
          <w:sz w:val="20"/>
          <w:szCs w:val="20"/>
        </w:rPr>
        <w:t xml:space="preserve">oświadczenia stanowiące wstępne potwierdzenie w/w okoliczności, </w:t>
      </w:r>
      <w:r>
        <w:rPr>
          <w:rFonts w:cs="Times New Roman"/>
          <w:sz w:val="20"/>
          <w:szCs w:val="20"/>
        </w:rPr>
        <w:t>tj.:</w:t>
      </w:r>
    </w:p>
    <w:p w14:paraId="01C9803A" w14:textId="77777777" w:rsidR="006D4D91" w:rsidRDefault="006D4D91" w:rsidP="00D64744">
      <w:pPr>
        <w:pStyle w:val="Standard"/>
        <w:numPr>
          <w:ilvl w:val="1"/>
          <w:numId w:val="23"/>
        </w:numPr>
        <w:tabs>
          <w:tab w:val="left" w:pos="851"/>
        </w:tabs>
        <w:spacing w:after="0" w:line="240" w:lineRule="auto"/>
        <w:ind w:left="900" w:hanging="450"/>
        <w:rPr>
          <w:rFonts w:cs="Times New Roman"/>
          <w:sz w:val="20"/>
          <w:szCs w:val="20"/>
        </w:rPr>
      </w:pPr>
      <w:r>
        <w:rPr>
          <w:rFonts w:cs="Times New Roman"/>
          <w:sz w:val="20"/>
          <w:szCs w:val="20"/>
        </w:rPr>
        <w:t>Oświadczenie dotyczące spełniania warunków udziału w postępowaniu – zgodnie z załącznikiem Nr 3 do SIWZ;</w:t>
      </w:r>
    </w:p>
    <w:p w14:paraId="2A48CFF1" w14:textId="77777777" w:rsidR="006D4D91" w:rsidRDefault="006D4D91" w:rsidP="00D64744">
      <w:pPr>
        <w:pStyle w:val="Standard"/>
        <w:numPr>
          <w:ilvl w:val="1"/>
          <w:numId w:val="23"/>
        </w:numPr>
        <w:tabs>
          <w:tab w:val="left" w:pos="851"/>
        </w:tabs>
        <w:spacing w:after="0" w:line="240" w:lineRule="auto"/>
        <w:ind w:left="851" w:hanging="401"/>
        <w:jc w:val="both"/>
        <w:rPr>
          <w:rFonts w:cs="Times New Roman"/>
        </w:rPr>
      </w:pPr>
      <w:r>
        <w:rPr>
          <w:rFonts w:cs="Times New Roman"/>
          <w:sz w:val="20"/>
          <w:szCs w:val="20"/>
        </w:rPr>
        <w:t>Oświadczenie dotyczące przesłanek wykluczenia z postępowania – zgodnie z załącznikiem Nr 4 do SIWZ.</w:t>
      </w:r>
    </w:p>
    <w:p w14:paraId="465E2419" w14:textId="77777777" w:rsidR="006D4D91" w:rsidRDefault="006D4D91">
      <w:pPr>
        <w:pStyle w:val="redniasiatka1akcent21"/>
        <w:autoSpaceDE w:val="0"/>
        <w:spacing w:before="0" w:after="0" w:line="240" w:lineRule="auto"/>
        <w:ind w:left="426"/>
        <w:rPr>
          <w:rFonts w:cs="Times New Roman"/>
        </w:rPr>
      </w:pPr>
      <w:r>
        <w:rPr>
          <w:rFonts w:cs="Times New Roman"/>
        </w:rPr>
        <w:t xml:space="preserve">W przypadku wspólnego ubiegania się o zamówienie przez wykonawców, oświadczenia, o którym mowa wyżej składa każdy z wykonawców wspólnie ubiegających się o zamówienie. Oświadczenia te mają potwierdzać spełnianie warunków udziału w postępowaniu oraz brak podstaw wykluczenia w zakresie, w którym każdy </w:t>
      </w:r>
      <w:r>
        <w:rPr>
          <w:rFonts w:cs="Times New Roman"/>
        </w:rPr>
        <w:br/>
        <w:t>z wykonawców wykazuje spełnianie warunków udziału w postępowaniu oraz brak podstaw wykluczenia.</w:t>
      </w:r>
    </w:p>
    <w:p w14:paraId="249BB1DE" w14:textId="77777777" w:rsidR="006D4D91" w:rsidRDefault="006D4D91">
      <w:pPr>
        <w:pStyle w:val="Standard"/>
        <w:spacing w:after="0" w:line="240" w:lineRule="auto"/>
        <w:ind w:left="720"/>
        <w:jc w:val="center"/>
        <w:rPr>
          <w:rFonts w:cs="Times New Roman"/>
          <w:sz w:val="20"/>
          <w:szCs w:val="20"/>
        </w:rPr>
      </w:pPr>
    </w:p>
    <w:p w14:paraId="040362E0" w14:textId="77777777" w:rsidR="006D4D91" w:rsidRDefault="006D4D91" w:rsidP="00D64744">
      <w:pPr>
        <w:pStyle w:val="Standard"/>
        <w:numPr>
          <w:ilvl w:val="0"/>
          <w:numId w:val="23"/>
        </w:numPr>
        <w:tabs>
          <w:tab w:val="left" w:pos="426"/>
        </w:tabs>
        <w:spacing w:after="0" w:line="240" w:lineRule="auto"/>
        <w:ind w:left="426" w:hanging="426"/>
        <w:jc w:val="both"/>
        <w:rPr>
          <w:rFonts w:cs="Times New Roman"/>
          <w:sz w:val="20"/>
          <w:szCs w:val="20"/>
        </w:rPr>
      </w:pPr>
      <w:r>
        <w:rPr>
          <w:rFonts w:cs="Times New Roman"/>
          <w:b/>
          <w:sz w:val="20"/>
          <w:szCs w:val="20"/>
        </w:rPr>
        <w:t xml:space="preserve">Oświadczenia lub dokumenty składane przez wykonawcę w postępowaniu </w:t>
      </w:r>
      <w:r>
        <w:rPr>
          <w:rFonts w:cs="Times New Roman"/>
          <w:b/>
          <w:sz w:val="20"/>
          <w:szCs w:val="20"/>
          <w:u w:val="single"/>
        </w:rPr>
        <w:t>na wezwanie Zamawiającego</w:t>
      </w:r>
      <w:r>
        <w:rPr>
          <w:rFonts w:cs="Times New Roman"/>
          <w:b/>
          <w:sz w:val="20"/>
          <w:szCs w:val="20"/>
        </w:rPr>
        <w:t xml:space="preserve"> </w:t>
      </w:r>
      <w:r>
        <w:rPr>
          <w:rFonts w:cs="Times New Roman"/>
          <w:b/>
          <w:sz w:val="20"/>
          <w:szCs w:val="20"/>
        </w:rPr>
        <w:br/>
        <w:t xml:space="preserve">w celu potwierdzenia okoliczności, o których mowa w art. 25 ust. 1 pkt. 3 ustawy </w:t>
      </w:r>
      <w:proofErr w:type="spellStart"/>
      <w:r>
        <w:rPr>
          <w:rFonts w:cs="Times New Roman"/>
          <w:b/>
          <w:sz w:val="20"/>
          <w:szCs w:val="20"/>
        </w:rPr>
        <w:t>Pzp</w:t>
      </w:r>
      <w:proofErr w:type="spellEnd"/>
      <w:r>
        <w:rPr>
          <w:rFonts w:cs="Times New Roman"/>
          <w:b/>
          <w:sz w:val="20"/>
          <w:szCs w:val="20"/>
        </w:rPr>
        <w:t xml:space="preserve"> (brak podstaw do wykluczenia):</w:t>
      </w:r>
    </w:p>
    <w:p w14:paraId="10F4DAF5" w14:textId="77777777" w:rsidR="006D4D91" w:rsidRDefault="006D4D91" w:rsidP="001F1D39">
      <w:pPr>
        <w:pStyle w:val="Standard"/>
        <w:spacing w:after="0" w:line="240" w:lineRule="auto"/>
        <w:ind w:left="426"/>
        <w:jc w:val="both"/>
        <w:rPr>
          <w:rFonts w:cs="Times New Roman"/>
          <w:sz w:val="20"/>
          <w:szCs w:val="20"/>
        </w:rPr>
      </w:pPr>
      <w:r>
        <w:rPr>
          <w:rFonts w:cs="Times New Roman"/>
          <w:sz w:val="20"/>
          <w:szCs w:val="20"/>
        </w:rPr>
        <w:t xml:space="preserve">- odpis z właściwego rejestru lub z centralnej ewidencji i informacji o działalności gospodarczej, jeżeli odrębne przepisy wymagają wpisu do rejestru lub ewidencji, w celu potwierdzenia braku podstaw wykluczenia na podstawie </w:t>
      </w:r>
      <w:hyperlink r:id="rId14" w:anchor="/dokument/17074707" w:history="1">
        <w:r>
          <w:rPr>
            <w:rStyle w:val="Internetlink"/>
            <w:rFonts w:cs="Times New Roman"/>
            <w:color w:val="auto"/>
            <w:sz w:val="20"/>
            <w:szCs w:val="20"/>
            <w:u w:val="none"/>
          </w:rPr>
          <w:t>art. 24 ust. 5 pkt 1</w:t>
        </w:r>
      </w:hyperlink>
      <w:r>
        <w:rPr>
          <w:rFonts w:cs="Times New Roman"/>
          <w:sz w:val="20"/>
          <w:szCs w:val="20"/>
        </w:rPr>
        <w:t xml:space="preserve"> ustawy </w:t>
      </w:r>
      <w:proofErr w:type="spellStart"/>
      <w:r>
        <w:rPr>
          <w:rFonts w:cs="Times New Roman"/>
          <w:sz w:val="20"/>
          <w:szCs w:val="20"/>
        </w:rPr>
        <w:t>Pzp</w:t>
      </w:r>
      <w:proofErr w:type="spellEnd"/>
      <w:r>
        <w:rPr>
          <w:rFonts w:cs="Times New Roman"/>
          <w:sz w:val="20"/>
          <w:szCs w:val="20"/>
        </w:rPr>
        <w:t>;</w:t>
      </w:r>
    </w:p>
    <w:p w14:paraId="1C80A998" w14:textId="77777777" w:rsidR="006D4D91" w:rsidRDefault="006D4D91">
      <w:pPr>
        <w:pStyle w:val="Standard"/>
        <w:spacing w:after="0" w:line="240" w:lineRule="auto"/>
        <w:ind w:left="426"/>
        <w:jc w:val="both"/>
        <w:rPr>
          <w:rFonts w:cs="Times New Roman"/>
          <w:sz w:val="20"/>
          <w:szCs w:val="20"/>
        </w:rPr>
      </w:pPr>
    </w:p>
    <w:p w14:paraId="0EF6F5BA" w14:textId="77777777" w:rsidR="006D4D91" w:rsidRDefault="006D4D91" w:rsidP="00D64744">
      <w:pPr>
        <w:pStyle w:val="Standard"/>
        <w:numPr>
          <w:ilvl w:val="0"/>
          <w:numId w:val="11"/>
        </w:numPr>
        <w:tabs>
          <w:tab w:val="left" w:pos="426"/>
        </w:tabs>
        <w:spacing w:after="0" w:line="240" w:lineRule="auto"/>
        <w:ind w:left="426" w:hanging="426"/>
        <w:jc w:val="both"/>
        <w:rPr>
          <w:rFonts w:cs="Times New Roman"/>
          <w:bCs/>
          <w:sz w:val="20"/>
          <w:szCs w:val="20"/>
        </w:rPr>
      </w:pPr>
      <w:r>
        <w:rPr>
          <w:rFonts w:cs="Times New Roman"/>
          <w:b/>
          <w:sz w:val="20"/>
          <w:szCs w:val="20"/>
        </w:rPr>
        <w:t>Oświadczenia</w:t>
      </w:r>
      <w:r>
        <w:rPr>
          <w:rFonts w:cs="Times New Roman"/>
          <w:b/>
          <w:bCs/>
          <w:sz w:val="20"/>
          <w:szCs w:val="20"/>
        </w:rPr>
        <w:t xml:space="preserve"> lub dokumenty składane przez wykonawcę w postępowaniu </w:t>
      </w:r>
      <w:r>
        <w:rPr>
          <w:rFonts w:cs="Times New Roman"/>
          <w:b/>
          <w:bCs/>
          <w:sz w:val="20"/>
          <w:szCs w:val="20"/>
          <w:u w:val="single"/>
        </w:rPr>
        <w:t>na wezwanie Zamawiającego</w:t>
      </w:r>
      <w:r>
        <w:rPr>
          <w:rFonts w:cs="Times New Roman"/>
          <w:b/>
          <w:bCs/>
          <w:sz w:val="20"/>
          <w:szCs w:val="20"/>
        </w:rPr>
        <w:t xml:space="preserve"> w celu potwierdzenia okoliczności, o których mowa w art. 25 ust. 1 pkt. 1 ustawy </w:t>
      </w:r>
      <w:proofErr w:type="spellStart"/>
      <w:r>
        <w:rPr>
          <w:rFonts w:cs="Times New Roman"/>
          <w:b/>
          <w:bCs/>
          <w:sz w:val="20"/>
          <w:szCs w:val="20"/>
        </w:rPr>
        <w:t>Pzp</w:t>
      </w:r>
      <w:proofErr w:type="spellEnd"/>
      <w:r>
        <w:rPr>
          <w:rFonts w:cs="Times New Roman"/>
          <w:b/>
          <w:bCs/>
          <w:sz w:val="20"/>
          <w:szCs w:val="20"/>
        </w:rPr>
        <w:t xml:space="preserve"> (spełnianie warunków udziału w postępowaniu):</w:t>
      </w:r>
    </w:p>
    <w:p w14:paraId="333D9B51" w14:textId="77777777" w:rsidR="006D4D91" w:rsidRDefault="006D4D91">
      <w:pPr>
        <w:pStyle w:val="Standard"/>
        <w:tabs>
          <w:tab w:val="left" w:pos="852"/>
        </w:tabs>
        <w:spacing w:after="0" w:line="240" w:lineRule="auto"/>
        <w:ind w:left="426"/>
        <w:jc w:val="both"/>
        <w:rPr>
          <w:rFonts w:cs="Times New Roman"/>
          <w:b/>
          <w:sz w:val="20"/>
          <w:szCs w:val="20"/>
        </w:rPr>
      </w:pPr>
      <w:r>
        <w:rPr>
          <w:rFonts w:cs="Times New Roman"/>
          <w:bCs/>
          <w:sz w:val="20"/>
          <w:szCs w:val="20"/>
        </w:rPr>
        <w:t>- Zamawiający nie żąda tego rodzaju dokumentów</w:t>
      </w:r>
    </w:p>
    <w:p w14:paraId="5D7C357C" w14:textId="77777777" w:rsidR="006D4D91" w:rsidRDefault="006D4D91" w:rsidP="00D64744">
      <w:pPr>
        <w:pStyle w:val="Standard"/>
        <w:numPr>
          <w:ilvl w:val="0"/>
          <w:numId w:val="11"/>
        </w:numPr>
        <w:tabs>
          <w:tab w:val="left" w:pos="426"/>
        </w:tabs>
        <w:spacing w:after="0" w:line="240" w:lineRule="auto"/>
        <w:ind w:left="426" w:hanging="426"/>
        <w:jc w:val="both"/>
        <w:rPr>
          <w:rFonts w:cs="Times New Roman"/>
          <w:sz w:val="20"/>
          <w:szCs w:val="20"/>
        </w:rPr>
      </w:pPr>
      <w:r>
        <w:rPr>
          <w:rFonts w:cs="Times New Roman"/>
          <w:b/>
          <w:sz w:val="20"/>
          <w:szCs w:val="20"/>
        </w:rPr>
        <w:t>Dotyczy wykonawcy, który ma siedzibę lub miejsce zamieszkania poza terytorium Rzeczypospolitej Polskiej.</w:t>
      </w:r>
      <w:r>
        <w:rPr>
          <w:rFonts w:cs="Times New Roman"/>
          <w:b/>
          <w:sz w:val="20"/>
          <w:szCs w:val="20"/>
        </w:rPr>
        <w:br/>
      </w:r>
      <w:r>
        <w:rPr>
          <w:rFonts w:cs="Times New Roman"/>
          <w:sz w:val="20"/>
          <w:szCs w:val="20"/>
        </w:rPr>
        <w:t>Wykonawca, który ma siedzibę lub miejsce zamieszkania poza terytorium Rzeczypospolitej Polskiej ma obowiązek złożyć wszystkie dokumenty wymienione w rozdziale VI SIWZ z zastrzeżeniem, że:</w:t>
      </w:r>
    </w:p>
    <w:p w14:paraId="011CC5B2" w14:textId="77777777" w:rsidR="006D4D91" w:rsidRDefault="006D4D91" w:rsidP="00D64744">
      <w:pPr>
        <w:pStyle w:val="Standard"/>
        <w:numPr>
          <w:ilvl w:val="1"/>
          <w:numId w:val="11"/>
        </w:numPr>
        <w:spacing w:after="0" w:line="240" w:lineRule="auto"/>
        <w:ind w:left="709" w:hanging="284"/>
        <w:jc w:val="both"/>
        <w:rPr>
          <w:rFonts w:cs="Times New Roman"/>
          <w:sz w:val="20"/>
          <w:szCs w:val="20"/>
        </w:rPr>
      </w:pPr>
      <w:r>
        <w:rPr>
          <w:rFonts w:cs="Times New Roman"/>
          <w:sz w:val="20"/>
          <w:szCs w:val="20"/>
        </w:rPr>
        <w:t>zamiast dokumentu wymienionego w rozdziale VI. ust. 2 SIWZ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w:t>
      </w:r>
    </w:p>
    <w:p w14:paraId="47D8E381" w14:textId="77777777" w:rsidR="006D4D91" w:rsidRDefault="006D4D91" w:rsidP="00D64744">
      <w:pPr>
        <w:pStyle w:val="Standard"/>
        <w:numPr>
          <w:ilvl w:val="1"/>
          <w:numId w:val="11"/>
        </w:numPr>
        <w:spacing w:after="0" w:line="240" w:lineRule="auto"/>
        <w:ind w:left="709" w:hanging="284"/>
        <w:jc w:val="both"/>
        <w:rPr>
          <w:rFonts w:cs="Times New Roman"/>
          <w:b/>
          <w:sz w:val="20"/>
          <w:szCs w:val="20"/>
        </w:rPr>
      </w:pPr>
      <w:r>
        <w:rPr>
          <w:rFonts w:cs="Times New Roman"/>
          <w:sz w:val="20"/>
          <w:szCs w:val="20"/>
        </w:rPr>
        <w:t>Jeżeli w kraju, w którym wykonawca ma siedzibę lub miejsce zamieszkania  lub miejsce zamieszkania ma osoba, której dokument dotyczy, nie wydaje się dokumentów, o których mowa w ust. 4.1,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669C9B49" w14:textId="77777777" w:rsidR="006D4D91" w:rsidRDefault="006D4D91" w:rsidP="00D64744">
      <w:pPr>
        <w:pStyle w:val="Standard"/>
        <w:numPr>
          <w:ilvl w:val="0"/>
          <w:numId w:val="11"/>
        </w:numPr>
        <w:tabs>
          <w:tab w:val="left" w:pos="426"/>
        </w:tabs>
        <w:spacing w:after="0" w:line="240" w:lineRule="auto"/>
        <w:ind w:left="426" w:hanging="426"/>
        <w:jc w:val="both"/>
        <w:rPr>
          <w:rFonts w:cs="Times New Roman"/>
          <w:sz w:val="20"/>
          <w:szCs w:val="20"/>
        </w:rPr>
      </w:pPr>
      <w:r>
        <w:rPr>
          <w:rFonts w:cs="Times New Roman"/>
          <w:b/>
          <w:sz w:val="20"/>
          <w:szCs w:val="20"/>
        </w:rPr>
        <w:t>Inne dokumenty nie wymienione w ust. 1-4.</w:t>
      </w:r>
    </w:p>
    <w:p w14:paraId="20FE3981" w14:textId="77777777" w:rsidR="006D4D91" w:rsidRDefault="006D4D91" w:rsidP="00D64744">
      <w:pPr>
        <w:pStyle w:val="Standard"/>
        <w:numPr>
          <w:ilvl w:val="1"/>
          <w:numId w:val="11"/>
        </w:numPr>
        <w:tabs>
          <w:tab w:val="left" w:pos="709"/>
        </w:tabs>
        <w:spacing w:after="0" w:line="240" w:lineRule="auto"/>
        <w:ind w:left="709" w:hanging="426"/>
        <w:jc w:val="both"/>
        <w:rPr>
          <w:rFonts w:cs="Times New Roman"/>
          <w:b/>
          <w:sz w:val="20"/>
          <w:szCs w:val="20"/>
        </w:rPr>
      </w:pPr>
      <w:r>
        <w:rPr>
          <w:rFonts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w:t>
      </w:r>
      <w:r>
        <w:rPr>
          <w:rFonts w:cs="Times New Roman"/>
          <w:sz w:val="20"/>
          <w:szCs w:val="20"/>
        </w:rPr>
        <w:lastRenderedPageBreak/>
        <w:t xml:space="preserve">dokumenty bądź informacje potwierdzające, że powiązania z innym wykonawcą nie prowadzą do zakłócenia konkurencji w postępowaniu - wzór oświadczenia stanowi załącznik nr 5 do SIWZ – należy je złożyć w terminie 3 dni od zamieszczenia na stronie internetowej Zamawiającego informacji, o której mowa w art. 86 ust. 5 ustawy </w:t>
      </w:r>
      <w:proofErr w:type="spellStart"/>
      <w:r>
        <w:rPr>
          <w:rFonts w:cs="Times New Roman"/>
          <w:sz w:val="20"/>
          <w:szCs w:val="20"/>
        </w:rPr>
        <w:t>Pzp</w:t>
      </w:r>
      <w:proofErr w:type="spellEnd"/>
      <w:r>
        <w:rPr>
          <w:rFonts w:cs="Times New Roman"/>
          <w:sz w:val="20"/>
          <w:szCs w:val="20"/>
        </w:rPr>
        <w:t xml:space="preserve"> (nie dotyczy przypadku gdy wpłynie tylko jedna oferta). W przypadku Wykonawców występujących wspólnie w/w dokument składa każdy z Wykonawców występujących wspólnie.</w:t>
      </w:r>
    </w:p>
    <w:p w14:paraId="53F0D89D" w14:textId="77777777" w:rsidR="006D4D91" w:rsidRDefault="006D4D91" w:rsidP="00D64744">
      <w:pPr>
        <w:pStyle w:val="Standard"/>
        <w:numPr>
          <w:ilvl w:val="1"/>
          <w:numId w:val="11"/>
        </w:numPr>
        <w:spacing w:after="0" w:line="240" w:lineRule="auto"/>
        <w:ind w:left="709" w:hanging="425"/>
        <w:jc w:val="both"/>
        <w:rPr>
          <w:rFonts w:cs="Arial"/>
          <w:sz w:val="20"/>
          <w:szCs w:val="20"/>
        </w:rPr>
      </w:pPr>
      <w:r>
        <w:rPr>
          <w:rFonts w:cs="Times New Roman"/>
          <w:b/>
          <w:sz w:val="20"/>
          <w:szCs w:val="20"/>
        </w:rPr>
        <w:t>Dokumenty wymagane do złożenia wraz z ofertą:</w:t>
      </w:r>
    </w:p>
    <w:p w14:paraId="59B2D534" w14:textId="168F953D" w:rsidR="006D4D91" w:rsidRDefault="006D4D91">
      <w:pPr>
        <w:pStyle w:val="Standard"/>
        <w:tabs>
          <w:tab w:val="left" w:pos="2552"/>
        </w:tabs>
        <w:spacing w:after="0" w:line="240" w:lineRule="auto"/>
        <w:ind w:left="1276" w:hanging="568"/>
        <w:rPr>
          <w:rFonts w:cs="Arial"/>
          <w:sz w:val="20"/>
          <w:szCs w:val="20"/>
        </w:rPr>
      </w:pPr>
      <w:r>
        <w:rPr>
          <w:rFonts w:cs="Arial"/>
          <w:sz w:val="20"/>
          <w:szCs w:val="20"/>
        </w:rPr>
        <w:t>5.2.1</w:t>
      </w:r>
      <w:r>
        <w:rPr>
          <w:rFonts w:cs="Arial"/>
          <w:sz w:val="20"/>
          <w:szCs w:val="20"/>
        </w:rPr>
        <w:tab/>
        <w:t>podpisany formularz oferowanych parametrów technicznych – Zał. nr 1.1-1.</w:t>
      </w:r>
      <w:r w:rsidR="00D9351B">
        <w:rPr>
          <w:rFonts w:cs="Arial"/>
          <w:sz w:val="20"/>
          <w:szCs w:val="20"/>
        </w:rPr>
        <w:t>5</w:t>
      </w:r>
      <w:r>
        <w:rPr>
          <w:rFonts w:cs="Arial"/>
          <w:sz w:val="20"/>
          <w:szCs w:val="20"/>
        </w:rPr>
        <w:t xml:space="preserve"> do SIWZ</w:t>
      </w:r>
    </w:p>
    <w:p w14:paraId="3CAA0162" w14:textId="16532D81" w:rsidR="006D4D91" w:rsidRDefault="006D4D91">
      <w:pPr>
        <w:pStyle w:val="Standard"/>
        <w:tabs>
          <w:tab w:val="left" w:pos="2552"/>
        </w:tabs>
        <w:spacing w:after="0" w:line="240" w:lineRule="auto"/>
        <w:ind w:left="1276" w:hanging="568"/>
        <w:rPr>
          <w:rFonts w:cs="Arial"/>
          <w:sz w:val="20"/>
          <w:szCs w:val="20"/>
        </w:rPr>
      </w:pPr>
      <w:r>
        <w:rPr>
          <w:rFonts w:cs="Arial"/>
          <w:sz w:val="20"/>
          <w:szCs w:val="20"/>
        </w:rPr>
        <w:t>5.2.2</w:t>
      </w:r>
      <w:r>
        <w:rPr>
          <w:rFonts w:cs="Arial"/>
          <w:sz w:val="20"/>
          <w:szCs w:val="20"/>
        </w:rPr>
        <w:tab/>
        <w:t>wypełniony i podpisany wykaz asortymentowo ilościowy przedmiotu zamówienia– Zał. nr 2.1-2.</w:t>
      </w:r>
      <w:r w:rsidR="00D9351B">
        <w:rPr>
          <w:rFonts w:cs="Arial"/>
          <w:sz w:val="20"/>
          <w:szCs w:val="20"/>
        </w:rPr>
        <w:t>5</w:t>
      </w:r>
      <w:r>
        <w:rPr>
          <w:rFonts w:cs="Arial"/>
          <w:sz w:val="20"/>
          <w:szCs w:val="20"/>
        </w:rPr>
        <w:t xml:space="preserve"> do SIWZ</w:t>
      </w:r>
    </w:p>
    <w:p w14:paraId="6103F01B" w14:textId="77777777" w:rsidR="006D4D91" w:rsidRDefault="006D4D91">
      <w:pPr>
        <w:pStyle w:val="Standard"/>
        <w:tabs>
          <w:tab w:val="left" w:pos="2552"/>
        </w:tabs>
        <w:spacing w:after="0" w:line="240" w:lineRule="auto"/>
        <w:ind w:left="1276" w:hanging="568"/>
        <w:rPr>
          <w:rFonts w:cs="Arial"/>
          <w:sz w:val="20"/>
          <w:szCs w:val="20"/>
        </w:rPr>
      </w:pPr>
      <w:r>
        <w:rPr>
          <w:rFonts w:cs="Arial"/>
          <w:sz w:val="20"/>
          <w:szCs w:val="20"/>
        </w:rPr>
        <w:t>5.2.3</w:t>
      </w:r>
      <w:r>
        <w:rPr>
          <w:rFonts w:cs="Arial"/>
          <w:sz w:val="20"/>
          <w:szCs w:val="20"/>
        </w:rPr>
        <w:tab/>
      </w:r>
      <w:r>
        <w:rPr>
          <w:rFonts w:cs="Times New Roman"/>
          <w:sz w:val="20"/>
          <w:szCs w:val="20"/>
        </w:rPr>
        <w:t>wykaz dotyczący części zamówienia, których wykonanie Wykonawca zamierza powierzyć podwykonawcom i z podaniem nazw (firm) podwykonawców (Załącznik Nr 6 do SIWZ) – jeżeli dotyczy;</w:t>
      </w:r>
    </w:p>
    <w:p w14:paraId="6F1F1E09" w14:textId="77777777" w:rsidR="006D4D91" w:rsidRDefault="006D4D91">
      <w:pPr>
        <w:pStyle w:val="Standard"/>
        <w:tabs>
          <w:tab w:val="left" w:pos="2552"/>
        </w:tabs>
        <w:spacing w:after="0" w:line="240" w:lineRule="auto"/>
        <w:ind w:left="1276" w:hanging="568"/>
        <w:jc w:val="both"/>
        <w:rPr>
          <w:rFonts w:cs="Arial"/>
          <w:sz w:val="20"/>
          <w:szCs w:val="20"/>
        </w:rPr>
      </w:pPr>
      <w:r>
        <w:rPr>
          <w:rFonts w:cs="Arial"/>
          <w:sz w:val="20"/>
          <w:szCs w:val="20"/>
        </w:rPr>
        <w:t>5.2.4</w:t>
      </w:r>
      <w:r>
        <w:rPr>
          <w:rFonts w:cs="Arial"/>
          <w:sz w:val="20"/>
          <w:szCs w:val="20"/>
        </w:rPr>
        <w:tab/>
      </w:r>
      <w:r w:rsidRPr="001E3617">
        <w:rPr>
          <w:rFonts w:cs="Times New Roman"/>
          <w:sz w:val="20"/>
          <w:szCs w:val="20"/>
        </w:rPr>
        <w:t xml:space="preserve">dokument, z którego będzie wynikało zobowiązanie podmiotu trzeciego, do oddania wykonawcy do dyspozycji niezbędnych zasobów na potrzeby realizacji zamówienia, </w:t>
      </w:r>
      <w:r w:rsidR="001E3617" w:rsidRPr="001E3617">
        <w:rPr>
          <w:rFonts w:cs="Times New Roman"/>
          <w:sz w:val="20"/>
          <w:szCs w:val="20"/>
        </w:rPr>
        <w:t>zgodnie z rozdziałem V pkt. 4</w:t>
      </w:r>
      <w:r w:rsidRPr="001E3617">
        <w:rPr>
          <w:rFonts w:cs="Times New Roman"/>
          <w:sz w:val="20"/>
          <w:szCs w:val="20"/>
        </w:rPr>
        <w:t>.3 SIWZ, o ile wykonawca polega na zdolnościach lub sytuacji innego podmiotu;</w:t>
      </w:r>
    </w:p>
    <w:p w14:paraId="17D0447F" w14:textId="77777777" w:rsidR="006D4D91" w:rsidRDefault="006D4D91">
      <w:pPr>
        <w:pStyle w:val="Standard"/>
        <w:tabs>
          <w:tab w:val="left" w:pos="2552"/>
        </w:tabs>
        <w:spacing w:after="0" w:line="240" w:lineRule="auto"/>
        <w:ind w:left="1276" w:hanging="568"/>
        <w:rPr>
          <w:bCs/>
          <w:sz w:val="20"/>
        </w:rPr>
      </w:pPr>
      <w:r>
        <w:rPr>
          <w:rFonts w:cs="Arial"/>
          <w:sz w:val="20"/>
          <w:szCs w:val="20"/>
        </w:rPr>
        <w:t>5.2.5</w:t>
      </w:r>
      <w:r>
        <w:rPr>
          <w:rFonts w:cs="Arial"/>
          <w:sz w:val="20"/>
          <w:szCs w:val="20"/>
        </w:rPr>
        <w:tab/>
      </w:r>
      <w:r>
        <w:rPr>
          <w:rFonts w:cs="Times New Roman"/>
          <w:sz w:val="20"/>
          <w:szCs w:val="20"/>
        </w:rPr>
        <w:t>pełnomocnictwo – jeżeli dotyczy.</w:t>
      </w:r>
    </w:p>
    <w:p w14:paraId="2BE06E1E" w14:textId="77777777" w:rsidR="006D4D91" w:rsidRDefault="006D4D91">
      <w:pPr>
        <w:pStyle w:val="Akapitzlist"/>
        <w:spacing w:after="0" w:line="240" w:lineRule="auto"/>
        <w:ind w:left="348"/>
        <w:jc w:val="both"/>
        <w:rPr>
          <w:bCs/>
          <w:sz w:val="20"/>
        </w:rPr>
      </w:pPr>
    </w:p>
    <w:p w14:paraId="5BED2E4B" w14:textId="77777777" w:rsidR="006D4D91" w:rsidRDefault="006D4D91">
      <w:pPr>
        <w:pStyle w:val="Standard"/>
        <w:spacing w:after="0" w:line="240" w:lineRule="auto"/>
        <w:jc w:val="both"/>
        <w:rPr>
          <w:b/>
          <w:sz w:val="20"/>
          <w:szCs w:val="20"/>
        </w:rPr>
      </w:pPr>
      <w:r>
        <w:rPr>
          <w:b/>
          <w:sz w:val="20"/>
          <w:szCs w:val="20"/>
        </w:rPr>
        <w:t xml:space="preserve">ROZDZIAŁ VII. Sposób porozumiewania się </w:t>
      </w:r>
      <w:r>
        <w:rPr>
          <w:rFonts w:cs="Times New Roman"/>
          <w:b/>
          <w:bCs/>
          <w:sz w:val="20"/>
          <w:szCs w:val="20"/>
        </w:rPr>
        <w:t>Zamawiającego z Wykonawcami</w:t>
      </w:r>
    </w:p>
    <w:p w14:paraId="3515D255" w14:textId="77777777" w:rsidR="006D4D91" w:rsidRDefault="006D4D91" w:rsidP="00D64744">
      <w:pPr>
        <w:pStyle w:val="Lista21"/>
        <w:widowControl/>
        <w:numPr>
          <w:ilvl w:val="0"/>
          <w:numId w:val="9"/>
        </w:numPr>
        <w:suppressAutoHyphens w:val="0"/>
        <w:ind w:left="284" w:hanging="283"/>
        <w:textAlignment w:val="auto"/>
        <w:rPr>
          <w:rFonts w:ascii="Calibri" w:hAnsi="Calibri" w:cs="Arial"/>
          <w:sz w:val="20"/>
          <w:szCs w:val="20"/>
          <w:shd w:val="clear" w:color="auto" w:fill="FFFFFF"/>
        </w:rPr>
      </w:pPr>
      <w:r>
        <w:rPr>
          <w:rFonts w:ascii="Calibri" w:hAnsi="Calibri" w:cs="Calibri"/>
          <w:b/>
          <w:sz w:val="20"/>
          <w:szCs w:val="20"/>
        </w:rPr>
        <w:t>Dane Zamawiającego:</w:t>
      </w:r>
    </w:p>
    <w:p w14:paraId="513AC367" w14:textId="77777777" w:rsidR="00146E66" w:rsidRDefault="00DC6430" w:rsidP="00146E66">
      <w:pPr>
        <w:pStyle w:val="western"/>
        <w:tabs>
          <w:tab w:val="left" w:pos="2835"/>
        </w:tabs>
        <w:spacing w:line="276" w:lineRule="auto"/>
        <w:ind w:left="284"/>
        <w:rPr>
          <w:rFonts w:ascii="Calibri" w:hAnsi="Calibri" w:cs="Calibri"/>
          <w:b/>
          <w:bCs/>
          <w:sz w:val="20"/>
          <w:szCs w:val="20"/>
        </w:rPr>
      </w:pPr>
      <w:r w:rsidRPr="00DC6430">
        <w:rPr>
          <w:rFonts w:ascii="Calibri" w:hAnsi="Calibri" w:cs="Calibri"/>
          <w:sz w:val="20"/>
          <w:szCs w:val="20"/>
          <w:shd w:val="clear" w:color="auto" w:fill="FFFFFF"/>
        </w:rPr>
        <w:t>Nazwa Zamawiającego</w:t>
      </w:r>
      <w:r w:rsidR="00146E66">
        <w:rPr>
          <w:rFonts w:ascii="Calibri" w:hAnsi="Calibri" w:cs="Calibri"/>
          <w:sz w:val="20"/>
          <w:szCs w:val="20"/>
          <w:shd w:val="clear" w:color="auto" w:fill="FFFFFF"/>
        </w:rPr>
        <w:tab/>
      </w:r>
      <w:r w:rsidRPr="00DC6430">
        <w:rPr>
          <w:rFonts w:ascii="Calibri" w:hAnsi="Calibri" w:cs="Calibri"/>
          <w:sz w:val="20"/>
          <w:szCs w:val="20"/>
          <w:shd w:val="clear" w:color="auto" w:fill="FFFFFF"/>
        </w:rPr>
        <w:tab/>
      </w:r>
      <w:r w:rsidRPr="00DC6430">
        <w:rPr>
          <w:rFonts w:ascii="Calibri" w:hAnsi="Calibri" w:cs="Calibri"/>
          <w:b/>
          <w:bCs/>
          <w:sz w:val="20"/>
          <w:szCs w:val="20"/>
        </w:rPr>
        <w:t>Szkoła Podstawowa nr 31 im. Lotników Polskich</w:t>
      </w:r>
      <w:r w:rsidR="00146E66">
        <w:rPr>
          <w:rFonts w:ascii="Calibri" w:hAnsi="Calibri" w:cs="Calibri"/>
          <w:b/>
          <w:bCs/>
          <w:sz w:val="20"/>
          <w:szCs w:val="20"/>
        </w:rPr>
        <w:t xml:space="preserve"> w Lublinie</w:t>
      </w:r>
    </w:p>
    <w:p w14:paraId="3506C57F" w14:textId="2526EE81" w:rsidR="00DC6430" w:rsidRPr="00DC6430" w:rsidRDefault="00DC6430" w:rsidP="00146E66">
      <w:pPr>
        <w:pStyle w:val="western"/>
        <w:tabs>
          <w:tab w:val="left" w:pos="2835"/>
        </w:tabs>
        <w:spacing w:line="276" w:lineRule="auto"/>
        <w:ind w:left="284"/>
        <w:rPr>
          <w:rFonts w:ascii="Calibri" w:hAnsi="Calibri" w:cs="Calibri"/>
          <w:sz w:val="20"/>
          <w:szCs w:val="20"/>
          <w:shd w:val="clear" w:color="auto" w:fill="FFFFFF"/>
        </w:rPr>
      </w:pPr>
      <w:r w:rsidRPr="00DC6430">
        <w:rPr>
          <w:rFonts w:ascii="Calibri" w:hAnsi="Calibri" w:cs="Calibri"/>
          <w:sz w:val="20"/>
          <w:szCs w:val="20"/>
        </w:rPr>
        <w:t>Adres</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sz w:val="20"/>
          <w:szCs w:val="20"/>
        </w:rPr>
        <w:t>ul. Lotnicza 1,</w:t>
      </w:r>
      <w:r w:rsidRPr="00DC6430">
        <w:rPr>
          <w:rFonts w:ascii="Calibri" w:hAnsi="Calibri" w:cs="Calibri"/>
          <w:sz w:val="20"/>
          <w:szCs w:val="20"/>
        </w:rPr>
        <w:t xml:space="preserve"> </w:t>
      </w:r>
      <w:r w:rsidRPr="00DC6430">
        <w:rPr>
          <w:rFonts w:ascii="Calibri" w:hAnsi="Calibri" w:cs="Calibri"/>
          <w:b/>
          <w:bCs/>
          <w:sz w:val="20"/>
          <w:szCs w:val="20"/>
        </w:rPr>
        <w:t>20-322 Lublin</w:t>
      </w:r>
    </w:p>
    <w:p w14:paraId="5FD35B39" w14:textId="151B5ECD"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shd w:val="clear" w:color="auto" w:fill="FFFFFF"/>
        </w:rPr>
        <w:t>Telefon</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81286700</w:t>
      </w:r>
    </w:p>
    <w:p w14:paraId="4A5F7B7D" w14:textId="095D3CD8"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Fax</w:t>
      </w:r>
      <w:r w:rsidRPr="00DC6430">
        <w:rPr>
          <w:rFonts w:ascii="Calibri" w:hAnsi="Calibri" w:cs="Calibri"/>
          <w:sz w:val="20"/>
          <w:szCs w:val="20"/>
        </w:rPr>
        <w:tab/>
      </w:r>
      <w:r w:rsidRPr="00DC6430">
        <w:rPr>
          <w:rFonts w:ascii="Calibri" w:hAnsi="Calibri" w:cs="Calibri"/>
          <w:sz w:val="20"/>
          <w:szCs w:val="20"/>
        </w:rPr>
        <w:tab/>
      </w:r>
      <w:r w:rsidRPr="00DC6430">
        <w:rPr>
          <w:rFonts w:ascii="Calibri" w:hAnsi="Calibri" w:cs="Calibri"/>
          <w:b/>
          <w:bCs/>
          <w:sz w:val="20"/>
          <w:szCs w:val="20"/>
        </w:rPr>
        <w:t>817286701</w:t>
      </w:r>
    </w:p>
    <w:p w14:paraId="4C1145D2" w14:textId="3350B534"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Strona www</w:t>
      </w:r>
      <w:r w:rsidRPr="00DC6430">
        <w:rPr>
          <w:rFonts w:ascii="Calibri" w:hAnsi="Calibri" w:cs="Calibri"/>
          <w:sz w:val="20"/>
          <w:szCs w:val="20"/>
        </w:rPr>
        <w:tab/>
      </w:r>
      <w:r w:rsidRPr="00DC6430">
        <w:rPr>
          <w:rFonts w:ascii="Calibri" w:hAnsi="Calibri" w:cs="Calibri"/>
          <w:sz w:val="20"/>
          <w:szCs w:val="20"/>
        </w:rPr>
        <w:tab/>
      </w:r>
      <w:hyperlink r:id="rId15" w:history="1">
        <w:r w:rsidR="00146E66" w:rsidRPr="00B54CF7">
          <w:rPr>
            <w:rStyle w:val="Hipercze"/>
            <w:rFonts w:ascii="Calibri" w:hAnsi="Calibri" w:cs="Calibri"/>
            <w:sz w:val="20"/>
            <w:szCs w:val="20"/>
          </w:rPr>
          <w:t>http://www.sp31.lublin.eu/</w:t>
        </w:r>
      </w:hyperlink>
      <w:r w:rsidR="00146E66">
        <w:rPr>
          <w:rFonts w:ascii="Calibri" w:hAnsi="Calibri" w:cs="Calibri"/>
          <w:sz w:val="20"/>
          <w:szCs w:val="20"/>
        </w:rPr>
        <w:t xml:space="preserve"> </w:t>
      </w:r>
    </w:p>
    <w:p w14:paraId="4DB07A35" w14:textId="60A577D0"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E-</w:t>
      </w:r>
      <w:r w:rsidRPr="00146E66">
        <w:rPr>
          <w:rFonts w:ascii="Calibri" w:hAnsi="Calibri" w:cs="Calibri"/>
          <w:sz w:val="20"/>
          <w:szCs w:val="20"/>
        </w:rPr>
        <w:t>mail</w:t>
      </w:r>
      <w:r w:rsidR="00146E66">
        <w:rPr>
          <w:rFonts w:ascii="Calibri" w:hAnsi="Calibri" w:cs="Calibri"/>
          <w:sz w:val="20"/>
          <w:szCs w:val="20"/>
        </w:rPr>
        <w:tab/>
      </w:r>
      <w:hyperlink r:id="rId16" w:history="1">
        <w:r w:rsidR="005A31EC" w:rsidRPr="00146E66">
          <w:rPr>
            <w:rStyle w:val="Hipercze"/>
            <w:rFonts w:ascii="Calibri" w:eastAsia="SimSun" w:hAnsi="Calibri" w:cs="Calibri"/>
            <w:sz w:val="20"/>
            <w:szCs w:val="20"/>
          </w:rPr>
          <w:t>poczta@sp31.lublin.eu</w:t>
        </w:r>
      </w:hyperlink>
    </w:p>
    <w:p w14:paraId="064D12D5" w14:textId="640CCD1C" w:rsidR="00DC6430" w:rsidRPr="00DC6430" w:rsidRDefault="00DC6430" w:rsidP="00146E66">
      <w:pPr>
        <w:pStyle w:val="western"/>
        <w:tabs>
          <w:tab w:val="left" w:pos="2835"/>
        </w:tabs>
        <w:spacing w:line="276" w:lineRule="auto"/>
        <w:ind w:left="284"/>
        <w:rPr>
          <w:rFonts w:ascii="Calibri" w:hAnsi="Calibri" w:cs="Calibri"/>
          <w:sz w:val="20"/>
          <w:szCs w:val="20"/>
        </w:rPr>
      </w:pPr>
      <w:r w:rsidRPr="00DC6430">
        <w:rPr>
          <w:rFonts w:ascii="Calibri" w:hAnsi="Calibri" w:cs="Calibri"/>
          <w:sz w:val="20"/>
          <w:szCs w:val="20"/>
        </w:rPr>
        <w:t>NIP</w:t>
      </w:r>
      <w:r w:rsidRPr="00DC6430">
        <w:rPr>
          <w:rFonts w:ascii="Calibri" w:hAnsi="Calibri" w:cs="Calibri"/>
          <w:sz w:val="20"/>
          <w:szCs w:val="20"/>
        </w:rPr>
        <w:tab/>
      </w:r>
      <w:r w:rsidRPr="00DC6430">
        <w:rPr>
          <w:rFonts w:ascii="Calibri" w:hAnsi="Calibri" w:cs="Calibri"/>
          <w:sz w:val="20"/>
          <w:szCs w:val="20"/>
        </w:rPr>
        <w:tab/>
        <w:t>9461838711</w:t>
      </w:r>
    </w:p>
    <w:p w14:paraId="55D8251B" w14:textId="705AA87F" w:rsidR="00DC6430" w:rsidRPr="00DC6430" w:rsidRDefault="00DC6430" w:rsidP="00146E66">
      <w:pPr>
        <w:pStyle w:val="western"/>
        <w:tabs>
          <w:tab w:val="left" w:pos="2835"/>
        </w:tabs>
        <w:suppressAutoHyphens w:val="0"/>
        <w:spacing w:line="276" w:lineRule="auto"/>
        <w:ind w:left="284"/>
        <w:rPr>
          <w:rFonts w:ascii="Calibri" w:hAnsi="Calibri" w:cs="Calibri"/>
          <w:sz w:val="20"/>
          <w:szCs w:val="20"/>
        </w:rPr>
      </w:pPr>
      <w:r w:rsidRPr="00DC6430">
        <w:rPr>
          <w:rFonts w:ascii="Calibri" w:hAnsi="Calibri" w:cs="Calibri"/>
          <w:sz w:val="20"/>
          <w:szCs w:val="20"/>
        </w:rPr>
        <w:t>REGON</w:t>
      </w:r>
      <w:r w:rsidRPr="00DC6430">
        <w:rPr>
          <w:rFonts w:ascii="Calibri" w:hAnsi="Calibri" w:cs="Calibri"/>
          <w:sz w:val="20"/>
          <w:szCs w:val="20"/>
        </w:rPr>
        <w:tab/>
        <w:t>000219129</w:t>
      </w:r>
    </w:p>
    <w:p w14:paraId="601471B2" w14:textId="475C95E0" w:rsidR="006D4D91" w:rsidRDefault="006D4D91" w:rsidP="00D463D1">
      <w:pPr>
        <w:pStyle w:val="Standard"/>
        <w:widowControl w:val="0"/>
        <w:spacing w:after="0"/>
        <w:ind w:left="284"/>
        <w:jc w:val="both"/>
      </w:pPr>
      <w:r>
        <w:rPr>
          <w:rFonts w:cs="Times New Roman"/>
          <w:sz w:val="20"/>
          <w:szCs w:val="20"/>
        </w:rPr>
        <w:t xml:space="preserve">W korespondencji związanej z niniejszym postępowaniem wykonawcy powinni posługiwać się znakiem </w:t>
      </w:r>
      <w:r w:rsidRPr="005A31EC">
        <w:rPr>
          <w:rFonts w:cs="Times New Roman"/>
          <w:sz w:val="20"/>
          <w:szCs w:val="20"/>
        </w:rPr>
        <w:t xml:space="preserve">postępowania: </w:t>
      </w:r>
      <w:r w:rsidR="005A31EC" w:rsidRPr="005A31EC">
        <w:rPr>
          <w:rFonts w:cs="Times New Roman"/>
          <w:b/>
          <w:bCs/>
          <w:sz w:val="20"/>
          <w:szCs w:val="20"/>
        </w:rPr>
        <w:t>DSZ.261.1/20</w:t>
      </w:r>
    </w:p>
    <w:p w14:paraId="0B5AA14B" w14:textId="77777777" w:rsidR="006D4D91" w:rsidRPr="006D4D91" w:rsidRDefault="006D4D91" w:rsidP="00D64744">
      <w:pPr>
        <w:pStyle w:val="Lista21"/>
        <w:widowControl/>
        <w:numPr>
          <w:ilvl w:val="0"/>
          <w:numId w:val="9"/>
        </w:numPr>
        <w:suppressAutoHyphens w:val="0"/>
        <w:ind w:left="284" w:hanging="283"/>
        <w:jc w:val="both"/>
        <w:textAlignment w:val="auto"/>
        <w:rPr>
          <w:rFonts w:ascii="Calibri" w:hAnsi="Calibri" w:cs="Calibri"/>
          <w:sz w:val="20"/>
          <w:szCs w:val="20"/>
        </w:rPr>
      </w:pPr>
      <w:r w:rsidRPr="006D4D91">
        <w:rPr>
          <w:rFonts w:ascii="Calibri" w:hAnsi="Calibri" w:cs="Calibri"/>
          <w:sz w:val="20"/>
          <w:szCs w:val="20"/>
        </w:rPr>
        <w:t xml:space="preserve">Oferta powinna być sporządzona w języku polskim, z zachowaniem formy pisemnej pod rygorem nieważności. Powinna zawierać nazwę i dokładny adres Wykonawcy oraz datę sporządzenia. Zamawiający nie dopuszcza możliwości komunikacji Zamawiającego z Wykonawcami przy użyciu środków komunikacji elektronicznej, w sposób określony w dziale I w rozdziale 2a ustawy </w:t>
      </w:r>
      <w:proofErr w:type="spellStart"/>
      <w:r w:rsidRPr="006D4D91">
        <w:rPr>
          <w:rFonts w:ascii="Calibri" w:hAnsi="Calibri" w:cs="Calibri"/>
          <w:sz w:val="20"/>
          <w:szCs w:val="20"/>
        </w:rPr>
        <w:t>Pzp</w:t>
      </w:r>
      <w:proofErr w:type="spellEnd"/>
      <w:r w:rsidRPr="006D4D91">
        <w:rPr>
          <w:rFonts w:ascii="Calibri" w:hAnsi="Calibri" w:cs="Calibri"/>
          <w:sz w:val="20"/>
          <w:szCs w:val="20"/>
        </w:rPr>
        <w:t>.</w:t>
      </w:r>
    </w:p>
    <w:p w14:paraId="2EEA75BE" w14:textId="577F5481" w:rsidR="006D4D91" w:rsidRPr="006D4D91" w:rsidRDefault="006D4D91" w:rsidP="00D64744">
      <w:pPr>
        <w:pStyle w:val="Lista21"/>
        <w:widowControl/>
        <w:numPr>
          <w:ilvl w:val="0"/>
          <w:numId w:val="9"/>
        </w:numPr>
        <w:suppressAutoHyphens w:val="0"/>
        <w:ind w:left="284" w:hanging="283"/>
        <w:jc w:val="both"/>
        <w:textAlignment w:val="auto"/>
        <w:rPr>
          <w:rFonts w:ascii="Calibri" w:hAnsi="Calibri" w:cs="Calibri"/>
          <w:sz w:val="20"/>
          <w:szCs w:val="20"/>
        </w:rPr>
      </w:pPr>
      <w:r w:rsidRPr="006D4D91">
        <w:rPr>
          <w:rFonts w:ascii="Calibri" w:hAnsi="Calibri" w:cs="Calibri"/>
          <w:sz w:val="20"/>
          <w:szCs w:val="20"/>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(email</w:t>
      </w:r>
      <w:r w:rsidR="00DC6430">
        <w:rPr>
          <w:rFonts w:ascii="Calibri" w:hAnsi="Calibri" w:cs="Calibri"/>
          <w:sz w:val="20"/>
          <w:szCs w:val="20"/>
        </w:rPr>
        <w:t xml:space="preserve">: </w:t>
      </w:r>
      <w:hyperlink r:id="rId17" w:history="1">
        <w:r w:rsidR="005A31EC" w:rsidRPr="005A31EC">
          <w:rPr>
            <w:rStyle w:val="Hipercze"/>
            <w:rFonts w:ascii="Calibri" w:hAnsi="Calibri" w:cs="Calibri"/>
            <w:sz w:val="20"/>
            <w:szCs w:val="20"/>
          </w:rPr>
          <w:t>poczta@sp31.lublin.eu</w:t>
        </w:r>
      </w:hyperlink>
      <w:r w:rsidRPr="006D4D91">
        <w:rPr>
          <w:rFonts w:ascii="Calibri" w:hAnsi="Calibri" w:cs="Calibri"/>
          <w:sz w:val="20"/>
          <w:szCs w:val="20"/>
        </w:rPr>
        <w:t>), z zastrzeżeniem, o którym mowa w ust. 3. 2.Jeżeli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3B3B60A" w14:textId="77777777" w:rsidR="006D4D91"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05B8A6E" w14:textId="77777777" w:rsidR="006D4D91"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2DA6DE8" w14:textId="77777777" w:rsidR="006D4D91" w:rsidRPr="00096F33"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lastRenderedPageBreak/>
        <w:t xml:space="preserve">Jeżeli wniosek o wyjaśnienie treści specyfikacji istotnych warunków zamówienia wpłynął po upływie terminu składania </w:t>
      </w:r>
      <w:r w:rsidRPr="00096F33">
        <w:rPr>
          <w:rFonts w:ascii="Calibri" w:hAnsi="Calibri" w:cs="Calibri"/>
          <w:sz w:val="20"/>
          <w:szCs w:val="20"/>
        </w:rPr>
        <w:t xml:space="preserve">wniosku, o którym mowa w </w:t>
      </w:r>
      <w:r w:rsidR="00096F33" w:rsidRPr="00096F33">
        <w:rPr>
          <w:rFonts w:ascii="Calibri" w:hAnsi="Calibri" w:cs="Calibri"/>
          <w:sz w:val="20"/>
          <w:szCs w:val="20"/>
        </w:rPr>
        <w:t>Rozdziale IX ust. 1</w:t>
      </w:r>
      <w:r w:rsidRPr="00096F33">
        <w:rPr>
          <w:rFonts w:ascii="Calibri" w:hAnsi="Calibri" w:cs="Calibri"/>
          <w:sz w:val="20"/>
          <w:szCs w:val="20"/>
        </w:rPr>
        <w:t>, lub dotyczy udzielonych wyjaśnień, Zamawiający może udzielić wyjaśnień albo pozostawić wniosek bez rozpoznania.</w:t>
      </w:r>
    </w:p>
    <w:p w14:paraId="70B75636" w14:textId="77777777" w:rsidR="006D4D91" w:rsidRPr="00096F33"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sidRPr="00096F33">
        <w:rPr>
          <w:rFonts w:ascii="Calibri" w:hAnsi="Calibri" w:cs="Calibri"/>
          <w:sz w:val="20"/>
          <w:szCs w:val="20"/>
        </w:rPr>
        <w:t>Przedłużenie terminu składania ofert nie wpływa na bieg terminu składania wniosku, o którym mowa w</w:t>
      </w:r>
      <w:r w:rsidR="00096F33" w:rsidRPr="00096F33">
        <w:rPr>
          <w:rFonts w:ascii="Calibri" w:hAnsi="Calibri" w:cs="Calibri"/>
          <w:sz w:val="20"/>
          <w:szCs w:val="20"/>
        </w:rPr>
        <w:t xml:space="preserve"> </w:t>
      </w:r>
      <w:r w:rsidRPr="00096F33">
        <w:rPr>
          <w:rFonts w:ascii="Calibri" w:hAnsi="Calibri" w:cs="Calibri"/>
          <w:sz w:val="20"/>
          <w:szCs w:val="20"/>
        </w:rPr>
        <w:t xml:space="preserve"> </w:t>
      </w:r>
      <w:r w:rsidR="00096F33" w:rsidRPr="00096F33">
        <w:rPr>
          <w:rFonts w:ascii="Calibri" w:hAnsi="Calibri" w:cs="Calibri"/>
          <w:sz w:val="20"/>
          <w:szCs w:val="20"/>
        </w:rPr>
        <w:t>Rozdziale IX ust. 1</w:t>
      </w:r>
      <w:r w:rsidRPr="00096F33">
        <w:rPr>
          <w:rFonts w:ascii="Calibri" w:hAnsi="Calibri" w:cs="Calibri"/>
          <w:sz w:val="20"/>
          <w:szCs w:val="20"/>
        </w:rPr>
        <w:t>ust. 2.</w:t>
      </w:r>
    </w:p>
    <w:p w14:paraId="44735C43" w14:textId="77777777" w:rsidR="006D4D91" w:rsidRDefault="006D4D91" w:rsidP="00D64744">
      <w:pPr>
        <w:pStyle w:val="Lista21"/>
        <w:widowControl/>
        <w:numPr>
          <w:ilvl w:val="0"/>
          <w:numId w:val="9"/>
        </w:numPr>
        <w:suppressAutoHyphens w:val="0"/>
        <w:ind w:left="360" w:hanging="283"/>
        <w:jc w:val="both"/>
        <w:textAlignment w:val="auto"/>
        <w:rPr>
          <w:rFonts w:ascii="Calibri" w:hAnsi="Calibri" w:cs="Calibri"/>
          <w:sz w:val="20"/>
          <w:szCs w:val="20"/>
        </w:rPr>
      </w:pPr>
      <w:r>
        <w:rPr>
          <w:rFonts w:ascii="Calibri" w:hAnsi="Calibri" w:cs="Calibri"/>
          <w:sz w:val="20"/>
          <w:szCs w:val="20"/>
        </w:rPr>
        <w:t>Zamawiający prześle treść zapytań wraz z wyjaśnieniami wszystkim wykonawcom, którym doręczono specyfikację istotnych warunków zamówienia bez ujawnienia źródła zapytania a także udostępni na stronie internetowej.</w:t>
      </w:r>
    </w:p>
    <w:p w14:paraId="18A75FEB" w14:textId="77777777" w:rsidR="006D4D91" w:rsidRDefault="006D4D91" w:rsidP="00D64744">
      <w:pPr>
        <w:pStyle w:val="Lista21"/>
        <w:widowControl/>
        <w:numPr>
          <w:ilvl w:val="0"/>
          <w:numId w:val="9"/>
        </w:numPr>
        <w:suppressAutoHyphens w:val="0"/>
        <w:ind w:left="360" w:hanging="283"/>
        <w:textAlignment w:val="auto"/>
        <w:rPr>
          <w:rFonts w:cs="Times New Roman"/>
          <w:sz w:val="20"/>
          <w:szCs w:val="20"/>
        </w:rPr>
      </w:pPr>
      <w:r>
        <w:rPr>
          <w:rFonts w:ascii="Calibri" w:hAnsi="Calibri" w:cs="Calibri"/>
          <w:sz w:val="20"/>
          <w:szCs w:val="20"/>
        </w:rPr>
        <w:t>Zamawiający nie zamierza zwoływać zebrania wykonawców.</w:t>
      </w:r>
    </w:p>
    <w:p w14:paraId="68176B39" w14:textId="2AFF3E0A" w:rsidR="006D4D91" w:rsidRPr="006D4D91" w:rsidRDefault="006D4D91" w:rsidP="00D64744">
      <w:pPr>
        <w:pStyle w:val="Standard"/>
        <w:numPr>
          <w:ilvl w:val="0"/>
          <w:numId w:val="9"/>
        </w:numPr>
        <w:autoSpaceDE w:val="0"/>
        <w:spacing w:after="0" w:line="240" w:lineRule="auto"/>
        <w:ind w:left="284" w:hanging="284"/>
        <w:jc w:val="both"/>
        <w:rPr>
          <w:rFonts w:cs="Times New Roman"/>
          <w:sz w:val="20"/>
          <w:szCs w:val="20"/>
        </w:rPr>
      </w:pPr>
      <w:r>
        <w:rPr>
          <w:rFonts w:cs="Times New Roman"/>
          <w:sz w:val="20"/>
          <w:szCs w:val="20"/>
        </w:rPr>
        <w:t xml:space="preserve">W uzasadnionych przypadkach Zamawiający może przed upływem terminu składania ofert zmienić treść niniejszej Specyfikacji. Dokonaną zmianę Zamawiający przekazuje niezwłocznie wszystkim Wykonawcom, którym przekazano Specyfikację, a także zamieszcza ją na stronie internetowej, na której udostępniono Specyfikację Istotnych Warunków </w:t>
      </w:r>
      <w:r>
        <w:rPr>
          <w:sz w:val="20"/>
          <w:szCs w:val="20"/>
        </w:rPr>
        <w:t xml:space="preserve">Zamówienia </w:t>
      </w:r>
      <w:hyperlink r:id="rId18" w:history="1">
        <w:r w:rsidR="00146E66" w:rsidRPr="00B54CF7">
          <w:rPr>
            <w:rStyle w:val="Hipercze"/>
            <w:rFonts w:cs="Arial"/>
            <w:sz w:val="20"/>
            <w:szCs w:val="20"/>
          </w:rPr>
          <w:t>http://www.sp31.bip.lublin.eu/</w:t>
        </w:r>
      </w:hyperlink>
      <w:r w:rsidR="00146E66">
        <w:rPr>
          <w:rFonts w:cs="Arial"/>
          <w:sz w:val="20"/>
          <w:szCs w:val="20"/>
        </w:rPr>
        <w:t xml:space="preserve"> </w:t>
      </w:r>
    </w:p>
    <w:p w14:paraId="65795407" w14:textId="77777777" w:rsidR="006D4D91" w:rsidRDefault="006D4D91" w:rsidP="00D64744">
      <w:pPr>
        <w:pStyle w:val="Standard"/>
        <w:numPr>
          <w:ilvl w:val="0"/>
          <w:numId w:val="9"/>
        </w:numPr>
        <w:autoSpaceDE w:val="0"/>
        <w:spacing w:after="0" w:line="240" w:lineRule="auto"/>
        <w:ind w:left="284" w:hanging="284"/>
        <w:jc w:val="both"/>
        <w:rPr>
          <w:rFonts w:cs="Times New Roman"/>
          <w:sz w:val="20"/>
          <w:szCs w:val="20"/>
        </w:rPr>
      </w:pPr>
      <w:r>
        <w:rPr>
          <w:rFonts w:cs="Times New Roman"/>
          <w:sz w:val="20"/>
          <w:szCs w:val="20"/>
        </w:rPr>
        <w:t xml:space="preserve">Jeżeli zmiana treści niniejszej Specyfikacji będzie prowadzić do zmiany treści ogłoszenia </w:t>
      </w:r>
      <w:r>
        <w:rPr>
          <w:rFonts w:cs="Times New Roman"/>
          <w:sz w:val="20"/>
          <w:szCs w:val="20"/>
        </w:rPr>
        <w:br/>
        <w:t>o zamówieniu, Zamawiający zamieści ogłoszenie o zmianie ogłoszenia w Biuletynie Zamówień Publicznych.</w:t>
      </w:r>
    </w:p>
    <w:p w14:paraId="7A998714" w14:textId="3B8280C0" w:rsidR="006D4D91" w:rsidRPr="00B501F4" w:rsidRDefault="006D4D91" w:rsidP="00D64744">
      <w:pPr>
        <w:pStyle w:val="Standard"/>
        <w:numPr>
          <w:ilvl w:val="0"/>
          <w:numId w:val="9"/>
        </w:numPr>
        <w:autoSpaceDE w:val="0"/>
        <w:spacing w:after="0" w:line="240" w:lineRule="auto"/>
        <w:ind w:left="284" w:hanging="284"/>
        <w:jc w:val="both"/>
        <w:rPr>
          <w:sz w:val="20"/>
          <w:szCs w:val="20"/>
          <w:u w:val="single"/>
        </w:rPr>
      </w:pPr>
      <w:r>
        <w:rPr>
          <w:rFonts w:cs="Times New Roman"/>
          <w:sz w:val="20"/>
          <w:szCs w:val="20"/>
        </w:rPr>
        <w:t xml:space="preserve">Jeżeli w wyniku zmiany treści niniejszej Specyfikacji nieprowadzącej do zmiany treści ogłoszenia o zamówieniu będzie niezbędny dodatkowy czas na wprowadzenie zmian w ofertach, Zamawiający przedłuży termin składania ofert i poinformuje o tym Wykonawców, którym przekazano Specyfikację, oraz zamieści informację na stronie internetowej, na której zamieszczono niniejszą Specyfikację tj. </w:t>
      </w:r>
      <w:hyperlink r:id="rId19" w:history="1">
        <w:r w:rsidR="00146E66" w:rsidRPr="00B54CF7">
          <w:rPr>
            <w:rStyle w:val="Hipercze"/>
            <w:rFonts w:cs="Arial"/>
            <w:sz w:val="20"/>
            <w:szCs w:val="20"/>
          </w:rPr>
          <w:t>http://www.sp31.bip.lublin.eu/</w:t>
        </w:r>
      </w:hyperlink>
      <w:r w:rsidR="00146E66">
        <w:rPr>
          <w:rFonts w:cs="Arial"/>
          <w:sz w:val="20"/>
          <w:szCs w:val="20"/>
        </w:rPr>
        <w:t xml:space="preserve"> </w:t>
      </w:r>
    </w:p>
    <w:p w14:paraId="6EDFF1BD" w14:textId="77777777" w:rsidR="006D4D91" w:rsidRPr="00B501F4" w:rsidRDefault="006D4D91" w:rsidP="00D64744">
      <w:pPr>
        <w:pStyle w:val="Standard"/>
        <w:numPr>
          <w:ilvl w:val="0"/>
          <w:numId w:val="9"/>
        </w:numPr>
        <w:tabs>
          <w:tab w:val="left" w:pos="284"/>
        </w:tabs>
        <w:autoSpaceDE w:val="0"/>
        <w:spacing w:after="0" w:line="240" w:lineRule="auto"/>
        <w:ind w:left="284" w:hanging="426"/>
        <w:jc w:val="both"/>
        <w:rPr>
          <w:sz w:val="20"/>
          <w:szCs w:val="20"/>
        </w:rPr>
      </w:pPr>
      <w:r w:rsidRPr="00B501F4">
        <w:rPr>
          <w:rFonts w:cs="Times New Roman"/>
          <w:sz w:val="20"/>
          <w:szCs w:val="20"/>
        </w:rPr>
        <w:t>Osobą uprawnioną do porozumiewania się z Wykonawcami jest:</w:t>
      </w:r>
    </w:p>
    <w:p w14:paraId="2049DA05" w14:textId="69696913" w:rsidR="00B501F4" w:rsidRPr="005A31EC" w:rsidRDefault="006D4D91" w:rsidP="00D64744">
      <w:pPr>
        <w:pStyle w:val="Standard"/>
        <w:widowControl w:val="0"/>
        <w:numPr>
          <w:ilvl w:val="0"/>
          <w:numId w:val="13"/>
        </w:numPr>
        <w:spacing w:before="20" w:after="40" w:line="240" w:lineRule="auto"/>
        <w:ind w:left="709"/>
        <w:jc w:val="both"/>
        <w:rPr>
          <w:sz w:val="20"/>
          <w:szCs w:val="20"/>
        </w:rPr>
      </w:pPr>
      <w:r w:rsidRPr="00B501F4">
        <w:rPr>
          <w:sz w:val="20"/>
          <w:szCs w:val="20"/>
        </w:rPr>
        <w:t>w sprawach dotyczących przedmiotu zamówienia oraz w sprawach proceduralnych:</w:t>
      </w:r>
      <w:r w:rsidR="00146E66">
        <w:rPr>
          <w:sz w:val="20"/>
          <w:szCs w:val="20"/>
        </w:rPr>
        <w:br/>
      </w:r>
      <w:r w:rsidR="005A31EC" w:rsidRPr="005A31EC">
        <w:rPr>
          <w:sz w:val="20"/>
          <w:szCs w:val="20"/>
        </w:rPr>
        <w:t>Barbara Poleszak</w:t>
      </w:r>
      <w:r w:rsidR="005A31EC">
        <w:rPr>
          <w:sz w:val="20"/>
          <w:szCs w:val="20"/>
        </w:rPr>
        <w:t xml:space="preserve">, </w:t>
      </w:r>
      <w:r w:rsidR="00B501F4" w:rsidRPr="005A31EC">
        <w:rPr>
          <w:sz w:val="20"/>
          <w:szCs w:val="20"/>
        </w:rPr>
        <w:t xml:space="preserve">adres mailowy: </w:t>
      </w:r>
      <w:hyperlink r:id="rId20" w:history="1">
        <w:r w:rsidR="005A31EC" w:rsidRPr="005A31EC">
          <w:rPr>
            <w:rStyle w:val="Hipercze"/>
            <w:rFonts w:cs="Calibri"/>
            <w:sz w:val="20"/>
            <w:szCs w:val="20"/>
          </w:rPr>
          <w:t>poczta@sp31.lublin.eu</w:t>
        </w:r>
      </w:hyperlink>
    </w:p>
    <w:p w14:paraId="4C3DBD1E" w14:textId="77777777" w:rsidR="006D4D91" w:rsidRPr="00B501F4" w:rsidRDefault="006D4D91">
      <w:pPr>
        <w:pStyle w:val="Standard"/>
        <w:keepNext/>
        <w:spacing w:line="240" w:lineRule="auto"/>
        <w:ind w:left="284"/>
        <w:jc w:val="both"/>
        <w:rPr>
          <w:b/>
          <w:bCs/>
          <w:sz w:val="20"/>
          <w:szCs w:val="20"/>
        </w:rPr>
      </w:pPr>
      <w:r w:rsidRPr="00B501F4">
        <w:rPr>
          <w:sz w:val="20"/>
          <w:szCs w:val="20"/>
        </w:rPr>
        <w:t xml:space="preserve">od poniedziałku do piątku w godzinach pracy </w:t>
      </w:r>
      <w:r w:rsidR="00741BAF">
        <w:rPr>
          <w:sz w:val="20"/>
          <w:szCs w:val="20"/>
        </w:rPr>
        <w:t>Zamawiającego</w:t>
      </w:r>
      <w:r w:rsidRPr="00B501F4">
        <w:rPr>
          <w:sz w:val="20"/>
          <w:szCs w:val="20"/>
        </w:rPr>
        <w:t>.</w:t>
      </w:r>
    </w:p>
    <w:p w14:paraId="778D16CA" w14:textId="77777777" w:rsidR="006D4D91" w:rsidRDefault="006D4D91">
      <w:pPr>
        <w:pStyle w:val="Standard"/>
        <w:keepNext/>
        <w:spacing w:line="240" w:lineRule="auto"/>
        <w:jc w:val="both"/>
        <w:rPr>
          <w:bCs/>
          <w:sz w:val="20"/>
          <w:szCs w:val="20"/>
        </w:rPr>
      </w:pPr>
      <w:r>
        <w:rPr>
          <w:b/>
          <w:bCs/>
          <w:sz w:val="20"/>
          <w:szCs w:val="20"/>
        </w:rPr>
        <w:t>ROZDZIAŁ VIII. Wymagania dotyczące wadium i zabezpieczenia należytego wykonania umowy.</w:t>
      </w:r>
    </w:p>
    <w:p w14:paraId="7AB03CFD" w14:textId="77777777" w:rsidR="006D4D91" w:rsidRDefault="006D4D91">
      <w:pPr>
        <w:pStyle w:val="Standard"/>
        <w:keepNext/>
        <w:spacing w:line="240" w:lineRule="auto"/>
        <w:jc w:val="both"/>
        <w:rPr>
          <w:b/>
          <w:sz w:val="20"/>
          <w:szCs w:val="20"/>
        </w:rPr>
      </w:pPr>
      <w:r>
        <w:rPr>
          <w:bCs/>
          <w:sz w:val="20"/>
          <w:szCs w:val="20"/>
        </w:rPr>
        <w:t xml:space="preserve">Zamawiający nie żąda wniesienia wadium i zabezpieczenia należytego wykonania </w:t>
      </w:r>
    </w:p>
    <w:p w14:paraId="5620AE9E" w14:textId="77777777" w:rsidR="006D4D91" w:rsidRDefault="006D4D91">
      <w:pPr>
        <w:pStyle w:val="Standard"/>
        <w:tabs>
          <w:tab w:val="left" w:pos="0"/>
        </w:tabs>
        <w:spacing w:line="240" w:lineRule="auto"/>
        <w:jc w:val="both"/>
        <w:rPr>
          <w:rFonts w:cs="Times New Roman"/>
          <w:sz w:val="20"/>
          <w:szCs w:val="20"/>
        </w:rPr>
      </w:pPr>
      <w:r>
        <w:rPr>
          <w:b/>
          <w:sz w:val="20"/>
          <w:szCs w:val="20"/>
        </w:rPr>
        <w:t>ROZDZIAŁ IX. Termin związania ofertą</w:t>
      </w:r>
    </w:p>
    <w:p w14:paraId="3ED7D537" w14:textId="77777777" w:rsidR="006D4D91" w:rsidRDefault="006D4D91" w:rsidP="00D64744">
      <w:pPr>
        <w:pStyle w:val="Standard"/>
        <w:numPr>
          <w:ilvl w:val="0"/>
          <w:numId w:val="24"/>
        </w:numPr>
        <w:autoSpaceDE w:val="0"/>
        <w:spacing w:after="0" w:line="240" w:lineRule="auto"/>
        <w:ind w:left="284" w:hanging="284"/>
        <w:jc w:val="both"/>
        <w:rPr>
          <w:rFonts w:cs="Times New Roman"/>
          <w:sz w:val="20"/>
          <w:szCs w:val="20"/>
        </w:rPr>
      </w:pPr>
      <w:r>
        <w:rPr>
          <w:rFonts w:cs="Times New Roman"/>
          <w:sz w:val="20"/>
          <w:szCs w:val="20"/>
        </w:rPr>
        <w:t>Wykonawca jest związany ofertą przez okres 30 dni licząc od dnia upływu terminu składania ofert.</w:t>
      </w:r>
    </w:p>
    <w:p w14:paraId="791B7572" w14:textId="77777777" w:rsidR="006D4D91" w:rsidRDefault="006D4D91" w:rsidP="00D64744">
      <w:pPr>
        <w:pStyle w:val="Standard"/>
        <w:numPr>
          <w:ilvl w:val="0"/>
          <w:numId w:val="24"/>
        </w:numPr>
        <w:autoSpaceDE w:val="0"/>
        <w:spacing w:after="0" w:line="240" w:lineRule="auto"/>
        <w:ind w:left="284" w:hanging="284"/>
        <w:jc w:val="both"/>
        <w:rPr>
          <w:rFonts w:cs="Times New Roman"/>
          <w:sz w:val="20"/>
          <w:szCs w:val="20"/>
        </w:rPr>
      </w:pPr>
      <w:r>
        <w:rPr>
          <w:rFonts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7587C8" w14:textId="77777777" w:rsidR="006D4D91" w:rsidRDefault="006D4D91" w:rsidP="00D64744">
      <w:pPr>
        <w:pStyle w:val="Standard"/>
        <w:numPr>
          <w:ilvl w:val="0"/>
          <w:numId w:val="24"/>
        </w:numPr>
        <w:autoSpaceDE w:val="0"/>
        <w:spacing w:after="0" w:line="240" w:lineRule="auto"/>
        <w:ind w:left="284" w:hanging="284"/>
        <w:jc w:val="both"/>
        <w:rPr>
          <w:rFonts w:cs="Times New Roman"/>
          <w:b/>
          <w:bCs/>
          <w:sz w:val="20"/>
          <w:szCs w:val="20"/>
        </w:rPr>
      </w:pPr>
      <w:r>
        <w:rPr>
          <w:rFonts w:cs="Times New Roman"/>
          <w:sz w:val="20"/>
          <w:szCs w:val="20"/>
        </w:rPr>
        <w:t>Bieg terminu związania ofertą rozpoczyna się wraz z upływem terminu składania ofert.</w:t>
      </w:r>
    </w:p>
    <w:p w14:paraId="10E6D6C1" w14:textId="77777777" w:rsidR="006D4D91" w:rsidRDefault="006D4D91">
      <w:pPr>
        <w:pStyle w:val="Standard"/>
        <w:autoSpaceDE w:val="0"/>
        <w:spacing w:after="0" w:line="240" w:lineRule="auto"/>
        <w:ind w:left="284"/>
        <w:jc w:val="both"/>
        <w:rPr>
          <w:rFonts w:cs="Times New Roman"/>
          <w:b/>
          <w:bCs/>
          <w:sz w:val="20"/>
          <w:szCs w:val="20"/>
        </w:rPr>
      </w:pPr>
    </w:p>
    <w:p w14:paraId="02C96E74" w14:textId="77777777" w:rsidR="006D4D91" w:rsidRDefault="006D4D91">
      <w:pPr>
        <w:pStyle w:val="Standard"/>
        <w:autoSpaceDE w:val="0"/>
        <w:spacing w:line="240" w:lineRule="auto"/>
        <w:rPr>
          <w:rFonts w:cs="Times New Roman"/>
          <w:sz w:val="20"/>
          <w:szCs w:val="20"/>
        </w:rPr>
      </w:pPr>
      <w:r>
        <w:rPr>
          <w:b/>
          <w:sz w:val="20"/>
          <w:szCs w:val="20"/>
        </w:rPr>
        <w:t>ROZDZIAŁ X. Opis sposobu przygotowania ofert</w:t>
      </w:r>
    </w:p>
    <w:p w14:paraId="049EFE6F"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Ofertę należy sporządzić w języku polskim, z zachowaniem formy pisemnej, pod rygorem nieważności. Zamawiający nie wyraża zgody na złożenie oferty w postaci elektronicznej.</w:t>
      </w:r>
    </w:p>
    <w:p w14:paraId="629394D5"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Oferta winna być złożona w zamkniętej i nieprzejrzystej kopercie (opakowaniu) opieczętowanej pieczątką firmową, oznaczonej dokładną nazwą i adresem Wykonawcy, zaadresowanej na Zamawiającego i oznaczonej napisem:</w:t>
      </w:r>
    </w:p>
    <w:p w14:paraId="52C19C2A" w14:textId="77777777" w:rsidR="006D4D91" w:rsidRDefault="006D4D91">
      <w:pPr>
        <w:pStyle w:val="Standard"/>
        <w:autoSpaceDE w:val="0"/>
        <w:spacing w:after="0" w:line="240" w:lineRule="auto"/>
        <w:rPr>
          <w:rFonts w:cs="Times New Roman"/>
          <w:sz w:val="20"/>
          <w:szCs w:val="20"/>
        </w:rPr>
      </w:pPr>
    </w:p>
    <w:p w14:paraId="6890DE48" w14:textId="3BFF7595" w:rsidR="006D4D91" w:rsidRPr="00854D00" w:rsidRDefault="006D4D91" w:rsidP="00854D00">
      <w:pPr>
        <w:pStyle w:val="Standard"/>
        <w:spacing w:line="360" w:lineRule="auto"/>
        <w:jc w:val="center"/>
        <w:rPr>
          <w:sz w:val="20"/>
          <w:szCs w:val="20"/>
          <w:u w:val="single"/>
        </w:rPr>
      </w:pPr>
      <w:r w:rsidRPr="00B52F5B">
        <w:rPr>
          <w:rFonts w:cs="Times New Roman"/>
          <w:b/>
          <w:bCs/>
          <w:iCs/>
          <w:sz w:val="20"/>
          <w:szCs w:val="20"/>
          <w:u w:val="single"/>
        </w:rPr>
        <w:t>„Oferta do przetargu nieograniczonego na dostawę</w:t>
      </w:r>
      <w:r w:rsidR="00B52F5B" w:rsidRPr="00B52F5B">
        <w:rPr>
          <w:rStyle w:val="m150613932536444389gmail-il"/>
          <w:b/>
          <w:sz w:val="20"/>
          <w:szCs w:val="20"/>
          <w:u w:val="single"/>
        </w:rPr>
        <w:t xml:space="preserve"> wyposażenia i pomocy </w:t>
      </w:r>
      <w:r w:rsidR="00DC6430">
        <w:rPr>
          <w:rStyle w:val="m150613932536444389gmail-il"/>
          <w:b/>
          <w:sz w:val="20"/>
          <w:szCs w:val="20"/>
          <w:u w:val="single"/>
        </w:rPr>
        <w:t xml:space="preserve">dydaktycznych </w:t>
      </w:r>
      <w:r>
        <w:rPr>
          <w:rFonts w:cs="Times New Roman"/>
          <w:b/>
          <w:bCs/>
          <w:iCs/>
          <w:sz w:val="20"/>
          <w:szCs w:val="20"/>
          <w:u w:val="single"/>
        </w:rPr>
        <w:br/>
        <w:t>nie</w:t>
      </w:r>
      <w:r w:rsidR="00854D00">
        <w:rPr>
          <w:rFonts w:cs="Times New Roman"/>
          <w:b/>
          <w:bCs/>
          <w:iCs/>
          <w:sz w:val="20"/>
          <w:szCs w:val="20"/>
          <w:u w:val="single"/>
        </w:rPr>
        <w:t xml:space="preserve"> otwierać przed _...........20</w:t>
      </w:r>
      <w:r w:rsidR="00DC6430">
        <w:rPr>
          <w:rFonts w:cs="Times New Roman"/>
          <w:b/>
          <w:bCs/>
          <w:iCs/>
          <w:sz w:val="20"/>
          <w:szCs w:val="20"/>
          <w:u w:val="single"/>
        </w:rPr>
        <w:t>20</w:t>
      </w:r>
      <w:r>
        <w:rPr>
          <w:rFonts w:cs="Times New Roman"/>
          <w:b/>
          <w:bCs/>
          <w:iCs/>
          <w:sz w:val="20"/>
          <w:szCs w:val="20"/>
          <w:u w:val="single"/>
        </w:rPr>
        <w:t xml:space="preserve"> r. godz. </w:t>
      </w:r>
      <w:r w:rsidR="003134A3">
        <w:rPr>
          <w:rFonts w:cs="Times New Roman"/>
          <w:b/>
          <w:bCs/>
          <w:iCs/>
          <w:sz w:val="20"/>
          <w:szCs w:val="20"/>
          <w:u w:val="single"/>
        </w:rPr>
        <w:t>14.15</w:t>
      </w:r>
      <w:r w:rsidR="00854D00" w:rsidRPr="00FD4B5E">
        <w:rPr>
          <w:rFonts w:cs="Times New Roman"/>
          <w:b/>
          <w:bCs/>
          <w:iCs/>
          <w:sz w:val="20"/>
          <w:szCs w:val="20"/>
          <w:u w:val="single"/>
        </w:rPr>
        <w:t>, część</w:t>
      </w:r>
      <w:r w:rsidR="00854D00">
        <w:rPr>
          <w:rFonts w:cs="Times New Roman"/>
          <w:b/>
          <w:bCs/>
          <w:iCs/>
          <w:sz w:val="20"/>
          <w:szCs w:val="20"/>
          <w:u w:val="single"/>
        </w:rPr>
        <w:t xml:space="preserve"> ………..,”</w:t>
      </w:r>
      <w:r>
        <w:rPr>
          <w:b/>
          <w:sz w:val="20"/>
          <w:szCs w:val="20"/>
          <w:u w:val="single"/>
        </w:rPr>
        <w:br/>
      </w:r>
      <w:r>
        <w:rPr>
          <w:rFonts w:cs="Times New Roman"/>
          <w:iCs/>
          <w:sz w:val="20"/>
          <w:szCs w:val="20"/>
          <w:u w:val="single"/>
        </w:rPr>
        <w:t>(należy wpisać ostateczny termin składania ofert)</w:t>
      </w:r>
    </w:p>
    <w:p w14:paraId="18AC66FF"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Wykonawca odpowiada za wszelkie negatywne skutki wynikłe z nieprawidłowego zaadresowania, oznaczenia koperty, czy też za skierowanie przesyłki do innej jednostki.</w:t>
      </w:r>
    </w:p>
    <w:p w14:paraId="28F7FB43"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2 oznakowaniem dodatkowy dopisek ZMIANA. Oferta zmieniająca wcześniej złożoną ofertę musi jednoznacznie wskazywać, które postanowienia wcześniej złożonej oferty zostały zmienione.</w:t>
      </w:r>
    </w:p>
    <w:p w14:paraId="4C6EFCC6"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lastRenderedPageBreak/>
        <w:t xml:space="preserve"> Przed upływem terminu na składanie ofert Wykonawca może wycofać złożoną ofertę. </w:t>
      </w:r>
      <w:r>
        <w:rPr>
          <w:rFonts w:cs="Times New Roman"/>
          <w:sz w:val="20"/>
          <w:szCs w:val="20"/>
        </w:rPr>
        <w:b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w:t>
      </w:r>
    </w:p>
    <w:p w14:paraId="58E4240D"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 xml:space="preserve"> Wykonawca ponosi wszystkie koszty związane ze sporządzeniem i złożeniem oferty niezależnie od wyniku postępowania.</w:t>
      </w:r>
    </w:p>
    <w:p w14:paraId="4347E4AF"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Treść oferty musi odpowiadać treści Specyfikacji Istotnych Warunków Zamówienia.</w:t>
      </w:r>
    </w:p>
    <w:p w14:paraId="381CDEDF" w14:textId="77777777" w:rsidR="006D4D91" w:rsidRDefault="006D4D91" w:rsidP="00D64744">
      <w:pPr>
        <w:pStyle w:val="Standard"/>
        <w:numPr>
          <w:ilvl w:val="0"/>
          <w:numId w:val="25"/>
        </w:numPr>
        <w:autoSpaceDE w:val="0"/>
        <w:spacing w:after="0" w:line="240" w:lineRule="auto"/>
        <w:ind w:left="284" w:hanging="284"/>
        <w:jc w:val="both"/>
        <w:rPr>
          <w:rFonts w:cs="Times New Roman"/>
          <w:sz w:val="20"/>
          <w:szCs w:val="20"/>
        </w:rPr>
      </w:pPr>
      <w:r>
        <w:rPr>
          <w:rFonts w:cs="Times New Roman"/>
          <w:sz w:val="20"/>
          <w:szCs w:val="20"/>
        </w:rPr>
        <w:t>Przystępując do postępowania o udzielenie zamówienia Wykonawca bezwarunkowo akceptuje warunki przetargu określone w niniejszej Specyfikacji Istotnych Warunków Zamówienia.</w:t>
      </w:r>
    </w:p>
    <w:p w14:paraId="469EEDEC" w14:textId="77777777" w:rsidR="00722096" w:rsidRPr="00722096" w:rsidRDefault="00722096" w:rsidP="00D64744">
      <w:pPr>
        <w:pStyle w:val="Standard"/>
        <w:numPr>
          <w:ilvl w:val="0"/>
          <w:numId w:val="25"/>
        </w:numPr>
        <w:autoSpaceDE w:val="0"/>
        <w:spacing w:after="0" w:line="240" w:lineRule="auto"/>
        <w:ind w:left="284" w:hanging="284"/>
        <w:jc w:val="both"/>
        <w:rPr>
          <w:rFonts w:cs="Times New Roman"/>
          <w:sz w:val="20"/>
          <w:szCs w:val="20"/>
        </w:rPr>
      </w:pPr>
      <w:r w:rsidRPr="00722096">
        <w:rPr>
          <w:sz w:val="20"/>
          <w:szCs w:val="20"/>
        </w:rPr>
        <w:t>Jeżeli złożona oferta zawierać będzie informacje stanowiące tajemnicę przedsiębiorstwa w rozumieniu przepisów o zwalczaniu nieuczciwej konkurencji (tekst jednolity Dz. U. z 2018 r., poz. 419 ze zm.), Wykonawca może, nie później niż w terminie składania ofert, złożyć zastrzeżenie, że nie mogą one być udostępniane. Zastrzeżenie będzie skuteczne, jeśli Wykonawca wykaże w w/w terminie, iż zastrzeżone informacje stanowią tajemnicę przedsiębiorstwa. Nie można zastrzec informacji, o których mowa w art. 86 ust. 4 ustawy Prawo zamówień publicznych. Dokumenty i zaświadczenia zawierające informacje stanowiące tajemnicę przedsiębiorstwa (wykonawcy) winny być wyodrębnione z oferty i opatrzone klauzulą „TAJNE – NIE UDOSTĘPNIAĆ INNYM WYKONAWCOM” Brak zastrzeżenia skutkować będzie przyjęciem przez Zamawiającego, że cała oferta jest jawna i nie zawiera informacji stanowiących tajemnicę przedsiębiorstwa. Od chwili otwarcia oferty są jawne z wyjątkiem informacji zastrzeżonych przez Wykonawcę jako stanowiących tajemnicę przedsiębiorstwa. Zamawiający udostępni oferty na pisemny wniosek zainteresowanego.</w:t>
      </w:r>
    </w:p>
    <w:p w14:paraId="5A1A5990" w14:textId="77777777" w:rsidR="006D4D91" w:rsidRDefault="006D4D91" w:rsidP="00D64744">
      <w:pPr>
        <w:pStyle w:val="Standard"/>
        <w:numPr>
          <w:ilvl w:val="0"/>
          <w:numId w:val="25"/>
        </w:numPr>
        <w:tabs>
          <w:tab w:val="left" w:pos="284"/>
        </w:tabs>
        <w:autoSpaceDE w:val="0"/>
        <w:spacing w:after="0" w:line="240" w:lineRule="auto"/>
        <w:ind w:left="284" w:hanging="426"/>
        <w:jc w:val="both"/>
        <w:rPr>
          <w:rFonts w:cs="Times New Roman"/>
          <w:sz w:val="20"/>
          <w:szCs w:val="20"/>
        </w:rPr>
      </w:pPr>
      <w:r>
        <w:rPr>
          <w:rFonts w:cs="Times New Roman"/>
          <w:sz w:val="20"/>
          <w:szCs w:val="20"/>
        </w:rPr>
        <w:t xml:space="preserve">Wykonawcy ubiegający się wspólnie o udzielenie zamówienia: Wykonawcy mogą wspólnie ubiegać się </w:t>
      </w:r>
      <w:r>
        <w:rPr>
          <w:rFonts w:cs="Times New Roman"/>
          <w:sz w:val="20"/>
          <w:szCs w:val="20"/>
        </w:rPr>
        <w:br/>
        <w:t xml:space="preserve">o udzielenie zamówienia. W takim przypadku Wykonawcy ustanawiają pełnomocnika do reprezentowania ich </w:t>
      </w:r>
      <w:r>
        <w:rPr>
          <w:rFonts w:cs="Times New Roman"/>
          <w:sz w:val="20"/>
          <w:szCs w:val="20"/>
        </w:rPr>
        <w:br/>
        <w:t xml:space="preserve">w postępowaniu o udzielenie zamówienia albo reprezentowania w postępowaniu i zawarcia umowy w sprawie zamówienia publicznego. W przypadku wspólnego ubiegania się o udzielenie zamówienia publicznego przepisy </w:t>
      </w:r>
      <w:r>
        <w:rPr>
          <w:rFonts w:cs="Times New Roman"/>
          <w:sz w:val="20"/>
          <w:szCs w:val="20"/>
        </w:rPr>
        <w:br/>
        <w:t>i wymagania dotyczące Wykonawcy stosuje się do wszystkich Wykonawców.</w:t>
      </w:r>
    </w:p>
    <w:p w14:paraId="3FEAD98E" w14:textId="77777777" w:rsidR="006D4D91" w:rsidRDefault="006D4D91" w:rsidP="00D64744">
      <w:pPr>
        <w:pStyle w:val="Standard"/>
        <w:numPr>
          <w:ilvl w:val="0"/>
          <w:numId w:val="25"/>
        </w:numPr>
        <w:autoSpaceDE w:val="0"/>
        <w:spacing w:after="0" w:line="240" w:lineRule="auto"/>
        <w:ind w:left="284" w:hanging="426"/>
        <w:jc w:val="both"/>
        <w:rPr>
          <w:rFonts w:cs="Times New Roman"/>
          <w:sz w:val="20"/>
          <w:szCs w:val="20"/>
        </w:rPr>
      </w:pPr>
      <w:r>
        <w:rPr>
          <w:rFonts w:cs="Times New Roman"/>
          <w:sz w:val="20"/>
          <w:szCs w:val="20"/>
        </w:rPr>
        <w:t>Jeżeli oferta Wykonawców, którzy wspólnie ubiegają się o udzielenie zamówienia zostanie wybrana, Zamawiający zażąda przed zawarciem umowy w sprawie zamówienia publicznego, umowy regulującej współpracę tych Wykonawców. Poprzez Wykonawców ubiegających się wspólnie rozumie się również wspólników spółki cywilnej.</w:t>
      </w:r>
    </w:p>
    <w:p w14:paraId="2FA8FA2C" w14:textId="77777777" w:rsidR="006D4D91" w:rsidRDefault="006D4D91" w:rsidP="00D64744">
      <w:pPr>
        <w:pStyle w:val="Standard"/>
        <w:numPr>
          <w:ilvl w:val="0"/>
          <w:numId w:val="25"/>
        </w:numPr>
        <w:autoSpaceDE w:val="0"/>
        <w:spacing w:after="0" w:line="240" w:lineRule="auto"/>
        <w:ind w:left="284" w:hanging="426"/>
        <w:jc w:val="both"/>
        <w:rPr>
          <w:rFonts w:cs="Times New Roman"/>
          <w:sz w:val="20"/>
          <w:szCs w:val="20"/>
        </w:rPr>
      </w:pPr>
      <w:r>
        <w:rPr>
          <w:rFonts w:cs="Times New Roman"/>
          <w:sz w:val="20"/>
          <w:szCs w:val="20"/>
        </w:rPr>
        <w:t>W przypadku podmiotów składających ofertę wspólną o udzielenie zamówienia wymaga się, aby żaden z nich nie podlegał wykluczeniu z postępowania na podstawie art. 24 ustawy Prawo zamówień publicznych i wspólnie spełniali warunki udziału w postępowaniu.</w:t>
      </w:r>
    </w:p>
    <w:p w14:paraId="00923ECF" w14:textId="77777777" w:rsidR="006D4D91" w:rsidRDefault="006D4D91" w:rsidP="00D64744">
      <w:pPr>
        <w:pStyle w:val="Standard"/>
        <w:numPr>
          <w:ilvl w:val="0"/>
          <w:numId w:val="25"/>
        </w:numPr>
        <w:autoSpaceDE w:val="0"/>
        <w:spacing w:after="0" w:line="240" w:lineRule="auto"/>
        <w:ind w:left="284" w:hanging="426"/>
        <w:jc w:val="both"/>
        <w:rPr>
          <w:rFonts w:cs="Times New Roman"/>
          <w:sz w:val="20"/>
          <w:szCs w:val="20"/>
        </w:rPr>
      </w:pPr>
      <w:r>
        <w:rPr>
          <w:rFonts w:cs="Times New Roman"/>
          <w:sz w:val="20"/>
          <w:szCs w:val="20"/>
        </w:rPr>
        <w:t xml:space="preserve"> W przypadku Wykonawców ubiegających się wspólnie o udzielenie zamówienia Zamawiający dokona oceny spełniania warunków w postępowaniu na podstawie pełnomocnictwa oraz dokumentów potwierdzających spełnianie warunków udziału w postępowaniu, składanych przez Wykonawców wspólnie ubiegających się o udzielenie zamówienia.</w:t>
      </w:r>
    </w:p>
    <w:p w14:paraId="05802FFE" w14:textId="77777777" w:rsidR="006D4D91" w:rsidRDefault="006D4D91" w:rsidP="00D64744">
      <w:pPr>
        <w:pStyle w:val="Standard"/>
        <w:numPr>
          <w:ilvl w:val="0"/>
          <w:numId w:val="25"/>
        </w:numPr>
        <w:autoSpaceDE w:val="0"/>
        <w:spacing w:after="0" w:line="240" w:lineRule="auto"/>
        <w:ind w:left="284" w:hanging="426"/>
        <w:jc w:val="both"/>
        <w:rPr>
          <w:rFonts w:cs="Times New Roman"/>
          <w:b/>
          <w:bCs/>
          <w:sz w:val="20"/>
          <w:szCs w:val="20"/>
        </w:rPr>
      </w:pPr>
      <w:r>
        <w:rPr>
          <w:rFonts w:cs="Times New Roman"/>
          <w:sz w:val="20"/>
          <w:szCs w:val="20"/>
        </w:rPr>
        <w:t xml:space="preserve"> Do Wykonawców ubiegających się wspólnie stosuje się odpowiednio przepisy dotyczące Wykonawcy.</w:t>
      </w:r>
    </w:p>
    <w:p w14:paraId="21BDDDDF" w14:textId="77777777" w:rsidR="006D4D91" w:rsidRDefault="006D4D91">
      <w:pPr>
        <w:pStyle w:val="Standard"/>
        <w:autoSpaceDE w:val="0"/>
        <w:spacing w:after="0" w:line="240" w:lineRule="auto"/>
        <w:ind w:left="284"/>
        <w:jc w:val="both"/>
        <w:rPr>
          <w:rFonts w:cs="Times New Roman"/>
          <w:b/>
          <w:bCs/>
          <w:sz w:val="20"/>
          <w:szCs w:val="20"/>
        </w:rPr>
      </w:pPr>
    </w:p>
    <w:p w14:paraId="0BF574A3" w14:textId="77777777" w:rsidR="00854D00" w:rsidRDefault="00854D00">
      <w:pPr>
        <w:pStyle w:val="Standard"/>
        <w:autoSpaceDE w:val="0"/>
        <w:spacing w:line="240" w:lineRule="auto"/>
        <w:rPr>
          <w:b/>
          <w:sz w:val="20"/>
          <w:szCs w:val="20"/>
        </w:rPr>
      </w:pPr>
    </w:p>
    <w:p w14:paraId="62884361" w14:textId="77777777" w:rsidR="00883E2B" w:rsidRDefault="006D4D91" w:rsidP="00883E2B">
      <w:pPr>
        <w:pStyle w:val="Standard"/>
        <w:autoSpaceDE w:val="0"/>
        <w:spacing w:line="240" w:lineRule="auto"/>
        <w:rPr>
          <w:b/>
          <w:sz w:val="20"/>
          <w:szCs w:val="20"/>
        </w:rPr>
      </w:pPr>
      <w:r>
        <w:rPr>
          <w:b/>
          <w:sz w:val="20"/>
          <w:szCs w:val="20"/>
        </w:rPr>
        <w:t>ROZDZIAŁ XI.  Miejsce oraz termin składania i otwarcia ofert</w:t>
      </w:r>
      <w:r w:rsidR="00883E2B">
        <w:rPr>
          <w:b/>
          <w:sz w:val="20"/>
          <w:szCs w:val="20"/>
        </w:rPr>
        <w:t xml:space="preserve"> </w:t>
      </w:r>
    </w:p>
    <w:p w14:paraId="208DBE3D" w14:textId="058F687E" w:rsidR="00854D00" w:rsidRPr="00FD4B5E" w:rsidRDefault="006D4D91" w:rsidP="00883E2B">
      <w:pPr>
        <w:pStyle w:val="Standard"/>
        <w:autoSpaceDE w:val="0"/>
        <w:spacing w:after="0" w:line="240" w:lineRule="auto"/>
        <w:rPr>
          <w:b/>
          <w:sz w:val="20"/>
          <w:szCs w:val="20"/>
        </w:rPr>
      </w:pPr>
      <w:r w:rsidRPr="00883E2B">
        <w:rPr>
          <w:sz w:val="20"/>
          <w:szCs w:val="20"/>
        </w:rPr>
        <w:t>Ofertę należy złożyć w siedzibie Zamawiającego:</w:t>
      </w:r>
      <w:r>
        <w:rPr>
          <w:sz w:val="20"/>
          <w:szCs w:val="20"/>
        </w:rPr>
        <w:br/>
      </w:r>
      <w:r w:rsidR="00883E2B" w:rsidRPr="00FD4B5E">
        <w:rPr>
          <w:kern w:val="0"/>
          <w:sz w:val="20"/>
          <w:szCs w:val="20"/>
          <w:lang w:eastAsia="pl-PL"/>
        </w:rPr>
        <w:t xml:space="preserve">1. </w:t>
      </w:r>
      <w:r w:rsidR="00854D00" w:rsidRPr="00FD4B5E">
        <w:rPr>
          <w:b/>
          <w:bCs/>
          <w:kern w:val="0"/>
          <w:sz w:val="20"/>
          <w:szCs w:val="20"/>
          <w:lang w:eastAsia="pl-PL"/>
        </w:rPr>
        <w:t xml:space="preserve"> </w:t>
      </w:r>
      <w:r w:rsidR="00854D00" w:rsidRPr="00FD4B5E">
        <w:rPr>
          <w:kern w:val="0"/>
          <w:sz w:val="20"/>
          <w:szCs w:val="20"/>
          <w:lang w:eastAsia="pl-PL"/>
        </w:rPr>
        <w:t xml:space="preserve">Ofertę należy przesłać/złożyć w sekretariacie - adres zamawiającego podany w pkt I </w:t>
      </w:r>
      <w:r w:rsidR="00FD4B5E">
        <w:rPr>
          <w:kern w:val="0"/>
          <w:sz w:val="20"/>
          <w:szCs w:val="20"/>
          <w:lang w:eastAsia="pl-PL"/>
        </w:rPr>
        <w:t>SIWZ</w:t>
      </w:r>
      <w:r w:rsidR="00854D00" w:rsidRPr="00FD4B5E">
        <w:rPr>
          <w:kern w:val="0"/>
          <w:sz w:val="20"/>
          <w:szCs w:val="20"/>
          <w:lang w:eastAsia="pl-PL"/>
        </w:rPr>
        <w:t xml:space="preserve">, </w:t>
      </w:r>
      <w:r w:rsidR="00883E2B" w:rsidRPr="00FD4B5E">
        <w:rPr>
          <w:b/>
          <w:bCs/>
          <w:kern w:val="0"/>
          <w:sz w:val="20"/>
          <w:szCs w:val="20"/>
          <w:lang w:eastAsia="pl-PL"/>
        </w:rPr>
        <w:t xml:space="preserve">do dnia </w:t>
      </w:r>
      <w:r w:rsidR="003134A3">
        <w:rPr>
          <w:b/>
          <w:bCs/>
          <w:kern w:val="0"/>
          <w:sz w:val="20"/>
          <w:szCs w:val="20"/>
          <w:lang w:eastAsia="pl-PL"/>
        </w:rPr>
        <w:t>07.10</w:t>
      </w:r>
      <w:r w:rsidR="00854D00" w:rsidRPr="00FD4B5E">
        <w:rPr>
          <w:b/>
          <w:bCs/>
          <w:kern w:val="0"/>
          <w:sz w:val="20"/>
          <w:szCs w:val="20"/>
          <w:lang w:eastAsia="pl-PL"/>
        </w:rPr>
        <w:t>.20</w:t>
      </w:r>
      <w:r w:rsidR="00DC6430" w:rsidRPr="00FD4B5E">
        <w:rPr>
          <w:b/>
          <w:bCs/>
          <w:kern w:val="0"/>
          <w:sz w:val="20"/>
          <w:szCs w:val="20"/>
          <w:lang w:eastAsia="pl-PL"/>
        </w:rPr>
        <w:t>20</w:t>
      </w:r>
      <w:r w:rsidR="00854D00" w:rsidRPr="00FD4B5E">
        <w:rPr>
          <w:b/>
          <w:bCs/>
          <w:kern w:val="0"/>
          <w:sz w:val="20"/>
          <w:szCs w:val="20"/>
          <w:lang w:eastAsia="pl-PL"/>
        </w:rPr>
        <w:t xml:space="preserve"> r. </w:t>
      </w:r>
      <w:r w:rsidR="00883E2B" w:rsidRPr="00FD4B5E">
        <w:rPr>
          <w:b/>
          <w:bCs/>
          <w:kern w:val="0"/>
          <w:sz w:val="20"/>
          <w:szCs w:val="20"/>
          <w:lang w:eastAsia="pl-PL"/>
        </w:rPr>
        <w:t xml:space="preserve"> </w:t>
      </w:r>
      <w:r w:rsidR="00854D00" w:rsidRPr="00FD4B5E">
        <w:rPr>
          <w:b/>
          <w:bCs/>
          <w:kern w:val="0"/>
          <w:sz w:val="20"/>
          <w:szCs w:val="20"/>
          <w:lang w:eastAsia="pl-PL"/>
        </w:rPr>
        <w:t xml:space="preserve">do godz. </w:t>
      </w:r>
      <w:r w:rsidR="003134A3">
        <w:rPr>
          <w:b/>
          <w:bCs/>
          <w:kern w:val="0"/>
          <w:sz w:val="20"/>
          <w:szCs w:val="20"/>
          <w:lang w:eastAsia="pl-PL"/>
        </w:rPr>
        <w:t>14.15</w:t>
      </w:r>
      <w:r w:rsidR="00854D00" w:rsidRPr="00FD4B5E">
        <w:rPr>
          <w:b/>
          <w:bCs/>
          <w:kern w:val="0"/>
          <w:sz w:val="20"/>
          <w:szCs w:val="20"/>
          <w:lang w:eastAsia="pl-PL"/>
        </w:rPr>
        <w:t>.</w:t>
      </w:r>
    </w:p>
    <w:p w14:paraId="78C7EBCB" w14:textId="77777777" w:rsidR="00854D00" w:rsidRPr="00FD4B5E" w:rsidRDefault="00883E2B" w:rsidP="006A16F4">
      <w:pPr>
        <w:widowControl/>
        <w:suppressAutoHyphens w:val="0"/>
        <w:spacing w:before="57"/>
        <w:jc w:val="both"/>
        <w:textAlignment w:val="auto"/>
        <w:rPr>
          <w:rFonts w:ascii="Calibri" w:eastAsia="Times New Roman" w:hAnsi="Calibri" w:cs="Calibri"/>
          <w:kern w:val="0"/>
          <w:sz w:val="20"/>
          <w:szCs w:val="20"/>
          <w:lang w:eastAsia="pl-PL" w:bidi="ar-SA"/>
        </w:rPr>
      </w:pPr>
      <w:r w:rsidRPr="00FD4B5E">
        <w:rPr>
          <w:rFonts w:ascii="Calibri" w:eastAsia="Times New Roman" w:hAnsi="Calibri" w:cs="Calibri"/>
          <w:kern w:val="0"/>
          <w:sz w:val="20"/>
          <w:szCs w:val="20"/>
          <w:lang w:eastAsia="pl-PL" w:bidi="ar-SA"/>
        </w:rPr>
        <w:t xml:space="preserve">2.  </w:t>
      </w:r>
      <w:r w:rsidR="00854D00" w:rsidRPr="00FD4B5E">
        <w:rPr>
          <w:rFonts w:ascii="Calibri" w:eastAsia="Times New Roman" w:hAnsi="Calibri" w:cs="Calibri"/>
          <w:kern w:val="0"/>
          <w:sz w:val="20"/>
          <w:szCs w:val="20"/>
          <w:lang w:eastAsia="pl-PL" w:bidi="ar-SA"/>
        </w:rPr>
        <w:t>Z zawartością ofert nie można zapoznać się przed upływem terminu otwarcia ofert.</w:t>
      </w:r>
    </w:p>
    <w:p w14:paraId="28ADCF72" w14:textId="3EA8587D" w:rsidR="00854D00" w:rsidRPr="00FD4B5E" w:rsidRDefault="00883E2B" w:rsidP="006A16F4">
      <w:pPr>
        <w:widowControl/>
        <w:suppressAutoHyphens w:val="0"/>
        <w:spacing w:before="57"/>
        <w:jc w:val="both"/>
        <w:textAlignment w:val="auto"/>
        <w:rPr>
          <w:rFonts w:ascii="Calibri" w:eastAsia="Times New Roman" w:hAnsi="Calibri" w:cs="Calibri"/>
          <w:kern w:val="0"/>
          <w:sz w:val="20"/>
          <w:szCs w:val="20"/>
          <w:lang w:eastAsia="pl-PL" w:bidi="ar-SA"/>
        </w:rPr>
      </w:pPr>
      <w:r w:rsidRPr="00FD4B5E">
        <w:rPr>
          <w:rFonts w:ascii="Calibri" w:eastAsia="Times New Roman" w:hAnsi="Calibri" w:cs="Calibri"/>
          <w:kern w:val="0"/>
          <w:sz w:val="20"/>
          <w:szCs w:val="20"/>
          <w:lang w:eastAsia="pl-PL" w:bidi="ar-SA"/>
        </w:rPr>
        <w:t xml:space="preserve">3.  </w:t>
      </w:r>
      <w:r w:rsidR="00854D00" w:rsidRPr="00FD4B5E">
        <w:rPr>
          <w:rFonts w:ascii="Calibri" w:eastAsia="Times New Roman" w:hAnsi="Calibri" w:cs="Calibri"/>
          <w:kern w:val="0"/>
          <w:sz w:val="20"/>
          <w:szCs w:val="20"/>
          <w:lang w:eastAsia="pl-PL" w:bidi="ar-SA"/>
        </w:rPr>
        <w:t xml:space="preserve">Otwarcie ofert nastąpi w siedzibie zamawiającego </w:t>
      </w:r>
      <w:r w:rsidRPr="00FD4B5E">
        <w:rPr>
          <w:rFonts w:ascii="Calibri" w:eastAsia="Times New Roman" w:hAnsi="Calibri" w:cs="Calibri"/>
          <w:b/>
          <w:bCs/>
          <w:kern w:val="0"/>
          <w:sz w:val="20"/>
          <w:szCs w:val="20"/>
          <w:lang w:eastAsia="pl-PL" w:bidi="ar-SA"/>
        </w:rPr>
        <w:t xml:space="preserve">w dniu </w:t>
      </w:r>
      <w:r w:rsidR="003134A3">
        <w:rPr>
          <w:rFonts w:ascii="Calibri" w:eastAsia="Times New Roman" w:hAnsi="Calibri" w:cs="Calibri"/>
          <w:b/>
          <w:bCs/>
          <w:kern w:val="0"/>
          <w:sz w:val="20"/>
          <w:szCs w:val="20"/>
          <w:lang w:eastAsia="pl-PL" w:bidi="ar-SA"/>
        </w:rPr>
        <w:t>07.10</w:t>
      </w:r>
      <w:r w:rsidR="00854D00" w:rsidRPr="00FD4B5E">
        <w:rPr>
          <w:rFonts w:ascii="Calibri" w:eastAsia="Times New Roman" w:hAnsi="Calibri" w:cs="Calibri"/>
          <w:b/>
          <w:bCs/>
          <w:kern w:val="0"/>
          <w:sz w:val="20"/>
          <w:szCs w:val="20"/>
          <w:lang w:eastAsia="pl-PL" w:bidi="ar-SA"/>
        </w:rPr>
        <w:t>.20</w:t>
      </w:r>
      <w:r w:rsidR="00DC6430" w:rsidRPr="00FD4B5E">
        <w:rPr>
          <w:rFonts w:ascii="Calibri" w:eastAsia="Times New Roman" w:hAnsi="Calibri" w:cs="Calibri"/>
          <w:b/>
          <w:bCs/>
          <w:kern w:val="0"/>
          <w:sz w:val="20"/>
          <w:szCs w:val="20"/>
          <w:lang w:eastAsia="pl-PL" w:bidi="ar-SA"/>
        </w:rPr>
        <w:t>20</w:t>
      </w:r>
      <w:r w:rsidR="00854D00" w:rsidRPr="00FD4B5E">
        <w:rPr>
          <w:rFonts w:ascii="Calibri" w:eastAsia="Times New Roman" w:hAnsi="Calibri" w:cs="Calibri"/>
          <w:b/>
          <w:bCs/>
          <w:kern w:val="0"/>
          <w:sz w:val="20"/>
          <w:szCs w:val="20"/>
          <w:lang w:eastAsia="pl-PL" w:bidi="ar-SA"/>
        </w:rPr>
        <w:t xml:space="preserve"> r.</w:t>
      </w:r>
      <w:r w:rsidR="00854D00" w:rsidRPr="00FD4B5E">
        <w:rPr>
          <w:rFonts w:ascii="Calibri" w:eastAsia="Times New Roman" w:hAnsi="Calibri" w:cs="Calibri"/>
          <w:kern w:val="0"/>
          <w:sz w:val="20"/>
          <w:szCs w:val="20"/>
          <w:lang w:eastAsia="pl-PL" w:bidi="ar-SA"/>
        </w:rPr>
        <w:t xml:space="preserve"> </w:t>
      </w:r>
      <w:r w:rsidR="00854D00" w:rsidRPr="00FD4B5E">
        <w:rPr>
          <w:rFonts w:ascii="Calibri" w:eastAsia="Times New Roman" w:hAnsi="Calibri" w:cs="Calibri"/>
          <w:b/>
          <w:bCs/>
          <w:kern w:val="0"/>
          <w:sz w:val="20"/>
          <w:szCs w:val="20"/>
          <w:lang w:eastAsia="pl-PL" w:bidi="ar-SA"/>
        </w:rPr>
        <w:t xml:space="preserve">o godz. </w:t>
      </w:r>
      <w:r w:rsidR="003134A3">
        <w:rPr>
          <w:rFonts w:ascii="Calibri" w:eastAsia="Times New Roman" w:hAnsi="Calibri" w:cs="Calibri"/>
          <w:b/>
          <w:bCs/>
          <w:kern w:val="0"/>
          <w:sz w:val="20"/>
          <w:szCs w:val="20"/>
          <w:lang w:eastAsia="pl-PL" w:bidi="ar-SA"/>
        </w:rPr>
        <w:t>14.30</w:t>
      </w:r>
      <w:r w:rsidR="00854D00" w:rsidRPr="00FD4B5E">
        <w:rPr>
          <w:rFonts w:ascii="Calibri" w:eastAsia="Times New Roman" w:hAnsi="Calibri" w:cs="Calibri"/>
          <w:b/>
          <w:bCs/>
          <w:kern w:val="0"/>
          <w:sz w:val="20"/>
          <w:szCs w:val="20"/>
          <w:lang w:eastAsia="pl-PL" w:bidi="ar-SA"/>
        </w:rPr>
        <w:t xml:space="preserve"> w </w:t>
      </w:r>
      <w:r w:rsidR="003134A3">
        <w:rPr>
          <w:rFonts w:ascii="Calibri" w:eastAsia="Times New Roman" w:hAnsi="Calibri" w:cs="Calibri"/>
          <w:b/>
          <w:bCs/>
          <w:kern w:val="0"/>
          <w:sz w:val="20"/>
          <w:szCs w:val="20"/>
          <w:lang w:eastAsia="pl-PL" w:bidi="ar-SA"/>
        </w:rPr>
        <w:t>jadalni.</w:t>
      </w:r>
    </w:p>
    <w:p w14:paraId="2EFC1644" w14:textId="77777777" w:rsidR="00854D00" w:rsidRPr="00883E2B" w:rsidRDefault="006A16F4" w:rsidP="006A16F4">
      <w:pPr>
        <w:widowControl/>
        <w:suppressAutoHyphens w:val="0"/>
        <w:spacing w:before="57"/>
        <w:ind w:left="284" w:hanging="318"/>
        <w:jc w:val="both"/>
        <w:textAlignment w:val="auto"/>
        <w:rPr>
          <w:rFonts w:ascii="Calibri" w:eastAsia="Times New Roman" w:hAnsi="Calibri" w:cs="Calibri"/>
          <w:kern w:val="0"/>
          <w:sz w:val="20"/>
          <w:szCs w:val="20"/>
          <w:lang w:eastAsia="pl-PL" w:bidi="ar-SA"/>
        </w:rPr>
      </w:pPr>
      <w:r w:rsidRPr="00FD4B5E">
        <w:rPr>
          <w:rFonts w:ascii="Calibri" w:eastAsia="Times New Roman" w:hAnsi="Calibri" w:cs="Calibri"/>
          <w:kern w:val="0"/>
          <w:sz w:val="20"/>
          <w:szCs w:val="20"/>
          <w:lang w:eastAsia="pl-PL" w:bidi="ar-SA"/>
        </w:rPr>
        <w:t xml:space="preserve">4. </w:t>
      </w:r>
      <w:r w:rsidR="00854D00" w:rsidRPr="00FD4B5E">
        <w:rPr>
          <w:rFonts w:ascii="Calibri" w:eastAsia="Times New Roman" w:hAnsi="Calibri" w:cs="Calibri"/>
          <w:kern w:val="0"/>
          <w:sz w:val="20"/>
          <w:szCs w:val="20"/>
          <w:lang w:eastAsia="pl-PL" w:bidi="ar-SA"/>
        </w:rPr>
        <w:t>Zamawiający nie ponosi odpowiedzialności za zdarzenia wynikające z ni</w:t>
      </w:r>
      <w:r w:rsidR="00883E2B" w:rsidRPr="00FD4B5E">
        <w:rPr>
          <w:rFonts w:ascii="Calibri" w:eastAsia="Times New Roman" w:hAnsi="Calibri" w:cs="Calibri"/>
          <w:kern w:val="0"/>
          <w:sz w:val="20"/>
          <w:szCs w:val="20"/>
          <w:lang w:eastAsia="pl-PL" w:bidi="ar-SA"/>
        </w:rPr>
        <w:t>enależytego oznakowania koperty</w:t>
      </w:r>
      <w:r w:rsidR="00883E2B" w:rsidRPr="00883E2B">
        <w:rPr>
          <w:rFonts w:ascii="Calibri" w:eastAsia="Times New Roman" w:hAnsi="Calibri" w:cs="Calibri"/>
          <w:kern w:val="0"/>
          <w:sz w:val="20"/>
          <w:szCs w:val="20"/>
          <w:lang w:eastAsia="pl-PL" w:bidi="ar-SA"/>
        </w:rPr>
        <w:t xml:space="preserve"> </w:t>
      </w:r>
      <w:r w:rsidR="00854D00" w:rsidRPr="00854D00">
        <w:rPr>
          <w:rFonts w:ascii="Calibri" w:eastAsia="Times New Roman" w:hAnsi="Calibri" w:cs="Calibri"/>
          <w:kern w:val="0"/>
          <w:sz w:val="20"/>
          <w:szCs w:val="20"/>
          <w:lang w:eastAsia="pl-PL" w:bidi="ar-SA"/>
        </w:rPr>
        <w:t>(opakowania) bądź za złe skierowanie przesyłki.</w:t>
      </w:r>
    </w:p>
    <w:p w14:paraId="17EEFDFB" w14:textId="77777777" w:rsidR="006D4D91" w:rsidRPr="00883E2B" w:rsidRDefault="00883E2B" w:rsidP="006A16F4">
      <w:pPr>
        <w:widowControl/>
        <w:suppressAutoHyphens w:val="0"/>
        <w:spacing w:before="57"/>
        <w:ind w:left="284" w:hanging="318"/>
        <w:jc w:val="both"/>
        <w:textAlignment w:val="auto"/>
        <w:rPr>
          <w:rFonts w:ascii="Calibri" w:hAnsi="Calibri" w:cs="Calibri"/>
          <w:sz w:val="20"/>
          <w:szCs w:val="20"/>
        </w:rPr>
      </w:pPr>
      <w:r w:rsidRPr="00883E2B">
        <w:rPr>
          <w:rFonts w:ascii="Calibri" w:eastAsia="Times New Roman" w:hAnsi="Calibri" w:cs="Calibri"/>
          <w:kern w:val="0"/>
          <w:sz w:val="20"/>
          <w:szCs w:val="20"/>
          <w:lang w:eastAsia="pl-PL" w:bidi="ar-SA"/>
        </w:rPr>
        <w:t xml:space="preserve">5.  </w:t>
      </w:r>
      <w:r w:rsidR="006D4D91" w:rsidRPr="00883E2B">
        <w:rPr>
          <w:rFonts w:ascii="Calibri" w:hAnsi="Calibri" w:cs="Calibri"/>
          <w:sz w:val="20"/>
          <w:szCs w:val="20"/>
        </w:rPr>
        <w:t>Bezpośrednio przed otwarciem ofert Zamawiający poda kwotę, jaką zamierza przeznaczyć na sfinansowanie zamówienia.</w:t>
      </w:r>
    </w:p>
    <w:p w14:paraId="46924067" w14:textId="77777777" w:rsidR="006D4D91" w:rsidRDefault="00883E2B" w:rsidP="006A16F4">
      <w:pPr>
        <w:widowControl/>
        <w:suppressAutoHyphens w:val="0"/>
        <w:spacing w:before="57"/>
        <w:ind w:left="284" w:hanging="318"/>
        <w:jc w:val="both"/>
        <w:textAlignment w:val="auto"/>
        <w:rPr>
          <w:rFonts w:cs="Times New Roman"/>
        </w:rPr>
      </w:pPr>
      <w:r w:rsidRPr="00883E2B">
        <w:rPr>
          <w:rFonts w:ascii="Calibri" w:hAnsi="Calibri" w:cs="Calibri"/>
          <w:sz w:val="20"/>
          <w:szCs w:val="20"/>
        </w:rPr>
        <w:t xml:space="preserve">6.  </w:t>
      </w:r>
      <w:r w:rsidR="006D4D91" w:rsidRPr="00883E2B">
        <w:rPr>
          <w:rFonts w:ascii="Calibri" w:hAnsi="Calibri" w:cs="Calibri"/>
          <w:sz w:val="20"/>
          <w:szCs w:val="20"/>
        </w:rPr>
        <w:t>Nazwy (firmy), adresy Wykonawców oraz informacje dotyczące ceny każdej z ofert, zostaną ogłoszone przez Zamawiającego podczas jawnej sesji otwarcia ofert.</w:t>
      </w:r>
      <w:r w:rsidR="006A16F4">
        <w:rPr>
          <w:rFonts w:cs="Times New Roman"/>
        </w:rPr>
        <w:t xml:space="preserve"> </w:t>
      </w:r>
    </w:p>
    <w:p w14:paraId="73BD8E6D" w14:textId="77777777" w:rsidR="006A16F4" w:rsidRPr="00883E2B" w:rsidRDefault="006A16F4" w:rsidP="006A16F4">
      <w:pPr>
        <w:widowControl/>
        <w:suppressAutoHyphens w:val="0"/>
        <w:spacing w:before="57"/>
        <w:jc w:val="both"/>
        <w:textAlignment w:val="auto"/>
        <w:rPr>
          <w:rFonts w:ascii="Calibri" w:eastAsia="Times New Roman" w:hAnsi="Calibri" w:cs="Calibri"/>
          <w:kern w:val="0"/>
          <w:sz w:val="20"/>
          <w:szCs w:val="20"/>
          <w:lang w:eastAsia="pl-PL" w:bidi="ar-SA"/>
        </w:rPr>
      </w:pPr>
    </w:p>
    <w:p w14:paraId="4A0DD1BA" w14:textId="77777777" w:rsidR="006D4D91" w:rsidRDefault="006D4D91">
      <w:pPr>
        <w:pStyle w:val="Standard"/>
        <w:autoSpaceDE w:val="0"/>
        <w:spacing w:line="240" w:lineRule="auto"/>
        <w:rPr>
          <w:sz w:val="20"/>
          <w:szCs w:val="20"/>
        </w:rPr>
      </w:pPr>
      <w:r>
        <w:rPr>
          <w:b/>
          <w:bCs/>
          <w:sz w:val="20"/>
          <w:szCs w:val="20"/>
        </w:rPr>
        <w:t>ROZDZIAŁ XII. Opis sposobu obliczenia ceny.</w:t>
      </w:r>
    </w:p>
    <w:p w14:paraId="0F33963A" w14:textId="77777777" w:rsidR="006D4D91" w:rsidRDefault="006D4D91" w:rsidP="00D64744">
      <w:pPr>
        <w:pStyle w:val="Standard"/>
        <w:numPr>
          <w:ilvl w:val="3"/>
          <w:numId w:val="15"/>
        </w:numPr>
        <w:tabs>
          <w:tab w:val="left" w:pos="284"/>
        </w:tabs>
        <w:spacing w:after="0" w:line="240" w:lineRule="auto"/>
        <w:ind w:left="284" w:hanging="284"/>
        <w:jc w:val="both"/>
        <w:rPr>
          <w:rFonts w:cs="Times New Roman"/>
          <w:sz w:val="20"/>
          <w:szCs w:val="20"/>
        </w:rPr>
      </w:pPr>
      <w:r>
        <w:rPr>
          <w:sz w:val="20"/>
          <w:szCs w:val="20"/>
        </w:rPr>
        <w:lastRenderedPageBreak/>
        <w:t xml:space="preserve">Przez cenę rozumiane jest zgodnie z. art. 3 ust. 1 pkt 1 i ust. 2 ustawy z dnia 9 maja 2014 r. o informowaniu </w:t>
      </w:r>
      <w:r>
        <w:rPr>
          <w:sz w:val="20"/>
          <w:szCs w:val="20"/>
        </w:rPr>
        <w:br/>
        <w:t xml:space="preserve">o cenach towarów i usług (Dz. U. 2017 r., poz. 1830 z </w:t>
      </w:r>
      <w:proofErr w:type="spellStart"/>
      <w:r>
        <w:rPr>
          <w:sz w:val="20"/>
          <w:szCs w:val="20"/>
        </w:rPr>
        <w:t>późn</w:t>
      </w:r>
      <w:proofErr w:type="spellEnd"/>
      <w:r>
        <w:rPr>
          <w:sz w:val="20"/>
          <w:szCs w:val="20"/>
        </w:rPr>
        <w:t xml:space="preserve">. zm.) oraz w rozumieniu art. 2 ust. 2 pkt 1 ustawy </w:t>
      </w:r>
      <w:r>
        <w:rPr>
          <w:sz w:val="20"/>
          <w:szCs w:val="20"/>
        </w:rPr>
        <w:br/>
        <w:t xml:space="preserve">z dnia 29 stycznia 2004 r. Prawo zamówień publicznych (tj. Dz.U. z 2017 r. poz. 1579 z </w:t>
      </w:r>
      <w:proofErr w:type="spellStart"/>
      <w:r>
        <w:rPr>
          <w:sz w:val="20"/>
          <w:szCs w:val="20"/>
        </w:rPr>
        <w:t>późn</w:t>
      </w:r>
      <w:proofErr w:type="spellEnd"/>
      <w:r>
        <w:rPr>
          <w:sz w:val="20"/>
          <w:szCs w:val="20"/>
        </w:rPr>
        <w:t>. zm.)</w:t>
      </w:r>
      <w:r>
        <w:rPr>
          <w:rFonts w:cs="Cambria"/>
          <w:sz w:val="20"/>
          <w:szCs w:val="20"/>
        </w:rPr>
        <w:t xml:space="preserve">, </w:t>
      </w:r>
      <w:r>
        <w:rPr>
          <w:rStyle w:val="Odwoaniedokomentarza4"/>
          <w:rFonts w:cs="Times New Roman"/>
          <w:sz w:val="20"/>
          <w:szCs w:val="20"/>
        </w:rPr>
        <w:t>w</w:t>
      </w:r>
      <w:r>
        <w:rPr>
          <w:sz w:val="20"/>
          <w:szCs w:val="20"/>
        </w:rPr>
        <w:t>artość wyrażona w jednostkach pieniężnych, którą Zamawiający jest obowiązany zapłacić przedsiębiorcy za towar lub usługę; w cenie uwzględnia się podatek od towarów i usług oraz podatek akcyzowy, jeżeli na podstawie odrębnych przepisów podlega temu obciążeniu.</w:t>
      </w:r>
    </w:p>
    <w:p w14:paraId="4916F7C0" w14:textId="77777777" w:rsidR="006D4D91" w:rsidRPr="00766CF2" w:rsidRDefault="006D4D91" w:rsidP="00D64744">
      <w:pPr>
        <w:pStyle w:val="Standard"/>
        <w:numPr>
          <w:ilvl w:val="3"/>
          <w:numId w:val="15"/>
        </w:numPr>
        <w:tabs>
          <w:tab w:val="left" w:pos="284"/>
        </w:tabs>
        <w:spacing w:after="0" w:line="240" w:lineRule="auto"/>
        <w:ind w:left="284" w:hanging="284"/>
        <w:jc w:val="both"/>
        <w:rPr>
          <w:rFonts w:cs="Times New Roman"/>
          <w:sz w:val="20"/>
          <w:szCs w:val="20"/>
        </w:rPr>
      </w:pPr>
      <w:r w:rsidRPr="00766CF2">
        <w:rPr>
          <w:rFonts w:cs="Times New Roman"/>
          <w:sz w:val="20"/>
          <w:szCs w:val="20"/>
        </w:rPr>
        <w:t>Cenę należy wyliczyć zgodnie z tabelą zawartą w Załączniku nr 2.1-2.</w:t>
      </w:r>
      <w:r w:rsidR="00DC6430" w:rsidRPr="00766CF2">
        <w:rPr>
          <w:rFonts w:cs="Times New Roman"/>
          <w:sz w:val="20"/>
          <w:szCs w:val="20"/>
        </w:rPr>
        <w:t>5</w:t>
      </w:r>
      <w:r w:rsidRPr="00766CF2">
        <w:rPr>
          <w:rFonts w:cs="Times New Roman"/>
          <w:sz w:val="20"/>
          <w:szCs w:val="20"/>
        </w:rPr>
        <w:t xml:space="preserve"> do SIWZ.</w:t>
      </w:r>
    </w:p>
    <w:p w14:paraId="112B61EF"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rFonts w:cs="Times New Roman"/>
          <w:sz w:val="20"/>
          <w:szCs w:val="20"/>
        </w:rPr>
        <w:t>Cenę obliczoną w sposób wskazany w ust. 2 należy przenieść do formularza „Oferta Wykonawcy” - Załącznika nr 1 do SIWZ.</w:t>
      </w:r>
    </w:p>
    <w:p w14:paraId="4858D7DA"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sz w:val="20"/>
          <w:szCs w:val="20"/>
        </w:rPr>
        <w:t xml:space="preserve">Cena podana w formularzu winna obejmować wszystkie koszty i składniki oraz opłaty związane </w:t>
      </w:r>
      <w:r>
        <w:rPr>
          <w:sz w:val="20"/>
          <w:szCs w:val="20"/>
        </w:rPr>
        <w:br/>
        <w:t>z prawidłową realizacją przedmiotu zamówienia i wymaganiami Zamawiającego przedstawionymi w SIWZ.</w:t>
      </w:r>
      <w:r>
        <w:rPr>
          <w:rFonts w:cs="Times New Roman"/>
          <w:sz w:val="20"/>
          <w:szCs w:val="20"/>
        </w:rPr>
        <w:t xml:space="preserve"> Cena obliczona wg sposobu podanego w ust. 2 ma uwzględniać nie tylko wartość przedmiotu zamówienia, podatek od towarów i usług, ale także usługi objęte przedmiotem zamówienia tj. wniesienie dostarczonego przedmiotu zamówienia do pomieszczeń trzech szkół Zamawiającego, montaż przedmiotu Zamówienia, transport, opakowanie, ubezpieczenie towaru, opusty, rabaty, etc.</w:t>
      </w:r>
    </w:p>
    <w:p w14:paraId="135DB1B8"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sz w:val="20"/>
          <w:szCs w:val="20"/>
        </w:rPr>
        <w:t>Wykonawca może zaoferować tylko jedną cenę za przedmiot zamówienia.</w:t>
      </w:r>
    </w:p>
    <w:p w14:paraId="0C77AC6D" w14:textId="77777777" w:rsidR="006D4D91" w:rsidRDefault="006D4D91" w:rsidP="00D64744">
      <w:pPr>
        <w:pStyle w:val="Standard"/>
        <w:numPr>
          <w:ilvl w:val="3"/>
          <w:numId w:val="15"/>
        </w:numPr>
        <w:tabs>
          <w:tab w:val="left" w:pos="284"/>
        </w:tabs>
        <w:spacing w:after="0" w:line="240" w:lineRule="auto"/>
        <w:ind w:left="284" w:hanging="284"/>
        <w:jc w:val="both"/>
        <w:rPr>
          <w:sz w:val="20"/>
          <w:szCs w:val="20"/>
        </w:rPr>
      </w:pPr>
      <w:r>
        <w:rPr>
          <w:sz w:val="20"/>
          <w:szCs w:val="20"/>
        </w:rPr>
        <w:t xml:space="preserve">Zamawiający żąda określenia ceny oferty w walucie PLN, wyrażonej w cyfrach i słownie, w zaokrągleniu </w:t>
      </w:r>
      <w:r>
        <w:rPr>
          <w:sz w:val="20"/>
          <w:szCs w:val="20"/>
        </w:rPr>
        <w:br/>
        <w:t>do dwóch miejsc po przecinku.</w:t>
      </w:r>
    </w:p>
    <w:p w14:paraId="661E7722" w14:textId="77777777" w:rsidR="006D4D91" w:rsidRDefault="006D4D91" w:rsidP="00D64744">
      <w:pPr>
        <w:pStyle w:val="Standard"/>
        <w:numPr>
          <w:ilvl w:val="3"/>
          <w:numId w:val="15"/>
        </w:numPr>
        <w:tabs>
          <w:tab w:val="left" w:pos="284"/>
        </w:tabs>
        <w:spacing w:after="0" w:line="240" w:lineRule="auto"/>
        <w:ind w:left="284" w:hanging="284"/>
        <w:jc w:val="both"/>
      </w:pPr>
      <w:r>
        <w:rPr>
          <w:sz w:val="20"/>
          <w:szCs w:val="20"/>
        </w:rPr>
        <w:t>Wykonawca ma obowiązek ustalenia prawidłowej stawki podatku od towarów i usług.</w:t>
      </w:r>
    </w:p>
    <w:p w14:paraId="39CD53A1" w14:textId="77777777" w:rsidR="006D4D91" w:rsidRDefault="006D4D91">
      <w:pPr>
        <w:pStyle w:val="Standard"/>
        <w:tabs>
          <w:tab w:val="left" w:pos="568"/>
        </w:tabs>
        <w:spacing w:after="0" w:line="240" w:lineRule="auto"/>
        <w:ind w:left="284"/>
        <w:jc w:val="both"/>
      </w:pPr>
    </w:p>
    <w:p w14:paraId="150E2022" w14:textId="77777777" w:rsidR="006D4D91" w:rsidRDefault="006D4D91">
      <w:pPr>
        <w:pStyle w:val="Standard"/>
        <w:autoSpaceDE w:val="0"/>
        <w:spacing w:line="240" w:lineRule="auto"/>
        <w:jc w:val="both"/>
        <w:rPr>
          <w:b/>
          <w:bCs/>
          <w:sz w:val="20"/>
          <w:szCs w:val="20"/>
        </w:rPr>
      </w:pPr>
      <w:r>
        <w:rPr>
          <w:b/>
          <w:bCs/>
          <w:sz w:val="20"/>
          <w:szCs w:val="20"/>
        </w:rPr>
        <w:t xml:space="preserve">ROZDZIAŁ XIII. Opis kryteriów, którymi Zamawiający będzie kierował się przy wyborze oferty wraz </w:t>
      </w:r>
      <w:r>
        <w:rPr>
          <w:b/>
          <w:bCs/>
          <w:sz w:val="20"/>
          <w:szCs w:val="20"/>
        </w:rPr>
        <w:br/>
        <w:t>z podaniem wag tych kryteriów oraz sposobu oceny ofert</w:t>
      </w:r>
    </w:p>
    <w:p w14:paraId="59F36741" w14:textId="77777777" w:rsidR="006D4D91" w:rsidRDefault="006D4D91">
      <w:pPr>
        <w:pStyle w:val="Standard"/>
        <w:autoSpaceDE w:val="0"/>
        <w:spacing w:after="0" w:line="240" w:lineRule="auto"/>
        <w:jc w:val="both"/>
        <w:rPr>
          <w:rFonts w:cs="Arial"/>
          <w:sz w:val="20"/>
          <w:szCs w:val="20"/>
        </w:rPr>
      </w:pPr>
      <w:r>
        <w:rPr>
          <w:b/>
          <w:bCs/>
          <w:sz w:val="20"/>
          <w:szCs w:val="20"/>
        </w:rPr>
        <w:t>Dotyczy Części 1-</w:t>
      </w:r>
      <w:r w:rsidR="00DC6430">
        <w:rPr>
          <w:b/>
          <w:bCs/>
          <w:sz w:val="20"/>
          <w:szCs w:val="20"/>
        </w:rPr>
        <w:t>5</w:t>
      </w:r>
    </w:p>
    <w:p w14:paraId="69CD1D93" w14:textId="77777777" w:rsidR="006D4D91" w:rsidRDefault="006D4D91">
      <w:pPr>
        <w:pStyle w:val="Standard"/>
        <w:spacing w:after="0" w:line="240" w:lineRule="auto"/>
        <w:jc w:val="both"/>
        <w:rPr>
          <w:rFonts w:cs="Arial"/>
          <w:sz w:val="20"/>
          <w:szCs w:val="20"/>
        </w:rPr>
      </w:pPr>
      <w:r>
        <w:rPr>
          <w:rFonts w:cs="Arial"/>
          <w:sz w:val="20"/>
          <w:szCs w:val="20"/>
        </w:rPr>
        <w:t>1. Zamawiający będzie oceniał tylko oferty niepodlegające odrzuceniu.</w:t>
      </w:r>
    </w:p>
    <w:p w14:paraId="7CF47EFE" w14:textId="77777777" w:rsidR="006D4D91" w:rsidRDefault="006D4D91">
      <w:pPr>
        <w:pStyle w:val="Standard"/>
        <w:spacing w:after="0" w:line="240" w:lineRule="auto"/>
        <w:jc w:val="both"/>
        <w:rPr>
          <w:rFonts w:cs="Arial"/>
          <w:sz w:val="20"/>
          <w:szCs w:val="20"/>
        </w:rPr>
      </w:pPr>
      <w:r>
        <w:rPr>
          <w:rFonts w:cs="Arial"/>
          <w:sz w:val="20"/>
          <w:szCs w:val="20"/>
        </w:rPr>
        <w:t>2. Zamawiający dokona wyboru oferty na podstawie następujących kryteriów:</w:t>
      </w:r>
    </w:p>
    <w:p w14:paraId="4AB8DA5F" w14:textId="77777777" w:rsidR="006D4D91" w:rsidRDefault="006D4D91">
      <w:pPr>
        <w:pStyle w:val="Standard"/>
        <w:spacing w:after="0" w:line="240" w:lineRule="auto"/>
        <w:jc w:val="both"/>
        <w:rPr>
          <w:rFonts w:cs="Arial"/>
          <w:sz w:val="20"/>
          <w:szCs w:val="20"/>
        </w:rPr>
      </w:pPr>
    </w:p>
    <w:p w14:paraId="309E5158" w14:textId="77777777" w:rsidR="006D4D91" w:rsidRDefault="006D4D91">
      <w:pPr>
        <w:pStyle w:val="Standard"/>
        <w:spacing w:after="0" w:line="240" w:lineRule="auto"/>
        <w:jc w:val="both"/>
        <w:rPr>
          <w:rFonts w:cs="Arial"/>
          <w:bCs/>
          <w:sz w:val="20"/>
          <w:szCs w:val="20"/>
        </w:rPr>
      </w:pPr>
      <w:r>
        <w:rPr>
          <w:rFonts w:cs="Arial"/>
          <w:sz w:val="20"/>
          <w:szCs w:val="20"/>
        </w:rPr>
        <w:tab/>
        <w:t xml:space="preserve">a) </w:t>
      </w:r>
      <w:r>
        <w:rPr>
          <w:rFonts w:cs="Arial"/>
          <w:b/>
          <w:bCs/>
          <w:sz w:val="20"/>
          <w:szCs w:val="20"/>
        </w:rPr>
        <w:t>cena – 60%</w:t>
      </w:r>
    </w:p>
    <w:p w14:paraId="44A366D9" w14:textId="77777777" w:rsidR="006D4D91" w:rsidRDefault="006D4D91">
      <w:pPr>
        <w:pStyle w:val="Standard"/>
        <w:spacing w:after="0" w:line="240" w:lineRule="auto"/>
        <w:ind w:left="709"/>
        <w:jc w:val="both"/>
        <w:rPr>
          <w:rFonts w:cs="Arial"/>
          <w:b/>
          <w:bCs/>
          <w:sz w:val="20"/>
          <w:szCs w:val="20"/>
        </w:rPr>
      </w:pPr>
      <w:r>
        <w:rPr>
          <w:rFonts w:cs="Arial"/>
          <w:bCs/>
          <w:sz w:val="20"/>
          <w:szCs w:val="20"/>
        </w:rPr>
        <w:t>b)</w:t>
      </w:r>
      <w:r>
        <w:rPr>
          <w:rFonts w:cs="Arial"/>
          <w:b/>
          <w:bCs/>
          <w:sz w:val="20"/>
          <w:szCs w:val="20"/>
        </w:rPr>
        <w:t xml:space="preserve"> termin dostawy–40%</w:t>
      </w:r>
    </w:p>
    <w:p w14:paraId="4BAD706B" w14:textId="77777777" w:rsidR="006D4D91" w:rsidRDefault="006D4D91">
      <w:pPr>
        <w:pStyle w:val="Standard"/>
        <w:spacing w:after="0" w:line="240" w:lineRule="auto"/>
        <w:jc w:val="both"/>
        <w:rPr>
          <w:rFonts w:cs="Arial"/>
          <w:sz w:val="20"/>
          <w:szCs w:val="20"/>
        </w:rPr>
      </w:pPr>
      <w:r>
        <w:rPr>
          <w:rFonts w:cs="Arial"/>
          <w:b/>
          <w:bCs/>
          <w:sz w:val="20"/>
          <w:szCs w:val="20"/>
        </w:rPr>
        <w:t xml:space="preserve">             </w:t>
      </w:r>
    </w:p>
    <w:p w14:paraId="57BE8DB0" w14:textId="77777777" w:rsidR="006D4D91" w:rsidRDefault="006D4D91" w:rsidP="00D64744">
      <w:pPr>
        <w:pStyle w:val="Bezodstpw"/>
        <w:numPr>
          <w:ilvl w:val="0"/>
          <w:numId w:val="26"/>
        </w:numPr>
        <w:jc w:val="both"/>
        <w:rPr>
          <w:sz w:val="16"/>
          <w:szCs w:val="16"/>
        </w:rPr>
      </w:pPr>
      <w:r>
        <w:rPr>
          <w:rFonts w:cs="Arial"/>
          <w:sz w:val="20"/>
          <w:szCs w:val="20"/>
        </w:rPr>
        <w:t xml:space="preserve">Punkty za kryterium </w:t>
      </w:r>
      <w:r>
        <w:rPr>
          <w:rFonts w:cs="Arial"/>
          <w:b/>
          <w:sz w:val="20"/>
          <w:szCs w:val="20"/>
        </w:rPr>
        <w:t>„Cena”</w:t>
      </w:r>
      <w:r>
        <w:rPr>
          <w:rFonts w:cs="Arial"/>
          <w:sz w:val="20"/>
          <w:szCs w:val="20"/>
        </w:rPr>
        <w:t xml:space="preserve"> zostaną obliczone według wzoru</w:t>
      </w:r>
    </w:p>
    <w:tbl>
      <w:tblPr>
        <w:tblW w:w="0" w:type="auto"/>
        <w:tblInd w:w="-216" w:type="dxa"/>
        <w:tblLayout w:type="fixed"/>
        <w:tblCellMar>
          <w:left w:w="10" w:type="dxa"/>
          <w:right w:w="10" w:type="dxa"/>
        </w:tblCellMar>
        <w:tblLook w:val="0000" w:firstRow="0" w:lastRow="0" w:firstColumn="0" w:lastColumn="0" w:noHBand="0" w:noVBand="0"/>
      </w:tblPr>
      <w:tblGrid>
        <w:gridCol w:w="506"/>
        <w:gridCol w:w="1228"/>
        <w:gridCol w:w="1115"/>
        <w:gridCol w:w="4144"/>
        <w:gridCol w:w="2313"/>
      </w:tblGrid>
      <w:tr w:rsidR="006D4D91" w14:paraId="1EC2F1BF" w14:textId="77777777">
        <w:tc>
          <w:tcPr>
            <w:tcW w:w="506" w:type="dxa"/>
            <w:tcBorders>
              <w:top w:val="single" w:sz="4" w:space="0" w:color="000000"/>
              <w:left w:val="single" w:sz="4" w:space="0" w:color="000000"/>
              <w:bottom w:val="single" w:sz="4" w:space="0" w:color="000000"/>
            </w:tcBorders>
            <w:shd w:val="clear" w:color="auto" w:fill="auto"/>
          </w:tcPr>
          <w:p w14:paraId="444E8A74" w14:textId="77777777" w:rsidR="006D4D91" w:rsidRDefault="006D4D91">
            <w:pPr>
              <w:pStyle w:val="Standard"/>
              <w:spacing w:after="0" w:line="240" w:lineRule="auto"/>
              <w:jc w:val="both"/>
              <w:rPr>
                <w:sz w:val="16"/>
                <w:szCs w:val="16"/>
              </w:rPr>
            </w:pPr>
            <w:r>
              <w:rPr>
                <w:sz w:val="16"/>
                <w:szCs w:val="16"/>
              </w:rPr>
              <w:t>Lp.</w:t>
            </w:r>
          </w:p>
        </w:tc>
        <w:tc>
          <w:tcPr>
            <w:tcW w:w="1228" w:type="dxa"/>
            <w:tcBorders>
              <w:top w:val="single" w:sz="4" w:space="0" w:color="000000"/>
              <w:left w:val="single" w:sz="4" w:space="0" w:color="000000"/>
              <w:bottom w:val="single" w:sz="4" w:space="0" w:color="000000"/>
            </w:tcBorders>
            <w:shd w:val="clear" w:color="auto" w:fill="auto"/>
          </w:tcPr>
          <w:p w14:paraId="1422651A" w14:textId="77777777" w:rsidR="006D4D91" w:rsidRDefault="006D4D91">
            <w:pPr>
              <w:pStyle w:val="Standard"/>
              <w:spacing w:after="0" w:line="240" w:lineRule="auto"/>
              <w:jc w:val="both"/>
              <w:rPr>
                <w:sz w:val="16"/>
                <w:szCs w:val="16"/>
              </w:rPr>
            </w:pPr>
            <w:r>
              <w:rPr>
                <w:sz w:val="16"/>
                <w:szCs w:val="16"/>
              </w:rPr>
              <w:t>Nazwa kryterium</w:t>
            </w:r>
          </w:p>
        </w:tc>
        <w:tc>
          <w:tcPr>
            <w:tcW w:w="1115" w:type="dxa"/>
            <w:tcBorders>
              <w:top w:val="single" w:sz="4" w:space="0" w:color="000000"/>
              <w:left w:val="single" w:sz="4" w:space="0" w:color="000000"/>
              <w:bottom w:val="single" w:sz="4" w:space="0" w:color="000000"/>
            </w:tcBorders>
            <w:shd w:val="clear" w:color="auto" w:fill="auto"/>
          </w:tcPr>
          <w:p w14:paraId="068D4B93" w14:textId="77777777" w:rsidR="006D4D91" w:rsidRDefault="006D4D91">
            <w:pPr>
              <w:pStyle w:val="Standard"/>
              <w:spacing w:after="0" w:line="240" w:lineRule="auto"/>
              <w:jc w:val="both"/>
              <w:rPr>
                <w:sz w:val="16"/>
                <w:szCs w:val="16"/>
              </w:rPr>
            </w:pPr>
            <w:r>
              <w:rPr>
                <w:sz w:val="16"/>
                <w:szCs w:val="16"/>
              </w:rPr>
              <w:t>Waga w %</w:t>
            </w:r>
          </w:p>
        </w:tc>
        <w:tc>
          <w:tcPr>
            <w:tcW w:w="4144" w:type="dxa"/>
            <w:tcBorders>
              <w:top w:val="single" w:sz="4" w:space="0" w:color="000000"/>
              <w:left w:val="single" w:sz="4" w:space="0" w:color="000000"/>
              <w:bottom w:val="single" w:sz="4" w:space="0" w:color="000000"/>
            </w:tcBorders>
            <w:shd w:val="clear" w:color="auto" w:fill="auto"/>
          </w:tcPr>
          <w:p w14:paraId="7598F18F" w14:textId="77777777" w:rsidR="006D4D91" w:rsidRDefault="006D4D91">
            <w:pPr>
              <w:pStyle w:val="Standard"/>
              <w:spacing w:after="0" w:line="240" w:lineRule="auto"/>
              <w:jc w:val="both"/>
              <w:rPr>
                <w:sz w:val="16"/>
                <w:szCs w:val="16"/>
              </w:rPr>
            </w:pPr>
            <w:r>
              <w:rPr>
                <w:sz w:val="16"/>
                <w:szCs w:val="16"/>
              </w:rPr>
              <w:t>Opis metody przyznawania punktów</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0777ECC5" w14:textId="77777777" w:rsidR="006D4D91" w:rsidRDefault="006D4D91">
            <w:pPr>
              <w:pStyle w:val="Standard"/>
              <w:spacing w:after="0" w:line="240" w:lineRule="auto"/>
              <w:jc w:val="both"/>
            </w:pPr>
            <w:r>
              <w:rPr>
                <w:sz w:val="16"/>
                <w:szCs w:val="16"/>
              </w:rPr>
              <w:t>Podstawy oceny</w:t>
            </w:r>
          </w:p>
        </w:tc>
      </w:tr>
      <w:tr w:rsidR="006D4D91" w14:paraId="606BD0D5" w14:textId="77777777">
        <w:tc>
          <w:tcPr>
            <w:tcW w:w="506" w:type="dxa"/>
            <w:tcBorders>
              <w:top w:val="single" w:sz="4" w:space="0" w:color="000000"/>
              <w:left w:val="single" w:sz="4" w:space="0" w:color="000000"/>
              <w:bottom w:val="single" w:sz="4" w:space="0" w:color="000000"/>
            </w:tcBorders>
            <w:shd w:val="clear" w:color="auto" w:fill="auto"/>
          </w:tcPr>
          <w:p w14:paraId="37C0FE5C" w14:textId="77777777" w:rsidR="006D4D91" w:rsidRDefault="006D4D91">
            <w:pPr>
              <w:pStyle w:val="Standard"/>
              <w:spacing w:after="0" w:line="240" w:lineRule="auto"/>
              <w:jc w:val="both"/>
              <w:rPr>
                <w:sz w:val="16"/>
                <w:szCs w:val="16"/>
              </w:rPr>
            </w:pPr>
            <w:r>
              <w:rPr>
                <w:sz w:val="16"/>
                <w:szCs w:val="16"/>
              </w:rPr>
              <w:t>1</w:t>
            </w:r>
          </w:p>
        </w:tc>
        <w:tc>
          <w:tcPr>
            <w:tcW w:w="1228" w:type="dxa"/>
            <w:tcBorders>
              <w:top w:val="single" w:sz="4" w:space="0" w:color="000000"/>
              <w:left w:val="single" w:sz="4" w:space="0" w:color="000000"/>
              <w:bottom w:val="single" w:sz="4" w:space="0" w:color="000000"/>
            </w:tcBorders>
            <w:shd w:val="clear" w:color="auto" w:fill="auto"/>
          </w:tcPr>
          <w:p w14:paraId="01EADE53" w14:textId="77777777" w:rsidR="006D4D91" w:rsidRDefault="006D4D91">
            <w:pPr>
              <w:pStyle w:val="Standard"/>
              <w:spacing w:after="0" w:line="240" w:lineRule="auto"/>
              <w:jc w:val="both"/>
              <w:rPr>
                <w:sz w:val="16"/>
                <w:szCs w:val="16"/>
              </w:rPr>
            </w:pPr>
            <w:r>
              <w:rPr>
                <w:sz w:val="16"/>
                <w:szCs w:val="16"/>
              </w:rPr>
              <w:t>Cena</w:t>
            </w:r>
          </w:p>
        </w:tc>
        <w:tc>
          <w:tcPr>
            <w:tcW w:w="1115" w:type="dxa"/>
            <w:tcBorders>
              <w:top w:val="single" w:sz="4" w:space="0" w:color="000000"/>
              <w:left w:val="single" w:sz="4" w:space="0" w:color="000000"/>
              <w:bottom w:val="single" w:sz="4" w:space="0" w:color="000000"/>
            </w:tcBorders>
            <w:shd w:val="clear" w:color="auto" w:fill="auto"/>
          </w:tcPr>
          <w:p w14:paraId="2A5FD3E5" w14:textId="77777777" w:rsidR="006D4D91" w:rsidRDefault="006D4D91">
            <w:pPr>
              <w:pStyle w:val="Standard"/>
              <w:spacing w:after="0" w:line="240" w:lineRule="auto"/>
              <w:jc w:val="both"/>
              <w:rPr>
                <w:sz w:val="16"/>
                <w:szCs w:val="16"/>
              </w:rPr>
            </w:pPr>
            <w:r>
              <w:rPr>
                <w:sz w:val="16"/>
                <w:szCs w:val="16"/>
              </w:rPr>
              <w:t>60 %</w:t>
            </w:r>
          </w:p>
        </w:tc>
        <w:tc>
          <w:tcPr>
            <w:tcW w:w="4144" w:type="dxa"/>
            <w:tcBorders>
              <w:top w:val="single" w:sz="4" w:space="0" w:color="000000"/>
              <w:left w:val="single" w:sz="4" w:space="0" w:color="000000"/>
              <w:bottom w:val="single" w:sz="4" w:space="0" w:color="000000"/>
            </w:tcBorders>
            <w:shd w:val="clear" w:color="auto" w:fill="auto"/>
          </w:tcPr>
          <w:p w14:paraId="3950C572" w14:textId="77777777" w:rsidR="006D4D91" w:rsidRDefault="006D4D91">
            <w:pPr>
              <w:pStyle w:val="Standard"/>
              <w:spacing w:after="0" w:line="240" w:lineRule="auto"/>
              <w:jc w:val="both"/>
              <w:rPr>
                <w:sz w:val="16"/>
                <w:szCs w:val="16"/>
              </w:rPr>
            </w:pPr>
            <w:r>
              <w:rPr>
                <w:sz w:val="16"/>
                <w:szCs w:val="16"/>
              </w:rPr>
              <w:t xml:space="preserve">Max. ilość punktów, jaką może uzyskać oferta = 100 </w:t>
            </w:r>
            <w:r>
              <w:rPr>
                <w:sz w:val="16"/>
                <w:szCs w:val="16"/>
              </w:rPr>
              <w:br/>
              <w:t>Punkty zostaną obliczone sposobem arytmetycznym wg wzoru:</w:t>
            </w:r>
          </w:p>
          <w:p w14:paraId="6AB37B4E" w14:textId="77777777" w:rsidR="006D4D91" w:rsidRDefault="006D4D91">
            <w:pPr>
              <w:pStyle w:val="Standard"/>
              <w:spacing w:after="0" w:line="240" w:lineRule="auto"/>
              <w:jc w:val="both"/>
              <w:rPr>
                <w:sz w:val="16"/>
                <w:szCs w:val="16"/>
              </w:rPr>
            </w:pPr>
            <w:r>
              <w:rPr>
                <w:sz w:val="16"/>
                <w:szCs w:val="16"/>
              </w:rPr>
              <w:t xml:space="preserve"> </w:t>
            </w:r>
          </w:p>
          <w:p w14:paraId="028E57D3" w14:textId="77777777" w:rsidR="006D4D91" w:rsidRDefault="006D4D91">
            <w:pPr>
              <w:pStyle w:val="Standard"/>
              <w:spacing w:after="0" w:line="240" w:lineRule="auto"/>
              <w:jc w:val="both"/>
              <w:rPr>
                <w:sz w:val="16"/>
                <w:szCs w:val="16"/>
              </w:rPr>
            </w:pPr>
            <w:r>
              <w:rPr>
                <w:sz w:val="16"/>
                <w:szCs w:val="16"/>
              </w:rPr>
              <w:t xml:space="preserve">                                               najniższa oferowana cena brutto</w:t>
            </w:r>
          </w:p>
          <w:p w14:paraId="29CBF020" w14:textId="77777777" w:rsidR="006D4D91" w:rsidRDefault="006D4D91">
            <w:pPr>
              <w:pStyle w:val="Standard"/>
              <w:spacing w:after="0" w:line="240" w:lineRule="auto"/>
              <w:ind w:left="1876" w:hanging="1843"/>
              <w:jc w:val="both"/>
              <w:rPr>
                <w:sz w:val="16"/>
                <w:szCs w:val="16"/>
              </w:rPr>
            </w:pPr>
            <w:r>
              <w:rPr>
                <w:sz w:val="16"/>
                <w:szCs w:val="16"/>
              </w:rPr>
              <w:t xml:space="preserve"> Ilość punktów = -------------------------------------------- x 100                                            cena brutto oferty badanej</w:t>
            </w:r>
          </w:p>
          <w:p w14:paraId="0FC7D77E" w14:textId="77777777" w:rsidR="006D4D91" w:rsidRDefault="006D4D91">
            <w:pPr>
              <w:pStyle w:val="Standard"/>
              <w:spacing w:after="0" w:line="240" w:lineRule="auto"/>
              <w:jc w:val="both"/>
              <w:rPr>
                <w:sz w:val="16"/>
                <w:szCs w:val="16"/>
              </w:rPr>
            </w:pPr>
            <w:r>
              <w:rPr>
                <w:sz w:val="16"/>
                <w:szCs w:val="16"/>
              </w:rPr>
              <w:t xml:space="preserve"> </w:t>
            </w:r>
          </w:p>
          <w:p w14:paraId="00A2BB6B" w14:textId="77777777" w:rsidR="006D4D91" w:rsidRDefault="006D4D91">
            <w:pPr>
              <w:pStyle w:val="Standard"/>
              <w:spacing w:after="0" w:line="240" w:lineRule="auto"/>
              <w:jc w:val="both"/>
              <w:rPr>
                <w:sz w:val="16"/>
                <w:szCs w:val="16"/>
              </w:rPr>
            </w:pPr>
            <w:r>
              <w:rPr>
                <w:sz w:val="16"/>
                <w:szCs w:val="16"/>
              </w:rPr>
              <w:t xml:space="preserve">Punkty przyznane ofercie zostaną pomnożone przez wagę kryterium, tj. 60%  a otrzymany wynik będzie stanowić ocenę końcową jaką uzyskała oferta w kryterium „cena oferty”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7DFCA5A6" w14:textId="77777777" w:rsidR="006D4D91" w:rsidRDefault="006D4D91">
            <w:pPr>
              <w:pStyle w:val="Standard"/>
              <w:spacing w:after="0" w:line="240" w:lineRule="auto"/>
              <w:jc w:val="both"/>
            </w:pPr>
            <w:r>
              <w:rPr>
                <w:sz w:val="16"/>
                <w:szCs w:val="16"/>
              </w:rPr>
              <w:t>Wartość brutto.</w:t>
            </w:r>
          </w:p>
        </w:tc>
      </w:tr>
    </w:tbl>
    <w:p w14:paraId="2337669A" w14:textId="77777777" w:rsidR="006D4D91" w:rsidRDefault="006D4D91">
      <w:pPr>
        <w:pStyle w:val="Bezodstpw"/>
        <w:jc w:val="both"/>
        <w:rPr>
          <w:sz w:val="20"/>
          <w:szCs w:val="20"/>
        </w:rPr>
      </w:pPr>
    </w:p>
    <w:p w14:paraId="1F67F904" w14:textId="77777777" w:rsidR="006D4D91" w:rsidRDefault="006D4D91" w:rsidP="00D64744">
      <w:pPr>
        <w:pStyle w:val="Bezodstpw"/>
        <w:pageBreakBefore/>
        <w:numPr>
          <w:ilvl w:val="0"/>
          <w:numId w:val="26"/>
        </w:numPr>
        <w:jc w:val="both"/>
        <w:rPr>
          <w:sz w:val="16"/>
          <w:szCs w:val="16"/>
        </w:rPr>
      </w:pPr>
      <w:r>
        <w:rPr>
          <w:sz w:val="20"/>
          <w:szCs w:val="20"/>
        </w:rPr>
        <w:lastRenderedPageBreak/>
        <w:t xml:space="preserve">Punkty za kryterium </w:t>
      </w:r>
      <w:r>
        <w:rPr>
          <w:b/>
          <w:sz w:val="20"/>
          <w:szCs w:val="20"/>
        </w:rPr>
        <w:t>„termin dostawy”</w:t>
      </w:r>
      <w:r>
        <w:rPr>
          <w:sz w:val="20"/>
          <w:szCs w:val="20"/>
        </w:rPr>
        <w:t xml:space="preserve"> zostaną przyznane wg wzoru:</w:t>
      </w:r>
    </w:p>
    <w:tbl>
      <w:tblPr>
        <w:tblW w:w="0" w:type="auto"/>
        <w:tblInd w:w="-216" w:type="dxa"/>
        <w:tblLayout w:type="fixed"/>
        <w:tblCellMar>
          <w:left w:w="10" w:type="dxa"/>
          <w:right w:w="10" w:type="dxa"/>
        </w:tblCellMar>
        <w:tblLook w:val="0000" w:firstRow="0" w:lastRow="0" w:firstColumn="0" w:lastColumn="0" w:noHBand="0" w:noVBand="0"/>
      </w:tblPr>
      <w:tblGrid>
        <w:gridCol w:w="504"/>
        <w:gridCol w:w="1224"/>
        <w:gridCol w:w="1109"/>
        <w:gridCol w:w="4103"/>
        <w:gridCol w:w="2366"/>
      </w:tblGrid>
      <w:tr w:rsidR="006D4D91" w14:paraId="6AFB2928" w14:textId="77777777">
        <w:tc>
          <w:tcPr>
            <w:tcW w:w="504" w:type="dxa"/>
            <w:tcBorders>
              <w:top w:val="single" w:sz="4" w:space="0" w:color="000000"/>
              <w:left w:val="single" w:sz="4" w:space="0" w:color="000000"/>
              <w:bottom w:val="single" w:sz="4" w:space="0" w:color="000000"/>
            </w:tcBorders>
            <w:shd w:val="clear" w:color="auto" w:fill="auto"/>
          </w:tcPr>
          <w:p w14:paraId="72C8C479" w14:textId="77777777" w:rsidR="006D4D91" w:rsidRDefault="006D4D91">
            <w:pPr>
              <w:pStyle w:val="Standard"/>
              <w:spacing w:after="0" w:line="240" w:lineRule="auto"/>
              <w:jc w:val="both"/>
              <w:rPr>
                <w:sz w:val="16"/>
                <w:szCs w:val="16"/>
              </w:rPr>
            </w:pPr>
            <w:r>
              <w:rPr>
                <w:sz w:val="16"/>
                <w:szCs w:val="16"/>
              </w:rPr>
              <w:t>Lp.</w:t>
            </w:r>
          </w:p>
        </w:tc>
        <w:tc>
          <w:tcPr>
            <w:tcW w:w="1224" w:type="dxa"/>
            <w:tcBorders>
              <w:top w:val="single" w:sz="4" w:space="0" w:color="000000"/>
              <w:left w:val="single" w:sz="4" w:space="0" w:color="000000"/>
              <w:bottom w:val="single" w:sz="4" w:space="0" w:color="000000"/>
            </w:tcBorders>
            <w:shd w:val="clear" w:color="auto" w:fill="auto"/>
          </w:tcPr>
          <w:p w14:paraId="1B2654BD" w14:textId="77777777" w:rsidR="006D4D91" w:rsidRDefault="006D4D91">
            <w:pPr>
              <w:pStyle w:val="Standard"/>
              <w:spacing w:after="0" w:line="240" w:lineRule="auto"/>
              <w:jc w:val="both"/>
              <w:rPr>
                <w:sz w:val="16"/>
                <w:szCs w:val="16"/>
              </w:rPr>
            </w:pPr>
            <w:r>
              <w:rPr>
                <w:sz w:val="16"/>
                <w:szCs w:val="16"/>
              </w:rPr>
              <w:t>Nazwa kryterium</w:t>
            </w:r>
          </w:p>
        </w:tc>
        <w:tc>
          <w:tcPr>
            <w:tcW w:w="1109" w:type="dxa"/>
            <w:tcBorders>
              <w:top w:val="single" w:sz="4" w:space="0" w:color="000000"/>
              <w:left w:val="single" w:sz="4" w:space="0" w:color="000000"/>
              <w:bottom w:val="single" w:sz="4" w:space="0" w:color="000000"/>
            </w:tcBorders>
            <w:shd w:val="clear" w:color="auto" w:fill="auto"/>
          </w:tcPr>
          <w:p w14:paraId="288D9706" w14:textId="77777777" w:rsidR="006D4D91" w:rsidRDefault="006D4D91">
            <w:pPr>
              <w:pStyle w:val="Standard"/>
              <w:spacing w:after="0" w:line="240" w:lineRule="auto"/>
              <w:jc w:val="both"/>
              <w:rPr>
                <w:sz w:val="16"/>
                <w:szCs w:val="16"/>
              </w:rPr>
            </w:pPr>
            <w:r>
              <w:rPr>
                <w:sz w:val="16"/>
                <w:szCs w:val="16"/>
              </w:rPr>
              <w:t>Waga w %</w:t>
            </w:r>
          </w:p>
        </w:tc>
        <w:tc>
          <w:tcPr>
            <w:tcW w:w="4103" w:type="dxa"/>
            <w:tcBorders>
              <w:top w:val="single" w:sz="4" w:space="0" w:color="000000"/>
              <w:left w:val="single" w:sz="4" w:space="0" w:color="000000"/>
              <w:bottom w:val="single" w:sz="4" w:space="0" w:color="000000"/>
            </w:tcBorders>
            <w:shd w:val="clear" w:color="auto" w:fill="auto"/>
          </w:tcPr>
          <w:p w14:paraId="5AE79C24" w14:textId="77777777" w:rsidR="006D4D91" w:rsidRDefault="006D4D91">
            <w:pPr>
              <w:pStyle w:val="Standard"/>
              <w:spacing w:after="0" w:line="240" w:lineRule="auto"/>
              <w:jc w:val="both"/>
              <w:rPr>
                <w:sz w:val="16"/>
                <w:szCs w:val="16"/>
              </w:rPr>
            </w:pPr>
            <w:r>
              <w:rPr>
                <w:sz w:val="16"/>
                <w:szCs w:val="16"/>
              </w:rPr>
              <w:t>Opis metody przyznawania punktów</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025DFE8D" w14:textId="77777777" w:rsidR="006D4D91" w:rsidRDefault="006D4D91">
            <w:pPr>
              <w:pStyle w:val="Standard"/>
              <w:spacing w:after="0" w:line="240" w:lineRule="auto"/>
              <w:jc w:val="both"/>
            </w:pPr>
            <w:r>
              <w:rPr>
                <w:sz w:val="16"/>
                <w:szCs w:val="16"/>
              </w:rPr>
              <w:t>Podstawy oceny</w:t>
            </w:r>
          </w:p>
        </w:tc>
      </w:tr>
      <w:tr w:rsidR="006D4D91" w14:paraId="3317FFB7" w14:textId="77777777">
        <w:tc>
          <w:tcPr>
            <w:tcW w:w="504" w:type="dxa"/>
            <w:tcBorders>
              <w:top w:val="single" w:sz="4" w:space="0" w:color="000000"/>
              <w:left w:val="single" w:sz="4" w:space="0" w:color="000000"/>
              <w:bottom w:val="single" w:sz="4" w:space="0" w:color="000000"/>
            </w:tcBorders>
            <w:shd w:val="clear" w:color="auto" w:fill="auto"/>
          </w:tcPr>
          <w:p w14:paraId="4066DDBE" w14:textId="77777777" w:rsidR="006D4D91" w:rsidRDefault="006D4D91">
            <w:pPr>
              <w:pStyle w:val="Standard"/>
              <w:spacing w:after="0" w:line="240" w:lineRule="auto"/>
              <w:jc w:val="both"/>
              <w:rPr>
                <w:sz w:val="16"/>
                <w:szCs w:val="16"/>
              </w:rPr>
            </w:pPr>
            <w:r>
              <w:rPr>
                <w:sz w:val="16"/>
                <w:szCs w:val="16"/>
              </w:rPr>
              <w:t>1</w:t>
            </w:r>
          </w:p>
        </w:tc>
        <w:tc>
          <w:tcPr>
            <w:tcW w:w="1224" w:type="dxa"/>
            <w:tcBorders>
              <w:top w:val="single" w:sz="4" w:space="0" w:color="000000"/>
              <w:left w:val="single" w:sz="4" w:space="0" w:color="000000"/>
              <w:bottom w:val="single" w:sz="4" w:space="0" w:color="000000"/>
            </w:tcBorders>
            <w:shd w:val="clear" w:color="auto" w:fill="auto"/>
          </w:tcPr>
          <w:p w14:paraId="45559651" w14:textId="77777777" w:rsidR="006D4D91" w:rsidRDefault="006D4D91">
            <w:pPr>
              <w:pStyle w:val="Standard"/>
              <w:spacing w:after="0" w:line="240" w:lineRule="auto"/>
              <w:jc w:val="both"/>
              <w:rPr>
                <w:sz w:val="16"/>
                <w:szCs w:val="16"/>
              </w:rPr>
            </w:pPr>
            <w:r>
              <w:rPr>
                <w:sz w:val="16"/>
                <w:szCs w:val="16"/>
              </w:rPr>
              <w:t>Termin dostawy</w:t>
            </w:r>
          </w:p>
        </w:tc>
        <w:tc>
          <w:tcPr>
            <w:tcW w:w="1109" w:type="dxa"/>
            <w:tcBorders>
              <w:top w:val="single" w:sz="4" w:space="0" w:color="000000"/>
              <w:left w:val="single" w:sz="4" w:space="0" w:color="000000"/>
              <w:bottom w:val="single" w:sz="4" w:space="0" w:color="000000"/>
            </w:tcBorders>
            <w:shd w:val="clear" w:color="auto" w:fill="auto"/>
          </w:tcPr>
          <w:p w14:paraId="7F748886" w14:textId="77777777" w:rsidR="006D4D91" w:rsidRDefault="006D4D91">
            <w:pPr>
              <w:pStyle w:val="Standard"/>
              <w:spacing w:after="0" w:line="240" w:lineRule="auto"/>
              <w:jc w:val="both"/>
              <w:rPr>
                <w:sz w:val="16"/>
                <w:szCs w:val="16"/>
              </w:rPr>
            </w:pPr>
            <w:r>
              <w:rPr>
                <w:sz w:val="16"/>
                <w:szCs w:val="16"/>
              </w:rPr>
              <w:t>40 %</w:t>
            </w:r>
          </w:p>
        </w:tc>
        <w:tc>
          <w:tcPr>
            <w:tcW w:w="4103" w:type="dxa"/>
            <w:tcBorders>
              <w:top w:val="single" w:sz="4" w:space="0" w:color="000000"/>
              <w:left w:val="single" w:sz="4" w:space="0" w:color="000000"/>
              <w:bottom w:val="single" w:sz="4" w:space="0" w:color="000000"/>
            </w:tcBorders>
            <w:shd w:val="clear" w:color="auto" w:fill="auto"/>
          </w:tcPr>
          <w:p w14:paraId="34A67A7C" w14:textId="77777777" w:rsidR="006D4D91" w:rsidRDefault="006D4D91">
            <w:pPr>
              <w:pStyle w:val="Standard"/>
              <w:spacing w:after="0" w:line="240" w:lineRule="auto"/>
              <w:jc w:val="both"/>
              <w:rPr>
                <w:sz w:val="16"/>
                <w:szCs w:val="16"/>
              </w:rPr>
            </w:pPr>
            <w:r>
              <w:rPr>
                <w:sz w:val="16"/>
                <w:szCs w:val="16"/>
              </w:rPr>
              <w:t>Max. ilość punktów, jaką może uzyskać oferta = 100.</w:t>
            </w:r>
          </w:p>
          <w:p w14:paraId="71B5BFFC" w14:textId="77777777" w:rsidR="006D4D91" w:rsidRDefault="006D4D91">
            <w:pPr>
              <w:pStyle w:val="Standard"/>
              <w:spacing w:after="0" w:line="240" w:lineRule="auto"/>
              <w:jc w:val="both"/>
              <w:rPr>
                <w:sz w:val="16"/>
                <w:szCs w:val="16"/>
              </w:rPr>
            </w:pPr>
            <w:r>
              <w:rPr>
                <w:sz w:val="16"/>
                <w:szCs w:val="16"/>
              </w:rPr>
              <w:t>Punkty zostaną obliczone sposobem arytmetycznym wg wzoru:</w:t>
            </w:r>
          </w:p>
          <w:p w14:paraId="649317B0" w14:textId="77777777" w:rsidR="006D4D91" w:rsidRDefault="006D4D91">
            <w:pPr>
              <w:pStyle w:val="Standard"/>
              <w:spacing w:after="0" w:line="240" w:lineRule="auto"/>
              <w:jc w:val="both"/>
              <w:rPr>
                <w:sz w:val="16"/>
                <w:szCs w:val="16"/>
              </w:rPr>
            </w:pPr>
          </w:p>
          <w:p w14:paraId="7A009F90" w14:textId="77777777" w:rsidR="006D4D91" w:rsidRDefault="006D4D91">
            <w:pPr>
              <w:pStyle w:val="Standard"/>
              <w:spacing w:after="0" w:line="240" w:lineRule="auto"/>
              <w:jc w:val="both"/>
              <w:rPr>
                <w:sz w:val="16"/>
                <w:szCs w:val="16"/>
              </w:rPr>
            </w:pPr>
          </w:p>
          <w:p w14:paraId="04F65559" w14:textId="77777777" w:rsidR="006D4D91" w:rsidRDefault="006D4D91">
            <w:pPr>
              <w:pStyle w:val="Standard"/>
              <w:spacing w:after="0"/>
              <w:ind w:left="1119" w:hanging="1119"/>
              <w:rPr>
                <w:sz w:val="16"/>
                <w:szCs w:val="16"/>
              </w:rPr>
            </w:pPr>
            <w:r>
              <w:rPr>
                <w:sz w:val="16"/>
                <w:szCs w:val="16"/>
              </w:rPr>
              <w:t xml:space="preserve">                         najkrótszy termin dostawy spośród</w:t>
            </w:r>
            <w:r>
              <w:rPr>
                <w:sz w:val="16"/>
                <w:szCs w:val="16"/>
              </w:rPr>
              <w:br/>
              <w:t>wszystkich ocenianych oferty</w:t>
            </w:r>
          </w:p>
          <w:p w14:paraId="7934D886" w14:textId="77777777" w:rsidR="006D4D91" w:rsidRDefault="006D4D91">
            <w:pPr>
              <w:pStyle w:val="Standard"/>
              <w:spacing w:after="0" w:line="240" w:lineRule="auto"/>
              <w:ind w:left="1843" w:hanging="1843"/>
              <w:jc w:val="both"/>
              <w:rPr>
                <w:sz w:val="16"/>
                <w:szCs w:val="16"/>
              </w:rPr>
            </w:pPr>
            <w:r>
              <w:rPr>
                <w:sz w:val="16"/>
                <w:szCs w:val="16"/>
              </w:rPr>
              <w:t xml:space="preserve"> Ilość punktów = -------------------------------------------- x 100     </w:t>
            </w:r>
          </w:p>
          <w:p w14:paraId="7B63786C" w14:textId="77777777" w:rsidR="006D4D91" w:rsidRDefault="006D4D91">
            <w:pPr>
              <w:pStyle w:val="Standard"/>
              <w:tabs>
                <w:tab w:val="left" w:pos="2239"/>
              </w:tabs>
              <w:spacing w:after="0" w:line="240" w:lineRule="auto"/>
              <w:ind w:left="978" w:hanging="945"/>
              <w:jc w:val="center"/>
              <w:rPr>
                <w:sz w:val="16"/>
                <w:szCs w:val="16"/>
              </w:rPr>
            </w:pPr>
            <w:r>
              <w:rPr>
                <w:sz w:val="16"/>
                <w:szCs w:val="16"/>
              </w:rPr>
              <w:t>termin dostawy podany w ofercie ocenianej</w:t>
            </w:r>
          </w:p>
          <w:p w14:paraId="320FCF3B" w14:textId="77777777" w:rsidR="006D4D91" w:rsidRDefault="006D4D91">
            <w:pPr>
              <w:pStyle w:val="Standard"/>
              <w:spacing w:after="0" w:line="240" w:lineRule="auto"/>
              <w:jc w:val="both"/>
              <w:rPr>
                <w:sz w:val="16"/>
                <w:szCs w:val="16"/>
              </w:rPr>
            </w:pPr>
            <w:r>
              <w:rPr>
                <w:sz w:val="16"/>
                <w:szCs w:val="16"/>
              </w:rPr>
              <w:t xml:space="preserve"> </w:t>
            </w:r>
          </w:p>
          <w:p w14:paraId="238DD7FD" w14:textId="77777777" w:rsidR="006D4D91" w:rsidRDefault="006D4D91">
            <w:pPr>
              <w:pStyle w:val="Standard"/>
              <w:spacing w:after="0" w:line="240" w:lineRule="auto"/>
              <w:jc w:val="both"/>
              <w:rPr>
                <w:sz w:val="16"/>
                <w:szCs w:val="16"/>
              </w:rPr>
            </w:pPr>
            <w:r>
              <w:rPr>
                <w:sz w:val="16"/>
                <w:szCs w:val="16"/>
              </w:rPr>
              <w:t xml:space="preserve">Punkty przyznane ofercie zostaną pomnożone przez wagę kryterium, tj. 40% a otrzymany wynik będzie stanowić ocenę końcową jaką uzyskała oferta w kryterium „termin dostawy”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13A3B850" w14:textId="77777777" w:rsidR="006D4D91" w:rsidRDefault="006D4D91">
            <w:pPr>
              <w:pStyle w:val="Standard"/>
              <w:rPr>
                <w:sz w:val="16"/>
                <w:szCs w:val="16"/>
              </w:rPr>
            </w:pPr>
            <w:r>
              <w:rPr>
                <w:sz w:val="16"/>
                <w:szCs w:val="16"/>
              </w:rPr>
              <w:t xml:space="preserve"> Ocena Zamawiającego dokonana w oparciu o termin dostaw podany w pkt. 10 formularza ofertowego- Załącznik Nr 1 do SIWZ</w:t>
            </w:r>
          </w:p>
          <w:p w14:paraId="0AE29FC5" w14:textId="77777777" w:rsidR="006D4D91" w:rsidRDefault="006D4D91">
            <w:pPr>
              <w:pStyle w:val="Standard"/>
              <w:spacing w:after="0" w:line="240" w:lineRule="auto"/>
              <w:jc w:val="both"/>
              <w:rPr>
                <w:sz w:val="16"/>
                <w:szCs w:val="16"/>
              </w:rPr>
            </w:pPr>
          </w:p>
        </w:tc>
      </w:tr>
    </w:tbl>
    <w:p w14:paraId="3AB9DD55" w14:textId="77777777" w:rsidR="006D4D91" w:rsidRDefault="006D4D91">
      <w:pPr>
        <w:pStyle w:val="Standard"/>
        <w:spacing w:after="0" w:line="240" w:lineRule="auto"/>
        <w:jc w:val="both"/>
        <w:rPr>
          <w:rFonts w:cs="Arial"/>
          <w:sz w:val="20"/>
          <w:szCs w:val="20"/>
        </w:rPr>
      </w:pPr>
    </w:p>
    <w:p w14:paraId="076CD528" w14:textId="77777777" w:rsidR="006D4D91" w:rsidRDefault="006D4D91">
      <w:pPr>
        <w:pStyle w:val="Standard"/>
        <w:spacing w:after="0" w:line="240" w:lineRule="auto"/>
        <w:jc w:val="both"/>
        <w:rPr>
          <w:sz w:val="20"/>
          <w:szCs w:val="20"/>
        </w:rPr>
      </w:pPr>
      <w:r>
        <w:rPr>
          <w:rFonts w:cs="Arial"/>
          <w:sz w:val="20"/>
          <w:szCs w:val="20"/>
        </w:rPr>
        <w:t>Za najkorzystniejszą zostanie uznana oferta, która uzyska największą ilość punktów obliczoną w oparciu o ustalone kryteria i metodę oceny ofert.</w:t>
      </w:r>
    </w:p>
    <w:p w14:paraId="753A19BF" w14:textId="77777777" w:rsidR="006D4D91" w:rsidRDefault="006D4D91">
      <w:pPr>
        <w:pStyle w:val="Standard"/>
        <w:spacing w:after="0" w:line="240" w:lineRule="auto"/>
        <w:jc w:val="both"/>
        <w:rPr>
          <w:sz w:val="20"/>
          <w:szCs w:val="20"/>
        </w:rPr>
      </w:pPr>
      <w:r>
        <w:rPr>
          <w:sz w:val="20"/>
          <w:szCs w:val="20"/>
        </w:rPr>
        <w:t>3. 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50FAB9C2" w14:textId="77777777" w:rsidR="006D4D91" w:rsidRDefault="006D4D91">
      <w:pPr>
        <w:pStyle w:val="Standard"/>
        <w:spacing w:after="0" w:line="240" w:lineRule="auto"/>
        <w:jc w:val="both"/>
        <w:rPr>
          <w:sz w:val="20"/>
          <w:szCs w:val="20"/>
        </w:rPr>
      </w:pPr>
      <w:r>
        <w:rPr>
          <w:sz w:val="20"/>
          <w:szCs w:val="20"/>
        </w:rPr>
        <w:t xml:space="preserve">4. W przypadku wystąpienia sytuacji uniemożliwiającej dokonanie wskazania oferty z najwyższą liczbą punktów, ze względu na fakt, iż dwóch lub więcej Wykonawców złoży oferty przedstawiające taki sam bilans kryteriów, Zamawiający zgodnie z art. 91 ust. 4 ustawy </w:t>
      </w:r>
      <w:proofErr w:type="spellStart"/>
      <w:r>
        <w:rPr>
          <w:sz w:val="20"/>
          <w:szCs w:val="20"/>
        </w:rPr>
        <w:t>Pzp</w:t>
      </w:r>
      <w:proofErr w:type="spellEnd"/>
      <w:r>
        <w:rPr>
          <w:sz w:val="20"/>
          <w:szCs w:val="20"/>
        </w:rPr>
        <w:t xml:space="preserve"> wybierze spośród tych ofert, jako najkorzystniejszą, ofertę z niższą ceną, a jeżeli zostaną złożone oferty o takiej samej cenie, Zamawiający wezwie wykonawców, którzy złożyli te oferty do złożenia w wyznaczonym terminie ofert dodatkowych.</w:t>
      </w:r>
    </w:p>
    <w:p w14:paraId="3DB52D9B" w14:textId="77777777" w:rsidR="006D4D91" w:rsidRDefault="006D4D91">
      <w:pPr>
        <w:pStyle w:val="Standard"/>
        <w:spacing w:line="240" w:lineRule="auto"/>
        <w:jc w:val="both"/>
        <w:rPr>
          <w:b/>
          <w:bCs/>
          <w:sz w:val="20"/>
          <w:szCs w:val="20"/>
        </w:rPr>
      </w:pPr>
      <w:r>
        <w:rPr>
          <w:sz w:val="20"/>
          <w:szCs w:val="20"/>
        </w:rPr>
        <w:t xml:space="preserve">5. Zamówienie zostanie udzielone Wykonawcy, którego oferta odpowiadać będzie wszystkim wymaganiom przedstawionym w ustawie </w:t>
      </w:r>
      <w:proofErr w:type="spellStart"/>
      <w:r>
        <w:rPr>
          <w:sz w:val="20"/>
          <w:szCs w:val="20"/>
        </w:rPr>
        <w:t>Pzp</w:t>
      </w:r>
      <w:proofErr w:type="spellEnd"/>
      <w:r>
        <w:rPr>
          <w:sz w:val="20"/>
          <w:szCs w:val="20"/>
        </w:rPr>
        <w:t xml:space="preserve"> oraz SIWZ i uzyska największą ilość punktów w oparciu o kryteria wyboru.</w:t>
      </w:r>
    </w:p>
    <w:p w14:paraId="6AA35CE3" w14:textId="77777777" w:rsidR="006D4D91" w:rsidRDefault="006D4D91">
      <w:pPr>
        <w:pStyle w:val="Standard"/>
        <w:spacing w:line="240" w:lineRule="auto"/>
        <w:jc w:val="both"/>
        <w:rPr>
          <w:bCs/>
          <w:sz w:val="20"/>
          <w:szCs w:val="20"/>
        </w:rPr>
      </w:pPr>
      <w:r>
        <w:rPr>
          <w:b/>
          <w:bCs/>
          <w:sz w:val="20"/>
          <w:szCs w:val="20"/>
        </w:rPr>
        <w:t>ROZDZIAŁ XIV. Informacja o formalnościach, jakie powinny zostać dopełnione po wyborze oferty w celu zawarcia umowy w sprawie zamówienia publicznego</w:t>
      </w:r>
    </w:p>
    <w:p w14:paraId="182F588B" w14:textId="77777777" w:rsidR="006D4D91" w:rsidRDefault="006D4D91" w:rsidP="00D64744">
      <w:pPr>
        <w:pStyle w:val="Standard"/>
        <w:numPr>
          <w:ilvl w:val="0"/>
          <w:numId w:val="27"/>
        </w:numPr>
        <w:spacing w:after="0" w:line="240" w:lineRule="auto"/>
        <w:ind w:left="426" w:hanging="426"/>
        <w:jc w:val="both"/>
        <w:rPr>
          <w:bCs/>
          <w:sz w:val="20"/>
          <w:szCs w:val="20"/>
        </w:rPr>
      </w:pPr>
      <w:r>
        <w:rPr>
          <w:bCs/>
          <w:sz w:val="20"/>
          <w:szCs w:val="20"/>
        </w:rPr>
        <w:t xml:space="preserve">Zamawiający o wyborze najkorzystniejszej oferty powiadomi wszystkich Wykonawców, biorących udział </w:t>
      </w:r>
      <w:r>
        <w:rPr>
          <w:bCs/>
          <w:sz w:val="20"/>
          <w:szCs w:val="20"/>
        </w:rPr>
        <w:br/>
        <w:t>w postępowaniu oraz zamieści informację na stronie internetowej.</w:t>
      </w:r>
    </w:p>
    <w:p w14:paraId="6B648B6F" w14:textId="77777777" w:rsidR="006D4D91" w:rsidRDefault="006D4D91" w:rsidP="00D64744">
      <w:pPr>
        <w:pStyle w:val="Standard"/>
        <w:numPr>
          <w:ilvl w:val="0"/>
          <w:numId w:val="27"/>
        </w:numPr>
        <w:spacing w:after="0" w:line="240" w:lineRule="auto"/>
        <w:ind w:left="426" w:hanging="426"/>
        <w:jc w:val="both"/>
        <w:rPr>
          <w:rFonts w:cs="Segoe UI"/>
          <w:sz w:val="20"/>
          <w:szCs w:val="20"/>
        </w:rPr>
      </w:pPr>
      <w:r>
        <w:rPr>
          <w:bCs/>
          <w:sz w:val="20"/>
          <w:szCs w:val="20"/>
        </w:rPr>
        <w:t xml:space="preserve">Zamawiający zawrze umowę w sprawie zamówienia publicznego z Wykonawcą, którego oferta została wybrana jako najkorzystniejsza z zastrzeżeniem art. 183 ustawy </w:t>
      </w:r>
      <w:proofErr w:type="spellStart"/>
      <w:r>
        <w:rPr>
          <w:bCs/>
          <w:sz w:val="20"/>
          <w:szCs w:val="20"/>
        </w:rPr>
        <w:t>Pzp</w:t>
      </w:r>
      <w:proofErr w:type="spellEnd"/>
      <w:r>
        <w:rPr>
          <w:bCs/>
          <w:sz w:val="20"/>
          <w:szCs w:val="20"/>
        </w:rPr>
        <w:t>. w terminie</w:t>
      </w:r>
      <w:r>
        <w:rPr>
          <w:sz w:val="20"/>
          <w:szCs w:val="20"/>
        </w:rPr>
        <w:t xml:space="preserve"> nie krótszym niż 5 dni od dnia przesłania zawiadomienia o wyborze najkorzystniejszej oferty, jeżeli zawiadomienie to zostało przesłane przy użyciu środków komunikacji elektronicznej, albo 10 dni – jeżeli zostało przesłane w inny sposób.</w:t>
      </w:r>
    </w:p>
    <w:p w14:paraId="0B461158" w14:textId="77777777" w:rsidR="006D4D91" w:rsidRDefault="006D4D91" w:rsidP="00D64744">
      <w:pPr>
        <w:pStyle w:val="Standard"/>
        <w:numPr>
          <w:ilvl w:val="0"/>
          <w:numId w:val="27"/>
        </w:numPr>
        <w:spacing w:after="0" w:line="240" w:lineRule="auto"/>
        <w:ind w:left="426" w:hanging="426"/>
        <w:jc w:val="both"/>
        <w:rPr>
          <w:bCs/>
          <w:sz w:val="20"/>
          <w:szCs w:val="20"/>
        </w:rPr>
      </w:pPr>
      <w:r>
        <w:rPr>
          <w:rFonts w:cs="Segoe UI"/>
          <w:sz w:val="20"/>
          <w:szCs w:val="20"/>
        </w:rPr>
        <w:t>Zamawiający wymaga, żeby osoby reprezentujące Wykonawcę przy podpisywaniu umowy posiadały ze sobą dokumenty potwierdzające ich umocowanie do podpisania umowy, o ile umocowanie to nie będzie wynikać z dokumentów załączonych do oferty.</w:t>
      </w:r>
    </w:p>
    <w:p w14:paraId="1A1425BA" w14:textId="77777777" w:rsidR="006D4D91" w:rsidRDefault="006D4D91" w:rsidP="00D64744">
      <w:pPr>
        <w:pStyle w:val="Standard"/>
        <w:numPr>
          <w:ilvl w:val="0"/>
          <w:numId w:val="27"/>
        </w:numPr>
        <w:spacing w:after="0" w:line="240" w:lineRule="auto"/>
        <w:ind w:left="426" w:hanging="426"/>
        <w:jc w:val="both"/>
        <w:rPr>
          <w:rFonts w:cs="Segoe UI"/>
          <w:sz w:val="20"/>
          <w:szCs w:val="20"/>
        </w:rPr>
      </w:pPr>
      <w:r>
        <w:rPr>
          <w:bCs/>
          <w:sz w:val="20"/>
          <w:szCs w:val="20"/>
        </w:rPr>
        <w:t>Jeżeli zostanie wybrana oferta Wykonawców występujących wspólnie, Zamawiający może żądać dostarczenia przed zawarciem umowy w sprawie zamówienia publicznego, umowy regulującej współpracę tych Wykonawców,</w:t>
      </w:r>
      <w:r>
        <w:rPr>
          <w:sz w:val="20"/>
          <w:szCs w:val="20"/>
        </w:rPr>
        <w:t xml:space="preserve"> w formie oryginału lub kserokopii poświadczonej za zgodność z oryginałem przez pełnomocnika do reprezentowania w postępowaniu lub notariusza.</w:t>
      </w:r>
    </w:p>
    <w:p w14:paraId="11F8125C" w14:textId="77777777" w:rsidR="006D4D91" w:rsidRDefault="006D4D91" w:rsidP="00D64744">
      <w:pPr>
        <w:pStyle w:val="Standard"/>
        <w:numPr>
          <w:ilvl w:val="0"/>
          <w:numId w:val="27"/>
        </w:numPr>
        <w:spacing w:after="0" w:line="240" w:lineRule="auto"/>
        <w:ind w:left="426" w:hanging="426"/>
        <w:jc w:val="both"/>
        <w:rPr>
          <w:sz w:val="20"/>
          <w:szCs w:val="20"/>
        </w:rPr>
      </w:pPr>
      <w:r>
        <w:rPr>
          <w:rFonts w:cs="Segoe UI"/>
          <w:sz w:val="20"/>
          <w:szCs w:val="20"/>
        </w:rPr>
        <w:t>W przypadku, gdy Wykonawca, którego oferta została wybrana jako najkorzystniejsza, uchyla się od zawarcia umowy, Zamawiający może zbadać, czy nie podlega wykluczeniu oraz spełnia warunki udziału w postępowaniu Wykonawca, który złożył ofertę najwyżej ocenioną spośród pozostałych ofert.</w:t>
      </w:r>
    </w:p>
    <w:p w14:paraId="74E51954" w14:textId="77777777" w:rsidR="006D4D91" w:rsidRDefault="006D4D91">
      <w:pPr>
        <w:pStyle w:val="Standard"/>
        <w:spacing w:after="0" w:line="240" w:lineRule="auto"/>
        <w:jc w:val="both"/>
        <w:rPr>
          <w:sz w:val="20"/>
          <w:szCs w:val="20"/>
        </w:rPr>
      </w:pPr>
    </w:p>
    <w:p w14:paraId="1409976A" w14:textId="77777777" w:rsidR="006D4D91" w:rsidRDefault="006D4D91">
      <w:pPr>
        <w:pStyle w:val="Standard"/>
        <w:autoSpaceDE w:val="0"/>
        <w:spacing w:line="240" w:lineRule="auto"/>
        <w:jc w:val="both"/>
        <w:rPr>
          <w:bCs/>
          <w:sz w:val="20"/>
          <w:szCs w:val="20"/>
        </w:rPr>
      </w:pPr>
      <w:r>
        <w:rPr>
          <w:b/>
          <w:bCs/>
          <w:sz w:val="20"/>
          <w:szCs w:val="20"/>
        </w:rPr>
        <w:t>ROZDZIAŁ XV. Istotne dla stron postanowienia umowy w sprawie zamówienia publicznego</w:t>
      </w:r>
    </w:p>
    <w:p w14:paraId="4F028690" w14:textId="77777777" w:rsidR="006D4D91" w:rsidRDefault="006D4D91" w:rsidP="00D64744">
      <w:pPr>
        <w:pStyle w:val="Standard"/>
        <w:numPr>
          <w:ilvl w:val="0"/>
          <w:numId w:val="28"/>
        </w:numPr>
        <w:autoSpaceDE w:val="0"/>
        <w:spacing w:after="0" w:line="240" w:lineRule="auto"/>
        <w:ind w:left="426" w:hanging="426"/>
        <w:jc w:val="both"/>
        <w:rPr>
          <w:bCs/>
          <w:sz w:val="20"/>
          <w:szCs w:val="20"/>
        </w:rPr>
      </w:pPr>
      <w:r>
        <w:rPr>
          <w:bCs/>
          <w:sz w:val="20"/>
          <w:szCs w:val="20"/>
        </w:rPr>
        <w:t xml:space="preserve">Wszelkie informacje </w:t>
      </w:r>
      <w:r>
        <w:rPr>
          <w:sz w:val="20"/>
          <w:szCs w:val="20"/>
        </w:rPr>
        <w:t xml:space="preserve">dotyczące treści umowy związane z realizacją zamówienia publicznego i warunki, na jakich Zamawiający zawrze umowę z Wykonawcą, którego oferta została uznana za najkorzystniejszą, zostały zawarte we wzorze umowy, stanowiącym </w:t>
      </w:r>
      <w:r>
        <w:rPr>
          <w:b/>
          <w:sz w:val="20"/>
          <w:szCs w:val="20"/>
        </w:rPr>
        <w:t>załącznik nr 7</w:t>
      </w:r>
      <w:r>
        <w:rPr>
          <w:sz w:val="20"/>
          <w:szCs w:val="20"/>
        </w:rPr>
        <w:t xml:space="preserve"> </w:t>
      </w:r>
      <w:r>
        <w:rPr>
          <w:b/>
          <w:sz w:val="20"/>
          <w:szCs w:val="20"/>
        </w:rPr>
        <w:t>do SIWZ.</w:t>
      </w:r>
    </w:p>
    <w:p w14:paraId="2EF11FF9" w14:textId="77777777" w:rsidR="006D4D91" w:rsidRDefault="006D4D91" w:rsidP="00D64744">
      <w:pPr>
        <w:pStyle w:val="Standard"/>
        <w:numPr>
          <w:ilvl w:val="0"/>
          <w:numId w:val="28"/>
        </w:numPr>
        <w:autoSpaceDE w:val="0"/>
        <w:spacing w:after="0" w:line="240" w:lineRule="auto"/>
        <w:ind w:left="426" w:hanging="426"/>
        <w:jc w:val="both"/>
        <w:rPr>
          <w:sz w:val="20"/>
          <w:szCs w:val="20"/>
        </w:rPr>
      </w:pPr>
      <w:r>
        <w:rPr>
          <w:bCs/>
          <w:sz w:val="20"/>
          <w:szCs w:val="20"/>
        </w:rPr>
        <w:t xml:space="preserve">Wszelkie dopuszczalne zmiany umowy zostały wskazane w jej wzorze stanowiącym </w:t>
      </w:r>
      <w:r>
        <w:rPr>
          <w:b/>
          <w:sz w:val="20"/>
          <w:szCs w:val="20"/>
        </w:rPr>
        <w:t>załącznik nr 7</w:t>
      </w:r>
      <w:r>
        <w:rPr>
          <w:sz w:val="20"/>
          <w:szCs w:val="20"/>
        </w:rPr>
        <w:t xml:space="preserve"> </w:t>
      </w:r>
      <w:r>
        <w:rPr>
          <w:b/>
          <w:sz w:val="20"/>
          <w:szCs w:val="20"/>
        </w:rPr>
        <w:t>do SIWZ.</w:t>
      </w:r>
    </w:p>
    <w:p w14:paraId="73646F3E" w14:textId="77777777" w:rsidR="006D4D91" w:rsidRDefault="006D4D91" w:rsidP="00D64744">
      <w:pPr>
        <w:pStyle w:val="Standard"/>
        <w:numPr>
          <w:ilvl w:val="0"/>
          <w:numId w:val="28"/>
        </w:numPr>
        <w:spacing w:after="0" w:line="240" w:lineRule="auto"/>
        <w:ind w:left="426" w:hanging="426"/>
        <w:jc w:val="both"/>
        <w:rPr>
          <w:sz w:val="20"/>
          <w:szCs w:val="20"/>
        </w:rPr>
      </w:pPr>
      <w:r>
        <w:rPr>
          <w:sz w:val="20"/>
          <w:szCs w:val="20"/>
        </w:rPr>
        <w:t xml:space="preserve">Wszelkie zmiany postanowień umowy mogą nastąpić tylko za zgodą obu stron w formie pisemnego aneksu, pod rygorem nieważności i nie mogą naruszać art. 144 ustawy </w:t>
      </w:r>
      <w:proofErr w:type="spellStart"/>
      <w:r>
        <w:rPr>
          <w:sz w:val="20"/>
          <w:szCs w:val="20"/>
        </w:rPr>
        <w:t>Pzp</w:t>
      </w:r>
      <w:proofErr w:type="spellEnd"/>
      <w:r>
        <w:rPr>
          <w:sz w:val="20"/>
          <w:szCs w:val="20"/>
        </w:rPr>
        <w:t>.</w:t>
      </w:r>
    </w:p>
    <w:p w14:paraId="6F0C8AEB" w14:textId="77777777" w:rsidR="006D4D91" w:rsidRDefault="006D4D91">
      <w:pPr>
        <w:pStyle w:val="Standard"/>
        <w:spacing w:after="0" w:line="240" w:lineRule="auto"/>
        <w:ind w:left="426"/>
        <w:jc w:val="both"/>
        <w:rPr>
          <w:sz w:val="20"/>
          <w:szCs w:val="20"/>
        </w:rPr>
      </w:pPr>
    </w:p>
    <w:p w14:paraId="4F3A3AB4" w14:textId="77777777" w:rsidR="006D4D91" w:rsidRDefault="006D4D91">
      <w:pPr>
        <w:pStyle w:val="Standard"/>
        <w:autoSpaceDE w:val="0"/>
        <w:spacing w:line="240" w:lineRule="auto"/>
        <w:jc w:val="both"/>
        <w:rPr>
          <w:sz w:val="20"/>
          <w:szCs w:val="20"/>
        </w:rPr>
      </w:pPr>
      <w:r>
        <w:rPr>
          <w:b/>
          <w:bCs/>
          <w:sz w:val="20"/>
          <w:szCs w:val="20"/>
        </w:rPr>
        <w:t>ROZDZIAŁ XVI. Pouczenie o środkach ochrony prawnej przysługujących wykonawcy w toku postępowania o udzielenie zamówienia publicznego</w:t>
      </w:r>
    </w:p>
    <w:p w14:paraId="07EAE36F" w14:textId="77777777" w:rsidR="006D4D91" w:rsidRDefault="006D4D91" w:rsidP="00D64744">
      <w:pPr>
        <w:pStyle w:val="Standard"/>
        <w:numPr>
          <w:ilvl w:val="0"/>
          <w:numId w:val="29"/>
        </w:numPr>
        <w:spacing w:after="0" w:line="240" w:lineRule="auto"/>
        <w:ind w:left="426" w:hanging="426"/>
        <w:jc w:val="both"/>
        <w:rPr>
          <w:sz w:val="20"/>
          <w:szCs w:val="20"/>
        </w:rPr>
      </w:pPr>
      <w:r>
        <w:rPr>
          <w:sz w:val="20"/>
          <w:szCs w:val="20"/>
        </w:rPr>
        <w:lastRenderedPageBreak/>
        <w:t>Wykonawcy, a także innemu podmiotowi, jeżeli ma lub miał interes w uzyskaniu danego zamówienia oraz poniósł lub może ponieść szkodę w wyniku naruszenia przez Zamawiającego przepisów ustawy z dnia 29 stycznia 2004 r. Prawo zamówień publicznych (</w:t>
      </w:r>
      <w:r>
        <w:rPr>
          <w:rFonts w:eastAsia="Arial Unicode MS"/>
          <w:sz w:val="20"/>
          <w:szCs w:val="20"/>
        </w:rPr>
        <w:t>Dz. U</w:t>
      </w:r>
      <w:r>
        <w:rPr>
          <w:sz w:val="20"/>
          <w:szCs w:val="20"/>
        </w:rPr>
        <w:t>. z 2015 r., poz. 2164 z ze zm</w:t>
      </w:r>
      <w:r>
        <w:rPr>
          <w:rFonts w:eastAsia="Arial Unicode MS"/>
          <w:sz w:val="20"/>
          <w:szCs w:val="20"/>
        </w:rPr>
        <w:t>.</w:t>
      </w:r>
      <w:r>
        <w:rPr>
          <w:sz w:val="20"/>
          <w:szCs w:val="20"/>
        </w:rPr>
        <w:t xml:space="preserve">) przysługują środki ochrony prawnej przewidziane w Dziale VI ustawy </w:t>
      </w:r>
      <w:proofErr w:type="spellStart"/>
      <w:r>
        <w:rPr>
          <w:sz w:val="20"/>
          <w:szCs w:val="20"/>
        </w:rPr>
        <w:t>Pzp</w:t>
      </w:r>
      <w:proofErr w:type="spellEnd"/>
      <w:r>
        <w:rPr>
          <w:sz w:val="20"/>
          <w:szCs w:val="20"/>
        </w:rPr>
        <w:t>.</w:t>
      </w:r>
    </w:p>
    <w:p w14:paraId="5923DD35" w14:textId="77777777" w:rsidR="006D4D91" w:rsidRDefault="006D4D91" w:rsidP="00D64744">
      <w:pPr>
        <w:pStyle w:val="Standard"/>
        <w:numPr>
          <w:ilvl w:val="0"/>
          <w:numId w:val="29"/>
        </w:numPr>
        <w:spacing w:after="0" w:line="240" w:lineRule="auto"/>
        <w:ind w:left="426" w:hanging="426"/>
        <w:jc w:val="both"/>
        <w:rPr>
          <w:bCs/>
          <w:sz w:val="20"/>
          <w:szCs w:val="20"/>
        </w:rPr>
      </w:pPr>
      <w:r>
        <w:rPr>
          <w:sz w:val="20"/>
          <w:szCs w:val="20"/>
        </w:rPr>
        <w:t>Środkami ochrony prawnej są odwołanie oraz skarga do sądu.</w:t>
      </w:r>
    </w:p>
    <w:p w14:paraId="4FEA29D2" w14:textId="77777777" w:rsidR="006D4D91" w:rsidRDefault="006D4D91" w:rsidP="00D64744">
      <w:pPr>
        <w:pStyle w:val="Standard"/>
        <w:numPr>
          <w:ilvl w:val="0"/>
          <w:numId w:val="29"/>
        </w:numPr>
        <w:spacing w:after="0" w:line="240" w:lineRule="auto"/>
        <w:ind w:left="426" w:hanging="426"/>
        <w:jc w:val="both"/>
        <w:rPr>
          <w:sz w:val="20"/>
          <w:szCs w:val="20"/>
        </w:rPr>
      </w:pPr>
      <w:r>
        <w:rPr>
          <w:bCs/>
          <w:sz w:val="20"/>
          <w:szCs w:val="20"/>
        </w:rPr>
        <w:t>Źródło, gdzie można uzyskać informacje na temat składania odwołań:</w:t>
      </w:r>
    </w:p>
    <w:p w14:paraId="655348E2" w14:textId="77777777" w:rsidR="006D4D91" w:rsidRDefault="006D4D91">
      <w:pPr>
        <w:pStyle w:val="Standard"/>
        <w:autoSpaceDE w:val="0"/>
        <w:spacing w:after="0" w:line="240" w:lineRule="auto"/>
        <w:ind w:firstLine="426"/>
        <w:rPr>
          <w:sz w:val="20"/>
          <w:szCs w:val="20"/>
        </w:rPr>
      </w:pPr>
      <w:r>
        <w:rPr>
          <w:sz w:val="20"/>
          <w:szCs w:val="20"/>
        </w:rPr>
        <w:t>Departament Odwołań Urzędu Zamówień Publicznych</w:t>
      </w:r>
    </w:p>
    <w:p w14:paraId="47200003" w14:textId="77777777" w:rsidR="006D4D91" w:rsidRDefault="006D4D91">
      <w:pPr>
        <w:pStyle w:val="Standard"/>
        <w:autoSpaceDE w:val="0"/>
        <w:spacing w:after="0" w:line="240" w:lineRule="auto"/>
        <w:ind w:firstLine="426"/>
        <w:rPr>
          <w:sz w:val="20"/>
          <w:szCs w:val="20"/>
        </w:rPr>
      </w:pPr>
      <w:r>
        <w:rPr>
          <w:sz w:val="20"/>
          <w:szCs w:val="20"/>
        </w:rPr>
        <w:t>ul. Postępu 17a</w:t>
      </w:r>
    </w:p>
    <w:p w14:paraId="31AD3ADF" w14:textId="77777777" w:rsidR="006D4D91" w:rsidRDefault="006D4D91">
      <w:pPr>
        <w:pStyle w:val="Standard"/>
        <w:autoSpaceDE w:val="0"/>
        <w:spacing w:after="0" w:line="240" w:lineRule="auto"/>
        <w:ind w:firstLine="426"/>
        <w:rPr>
          <w:sz w:val="20"/>
          <w:szCs w:val="20"/>
        </w:rPr>
      </w:pPr>
      <w:r>
        <w:rPr>
          <w:sz w:val="20"/>
          <w:szCs w:val="20"/>
        </w:rPr>
        <w:t>02-676 Warszawa</w:t>
      </w:r>
    </w:p>
    <w:p w14:paraId="5DB8574C" w14:textId="77777777" w:rsidR="006D4D91" w:rsidRDefault="006D4D91">
      <w:pPr>
        <w:pStyle w:val="Standard"/>
        <w:spacing w:after="0" w:line="240" w:lineRule="auto"/>
        <w:ind w:firstLine="426"/>
        <w:rPr>
          <w:sz w:val="20"/>
          <w:szCs w:val="20"/>
          <w:shd w:val="clear" w:color="auto" w:fill="FFFFFF"/>
        </w:rPr>
      </w:pPr>
      <w:r>
        <w:rPr>
          <w:sz w:val="20"/>
          <w:szCs w:val="20"/>
        </w:rPr>
        <w:t xml:space="preserve">Sekretariat Departamentu Odwołań  tel.: </w:t>
      </w:r>
      <w:r>
        <w:rPr>
          <w:sz w:val="20"/>
          <w:szCs w:val="20"/>
          <w:shd w:val="clear" w:color="auto" w:fill="FFFFFF"/>
        </w:rPr>
        <w:t>(22) 458 78 01, faks: (22) 458 78 00, (22) 458 78 03</w:t>
      </w:r>
    </w:p>
    <w:p w14:paraId="03F9FA18" w14:textId="77777777" w:rsidR="006D4D91" w:rsidRDefault="006D4D91">
      <w:pPr>
        <w:pStyle w:val="Standard"/>
        <w:autoSpaceDE w:val="0"/>
        <w:spacing w:after="0" w:line="240" w:lineRule="auto"/>
        <w:ind w:firstLine="426"/>
        <w:rPr>
          <w:bCs/>
          <w:sz w:val="20"/>
          <w:szCs w:val="20"/>
        </w:rPr>
      </w:pPr>
      <w:r>
        <w:rPr>
          <w:sz w:val="20"/>
          <w:szCs w:val="20"/>
          <w:shd w:val="clear" w:color="auto" w:fill="FFFFFF"/>
        </w:rPr>
        <w:t>e-mail:</w:t>
      </w:r>
      <w:r>
        <w:rPr>
          <w:rStyle w:val="apple-converted-space"/>
          <w:sz w:val="20"/>
          <w:szCs w:val="20"/>
          <w:shd w:val="clear" w:color="auto" w:fill="FFFFFF"/>
        </w:rPr>
        <w:t> </w:t>
      </w:r>
      <w:r>
        <w:rPr>
          <w:sz w:val="20"/>
          <w:szCs w:val="20"/>
          <w:shd w:val="clear" w:color="auto" w:fill="FFFFFF"/>
        </w:rPr>
        <w:t>odwolania@uzp.gov.pl</w:t>
      </w:r>
    </w:p>
    <w:p w14:paraId="27FC2B62" w14:textId="77777777" w:rsidR="006D4D91" w:rsidRDefault="006D4D91" w:rsidP="00D64744">
      <w:pPr>
        <w:pStyle w:val="Standard"/>
        <w:numPr>
          <w:ilvl w:val="0"/>
          <w:numId w:val="29"/>
        </w:numPr>
        <w:spacing w:after="0" w:line="240" w:lineRule="auto"/>
        <w:ind w:left="426" w:hanging="426"/>
        <w:jc w:val="both"/>
        <w:rPr>
          <w:sz w:val="20"/>
          <w:szCs w:val="20"/>
        </w:rPr>
      </w:pPr>
      <w:r>
        <w:rPr>
          <w:bCs/>
          <w:sz w:val="20"/>
          <w:szCs w:val="20"/>
        </w:rPr>
        <w:t>Organ odpowiedzialny za procedury odwoławcze:</w:t>
      </w:r>
    </w:p>
    <w:p w14:paraId="10191F14" w14:textId="77777777" w:rsidR="006D4D91" w:rsidRDefault="006D4D91">
      <w:pPr>
        <w:pStyle w:val="Standard"/>
        <w:autoSpaceDE w:val="0"/>
        <w:spacing w:after="0" w:line="240" w:lineRule="auto"/>
        <w:ind w:firstLine="426"/>
        <w:rPr>
          <w:sz w:val="20"/>
          <w:szCs w:val="20"/>
        </w:rPr>
      </w:pPr>
      <w:r>
        <w:rPr>
          <w:sz w:val="20"/>
          <w:szCs w:val="20"/>
        </w:rPr>
        <w:t>Prezes Krajowa Izba Odwoławcza</w:t>
      </w:r>
    </w:p>
    <w:p w14:paraId="2EC9F8E4" w14:textId="77777777" w:rsidR="006D4D91" w:rsidRDefault="006D4D91">
      <w:pPr>
        <w:pStyle w:val="Standard"/>
        <w:autoSpaceDE w:val="0"/>
        <w:spacing w:after="0" w:line="240" w:lineRule="auto"/>
        <w:ind w:firstLine="426"/>
        <w:rPr>
          <w:sz w:val="20"/>
          <w:szCs w:val="20"/>
        </w:rPr>
      </w:pPr>
      <w:r>
        <w:rPr>
          <w:sz w:val="20"/>
          <w:szCs w:val="20"/>
        </w:rPr>
        <w:t>ul. Postępu 17a</w:t>
      </w:r>
    </w:p>
    <w:p w14:paraId="155E0644" w14:textId="77777777" w:rsidR="006D4D91" w:rsidRDefault="006D4D91">
      <w:pPr>
        <w:pStyle w:val="Standard"/>
        <w:autoSpaceDE w:val="0"/>
        <w:spacing w:after="0" w:line="240" w:lineRule="auto"/>
        <w:ind w:firstLine="426"/>
        <w:rPr>
          <w:sz w:val="20"/>
          <w:szCs w:val="20"/>
        </w:rPr>
      </w:pPr>
      <w:r>
        <w:rPr>
          <w:sz w:val="20"/>
          <w:szCs w:val="20"/>
        </w:rPr>
        <w:t>02-676 Warszawa</w:t>
      </w:r>
    </w:p>
    <w:p w14:paraId="53232476" w14:textId="77777777" w:rsidR="006D4D91" w:rsidRDefault="006D4D91">
      <w:pPr>
        <w:pStyle w:val="Standard"/>
        <w:spacing w:after="0" w:line="240" w:lineRule="auto"/>
        <w:ind w:firstLine="426"/>
        <w:rPr>
          <w:sz w:val="20"/>
          <w:szCs w:val="20"/>
        </w:rPr>
      </w:pPr>
      <w:r>
        <w:rPr>
          <w:sz w:val="20"/>
          <w:szCs w:val="20"/>
        </w:rPr>
        <w:t>Prezes KIO tel.: (22) 458 78 40, faks: (22) 458 78 00</w:t>
      </w:r>
    </w:p>
    <w:p w14:paraId="063AA0D5" w14:textId="77777777" w:rsidR="006D4D91" w:rsidRDefault="006D4D91">
      <w:pPr>
        <w:pStyle w:val="Standard"/>
        <w:tabs>
          <w:tab w:val="left" w:pos="1418"/>
        </w:tabs>
        <w:autoSpaceDE w:val="0"/>
        <w:spacing w:after="0" w:line="240" w:lineRule="auto"/>
        <w:jc w:val="both"/>
        <w:rPr>
          <w:sz w:val="20"/>
          <w:szCs w:val="20"/>
        </w:rPr>
      </w:pPr>
    </w:p>
    <w:p w14:paraId="1238B651" w14:textId="77777777" w:rsidR="006D4D91" w:rsidRDefault="006D4D91">
      <w:pPr>
        <w:pStyle w:val="Standard"/>
        <w:autoSpaceDE w:val="0"/>
        <w:spacing w:line="240" w:lineRule="auto"/>
        <w:jc w:val="both"/>
        <w:rPr>
          <w:sz w:val="20"/>
          <w:szCs w:val="20"/>
        </w:rPr>
      </w:pPr>
      <w:r>
        <w:rPr>
          <w:b/>
          <w:bCs/>
          <w:sz w:val="20"/>
          <w:szCs w:val="20"/>
        </w:rPr>
        <w:t>ROZDZIAŁ XVII. Informacje o podwykonawcach</w:t>
      </w:r>
    </w:p>
    <w:p w14:paraId="24B6F7FA" w14:textId="77777777" w:rsidR="006D4D91" w:rsidRDefault="006D4D91">
      <w:pPr>
        <w:pStyle w:val="Standard"/>
        <w:autoSpaceDE w:val="0"/>
        <w:spacing w:line="240" w:lineRule="auto"/>
        <w:jc w:val="both"/>
        <w:rPr>
          <w:b/>
          <w:bCs/>
          <w:sz w:val="20"/>
          <w:szCs w:val="20"/>
        </w:rPr>
      </w:pPr>
      <w:r>
        <w:rPr>
          <w:sz w:val="20"/>
          <w:szCs w:val="20"/>
        </w:rPr>
        <w:t xml:space="preserve">Zamawiający wyraża zgodę na powierzenie części zamówienia podwykonawcom i żąda wskazania przez Wykonawcę w wykazie zawartym w </w:t>
      </w:r>
      <w:r>
        <w:rPr>
          <w:b/>
          <w:sz w:val="20"/>
          <w:szCs w:val="20"/>
        </w:rPr>
        <w:t>Z</w:t>
      </w:r>
      <w:r>
        <w:rPr>
          <w:b/>
          <w:bCs/>
          <w:sz w:val="20"/>
          <w:szCs w:val="20"/>
        </w:rPr>
        <w:t>ałączniku nr 6 d</w:t>
      </w:r>
      <w:r>
        <w:rPr>
          <w:b/>
          <w:sz w:val="20"/>
          <w:szCs w:val="20"/>
        </w:rPr>
        <w:t xml:space="preserve">o SIWZ </w:t>
      </w:r>
      <w:r>
        <w:rPr>
          <w:sz w:val="20"/>
          <w:szCs w:val="20"/>
        </w:rPr>
        <w:t>firm Podwykonawców wraz ze wskazaniem zakresu, wartości lub procentowej części zamówienia jaka zostanie im powierzona.</w:t>
      </w:r>
    </w:p>
    <w:p w14:paraId="1A53EE4A" w14:textId="77777777" w:rsidR="006D4D91" w:rsidRDefault="006D4D91">
      <w:pPr>
        <w:pStyle w:val="Standard"/>
        <w:autoSpaceDE w:val="0"/>
        <w:spacing w:line="240" w:lineRule="auto"/>
        <w:rPr>
          <w:sz w:val="20"/>
          <w:szCs w:val="20"/>
        </w:rPr>
      </w:pPr>
      <w:r>
        <w:rPr>
          <w:b/>
          <w:bCs/>
          <w:sz w:val="20"/>
          <w:szCs w:val="20"/>
        </w:rPr>
        <w:t>ROZDZIAŁ XVIII. Inne postanowienia SIWZ</w:t>
      </w:r>
    </w:p>
    <w:p w14:paraId="20E956C4" w14:textId="77777777" w:rsidR="006D4D91" w:rsidRDefault="006D4D91" w:rsidP="00D64744">
      <w:pPr>
        <w:pStyle w:val="Standard"/>
        <w:numPr>
          <w:ilvl w:val="0"/>
          <w:numId w:val="30"/>
        </w:numPr>
        <w:spacing w:after="0" w:line="240" w:lineRule="auto"/>
        <w:ind w:left="426" w:hanging="426"/>
        <w:rPr>
          <w:sz w:val="20"/>
          <w:szCs w:val="20"/>
        </w:rPr>
      </w:pPr>
      <w:r>
        <w:rPr>
          <w:sz w:val="20"/>
          <w:szCs w:val="20"/>
        </w:rPr>
        <w:t>Zamawiający dopuszcza składanie ofert częściowych.</w:t>
      </w:r>
    </w:p>
    <w:p w14:paraId="32B2546D" w14:textId="77777777" w:rsidR="006D4D91" w:rsidRDefault="006D4D91" w:rsidP="00D64744">
      <w:pPr>
        <w:pStyle w:val="Standard"/>
        <w:numPr>
          <w:ilvl w:val="0"/>
          <w:numId w:val="30"/>
        </w:numPr>
        <w:spacing w:after="0" w:line="240" w:lineRule="auto"/>
        <w:ind w:left="426" w:hanging="426"/>
        <w:rPr>
          <w:sz w:val="20"/>
          <w:szCs w:val="20"/>
        </w:rPr>
      </w:pPr>
      <w:r>
        <w:rPr>
          <w:sz w:val="20"/>
          <w:szCs w:val="20"/>
        </w:rPr>
        <w:t>Zamawiający nie dopuszcza składania ofert wariantowych.</w:t>
      </w:r>
    </w:p>
    <w:p w14:paraId="7E5DAE6A"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przewiduje ustanowienia dynamicznego systemu zakupów.</w:t>
      </w:r>
    </w:p>
    <w:p w14:paraId="6AF90A06"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przewiduje wyboru oferty z zastosowaniem aukcji elektronicznej.</w:t>
      </w:r>
    </w:p>
    <w:p w14:paraId="6F026936"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dopuszcza składania ofert w formie elektronicznej.</w:t>
      </w:r>
    </w:p>
    <w:p w14:paraId="4A8B1F26" w14:textId="77777777" w:rsidR="006D4D91" w:rsidRDefault="006D4D91" w:rsidP="00D64744">
      <w:pPr>
        <w:pStyle w:val="Standard"/>
        <w:numPr>
          <w:ilvl w:val="0"/>
          <w:numId w:val="30"/>
        </w:numPr>
        <w:spacing w:after="0" w:line="240" w:lineRule="auto"/>
        <w:ind w:left="426" w:hanging="426"/>
        <w:jc w:val="both"/>
        <w:rPr>
          <w:sz w:val="20"/>
          <w:szCs w:val="20"/>
        </w:rPr>
      </w:pPr>
      <w:r>
        <w:rPr>
          <w:sz w:val="20"/>
          <w:szCs w:val="20"/>
        </w:rPr>
        <w:t>Zamawiający nie przewiduje zawarcia umowy ramowej.</w:t>
      </w:r>
    </w:p>
    <w:p w14:paraId="5636C93F"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Zamawiający nie przewiduje rozliczenia w walutach obcych.</w:t>
      </w:r>
    </w:p>
    <w:p w14:paraId="0ED36AEE"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Zamawiający nie przewiduje zwrotu kosztów udziału w niniejszym postępowaniu o udzielenie zamówienia publicznego.</w:t>
      </w:r>
    </w:p>
    <w:p w14:paraId="5FB9D54C"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Zamawiający nie przewiduje zastosowania prawa opcji.</w:t>
      </w:r>
    </w:p>
    <w:p w14:paraId="77389E38" w14:textId="77777777" w:rsidR="006D4D91" w:rsidRDefault="006D4D91" w:rsidP="00D64744">
      <w:pPr>
        <w:pStyle w:val="Standard"/>
        <w:numPr>
          <w:ilvl w:val="0"/>
          <w:numId w:val="30"/>
        </w:numPr>
        <w:autoSpaceDE w:val="0"/>
        <w:spacing w:after="0" w:line="240" w:lineRule="auto"/>
        <w:ind w:left="426" w:hanging="426"/>
        <w:jc w:val="both"/>
        <w:rPr>
          <w:sz w:val="20"/>
          <w:szCs w:val="20"/>
        </w:rPr>
      </w:pPr>
      <w:r>
        <w:rPr>
          <w:sz w:val="20"/>
          <w:szCs w:val="20"/>
        </w:rPr>
        <w:t xml:space="preserve">Zamawiający nie przewiduje udzielenia zamówień, o których mowa w art. 67 ust. 1 pkt 6) i 7) ustawy </w:t>
      </w:r>
      <w:proofErr w:type="spellStart"/>
      <w:r>
        <w:rPr>
          <w:sz w:val="20"/>
          <w:szCs w:val="20"/>
        </w:rPr>
        <w:t>Pzp</w:t>
      </w:r>
      <w:proofErr w:type="spellEnd"/>
      <w:r>
        <w:rPr>
          <w:sz w:val="20"/>
          <w:szCs w:val="20"/>
        </w:rPr>
        <w:t>.</w:t>
      </w:r>
    </w:p>
    <w:p w14:paraId="521AD3D6" w14:textId="77777777" w:rsidR="006D4D91" w:rsidRDefault="006D4D91">
      <w:pPr>
        <w:pStyle w:val="Standard"/>
        <w:autoSpaceDE w:val="0"/>
        <w:spacing w:after="0" w:line="240" w:lineRule="auto"/>
        <w:ind w:left="426"/>
        <w:jc w:val="both"/>
        <w:rPr>
          <w:sz w:val="20"/>
          <w:szCs w:val="20"/>
        </w:rPr>
      </w:pPr>
    </w:p>
    <w:p w14:paraId="6A3D9E91" w14:textId="77777777" w:rsidR="006D4D91" w:rsidRDefault="006D4D91">
      <w:pPr>
        <w:pStyle w:val="Standard"/>
        <w:autoSpaceDE w:val="0"/>
        <w:spacing w:after="0" w:line="240" w:lineRule="auto"/>
        <w:ind w:left="426"/>
        <w:jc w:val="both"/>
      </w:pPr>
      <w:r>
        <w:rPr>
          <w:sz w:val="20"/>
          <w:szCs w:val="20"/>
        </w:rPr>
        <w:t>Zamawiający informuje, iż w sprawach nieuregulowanych w SIWZ mają zastosowanie obowiązujące przepisy ustawy z dnia 29 stycznia 2004 r. Prawo zam</w:t>
      </w:r>
      <w:r w:rsidR="000338C4">
        <w:rPr>
          <w:sz w:val="20"/>
          <w:szCs w:val="20"/>
        </w:rPr>
        <w:t>ówień publicznych (tj. Dz.U.2018</w:t>
      </w:r>
      <w:r>
        <w:rPr>
          <w:sz w:val="20"/>
          <w:szCs w:val="20"/>
        </w:rPr>
        <w:t>.</w:t>
      </w:r>
      <w:r w:rsidR="000338C4">
        <w:rPr>
          <w:sz w:val="20"/>
          <w:szCs w:val="20"/>
        </w:rPr>
        <w:t xml:space="preserve"> poz. 1986</w:t>
      </w:r>
      <w:r>
        <w:rPr>
          <w:sz w:val="20"/>
          <w:szCs w:val="20"/>
        </w:rPr>
        <w:t xml:space="preserve"> z </w:t>
      </w:r>
      <w:proofErr w:type="spellStart"/>
      <w:r>
        <w:rPr>
          <w:sz w:val="20"/>
          <w:szCs w:val="20"/>
        </w:rPr>
        <w:t>późn</w:t>
      </w:r>
      <w:proofErr w:type="spellEnd"/>
      <w:r>
        <w:rPr>
          <w:sz w:val="20"/>
          <w:szCs w:val="20"/>
        </w:rPr>
        <w:t xml:space="preserve">. zm.) oraz przepisy wykonawcze do ustawy, a także ustawa z dnia 23 kwietnia 1964 r. Kodeks cywilny (tj. Dz.U.2017.459 ze zm.)  </w:t>
      </w:r>
    </w:p>
    <w:p w14:paraId="58F91B1B" w14:textId="77777777" w:rsidR="006D4D91" w:rsidRDefault="006D4D91">
      <w:pPr>
        <w:pStyle w:val="Standard"/>
        <w:autoSpaceDE w:val="0"/>
        <w:spacing w:after="0" w:line="240" w:lineRule="auto"/>
        <w:ind w:left="426"/>
        <w:jc w:val="both"/>
      </w:pPr>
    </w:p>
    <w:p w14:paraId="6791D35E" w14:textId="77777777" w:rsidR="006D4D91" w:rsidRDefault="006D4D91">
      <w:pPr>
        <w:pStyle w:val="Akapitzlist"/>
        <w:suppressAutoHyphens w:val="0"/>
        <w:ind w:left="0"/>
        <w:textAlignment w:val="auto"/>
        <w:rPr>
          <w:rFonts w:cs="Calibri"/>
          <w:i/>
          <w:sz w:val="20"/>
          <w:szCs w:val="20"/>
        </w:rPr>
      </w:pPr>
      <w:r>
        <w:rPr>
          <w:rFonts w:cs="Calibri"/>
          <w:b/>
          <w:iCs/>
          <w:sz w:val="20"/>
          <w:szCs w:val="20"/>
        </w:rPr>
        <w:t>ROZDZIAŁ XIX. INFORMACJA Z ART. 13 RODO</w:t>
      </w:r>
    </w:p>
    <w:p w14:paraId="6066A0F4" w14:textId="77777777" w:rsidR="006D4D91" w:rsidRDefault="006D4D91">
      <w:pPr>
        <w:shd w:val="clear" w:color="auto" w:fill="D9D9D9"/>
        <w:spacing w:before="120" w:after="120"/>
        <w:jc w:val="both"/>
        <w:rPr>
          <w:rFonts w:ascii="Calibri" w:eastAsia="Times New Roman" w:hAnsi="Calibri" w:cs="Calibri"/>
          <w:i/>
          <w:sz w:val="20"/>
          <w:szCs w:val="20"/>
        </w:rPr>
      </w:pPr>
      <w:r>
        <w:rPr>
          <w:rFonts w:ascii="Calibri" w:hAnsi="Calibri" w:cs="Calibri"/>
          <w:i/>
          <w:sz w:val="20"/>
          <w:szCs w:val="20"/>
        </w:rPr>
        <w:t xml:space="preserve">Zamawiający jest administratorem danych osobowych obowiązanym do spełnienia obowiązku informacyjnego z art. 13 RODO - względem osób fizycznych, od których dane osobowe bezpośrednio pozyskał. Dotyczy to </w:t>
      </w:r>
      <w:r>
        <w:rPr>
          <w:rFonts w:ascii="Calibri" w:hAnsi="Calibri" w:cs="Calibri"/>
          <w:i/>
          <w:sz w:val="20"/>
          <w:szCs w:val="20"/>
        </w:rPr>
        <w:br/>
        <w:t>w szczególności:</w:t>
      </w:r>
    </w:p>
    <w:p w14:paraId="5C398861"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wykonawcy będącego osobą fizyczną,</w:t>
      </w:r>
    </w:p>
    <w:p w14:paraId="2631E5FA"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wykonawcy będącego osobą fizyczną, prowadzącą jednoosobową działalność gospodarczą</w:t>
      </w:r>
    </w:p>
    <w:p w14:paraId="63508182"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pełnomocnika wykonawcy będącego osobą fizyczną (np. dane osobowe zamieszczone w pełnomocnictwie),</w:t>
      </w:r>
    </w:p>
    <w:p w14:paraId="22854254"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i/>
          <w:sz w:val="20"/>
          <w:szCs w:val="20"/>
        </w:rPr>
      </w:pPr>
      <w:r>
        <w:rPr>
          <w:rFonts w:ascii="Calibri" w:eastAsia="Times New Roman" w:hAnsi="Calibri" w:cs="Calibri"/>
          <w:i/>
          <w:sz w:val="20"/>
          <w:szCs w:val="20"/>
        </w:rPr>
        <w:t>członka organu zarządzającego wykonawcy, będącego osobą fizyczną (np. dane osobowe zamieszczone w informacji z KRK),</w:t>
      </w:r>
    </w:p>
    <w:p w14:paraId="6D4E4BC8" w14:textId="77777777" w:rsidR="006D4D91" w:rsidRDefault="006D4D91" w:rsidP="00D64744">
      <w:pPr>
        <w:widowControl/>
        <w:numPr>
          <w:ilvl w:val="0"/>
          <w:numId w:val="18"/>
        </w:numPr>
        <w:shd w:val="clear" w:color="auto" w:fill="D9D9D9"/>
        <w:suppressAutoHyphens w:val="0"/>
        <w:ind w:left="425" w:hanging="425"/>
        <w:jc w:val="both"/>
        <w:textAlignment w:val="auto"/>
        <w:rPr>
          <w:rFonts w:ascii="Calibri" w:eastAsia="Times New Roman" w:hAnsi="Calibri" w:cs="Calibri"/>
          <w:b/>
          <w:iCs/>
          <w:sz w:val="20"/>
          <w:szCs w:val="20"/>
        </w:rPr>
      </w:pPr>
      <w:r>
        <w:rPr>
          <w:rFonts w:ascii="Calibri" w:eastAsia="Times New Roman" w:hAnsi="Calibri" w:cs="Calibri"/>
          <w:i/>
          <w:sz w:val="20"/>
          <w:szCs w:val="20"/>
        </w:rPr>
        <w:t>osoby fizycznej skierowanej do przygotowania i przeprowadzenia postępowania o udzielenie zamówienia publicznego;</w:t>
      </w:r>
    </w:p>
    <w:p w14:paraId="6FBE2B7E" w14:textId="77777777" w:rsidR="006D4D91" w:rsidRDefault="006D4D91">
      <w:pPr>
        <w:spacing w:line="276" w:lineRule="auto"/>
        <w:jc w:val="both"/>
        <w:rPr>
          <w:rFonts w:ascii="Calibri" w:eastAsia="Times New Roman" w:hAnsi="Calibri" w:cs="Calibri"/>
          <w:b/>
          <w:iCs/>
          <w:sz w:val="20"/>
          <w:szCs w:val="20"/>
        </w:rPr>
      </w:pPr>
    </w:p>
    <w:p w14:paraId="6D977A14" w14:textId="77777777" w:rsidR="006D4D91" w:rsidRDefault="006D4D91">
      <w:pPr>
        <w:jc w:val="both"/>
        <w:rPr>
          <w:rFonts w:ascii="Calibri" w:hAnsi="Calibri" w:cs="Calibri"/>
          <w:sz w:val="20"/>
          <w:szCs w:val="20"/>
        </w:rPr>
      </w:pPr>
      <w:r>
        <w:rPr>
          <w:rFonts w:ascii="Calibri" w:hAnsi="Calibri" w:cs="Calibri"/>
          <w:sz w:val="20"/>
          <w:szCs w:val="20"/>
        </w:rPr>
        <w:t xml:space="preserve">Zgodnie z art. 13 ust. 1 i 2 rozporządzenia Parlamentu Europejskiego i Rady (UE) 2016/679 z dnia 27 kwietnia 2016 r. </w:t>
      </w:r>
      <w:r>
        <w:rPr>
          <w:rFonts w:ascii="Calibri" w:hAnsi="Calibri" w:cs="Calibri"/>
          <w:sz w:val="20"/>
          <w:szCs w:val="20"/>
        </w:rPr>
        <w:lastRenderedPageBreak/>
        <w:t xml:space="preserve">w sprawie ochrony osób fizycznych w związku z przetwarzaniem danych osobowych i w sprawie swobodnego przepływu takich danych oraz uchylenia dyrektywy 95/46/WE (ogólne rozporządzenie o ochronie danych) (Dz. Urz. UE L 119 z 04.05.2016, str. 1), dalej „RODO”: </w:t>
      </w:r>
    </w:p>
    <w:p w14:paraId="67335477" w14:textId="70A40FEE" w:rsidR="00975DFD" w:rsidRPr="00E81F1C" w:rsidRDefault="006D4D91" w:rsidP="00D64744">
      <w:pPr>
        <w:widowControl/>
        <w:numPr>
          <w:ilvl w:val="0"/>
          <w:numId w:val="17"/>
        </w:numPr>
        <w:suppressAutoHyphens w:val="0"/>
        <w:ind w:left="364"/>
        <w:jc w:val="both"/>
        <w:textAlignment w:val="auto"/>
        <w:rPr>
          <w:rFonts w:ascii="Calibri" w:hAnsi="Calibri" w:cs="Calibri"/>
          <w:sz w:val="20"/>
          <w:szCs w:val="20"/>
        </w:rPr>
      </w:pPr>
      <w:r w:rsidRPr="00E81F1C">
        <w:rPr>
          <w:rFonts w:ascii="Calibri" w:hAnsi="Calibri" w:cs="Calibri"/>
          <w:sz w:val="20"/>
          <w:szCs w:val="20"/>
        </w:rPr>
        <w:t xml:space="preserve">administratorem Pani/Pana danych osobowych (ADO) jest </w:t>
      </w:r>
      <w:r w:rsidR="00E81F1C" w:rsidRPr="00E81F1C">
        <w:rPr>
          <w:rFonts w:ascii="Calibri" w:hAnsi="Calibri" w:cs="Calibri"/>
          <w:sz w:val="20"/>
          <w:szCs w:val="20"/>
        </w:rPr>
        <w:t xml:space="preserve">Szkoła Podstawowa </w:t>
      </w:r>
      <w:bookmarkStart w:id="1" w:name="_Hlk50107697"/>
      <w:r w:rsidR="00E81F1C" w:rsidRPr="00E81F1C">
        <w:rPr>
          <w:rFonts w:ascii="Calibri" w:hAnsi="Calibri" w:cs="Calibri"/>
          <w:sz w:val="20"/>
          <w:szCs w:val="20"/>
        </w:rPr>
        <w:t>nr 31 im. Lotników Polskich</w:t>
      </w:r>
      <w:bookmarkEnd w:id="1"/>
      <w:r w:rsidR="00766CF2">
        <w:rPr>
          <w:rFonts w:ascii="Calibri" w:hAnsi="Calibri" w:cs="Calibri"/>
          <w:sz w:val="20"/>
          <w:szCs w:val="20"/>
        </w:rPr>
        <w:t xml:space="preserve"> w Lublinie</w:t>
      </w:r>
      <w:r w:rsidR="00E81F1C" w:rsidRPr="00E81F1C">
        <w:rPr>
          <w:rFonts w:ascii="Calibri" w:hAnsi="Calibri" w:cs="Calibri"/>
          <w:sz w:val="20"/>
          <w:szCs w:val="20"/>
        </w:rPr>
        <w:t>, ul. Lotnicza 1, 20-322 Lublin</w:t>
      </w:r>
      <w:r w:rsidR="00E81F1C">
        <w:rPr>
          <w:rFonts w:ascii="Calibri" w:hAnsi="Calibri" w:cs="Calibri"/>
          <w:sz w:val="20"/>
          <w:szCs w:val="20"/>
        </w:rPr>
        <w:t xml:space="preserve">, NIP </w:t>
      </w:r>
      <w:r w:rsidR="00E81F1C" w:rsidRPr="00DC6430">
        <w:rPr>
          <w:rFonts w:ascii="Calibri" w:hAnsi="Calibri" w:cs="Calibri"/>
          <w:sz w:val="20"/>
          <w:szCs w:val="20"/>
        </w:rPr>
        <w:t>9461838711</w:t>
      </w:r>
    </w:p>
    <w:p w14:paraId="373C352B" w14:textId="7DB10867" w:rsidR="00975DFD" w:rsidRPr="005A31EC" w:rsidRDefault="00E81F1C" w:rsidP="00D64744">
      <w:pPr>
        <w:widowControl/>
        <w:numPr>
          <w:ilvl w:val="0"/>
          <w:numId w:val="17"/>
        </w:numPr>
        <w:suppressAutoHyphens w:val="0"/>
        <w:ind w:left="364"/>
        <w:jc w:val="both"/>
        <w:textAlignment w:val="auto"/>
        <w:rPr>
          <w:rFonts w:ascii="Calibri" w:hAnsi="Calibri" w:cs="Calibri"/>
          <w:sz w:val="20"/>
          <w:szCs w:val="20"/>
        </w:rPr>
      </w:pPr>
      <w:bookmarkStart w:id="2" w:name="_Hlk50107708"/>
      <w:r w:rsidRPr="005A31EC">
        <w:rPr>
          <w:rFonts w:ascii="Calibri" w:hAnsi="Calibri" w:cs="Calibri"/>
          <w:sz w:val="20"/>
          <w:szCs w:val="20"/>
        </w:rPr>
        <w:t xml:space="preserve">inspektor ochrony danych osobowych (IODO) w Szkole Podstawowej nr 31 im. Lotników Polskich, kontakt email: </w:t>
      </w:r>
      <w:hyperlink r:id="rId21" w:history="1">
        <w:r w:rsidR="005A31EC" w:rsidRPr="005A31EC">
          <w:rPr>
            <w:rStyle w:val="Hipercze"/>
            <w:rFonts w:ascii="Calibri" w:hAnsi="Calibri" w:cs="Calibri"/>
            <w:sz w:val="20"/>
            <w:szCs w:val="20"/>
          </w:rPr>
          <w:t>sp31@iod.lublin.eu</w:t>
        </w:r>
      </w:hyperlink>
    </w:p>
    <w:bookmarkEnd w:id="2"/>
    <w:p w14:paraId="1BD08798" w14:textId="56186755" w:rsidR="006D4D91" w:rsidRPr="00975DFD" w:rsidRDefault="00975DFD" w:rsidP="00D64744">
      <w:pPr>
        <w:widowControl/>
        <w:numPr>
          <w:ilvl w:val="0"/>
          <w:numId w:val="17"/>
        </w:numPr>
        <w:suppressAutoHyphens w:val="0"/>
        <w:ind w:left="364"/>
        <w:jc w:val="both"/>
        <w:textAlignment w:val="auto"/>
        <w:rPr>
          <w:rFonts w:ascii="Calibri" w:hAnsi="Calibri" w:cs="Calibri"/>
          <w:sz w:val="20"/>
          <w:szCs w:val="20"/>
        </w:rPr>
      </w:pPr>
      <w:r w:rsidRPr="00975DFD">
        <w:rPr>
          <w:rFonts w:ascii="Calibri" w:hAnsi="Calibri" w:cs="Calibri"/>
          <w:sz w:val="20"/>
          <w:szCs w:val="20"/>
        </w:rPr>
        <w:t>Pani/Pana dane osobowe przetwarzane będą na podstawie art. 6 ust. 1 lit. c</w:t>
      </w:r>
      <w:r w:rsidRPr="00975DFD">
        <w:rPr>
          <w:rFonts w:ascii="Calibri" w:hAnsi="Calibri" w:cs="Calibri"/>
          <w:i/>
          <w:sz w:val="20"/>
          <w:szCs w:val="20"/>
        </w:rPr>
        <w:t xml:space="preserve"> </w:t>
      </w:r>
      <w:r w:rsidRPr="00975DFD">
        <w:rPr>
          <w:rFonts w:ascii="Calibri" w:hAnsi="Calibri" w:cs="Calibri"/>
          <w:sz w:val="20"/>
          <w:szCs w:val="20"/>
        </w:rPr>
        <w:t>RODO w celu związanym z postępowaniem o udzielenie zamówienia publicznego (</w:t>
      </w:r>
      <w:r w:rsidRPr="00975DFD">
        <w:rPr>
          <w:rFonts w:ascii="Calibri" w:eastAsia="Times New Roman" w:hAnsi="Calibri" w:cs="Calibri"/>
          <w:iCs/>
          <w:sz w:val="20"/>
          <w:szCs w:val="20"/>
        </w:rPr>
        <w:t xml:space="preserve">Znak sprawy </w:t>
      </w:r>
      <w:r w:rsidR="005A31EC" w:rsidRPr="005A31EC">
        <w:rPr>
          <w:rFonts w:ascii="Calibri" w:eastAsia="Times New Roman" w:hAnsi="Calibri" w:cs="Calibri"/>
          <w:bCs/>
          <w:kern w:val="0"/>
          <w:sz w:val="20"/>
          <w:szCs w:val="20"/>
          <w:lang w:eastAsia="pl-PL"/>
        </w:rPr>
        <w:t>DSZ.261.1/20</w:t>
      </w:r>
      <w:r w:rsidR="006D4D91" w:rsidRPr="00975DFD">
        <w:rPr>
          <w:rFonts w:ascii="Calibri" w:eastAsia="Times New Roman" w:hAnsi="Calibri" w:cs="Calibri"/>
          <w:iCs/>
          <w:sz w:val="20"/>
          <w:szCs w:val="20"/>
        </w:rPr>
        <w:t>) prowadzonym</w:t>
      </w:r>
      <w:r w:rsidR="006D4D91" w:rsidRPr="00975DFD">
        <w:rPr>
          <w:rFonts w:ascii="Calibri" w:hAnsi="Calibri" w:cs="Calibri"/>
          <w:sz w:val="20"/>
          <w:szCs w:val="20"/>
        </w:rPr>
        <w:t xml:space="preserve"> w trybie przetargu nieograniczonego</w:t>
      </w:r>
      <w:r w:rsidRPr="00975DFD">
        <w:rPr>
          <w:rFonts w:ascii="Calibri" w:hAnsi="Calibri" w:cs="Calibri"/>
          <w:sz w:val="20"/>
          <w:szCs w:val="20"/>
        </w:rPr>
        <w:t>.</w:t>
      </w:r>
    </w:p>
    <w:p w14:paraId="29EE84F2"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sidRPr="00975DFD">
        <w:rPr>
          <w:rFonts w:ascii="Calibri" w:hAnsi="Calibri" w:cs="Calibri"/>
          <w:sz w:val="20"/>
          <w:szCs w:val="20"/>
        </w:rPr>
        <w:t>odbiorcami Pani/Pana danych osobowych będą osoby</w:t>
      </w:r>
      <w:r>
        <w:rPr>
          <w:rFonts w:ascii="Calibri" w:hAnsi="Calibri" w:cs="Calibri"/>
          <w:sz w:val="20"/>
          <w:szCs w:val="20"/>
        </w:rPr>
        <w:t xml:space="preserve"> lub podmioty, którym udostępniona zostanie dokumentacja postępowania w oparciu o art. 8 oraz art. 96 ust. 3 ustawy z dnia 29 stycznia 2004 r. – Prawo zamówień</w:t>
      </w:r>
      <w:r w:rsidR="00975DFD">
        <w:rPr>
          <w:rFonts w:ascii="Calibri" w:hAnsi="Calibri" w:cs="Calibri"/>
          <w:sz w:val="20"/>
          <w:szCs w:val="20"/>
        </w:rPr>
        <w:t xml:space="preserve"> publicznych (</w:t>
      </w:r>
      <w:proofErr w:type="spellStart"/>
      <w:r w:rsidR="00975DFD">
        <w:rPr>
          <w:rFonts w:ascii="Calibri" w:hAnsi="Calibri" w:cs="Calibri"/>
          <w:sz w:val="20"/>
          <w:szCs w:val="20"/>
        </w:rPr>
        <w:t>t.j</w:t>
      </w:r>
      <w:proofErr w:type="spellEnd"/>
      <w:r w:rsidR="00975DFD">
        <w:rPr>
          <w:rFonts w:ascii="Calibri" w:hAnsi="Calibri" w:cs="Calibri"/>
          <w:sz w:val="20"/>
          <w:szCs w:val="20"/>
        </w:rPr>
        <w:t>. Dz. U. z 2018 r. poz. 1986</w:t>
      </w:r>
      <w:r>
        <w:rPr>
          <w:rFonts w:ascii="Calibri" w:hAnsi="Calibri" w:cs="Calibri"/>
          <w:sz w:val="20"/>
          <w:szCs w:val="20"/>
        </w:rPr>
        <w:t xml:space="preserve"> z </w:t>
      </w:r>
      <w:proofErr w:type="spellStart"/>
      <w:r>
        <w:rPr>
          <w:rFonts w:ascii="Calibri" w:hAnsi="Calibri" w:cs="Calibri"/>
          <w:sz w:val="20"/>
          <w:szCs w:val="20"/>
        </w:rPr>
        <w:t>późn</w:t>
      </w:r>
      <w:proofErr w:type="spellEnd"/>
      <w:r>
        <w:rPr>
          <w:rFonts w:ascii="Calibri" w:hAnsi="Calibri" w:cs="Calibri"/>
          <w:sz w:val="20"/>
          <w:szCs w:val="20"/>
        </w:rPr>
        <w:t xml:space="preserve">. zm.), dalej „ustawa </w:t>
      </w:r>
      <w:proofErr w:type="spellStart"/>
      <w:r>
        <w:rPr>
          <w:rFonts w:ascii="Calibri" w:hAnsi="Calibri" w:cs="Calibri"/>
          <w:sz w:val="20"/>
          <w:szCs w:val="20"/>
        </w:rPr>
        <w:t>Pzp</w:t>
      </w:r>
      <w:proofErr w:type="spellEnd"/>
      <w:r>
        <w:rPr>
          <w:rFonts w:ascii="Calibri" w:hAnsi="Calibri" w:cs="Calibri"/>
          <w:sz w:val="20"/>
          <w:szCs w:val="20"/>
        </w:rPr>
        <w:t xml:space="preserve">”;  </w:t>
      </w:r>
    </w:p>
    <w:p w14:paraId="3E6F10A1"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Pr>
          <w:rFonts w:ascii="Calibri" w:hAnsi="Calibri" w:cs="Calibri"/>
          <w:sz w:val="20"/>
          <w:szCs w:val="20"/>
        </w:rPr>
        <w:t xml:space="preserve">Pani/Pana dane osobowe będą przechowywane, zgodnie z art. 97 ust. 1 ustawy </w:t>
      </w:r>
      <w:proofErr w:type="spellStart"/>
      <w:r>
        <w:rPr>
          <w:rFonts w:ascii="Calibri" w:hAnsi="Calibri" w:cs="Calibri"/>
          <w:sz w:val="20"/>
          <w:szCs w:val="20"/>
        </w:rPr>
        <w:t>Pzp</w:t>
      </w:r>
      <w:proofErr w:type="spellEnd"/>
      <w:r>
        <w:rPr>
          <w:rFonts w:ascii="Calibri" w:hAnsi="Calibri" w:cs="Calibri"/>
          <w:sz w:val="20"/>
          <w:szCs w:val="20"/>
        </w:rPr>
        <w:t>, przez okres 4 lat od dnia zakończenia postępowania o udzielenie zamówienia, a jeżeli czas trwania umowy przekracza 4 lata, okres przechowywania obejmuje cały czas trwania umowy;</w:t>
      </w:r>
    </w:p>
    <w:p w14:paraId="45DDCCBA"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Pr>
          <w:rFonts w:ascii="Calibri" w:hAnsi="Calibri" w:cs="Calibri"/>
          <w:sz w:val="20"/>
          <w:szCs w:val="20"/>
        </w:rPr>
        <w:t xml:space="preserve">obowiązek podania przez Panią/Pana danych osobowych bezpośrednio dotyczących w/w osób jest wymogiem ustawowym określonym w przepisach ustawy </w:t>
      </w:r>
      <w:proofErr w:type="spellStart"/>
      <w:r>
        <w:rPr>
          <w:rFonts w:ascii="Calibri" w:hAnsi="Calibri" w:cs="Calibri"/>
          <w:sz w:val="20"/>
          <w:szCs w:val="20"/>
        </w:rPr>
        <w:t>Pzp</w:t>
      </w:r>
      <w:proofErr w:type="spellEnd"/>
      <w:r>
        <w:rPr>
          <w:rFonts w:ascii="Calibri" w:hAnsi="Calibri" w:cs="Calibri"/>
          <w:sz w:val="20"/>
          <w:szCs w:val="20"/>
        </w:rPr>
        <w:t xml:space="preserve">, związanym z udziałem w postępowaniu o udzielenie zamówienia publicznego; konsekwencje niepodania określonych danych wynikają z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6903C60C" w14:textId="77777777" w:rsidR="006D4D91" w:rsidRDefault="006D4D91" w:rsidP="00D64744">
      <w:pPr>
        <w:widowControl/>
        <w:numPr>
          <w:ilvl w:val="0"/>
          <w:numId w:val="17"/>
        </w:numPr>
        <w:suppressAutoHyphens w:val="0"/>
        <w:ind w:left="364"/>
        <w:jc w:val="both"/>
        <w:textAlignment w:val="auto"/>
        <w:rPr>
          <w:rFonts w:ascii="Calibri" w:hAnsi="Calibri" w:cs="Calibri"/>
          <w:sz w:val="20"/>
          <w:szCs w:val="20"/>
        </w:rPr>
      </w:pPr>
      <w:r>
        <w:rPr>
          <w:rFonts w:ascii="Calibri" w:hAnsi="Calibri" w:cs="Calibri"/>
          <w:sz w:val="20"/>
          <w:szCs w:val="20"/>
        </w:rPr>
        <w:t>w odniesieniu do Pani/Pana danych osobowych w/w osób decyzje nie będą podejmowane w sposób zautomatyzowany, stosowanie do art. 22 RODO;</w:t>
      </w:r>
    </w:p>
    <w:p w14:paraId="50D1A954" w14:textId="77777777" w:rsidR="006D4D91" w:rsidRDefault="006D4D91">
      <w:pPr>
        <w:widowControl/>
        <w:numPr>
          <w:ilvl w:val="0"/>
          <w:numId w:val="2"/>
        </w:numPr>
        <w:suppressAutoHyphens w:val="0"/>
        <w:ind w:hanging="426"/>
        <w:jc w:val="both"/>
        <w:textAlignment w:val="auto"/>
        <w:rPr>
          <w:rFonts w:ascii="Calibri" w:hAnsi="Calibri" w:cs="Calibri"/>
          <w:sz w:val="20"/>
          <w:szCs w:val="20"/>
        </w:rPr>
      </w:pPr>
      <w:r>
        <w:rPr>
          <w:rFonts w:ascii="Calibri" w:hAnsi="Calibri" w:cs="Calibri"/>
          <w:sz w:val="20"/>
          <w:szCs w:val="20"/>
        </w:rPr>
        <w:t>posiada Pani/Pan:</w:t>
      </w:r>
    </w:p>
    <w:p w14:paraId="1659D5BB"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na podstawie art. 15 RODO prawo dostępu do danych osobowych ich dotyczących;</w:t>
      </w:r>
    </w:p>
    <w:p w14:paraId="0F693516"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 xml:space="preserve">na podstawie art. 16 RODO prawo do sprostowania ich danych osobowych </w:t>
      </w:r>
      <w:r>
        <w:rPr>
          <w:rFonts w:ascii="Calibri" w:hAnsi="Calibri" w:cs="Calibri"/>
          <w:b/>
          <w:sz w:val="20"/>
          <w:szCs w:val="20"/>
          <w:vertAlign w:val="superscript"/>
        </w:rPr>
        <w:t>1)</w:t>
      </w:r>
      <w:r>
        <w:rPr>
          <w:rFonts w:ascii="Calibri" w:hAnsi="Calibri" w:cs="Calibri"/>
          <w:sz w:val="20"/>
          <w:szCs w:val="20"/>
        </w:rPr>
        <w:t>;</w:t>
      </w:r>
    </w:p>
    <w:p w14:paraId="522651C7"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 xml:space="preserve">na podstawie art. 18 RODO prawo żądania od administratora ograniczenia przetwarzania danych osobowych z zastrzeżeniem przypadków, o których mowa w art. 18 ust. 2 RODO </w:t>
      </w:r>
      <w:r>
        <w:rPr>
          <w:rFonts w:ascii="Calibri" w:hAnsi="Calibri" w:cs="Calibri"/>
          <w:sz w:val="20"/>
          <w:szCs w:val="20"/>
          <w:vertAlign w:val="superscript"/>
        </w:rPr>
        <w:t>2)</w:t>
      </w:r>
      <w:r>
        <w:rPr>
          <w:rFonts w:ascii="Calibri" w:hAnsi="Calibri" w:cs="Calibri"/>
          <w:sz w:val="20"/>
          <w:szCs w:val="20"/>
        </w:rPr>
        <w:t xml:space="preserve">;  </w:t>
      </w:r>
    </w:p>
    <w:p w14:paraId="231C0F65" w14:textId="77777777" w:rsidR="006D4D91" w:rsidRDefault="006D4D91" w:rsidP="00D64744">
      <w:pPr>
        <w:widowControl/>
        <w:numPr>
          <w:ilvl w:val="0"/>
          <w:numId w:val="8"/>
        </w:numPr>
        <w:suppressAutoHyphens w:val="0"/>
        <w:ind w:left="364" w:hanging="283"/>
        <w:jc w:val="both"/>
        <w:textAlignment w:val="auto"/>
        <w:rPr>
          <w:rFonts w:ascii="Calibri" w:hAnsi="Calibri" w:cs="Calibri"/>
          <w:sz w:val="20"/>
          <w:szCs w:val="20"/>
        </w:rPr>
      </w:pPr>
      <w:r>
        <w:rPr>
          <w:rFonts w:ascii="Calibri" w:hAnsi="Calibri" w:cs="Calibri"/>
          <w:sz w:val="20"/>
          <w:szCs w:val="20"/>
        </w:rPr>
        <w:t>prawo do wniesienia skargi do Prezesa Urzędu Ochrony Danych Osobowych, gdy w/w uznają, że przetwarzanie danych osobowych ich dotyczących narusza przepisy RODO;</w:t>
      </w:r>
    </w:p>
    <w:p w14:paraId="06874FD7" w14:textId="77777777" w:rsidR="006D4D91" w:rsidRDefault="006D4D91">
      <w:pPr>
        <w:ind w:left="81"/>
        <w:jc w:val="both"/>
        <w:rPr>
          <w:rFonts w:ascii="Calibri" w:hAnsi="Calibri" w:cs="Calibri"/>
          <w:sz w:val="20"/>
          <w:szCs w:val="20"/>
        </w:rPr>
      </w:pPr>
      <w:r>
        <w:rPr>
          <w:rFonts w:ascii="Calibri" w:hAnsi="Calibri" w:cs="Calibri"/>
          <w:sz w:val="20"/>
          <w:szCs w:val="20"/>
        </w:rPr>
        <w:t>Nie przysługuje Pani/Panu:</w:t>
      </w:r>
    </w:p>
    <w:p w14:paraId="100E9CC9" w14:textId="77777777" w:rsidR="006D4D91" w:rsidRDefault="006D4D91" w:rsidP="00D64744">
      <w:pPr>
        <w:widowControl/>
        <w:numPr>
          <w:ilvl w:val="0"/>
          <w:numId w:val="10"/>
        </w:numPr>
        <w:suppressAutoHyphens w:val="0"/>
        <w:ind w:left="364" w:hanging="283"/>
        <w:jc w:val="both"/>
        <w:textAlignment w:val="auto"/>
        <w:rPr>
          <w:rFonts w:ascii="Calibri" w:hAnsi="Calibri" w:cs="Calibri"/>
          <w:sz w:val="20"/>
          <w:szCs w:val="20"/>
        </w:rPr>
      </w:pPr>
      <w:r>
        <w:rPr>
          <w:rFonts w:ascii="Calibri" w:hAnsi="Calibri" w:cs="Calibri"/>
          <w:sz w:val="20"/>
          <w:szCs w:val="20"/>
        </w:rPr>
        <w:t>w związku z art. 17 ust. 3 lit. b, d lub e RODO prawo do usunięcia danych osobowych;</w:t>
      </w:r>
    </w:p>
    <w:p w14:paraId="1BA18EE8" w14:textId="77777777" w:rsidR="006D4D91" w:rsidRDefault="006D4D91" w:rsidP="00D64744">
      <w:pPr>
        <w:widowControl/>
        <w:numPr>
          <w:ilvl w:val="0"/>
          <w:numId w:val="10"/>
        </w:numPr>
        <w:suppressAutoHyphens w:val="0"/>
        <w:ind w:left="364" w:hanging="283"/>
        <w:jc w:val="both"/>
        <w:textAlignment w:val="auto"/>
        <w:rPr>
          <w:rFonts w:ascii="Calibri" w:hAnsi="Calibri" w:cs="Calibri"/>
          <w:b/>
          <w:sz w:val="20"/>
          <w:szCs w:val="20"/>
        </w:rPr>
      </w:pPr>
      <w:r>
        <w:rPr>
          <w:rFonts w:ascii="Calibri" w:hAnsi="Calibri" w:cs="Calibri"/>
          <w:sz w:val="20"/>
          <w:szCs w:val="20"/>
        </w:rPr>
        <w:t>prawo do przenoszenia danych osobowych, o którym mowa w art. 20 RODO;</w:t>
      </w:r>
    </w:p>
    <w:p w14:paraId="1FF4237D" w14:textId="77777777" w:rsidR="006D4D91" w:rsidRDefault="006D4D91" w:rsidP="00D64744">
      <w:pPr>
        <w:widowControl/>
        <w:numPr>
          <w:ilvl w:val="0"/>
          <w:numId w:val="10"/>
        </w:numPr>
        <w:suppressAutoHyphens w:val="0"/>
        <w:ind w:left="364" w:hanging="283"/>
        <w:jc w:val="both"/>
        <w:textAlignment w:val="auto"/>
        <w:rPr>
          <w:rFonts w:ascii="Calibri" w:eastAsia="Times New Roman" w:hAnsi="Calibri" w:cs="Calibri"/>
          <w:b/>
          <w:i/>
          <w:sz w:val="20"/>
          <w:szCs w:val="20"/>
          <w:vertAlign w:val="superscript"/>
        </w:rPr>
      </w:pPr>
      <w:r>
        <w:rPr>
          <w:rFonts w:ascii="Calibri" w:hAnsi="Calibri" w:cs="Calibri"/>
          <w:b/>
          <w:sz w:val="20"/>
          <w:szCs w:val="20"/>
        </w:rPr>
        <w:t>na podstawie art. 21 RODO prawo sprzeciwu, wobec przetwarzania danych osobowych, gdyż podstawą prawną przetwarzania Pani/Pana danych osobowych jest art. 6 ust. 1 lit. c RODO</w:t>
      </w:r>
      <w:r>
        <w:rPr>
          <w:rFonts w:ascii="Calibri" w:hAnsi="Calibri" w:cs="Calibri"/>
          <w:sz w:val="20"/>
          <w:szCs w:val="20"/>
        </w:rPr>
        <w:t>.</w:t>
      </w:r>
      <w:r>
        <w:rPr>
          <w:rFonts w:ascii="Calibri" w:hAnsi="Calibri" w:cs="Calibri"/>
          <w:b/>
          <w:sz w:val="20"/>
          <w:szCs w:val="20"/>
        </w:rPr>
        <w:t xml:space="preserve"> </w:t>
      </w:r>
    </w:p>
    <w:p w14:paraId="740237A4" w14:textId="77777777" w:rsidR="006D4D91" w:rsidRDefault="006D4D91">
      <w:pPr>
        <w:ind w:left="80"/>
        <w:jc w:val="both"/>
        <w:rPr>
          <w:rFonts w:ascii="Calibri" w:hAnsi="Calibri" w:cs="Calibri"/>
          <w:b/>
          <w:i/>
          <w:sz w:val="20"/>
          <w:szCs w:val="20"/>
          <w:vertAlign w:val="superscript"/>
        </w:rPr>
      </w:pPr>
      <w:r>
        <w:rPr>
          <w:rFonts w:ascii="Calibri" w:eastAsia="Times New Roman" w:hAnsi="Calibri" w:cs="Calibri"/>
          <w:b/>
          <w:i/>
          <w:sz w:val="20"/>
          <w:szCs w:val="20"/>
          <w:vertAlign w:val="superscript"/>
        </w:rPr>
        <w:t xml:space="preserve">1) </w:t>
      </w:r>
      <w:r>
        <w:rPr>
          <w:rFonts w:ascii="Calibri" w:eastAsia="Times New Roman" w:hAnsi="Calibri" w:cs="Calibri"/>
          <w:b/>
          <w:i/>
          <w:sz w:val="20"/>
          <w:szCs w:val="20"/>
        </w:rPr>
        <w:t>Wyjaśnienie:</w:t>
      </w:r>
      <w:r>
        <w:rPr>
          <w:rFonts w:ascii="Calibri" w:eastAsia="Times New Roman" w:hAnsi="Calibri" w:cs="Calibri"/>
          <w:i/>
          <w:sz w:val="20"/>
          <w:szCs w:val="20"/>
        </w:rPr>
        <w:t xml:space="preserve"> </w:t>
      </w:r>
      <w:r>
        <w:rPr>
          <w:rFonts w:ascii="Calibri" w:hAnsi="Calibri" w:cs="Calibri"/>
          <w:i/>
          <w:sz w:val="20"/>
          <w:szCs w:val="20"/>
        </w:rPr>
        <w:t xml:space="preserve">skorzystanie z prawa do sprostowania nie może skutkować zmianą </w:t>
      </w:r>
      <w:r>
        <w:rPr>
          <w:rFonts w:ascii="Calibri" w:eastAsia="Times New Roman" w:hAnsi="Calibri" w:cs="Calibri"/>
          <w:i/>
          <w:sz w:val="20"/>
          <w:szCs w:val="20"/>
        </w:rPr>
        <w:t>wyniku postępowania</w:t>
      </w:r>
      <w:r>
        <w:rPr>
          <w:rFonts w:ascii="Calibri" w:eastAsia="Times New Roman" w:hAnsi="Calibri" w:cs="Calibri"/>
          <w:i/>
          <w:sz w:val="20"/>
          <w:szCs w:val="20"/>
        </w:rPr>
        <w:br/>
        <w:t xml:space="preserve">o udzielenie zamówienia publicznego ani zmianą postanowień umowy w zakresie niezgodnym z ustawą </w:t>
      </w:r>
      <w:proofErr w:type="spellStart"/>
      <w:r>
        <w:rPr>
          <w:rFonts w:ascii="Calibri" w:eastAsia="Times New Roman" w:hAnsi="Calibri" w:cs="Calibri"/>
          <w:i/>
          <w:sz w:val="20"/>
          <w:szCs w:val="20"/>
        </w:rPr>
        <w:t>Pzp</w:t>
      </w:r>
      <w:proofErr w:type="spellEnd"/>
      <w:r>
        <w:rPr>
          <w:rFonts w:ascii="Calibri" w:eastAsia="Times New Roman" w:hAnsi="Calibri" w:cs="Calibri"/>
          <w:i/>
          <w:sz w:val="20"/>
          <w:szCs w:val="20"/>
        </w:rPr>
        <w:t xml:space="preserve"> oraz nie może naruszać integralności protokołu oraz jego załączników.</w:t>
      </w:r>
    </w:p>
    <w:p w14:paraId="141D887D" w14:textId="77777777" w:rsidR="006D4D91" w:rsidRDefault="006D4D91">
      <w:pPr>
        <w:spacing w:line="276" w:lineRule="auto"/>
        <w:ind w:left="80"/>
        <w:jc w:val="both"/>
      </w:pPr>
      <w:r>
        <w:rPr>
          <w:rFonts w:ascii="Calibri" w:hAnsi="Calibri" w:cs="Calibri"/>
          <w:b/>
          <w:i/>
          <w:sz w:val="20"/>
          <w:szCs w:val="20"/>
          <w:vertAlign w:val="superscript"/>
        </w:rPr>
        <w:t xml:space="preserve">2) </w:t>
      </w:r>
      <w:r>
        <w:rPr>
          <w:rFonts w:ascii="Calibri" w:hAnsi="Calibri" w:cs="Calibri"/>
          <w:b/>
          <w:i/>
          <w:sz w:val="20"/>
          <w:szCs w:val="20"/>
        </w:rPr>
        <w:t>Wyjaśnienie:</w:t>
      </w:r>
      <w:r>
        <w:rPr>
          <w:rFonts w:ascii="Calibri" w:hAnsi="Calibri"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09EB44" w14:textId="77777777" w:rsidR="006D4D91" w:rsidRDefault="006D4D91">
      <w:pPr>
        <w:spacing w:line="276" w:lineRule="auto"/>
        <w:ind w:left="80"/>
        <w:jc w:val="both"/>
      </w:pPr>
    </w:p>
    <w:p w14:paraId="339370F6" w14:textId="77777777" w:rsidR="006D4D91" w:rsidRDefault="006D4D91">
      <w:pPr>
        <w:pStyle w:val="Standard"/>
        <w:spacing w:line="240" w:lineRule="auto"/>
        <w:jc w:val="both"/>
        <w:rPr>
          <w:sz w:val="20"/>
          <w:szCs w:val="20"/>
        </w:rPr>
      </w:pPr>
      <w:r>
        <w:rPr>
          <w:rFonts w:cs="Segoe UI"/>
          <w:b/>
          <w:sz w:val="20"/>
        </w:rPr>
        <w:t>Integralną część SIWZ stanowią następujące załączniki:</w:t>
      </w:r>
    </w:p>
    <w:p w14:paraId="3A615E5E" w14:textId="77777777" w:rsidR="006D4D91"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Formularz „Oferta Wykonawcy” – Załącznik nr 1 do SIWZ;</w:t>
      </w:r>
    </w:p>
    <w:p w14:paraId="446DFD30" w14:textId="77777777" w:rsidR="006D4D91"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Formularz oferowanych parametrów tec</w:t>
      </w:r>
      <w:r w:rsidR="009D1D19">
        <w:rPr>
          <w:sz w:val="20"/>
          <w:szCs w:val="20"/>
        </w:rPr>
        <w:t>hnicznych - Załącznik nr 1.1-1.</w:t>
      </w:r>
      <w:r w:rsidR="00DC6430">
        <w:rPr>
          <w:sz w:val="20"/>
          <w:szCs w:val="20"/>
        </w:rPr>
        <w:t>5</w:t>
      </w:r>
      <w:r>
        <w:rPr>
          <w:sz w:val="20"/>
          <w:szCs w:val="20"/>
        </w:rPr>
        <w:t xml:space="preserve"> do SIWZ;</w:t>
      </w:r>
    </w:p>
    <w:p w14:paraId="4A96E763" w14:textId="77777777" w:rsidR="006D4D91" w:rsidRPr="00DC6430"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Wykaz asortymentowo – ilościowy przedmiotu z</w:t>
      </w:r>
      <w:r w:rsidR="009D1D19">
        <w:rPr>
          <w:sz w:val="20"/>
          <w:szCs w:val="20"/>
        </w:rPr>
        <w:t xml:space="preserve">amówienia - Załącznik </w:t>
      </w:r>
      <w:r w:rsidR="009D1D19" w:rsidRPr="00DC6430">
        <w:rPr>
          <w:sz w:val="20"/>
          <w:szCs w:val="20"/>
        </w:rPr>
        <w:t>nr 2.1-2.</w:t>
      </w:r>
      <w:r w:rsidR="00DC6430" w:rsidRPr="00DC6430">
        <w:rPr>
          <w:sz w:val="20"/>
          <w:szCs w:val="20"/>
        </w:rPr>
        <w:t>5</w:t>
      </w:r>
      <w:r w:rsidRPr="00DC6430">
        <w:rPr>
          <w:sz w:val="20"/>
          <w:szCs w:val="20"/>
        </w:rPr>
        <w:t>do SIWZ;</w:t>
      </w:r>
    </w:p>
    <w:p w14:paraId="1A37AFB6" w14:textId="77777777" w:rsidR="006D4D91" w:rsidRPr="00DC6430" w:rsidRDefault="006D4D91" w:rsidP="00351296">
      <w:pPr>
        <w:pStyle w:val="Standard"/>
        <w:numPr>
          <w:ilvl w:val="0"/>
          <w:numId w:val="4"/>
        </w:numPr>
        <w:tabs>
          <w:tab w:val="clear" w:pos="0"/>
          <w:tab w:val="num" w:pos="426"/>
        </w:tabs>
        <w:spacing w:after="0" w:line="240" w:lineRule="auto"/>
        <w:ind w:left="426" w:hanging="426"/>
        <w:rPr>
          <w:sz w:val="20"/>
          <w:szCs w:val="20"/>
        </w:rPr>
      </w:pPr>
      <w:r w:rsidRPr="00DC6430">
        <w:rPr>
          <w:sz w:val="20"/>
          <w:szCs w:val="20"/>
        </w:rPr>
        <w:t>Oświadczenie o spełnianiu warunków udziału w postępowaniu –- Załącznik nr 3 do SIWZ;</w:t>
      </w:r>
    </w:p>
    <w:p w14:paraId="655C9E6D" w14:textId="77777777" w:rsidR="006D4D91"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Oświadczenie o braku podstaw do wykluczenia – Załącznik nr 4 do SIWZ;</w:t>
      </w:r>
    </w:p>
    <w:p w14:paraId="2D36961D" w14:textId="77777777" w:rsidR="006D4D91"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Oświadczenie dot. przynależności do grupy kapitałowej - Załącznik nr 5 do SIWZ;</w:t>
      </w:r>
    </w:p>
    <w:p w14:paraId="22299A33" w14:textId="77777777" w:rsidR="006D4D91"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Oświadczenie zawierające wykaz dotyczący części zamówienia, których wykonanie Wykonawca zamierza powierzyć podwykonawcom i z podaniem nazw (firm) podwykonawców - Załącznik nr 6 do SIWZ;</w:t>
      </w:r>
    </w:p>
    <w:p w14:paraId="310D4AD4" w14:textId="45C98EB0" w:rsidR="006D4D91" w:rsidRDefault="006D4D91" w:rsidP="00351296">
      <w:pPr>
        <w:pStyle w:val="Standard"/>
        <w:numPr>
          <w:ilvl w:val="0"/>
          <w:numId w:val="4"/>
        </w:numPr>
        <w:tabs>
          <w:tab w:val="clear" w:pos="0"/>
          <w:tab w:val="num" w:pos="426"/>
        </w:tabs>
        <w:spacing w:after="0" w:line="240" w:lineRule="auto"/>
        <w:ind w:left="426" w:hanging="426"/>
        <w:rPr>
          <w:sz w:val="20"/>
          <w:szCs w:val="20"/>
        </w:rPr>
      </w:pPr>
      <w:r>
        <w:rPr>
          <w:sz w:val="20"/>
          <w:szCs w:val="20"/>
        </w:rPr>
        <w:t>Projekt umowy- Załącznik nr 7 do SIWZ;</w:t>
      </w:r>
    </w:p>
    <w:p w14:paraId="6073C822" w14:textId="20D2436B" w:rsidR="00351296" w:rsidRPr="00351296" w:rsidRDefault="00351296" w:rsidP="00351296">
      <w:pPr>
        <w:pStyle w:val="Standard"/>
        <w:numPr>
          <w:ilvl w:val="0"/>
          <w:numId w:val="4"/>
        </w:numPr>
        <w:tabs>
          <w:tab w:val="clear" w:pos="0"/>
          <w:tab w:val="num" w:pos="426"/>
        </w:tabs>
        <w:spacing w:after="0" w:line="240" w:lineRule="auto"/>
        <w:ind w:left="426" w:hanging="426"/>
        <w:rPr>
          <w:sz w:val="20"/>
          <w:szCs w:val="20"/>
        </w:rPr>
      </w:pPr>
      <w:r>
        <w:rPr>
          <w:bCs/>
          <w:sz w:val="20"/>
          <w:szCs w:val="20"/>
          <w:lang w:eastAsia="en-US"/>
        </w:rPr>
        <w:t>Z</w:t>
      </w:r>
      <w:r w:rsidRPr="00D11B55">
        <w:rPr>
          <w:bCs/>
          <w:sz w:val="20"/>
          <w:szCs w:val="20"/>
          <w:lang w:eastAsia="en-US"/>
        </w:rPr>
        <w:t xml:space="preserve">rzut z ekranu strony z wynikami testów </w:t>
      </w:r>
      <w:proofErr w:type="spellStart"/>
      <w:r w:rsidRPr="00D11B55">
        <w:rPr>
          <w:bCs/>
          <w:sz w:val="20"/>
          <w:szCs w:val="20"/>
          <w:lang w:eastAsia="en-US"/>
        </w:rPr>
        <w:t>PassMark</w:t>
      </w:r>
      <w:proofErr w:type="spellEnd"/>
      <w:r w:rsidRPr="00D11B55">
        <w:rPr>
          <w:bCs/>
          <w:sz w:val="20"/>
          <w:szCs w:val="20"/>
          <w:lang w:eastAsia="en-US"/>
        </w:rPr>
        <w:t xml:space="preserve"> </w:t>
      </w:r>
      <w:hyperlink r:id="rId22" w:history="1">
        <w:r w:rsidRPr="006A43FA">
          <w:rPr>
            <w:rStyle w:val="Hipercze"/>
            <w:rFonts w:cs="Calibri"/>
            <w:bCs/>
            <w:sz w:val="20"/>
            <w:szCs w:val="20"/>
            <w:lang w:eastAsia="en-US"/>
          </w:rPr>
          <w:t>http://www.cpubenchmark.net/laptop.html</w:t>
        </w:r>
      </w:hyperlink>
      <w:r>
        <w:rPr>
          <w:bCs/>
          <w:sz w:val="20"/>
          <w:szCs w:val="20"/>
          <w:lang w:eastAsia="en-US"/>
        </w:rPr>
        <w:t xml:space="preserve"> - Załącznik nr 8</w:t>
      </w:r>
    </w:p>
    <w:p w14:paraId="3C792F3C" w14:textId="459B9C65" w:rsidR="00351296" w:rsidRPr="005A57D2" w:rsidRDefault="00351296" w:rsidP="00205DAA">
      <w:pPr>
        <w:pStyle w:val="Standard"/>
        <w:numPr>
          <w:ilvl w:val="0"/>
          <w:numId w:val="4"/>
        </w:numPr>
        <w:tabs>
          <w:tab w:val="clear" w:pos="0"/>
          <w:tab w:val="num" w:pos="426"/>
        </w:tabs>
        <w:spacing w:after="0" w:line="240" w:lineRule="auto"/>
        <w:ind w:left="426" w:hanging="426"/>
        <w:rPr>
          <w:sz w:val="20"/>
          <w:szCs w:val="20"/>
        </w:rPr>
      </w:pPr>
      <w:r w:rsidRPr="00351296">
        <w:rPr>
          <w:bCs/>
          <w:sz w:val="20"/>
          <w:szCs w:val="20"/>
          <w:lang w:eastAsia="en-US"/>
        </w:rPr>
        <w:t>Z</w:t>
      </w:r>
      <w:r w:rsidRPr="00351296">
        <w:rPr>
          <w:bCs/>
          <w:sz w:val="20"/>
          <w:szCs w:val="20"/>
          <w:lang w:eastAsia="en-US"/>
        </w:rPr>
        <w:t xml:space="preserve">rzut z ekranu strony z wynikami testów </w:t>
      </w:r>
      <w:proofErr w:type="spellStart"/>
      <w:r w:rsidRPr="00351296">
        <w:rPr>
          <w:bCs/>
          <w:sz w:val="20"/>
          <w:szCs w:val="20"/>
          <w:lang w:eastAsia="en-US"/>
        </w:rPr>
        <w:t>PassMark</w:t>
      </w:r>
      <w:proofErr w:type="spellEnd"/>
      <w:r w:rsidRPr="00351296">
        <w:rPr>
          <w:bCs/>
          <w:sz w:val="20"/>
          <w:szCs w:val="20"/>
          <w:lang w:eastAsia="en-US"/>
        </w:rPr>
        <w:t xml:space="preserve"> </w:t>
      </w:r>
      <w:hyperlink r:id="rId23" w:history="1">
        <w:r w:rsidRPr="00351296">
          <w:rPr>
            <w:rStyle w:val="Hipercze"/>
            <w:rFonts w:cs="Calibri"/>
            <w:bCs/>
            <w:sz w:val="20"/>
            <w:szCs w:val="20"/>
            <w:lang w:eastAsia="en-US"/>
          </w:rPr>
          <w:t>https://www.videocardbenchmark.net/</w:t>
        </w:r>
      </w:hyperlink>
      <w:r w:rsidRPr="00351296">
        <w:rPr>
          <w:bCs/>
          <w:sz w:val="20"/>
          <w:szCs w:val="20"/>
          <w:lang w:eastAsia="en-US"/>
        </w:rPr>
        <w:t xml:space="preserve"> </w:t>
      </w:r>
      <w:r w:rsidRPr="00351296">
        <w:rPr>
          <w:bCs/>
          <w:sz w:val="20"/>
          <w:szCs w:val="20"/>
          <w:lang w:eastAsia="en-US"/>
        </w:rPr>
        <w:t>- Załącznik nr </w:t>
      </w:r>
      <w:r w:rsidRPr="00351296">
        <w:rPr>
          <w:bCs/>
          <w:sz w:val="20"/>
          <w:szCs w:val="20"/>
          <w:lang w:eastAsia="en-US"/>
        </w:rPr>
        <w:t>9</w:t>
      </w:r>
    </w:p>
    <w:p w14:paraId="65FC789C" w14:textId="2FB565AB" w:rsidR="006D4D91" w:rsidRPr="005A57D2" w:rsidRDefault="005A57D2" w:rsidP="0064447A">
      <w:pPr>
        <w:pStyle w:val="Standard"/>
        <w:numPr>
          <w:ilvl w:val="0"/>
          <w:numId w:val="4"/>
        </w:numPr>
        <w:tabs>
          <w:tab w:val="clear" w:pos="0"/>
          <w:tab w:val="num" w:pos="426"/>
        </w:tabs>
        <w:spacing w:after="0" w:line="240" w:lineRule="auto"/>
        <w:ind w:left="426" w:hanging="426"/>
        <w:rPr>
          <w:sz w:val="20"/>
          <w:szCs w:val="20"/>
        </w:rPr>
      </w:pPr>
      <w:r w:rsidRPr="005A57D2">
        <w:rPr>
          <w:rFonts w:asciiTheme="minorHAnsi" w:hAnsiTheme="minorHAnsi" w:cstheme="minorHAnsi"/>
          <w:bCs/>
          <w:sz w:val="20"/>
          <w:szCs w:val="20"/>
          <w:lang w:eastAsia="en-US"/>
        </w:rPr>
        <w:t>Z</w:t>
      </w:r>
      <w:r w:rsidRPr="005A57D2">
        <w:rPr>
          <w:rFonts w:asciiTheme="minorHAnsi" w:hAnsiTheme="minorHAnsi" w:cstheme="minorHAnsi"/>
          <w:bCs/>
          <w:sz w:val="20"/>
          <w:szCs w:val="20"/>
          <w:lang w:eastAsia="en-US"/>
        </w:rPr>
        <w:t xml:space="preserve">rzut z ekranu strony z wynikami testów </w:t>
      </w:r>
      <w:proofErr w:type="spellStart"/>
      <w:r w:rsidRPr="005A57D2">
        <w:rPr>
          <w:rFonts w:asciiTheme="minorHAnsi" w:hAnsiTheme="minorHAnsi" w:cstheme="minorHAnsi"/>
          <w:bCs/>
          <w:sz w:val="20"/>
          <w:szCs w:val="20"/>
          <w:lang w:eastAsia="en-US"/>
        </w:rPr>
        <w:t>PassMark</w:t>
      </w:r>
      <w:proofErr w:type="spellEnd"/>
      <w:r w:rsidRPr="005A57D2">
        <w:rPr>
          <w:rFonts w:asciiTheme="minorHAnsi" w:hAnsiTheme="minorHAnsi" w:cstheme="minorHAnsi"/>
          <w:bCs/>
          <w:sz w:val="20"/>
          <w:szCs w:val="20"/>
          <w:lang w:eastAsia="en-US"/>
        </w:rPr>
        <w:t xml:space="preserve"> </w:t>
      </w:r>
      <w:hyperlink r:id="rId24" w:history="1">
        <w:r w:rsidRPr="005A57D2">
          <w:rPr>
            <w:rStyle w:val="Hipercze"/>
            <w:rFonts w:asciiTheme="minorHAnsi" w:hAnsiTheme="minorHAnsi" w:cstheme="minorHAnsi"/>
            <w:bCs/>
            <w:sz w:val="20"/>
            <w:szCs w:val="20"/>
            <w:lang w:eastAsia="en-US"/>
          </w:rPr>
          <w:t>http://www.cpubenchmark.net/desktop.html</w:t>
        </w:r>
      </w:hyperlink>
      <w:r w:rsidRPr="005A57D2">
        <w:rPr>
          <w:rFonts w:asciiTheme="minorHAnsi" w:hAnsiTheme="minorHAnsi" w:cstheme="minorHAnsi"/>
          <w:bCs/>
          <w:sz w:val="20"/>
          <w:szCs w:val="20"/>
          <w:lang w:eastAsia="en-US"/>
        </w:rPr>
        <w:t xml:space="preserve"> - </w:t>
      </w:r>
      <w:r w:rsidRPr="005A57D2">
        <w:rPr>
          <w:bCs/>
          <w:sz w:val="20"/>
          <w:szCs w:val="20"/>
          <w:lang w:eastAsia="en-US"/>
        </w:rPr>
        <w:t>- Załącznik nr </w:t>
      </w:r>
      <w:r w:rsidRPr="005A57D2">
        <w:rPr>
          <w:bCs/>
          <w:sz w:val="20"/>
          <w:szCs w:val="20"/>
          <w:lang w:eastAsia="en-US"/>
        </w:rPr>
        <w:t>10</w:t>
      </w:r>
    </w:p>
    <w:p w14:paraId="21ABF175" w14:textId="77777777" w:rsidR="006D4D91" w:rsidRDefault="006D4D91">
      <w:pPr>
        <w:pStyle w:val="Standard"/>
        <w:pageBreakBefore/>
        <w:spacing w:line="240" w:lineRule="auto"/>
        <w:ind w:left="720"/>
        <w:jc w:val="right"/>
        <w:rPr>
          <w:sz w:val="20"/>
          <w:szCs w:val="20"/>
        </w:rPr>
      </w:pPr>
      <w:r>
        <w:rPr>
          <w:sz w:val="20"/>
          <w:szCs w:val="20"/>
        </w:rPr>
        <w:lastRenderedPageBreak/>
        <w:t>Załącznik Nr 1 do SIWZ</w:t>
      </w:r>
    </w:p>
    <w:p w14:paraId="5C5AE7D9" w14:textId="77777777" w:rsidR="006D4D91" w:rsidRDefault="006D4D91">
      <w:pPr>
        <w:pStyle w:val="Standard"/>
        <w:spacing w:after="0" w:line="240" w:lineRule="auto"/>
        <w:rPr>
          <w:sz w:val="18"/>
          <w:szCs w:val="20"/>
        </w:rPr>
      </w:pPr>
      <w:r>
        <w:rPr>
          <w:sz w:val="20"/>
          <w:szCs w:val="20"/>
        </w:rPr>
        <w:t>…………………………….</w:t>
      </w:r>
    </w:p>
    <w:p w14:paraId="267D6193" w14:textId="77777777" w:rsidR="006D4D91" w:rsidRDefault="006D4D91">
      <w:pPr>
        <w:pStyle w:val="Standard"/>
        <w:spacing w:after="0" w:line="240" w:lineRule="auto"/>
        <w:jc w:val="both"/>
        <w:rPr>
          <w:b/>
          <w:bCs/>
          <w:szCs w:val="20"/>
        </w:rPr>
      </w:pPr>
      <w:r>
        <w:rPr>
          <w:sz w:val="18"/>
          <w:szCs w:val="20"/>
        </w:rPr>
        <w:t xml:space="preserve"> </w:t>
      </w:r>
      <w:r>
        <w:rPr>
          <w:i/>
          <w:iCs/>
          <w:sz w:val="18"/>
          <w:szCs w:val="20"/>
        </w:rPr>
        <w:t>(pieczęć firmowa Wykonawcy)</w:t>
      </w:r>
      <w:r>
        <w:rPr>
          <w:b/>
          <w:bCs/>
          <w:sz w:val="18"/>
          <w:szCs w:val="20"/>
        </w:rPr>
        <w:t xml:space="preserve">  </w:t>
      </w:r>
    </w:p>
    <w:p w14:paraId="331513E7" w14:textId="77777777" w:rsidR="006D4D91" w:rsidRDefault="006D4D91">
      <w:pPr>
        <w:pStyle w:val="Standard"/>
        <w:spacing w:line="240" w:lineRule="auto"/>
        <w:jc w:val="center"/>
        <w:rPr>
          <w:sz w:val="20"/>
          <w:szCs w:val="20"/>
        </w:rPr>
      </w:pPr>
      <w:r>
        <w:rPr>
          <w:b/>
          <w:bCs/>
          <w:szCs w:val="20"/>
        </w:rPr>
        <w:t>OFERTA WYKONAWCY</w:t>
      </w:r>
    </w:p>
    <w:p w14:paraId="4AA9540B" w14:textId="77777777" w:rsidR="006D4D91" w:rsidRDefault="006D4D91" w:rsidP="007354FD">
      <w:pPr>
        <w:pStyle w:val="Standard"/>
        <w:tabs>
          <w:tab w:val="decimal" w:leader="dot" w:pos="9356"/>
        </w:tabs>
        <w:spacing w:after="120" w:line="240" w:lineRule="auto"/>
        <w:jc w:val="both"/>
        <w:rPr>
          <w:sz w:val="20"/>
          <w:szCs w:val="20"/>
        </w:rPr>
      </w:pPr>
      <w:r>
        <w:rPr>
          <w:sz w:val="20"/>
          <w:szCs w:val="20"/>
        </w:rPr>
        <w:t>Nazwa Wykonawcy*</w:t>
      </w:r>
      <w:r w:rsidR="00036860">
        <w:rPr>
          <w:sz w:val="20"/>
          <w:szCs w:val="20"/>
        </w:rPr>
        <w:tab/>
      </w:r>
    </w:p>
    <w:p w14:paraId="5D09FCA4" w14:textId="77777777" w:rsidR="006D4D91" w:rsidRDefault="00036860" w:rsidP="007354FD">
      <w:pPr>
        <w:pStyle w:val="Standard"/>
        <w:tabs>
          <w:tab w:val="decimal" w:leader="dot" w:pos="9356"/>
        </w:tabs>
        <w:spacing w:after="120" w:line="240" w:lineRule="auto"/>
        <w:jc w:val="both"/>
        <w:rPr>
          <w:sz w:val="20"/>
          <w:szCs w:val="20"/>
        </w:rPr>
      </w:pPr>
      <w:r>
        <w:rPr>
          <w:sz w:val="20"/>
          <w:szCs w:val="20"/>
        </w:rPr>
        <w:t xml:space="preserve">Adres </w:t>
      </w:r>
      <w:r w:rsidR="006D4D91">
        <w:rPr>
          <w:sz w:val="20"/>
          <w:szCs w:val="20"/>
        </w:rPr>
        <w:t>siedziby</w:t>
      </w:r>
      <w:r>
        <w:rPr>
          <w:sz w:val="20"/>
          <w:szCs w:val="20"/>
        </w:rPr>
        <w:tab/>
      </w:r>
    </w:p>
    <w:p w14:paraId="632E06D4" w14:textId="77777777" w:rsidR="006D4D91" w:rsidRDefault="006D4D91" w:rsidP="007354FD">
      <w:pPr>
        <w:pStyle w:val="Standard"/>
        <w:tabs>
          <w:tab w:val="decimal" w:leader="dot" w:pos="9356"/>
        </w:tabs>
        <w:spacing w:after="120" w:line="240" w:lineRule="auto"/>
        <w:rPr>
          <w:sz w:val="20"/>
          <w:szCs w:val="20"/>
          <w:lang w:val="it-IT"/>
        </w:rPr>
      </w:pPr>
      <w:r>
        <w:rPr>
          <w:sz w:val="20"/>
          <w:szCs w:val="20"/>
        </w:rPr>
        <w:t xml:space="preserve">Adres do korespondencji </w:t>
      </w:r>
      <w:r w:rsidR="00036860">
        <w:rPr>
          <w:sz w:val="20"/>
          <w:szCs w:val="20"/>
        </w:rPr>
        <w:tab/>
      </w:r>
    </w:p>
    <w:p w14:paraId="77C8D864" w14:textId="77777777" w:rsidR="006D4D91" w:rsidRDefault="006D4D91" w:rsidP="007354FD">
      <w:pPr>
        <w:pStyle w:val="Standard"/>
        <w:spacing w:after="120" w:line="240" w:lineRule="auto"/>
        <w:jc w:val="both"/>
        <w:rPr>
          <w:sz w:val="20"/>
          <w:szCs w:val="20"/>
          <w:lang w:val="it-IT"/>
        </w:rPr>
      </w:pPr>
      <w:r>
        <w:rPr>
          <w:sz w:val="20"/>
          <w:szCs w:val="20"/>
          <w:lang w:val="it-IT"/>
        </w:rPr>
        <w:t>Nr tel.  ....................................................., Nr faks  .............................................................................</w:t>
      </w:r>
      <w:r w:rsidR="00036860">
        <w:rPr>
          <w:sz w:val="20"/>
          <w:szCs w:val="20"/>
          <w:lang w:val="it-IT"/>
        </w:rPr>
        <w:t>......</w:t>
      </w:r>
      <w:r>
        <w:rPr>
          <w:sz w:val="20"/>
          <w:szCs w:val="20"/>
          <w:lang w:val="it-IT"/>
        </w:rPr>
        <w:t>..........</w:t>
      </w:r>
    </w:p>
    <w:p w14:paraId="6F226B50" w14:textId="77777777" w:rsidR="006D4D91" w:rsidRDefault="006D4D91" w:rsidP="007354FD">
      <w:pPr>
        <w:pStyle w:val="Standard"/>
        <w:spacing w:after="120" w:line="240" w:lineRule="auto"/>
        <w:jc w:val="both"/>
        <w:rPr>
          <w:sz w:val="20"/>
          <w:szCs w:val="20"/>
          <w:lang w:val="en-US"/>
        </w:rPr>
      </w:pPr>
      <w:r>
        <w:rPr>
          <w:sz w:val="20"/>
          <w:szCs w:val="20"/>
          <w:lang w:val="it-IT"/>
        </w:rPr>
        <w:t>E-mail: ....................................................................http://www.…………………………........................................….........</w:t>
      </w:r>
    </w:p>
    <w:p w14:paraId="167BC6FD" w14:textId="77777777" w:rsidR="006D4D91" w:rsidRDefault="006D4D91" w:rsidP="007354FD">
      <w:pPr>
        <w:pStyle w:val="Standard"/>
        <w:spacing w:after="120" w:line="240" w:lineRule="auto"/>
        <w:jc w:val="both"/>
        <w:rPr>
          <w:bCs/>
          <w:sz w:val="20"/>
          <w:szCs w:val="20"/>
        </w:rPr>
      </w:pPr>
      <w:r>
        <w:rPr>
          <w:sz w:val="20"/>
          <w:szCs w:val="20"/>
          <w:lang w:val="en-US"/>
        </w:rPr>
        <w:t>NIP  ..................................................................., REGON  ………………………………………………………………..……………</w:t>
      </w:r>
      <w:r w:rsidR="00036860">
        <w:rPr>
          <w:sz w:val="20"/>
          <w:szCs w:val="20"/>
          <w:lang w:val="en-US"/>
        </w:rPr>
        <w:t>…….</w:t>
      </w:r>
      <w:r>
        <w:rPr>
          <w:sz w:val="20"/>
          <w:szCs w:val="20"/>
          <w:lang w:val="en-US"/>
        </w:rPr>
        <w:t>…</w:t>
      </w:r>
    </w:p>
    <w:p w14:paraId="258D932E" w14:textId="77777777" w:rsidR="006D4D91" w:rsidRDefault="006D4D91">
      <w:pPr>
        <w:pStyle w:val="Standard"/>
        <w:spacing w:line="240" w:lineRule="auto"/>
        <w:jc w:val="center"/>
        <w:rPr>
          <w:sz w:val="20"/>
          <w:szCs w:val="20"/>
        </w:rPr>
      </w:pPr>
      <w:r>
        <w:rPr>
          <w:bCs/>
          <w:sz w:val="20"/>
          <w:szCs w:val="20"/>
        </w:rPr>
        <w:t>dla</w:t>
      </w:r>
    </w:p>
    <w:p w14:paraId="43541930" w14:textId="6B0235CA" w:rsidR="00DC6430" w:rsidRPr="00CE192A" w:rsidRDefault="00DC6430" w:rsidP="00CE192A">
      <w:pPr>
        <w:pStyle w:val="western"/>
        <w:spacing w:line="276" w:lineRule="auto"/>
        <w:jc w:val="center"/>
        <w:rPr>
          <w:rFonts w:ascii="Calibri" w:hAnsi="Calibri" w:cs="Calibri"/>
          <w:sz w:val="20"/>
          <w:szCs w:val="20"/>
        </w:rPr>
      </w:pPr>
      <w:r w:rsidRPr="00DC6430">
        <w:rPr>
          <w:rFonts w:ascii="Calibri" w:hAnsi="Calibri" w:cs="Calibri"/>
          <w:b/>
          <w:bCs/>
          <w:sz w:val="20"/>
          <w:szCs w:val="20"/>
        </w:rPr>
        <w:t xml:space="preserve">Szkoła Podstawowa nr 31 im. Lotników Polskich </w:t>
      </w:r>
      <w:r w:rsidR="00766CF2">
        <w:rPr>
          <w:rFonts w:ascii="Calibri" w:hAnsi="Calibri" w:cs="Calibri"/>
          <w:b/>
          <w:bCs/>
          <w:sz w:val="20"/>
          <w:szCs w:val="20"/>
        </w:rPr>
        <w:t>w Lublinie</w:t>
      </w:r>
      <w:r w:rsidRPr="00DC6430">
        <w:rPr>
          <w:rFonts w:ascii="Calibri" w:eastAsia="SimSun" w:hAnsi="Calibri" w:cs="Calibri"/>
          <w:b/>
          <w:bCs/>
          <w:color w:val="BBBBBB"/>
          <w:sz w:val="20"/>
          <w:szCs w:val="20"/>
        </w:rPr>
        <w:br/>
      </w:r>
      <w:r w:rsidRPr="00DC6430">
        <w:rPr>
          <w:rFonts w:ascii="Calibri" w:hAnsi="Calibri" w:cs="Calibri"/>
          <w:b/>
          <w:bCs/>
          <w:sz w:val="20"/>
          <w:szCs w:val="20"/>
        </w:rPr>
        <w:br/>
      </w:r>
      <w:r w:rsidRPr="00DC6430">
        <w:rPr>
          <w:rFonts w:ascii="Calibri" w:hAnsi="Calibri" w:cs="Calibri"/>
          <w:b/>
          <w:sz w:val="20"/>
          <w:szCs w:val="20"/>
        </w:rPr>
        <w:t>ul. Lotnicza 1,</w:t>
      </w:r>
      <w:r w:rsidRPr="00DC6430">
        <w:rPr>
          <w:rFonts w:ascii="Calibri" w:hAnsi="Calibri" w:cs="Calibri"/>
          <w:sz w:val="20"/>
          <w:szCs w:val="20"/>
        </w:rPr>
        <w:t xml:space="preserve"> </w:t>
      </w:r>
      <w:r w:rsidRPr="00DC6430">
        <w:rPr>
          <w:rFonts w:ascii="Calibri" w:hAnsi="Calibri" w:cs="Calibri"/>
          <w:b/>
          <w:bCs/>
          <w:sz w:val="20"/>
          <w:szCs w:val="20"/>
        </w:rPr>
        <w:t>20-322 Lublin</w:t>
      </w:r>
    </w:p>
    <w:p w14:paraId="0C57193D" w14:textId="77777777" w:rsidR="00DC6430" w:rsidRDefault="00DC6430">
      <w:pPr>
        <w:pStyle w:val="Standard"/>
        <w:spacing w:line="240" w:lineRule="auto"/>
        <w:jc w:val="both"/>
        <w:rPr>
          <w:b/>
          <w:sz w:val="20"/>
          <w:szCs w:val="20"/>
        </w:rPr>
      </w:pPr>
    </w:p>
    <w:p w14:paraId="046FE1A0" w14:textId="77777777" w:rsidR="006D4D91" w:rsidRDefault="006D4D91">
      <w:pPr>
        <w:pStyle w:val="Standard"/>
        <w:spacing w:line="240" w:lineRule="auto"/>
        <w:jc w:val="both"/>
      </w:pPr>
      <w:r>
        <w:rPr>
          <w:b/>
          <w:sz w:val="20"/>
          <w:szCs w:val="20"/>
        </w:rPr>
        <w:t>INFORMACJA O WIELKOŚCI PRZEDSIĘBIORSTWA</w:t>
      </w:r>
      <w:r>
        <w:rPr>
          <w:rStyle w:val="Znakiprzypiswdolnych"/>
          <w:b/>
          <w:sz w:val="20"/>
          <w:szCs w:val="20"/>
        </w:rPr>
        <w:footnoteReference w:id="1"/>
      </w:r>
      <w:r>
        <w:rPr>
          <w:b/>
          <w:sz w:val="20"/>
          <w:szCs w:val="20"/>
        </w:rPr>
        <w:t>:</w:t>
      </w:r>
    </w:p>
    <w:p w14:paraId="532F6DE6" w14:textId="69328AB7" w:rsidR="006D4D91" w:rsidRDefault="008B287B">
      <w:pPr>
        <w:pStyle w:val="Standard"/>
        <w:spacing w:line="240" w:lineRule="auto"/>
        <w:jc w:val="both"/>
        <w:rPr>
          <w:sz w:val="20"/>
          <w:szCs w:val="20"/>
        </w:rPr>
      </w:pPr>
      <w:r>
        <w:rPr>
          <w:noProof/>
        </w:rPr>
        <mc:AlternateContent>
          <mc:Choice Requires="wps">
            <w:drawing>
              <wp:anchor distT="0" distB="0" distL="114300" distR="114300" simplePos="0" relativeHeight="251657216" behindDoc="0" locked="0" layoutInCell="1" allowOverlap="1" wp14:anchorId="2950B3C2" wp14:editId="1817EED8">
                <wp:simplePos x="0" y="0"/>
                <wp:positionH relativeFrom="column">
                  <wp:posOffset>5272405</wp:posOffset>
                </wp:positionH>
                <wp:positionV relativeFrom="paragraph">
                  <wp:posOffset>40005</wp:posOffset>
                </wp:positionV>
                <wp:extent cx="190500" cy="90805"/>
                <wp:effectExtent l="5080" t="10160" r="1397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custGeom>
                          <a:avLst/>
                          <a:gdLst>
                            <a:gd name="G0" fmla="+- 1 0 0"/>
                            <a:gd name="G1" fmla="+- 1 0 0"/>
                            <a:gd name="G2" fmla="+- 1 0 0"/>
                            <a:gd name="G3" fmla="+- 6796 0 0"/>
                            <a:gd name="G4" fmla="+- 15179 0 0"/>
                            <a:gd name="G5" fmla="+- 10363 0 0"/>
                            <a:gd name="G6" fmla="+- 18746 0 0"/>
                            <a:gd name="G7" fmla="+- 1 0 0"/>
                            <a:gd name="G8" fmla="+- 1 0 0"/>
                            <a:gd name="G9" fmla="+- 1 0 0"/>
                            <a:gd name="G10" fmla="+- 1 0 0"/>
                            <a:gd name="G11" fmla="+- 1 0 0"/>
                            <a:gd name="G12" fmla="+- 1 0 0"/>
                            <a:gd name="G13" fmla="+- 1 0 0"/>
                            <a:gd name="G14" fmla="+- 1 0 0"/>
                            <a:gd name="G15" fmla="+- 1 0 0"/>
                            <a:gd name="G16" fmla="+- 1 0 0"/>
                            <a:gd name="G17" fmla="+- 1 0 0"/>
                            <a:gd name="T0" fmla="*/ 95250 w 190800"/>
                            <a:gd name="T1" fmla="*/ 0 h 91080"/>
                            <a:gd name="T2" fmla="*/ 190500 w 190800"/>
                            <a:gd name="T3" fmla="*/ 45403 h 91080"/>
                            <a:gd name="T4" fmla="*/ 95250 w 190800"/>
                            <a:gd name="T5" fmla="*/ 90805 h 91080"/>
                            <a:gd name="T6" fmla="*/ 0 w 190800"/>
                            <a:gd name="T7" fmla="*/ 45403 h 91080"/>
                            <a:gd name="T8" fmla="*/ 95098 w 190800"/>
                            <a:gd name="T9" fmla="*/ 0 h 91080"/>
                            <a:gd name="T10" fmla="*/ 190196 w 190800"/>
                            <a:gd name="T11" fmla="*/ 45268 h 91080"/>
                            <a:gd name="T12" fmla="*/ 95098 w 190800"/>
                            <a:gd name="T13" fmla="*/ 90535 h 91080"/>
                            <a:gd name="T14" fmla="*/ 0 w 190800"/>
                            <a:gd name="T15" fmla="*/ 45268 h 91080"/>
                            <a:gd name="T16" fmla="*/ 95098 w 190800"/>
                            <a:gd name="T17" fmla="*/ 0 h 91080"/>
                            <a:gd name="T18" fmla="*/ 190196 w 190800"/>
                            <a:gd name="T19" fmla="*/ 45268 h 91080"/>
                            <a:gd name="T20" fmla="*/ 95098 w 190800"/>
                            <a:gd name="T21" fmla="*/ 90535 h 91080"/>
                            <a:gd name="T22" fmla="*/ 0 w 190800"/>
                            <a:gd name="T23" fmla="*/ 45268 h 91080"/>
                            <a:gd name="T24" fmla="*/ 4446 w 190800"/>
                            <a:gd name="T25" fmla="*/ 4446 h 91080"/>
                            <a:gd name="T26" fmla="*/ 186354 w 190800"/>
                            <a:gd name="T27" fmla="*/ 86634 h 9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F914D1" id="AutoShape 4" o:spid="_x0000_s1026" style="position:absolute;margin-left:415.15pt;margin-top:3.15pt;width:1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" path="m15180,r-1,c6796,,,6796,,15179l,75900v,8383,6796,15179,15179,15180l175620,91080v8383,-1,15180,-6797,15180,-15180l190800,15180c190800,6796,184003,,175620,l15180,xe" strokeweight=".26mm">
                <v:stroke joinstyle="miter" endcap="square"/>
                <v:path o:connecttype="custom" o:connectlocs="95100,0;190200,45266;95100,90531;0,45266;94948,0;189897,45131;94948,90262;0,45131;94948,0;189897,45131;94948,90262;0,45131" o:connectangles="0,0,0,0,0,0,0,0,0,0,0,0" textboxrect="4446,4446,186354,86634"/>
              </v:shape>
            </w:pict>
          </mc:Fallback>
        </mc:AlternateContent>
      </w:r>
      <w:r>
        <w:rPr>
          <w:noProof/>
        </w:rPr>
        <mc:AlternateContent>
          <mc:Choice Requires="wps">
            <w:drawing>
              <wp:anchor distT="0" distB="0" distL="114300" distR="114300" simplePos="0" relativeHeight="251655168" behindDoc="0" locked="0" layoutInCell="1" allowOverlap="1" wp14:anchorId="180CE7EE" wp14:editId="3F7105D4">
                <wp:simplePos x="0" y="0"/>
                <wp:positionH relativeFrom="column">
                  <wp:posOffset>1564640</wp:posOffset>
                </wp:positionH>
                <wp:positionV relativeFrom="paragraph">
                  <wp:posOffset>40005</wp:posOffset>
                </wp:positionV>
                <wp:extent cx="190500" cy="90805"/>
                <wp:effectExtent l="12065" t="10160" r="698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custGeom>
                          <a:avLst/>
                          <a:gdLst>
                            <a:gd name="G0" fmla="+- 1 0 0"/>
                            <a:gd name="G1" fmla="+- 1 0 0"/>
                            <a:gd name="G2" fmla="+- 1 0 0"/>
                            <a:gd name="G3" fmla="+- 6796 0 0"/>
                            <a:gd name="G4" fmla="+- 15179 0 0"/>
                            <a:gd name="G5" fmla="+- 10363 0 0"/>
                            <a:gd name="G6" fmla="+- 18746 0 0"/>
                            <a:gd name="G7" fmla="+- 1 0 0"/>
                            <a:gd name="G8" fmla="+- 1 0 0"/>
                            <a:gd name="G9" fmla="+- 1 0 0"/>
                            <a:gd name="G10" fmla="+- 1 0 0"/>
                            <a:gd name="G11" fmla="+- 1 0 0"/>
                            <a:gd name="G12" fmla="+- 1 0 0"/>
                            <a:gd name="G13" fmla="+- 1 0 0"/>
                            <a:gd name="G14" fmla="+- 1 0 0"/>
                            <a:gd name="G15" fmla="+- 1 0 0"/>
                            <a:gd name="G16" fmla="+- 1 0 0"/>
                            <a:gd name="G17" fmla="+- 1 0 0"/>
                            <a:gd name="T0" fmla="*/ 95250 w 190800"/>
                            <a:gd name="T1" fmla="*/ 0 h 91080"/>
                            <a:gd name="T2" fmla="*/ 190500 w 190800"/>
                            <a:gd name="T3" fmla="*/ 45403 h 91080"/>
                            <a:gd name="T4" fmla="*/ 95250 w 190800"/>
                            <a:gd name="T5" fmla="*/ 90805 h 91080"/>
                            <a:gd name="T6" fmla="*/ 0 w 190800"/>
                            <a:gd name="T7" fmla="*/ 45403 h 91080"/>
                            <a:gd name="T8" fmla="*/ 95098 w 190800"/>
                            <a:gd name="T9" fmla="*/ 0 h 91080"/>
                            <a:gd name="T10" fmla="*/ 190196 w 190800"/>
                            <a:gd name="T11" fmla="*/ 45268 h 91080"/>
                            <a:gd name="T12" fmla="*/ 95098 w 190800"/>
                            <a:gd name="T13" fmla="*/ 90535 h 91080"/>
                            <a:gd name="T14" fmla="*/ 0 w 190800"/>
                            <a:gd name="T15" fmla="*/ 45268 h 91080"/>
                            <a:gd name="T16" fmla="*/ 95098 w 190800"/>
                            <a:gd name="T17" fmla="*/ 0 h 91080"/>
                            <a:gd name="T18" fmla="*/ 190196 w 190800"/>
                            <a:gd name="T19" fmla="*/ 45268 h 91080"/>
                            <a:gd name="T20" fmla="*/ 95098 w 190800"/>
                            <a:gd name="T21" fmla="*/ 90535 h 91080"/>
                            <a:gd name="T22" fmla="*/ 0 w 190800"/>
                            <a:gd name="T23" fmla="*/ 45268 h 91080"/>
                            <a:gd name="T24" fmla="*/ 4446 w 190800"/>
                            <a:gd name="T25" fmla="*/ 4446 h 91080"/>
                            <a:gd name="T26" fmla="*/ 186354 w 190800"/>
                            <a:gd name="T27" fmla="*/ 86634 h 9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C3E23" id="AutoShape 2" o:spid="_x0000_s1026" style="position:absolute;margin-left:123.2pt;margin-top:3.15pt;width:15pt;height:7.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" path="m15180,r-1,c6796,,,6796,,15179l,75900v,8383,6796,15179,15179,15180l175620,91080v8383,-1,15180,-6797,15180,-15180l190800,15180c190800,6796,184003,,175620,l15180,xe" strokeweight=".26mm">
                <v:stroke joinstyle="miter" endcap="square"/>
                <v:path o:connecttype="custom" o:connectlocs="95100,0;190200,45266;95100,90531;0,45266;94948,0;189897,45131;94948,90262;0,45131;94948,0;189897,45131;94948,90262;0,45131" o:connectangles="0,0,0,0,0,0,0,0,0,0,0,0" textboxrect="4446,4446,186354,86634"/>
              </v:shape>
            </w:pict>
          </mc:Fallback>
        </mc:AlternateContent>
      </w:r>
      <w:r>
        <w:rPr>
          <w:noProof/>
        </w:rPr>
        <mc:AlternateContent>
          <mc:Choice Requires="wps">
            <w:drawing>
              <wp:anchor distT="0" distB="0" distL="114300" distR="114300" simplePos="0" relativeHeight="251656192" behindDoc="0" locked="0" layoutInCell="1" allowOverlap="1" wp14:anchorId="422A4FC1" wp14:editId="2D2058D8">
                <wp:simplePos x="0" y="0"/>
                <wp:positionH relativeFrom="column">
                  <wp:posOffset>3354070</wp:posOffset>
                </wp:positionH>
                <wp:positionV relativeFrom="paragraph">
                  <wp:posOffset>40005</wp:posOffset>
                </wp:positionV>
                <wp:extent cx="191135" cy="90805"/>
                <wp:effectExtent l="10795" t="10160" r="7620"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90805"/>
                        </a:xfrm>
                        <a:custGeom>
                          <a:avLst/>
                          <a:gdLst>
                            <a:gd name="G0" fmla="+- 1 0 0"/>
                            <a:gd name="G1" fmla="+- 1 0 0"/>
                            <a:gd name="G2" fmla="+- 1 0 0"/>
                            <a:gd name="G3" fmla="+- 6796 0 0"/>
                            <a:gd name="G4" fmla="+- 15179 0 0"/>
                            <a:gd name="G5" fmla="+- 10363 0 0"/>
                            <a:gd name="G6" fmla="+- 18746 0 0"/>
                            <a:gd name="G7" fmla="+- 1 0 0"/>
                            <a:gd name="G8" fmla="+- 1 0 0"/>
                            <a:gd name="G9" fmla="+- 1 0 0"/>
                            <a:gd name="G10" fmla="+- 1 0 0"/>
                            <a:gd name="G11" fmla="+- 1 0 0"/>
                            <a:gd name="G12" fmla="+- 1 0 0"/>
                            <a:gd name="G13" fmla="+- 1 0 0"/>
                            <a:gd name="G14" fmla="+- 1 0 0"/>
                            <a:gd name="G15" fmla="+- 1 0 0"/>
                            <a:gd name="G16" fmla="+- 1 0 0"/>
                            <a:gd name="G17" fmla="+- 1 0 0"/>
                            <a:gd name="T0" fmla="*/ 95568 w 190800"/>
                            <a:gd name="T1" fmla="*/ 0 h 91080"/>
                            <a:gd name="T2" fmla="*/ 191135 w 190800"/>
                            <a:gd name="T3" fmla="*/ 45403 h 91080"/>
                            <a:gd name="T4" fmla="*/ 95568 w 190800"/>
                            <a:gd name="T5" fmla="*/ 90805 h 91080"/>
                            <a:gd name="T6" fmla="*/ 0 w 190800"/>
                            <a:gd name="T7" fmla="*/ 45403 h 91080"/>
                            <a:gd name="T8" fmla="*/ 95737 w 190800"/>
                            <a:gd name="T9" fmla="*/ 0 h 91080"/>
                            <a:gd name="T10" fmla="*/ 191473 w 190800"/>
                            <a:gd name="T11" fmla="*/ 45268 h 91080"/>
                            <a:gd name="T12" fmla="*/ 95737 w 190800"/>
                            <a:gd name="T13" fmla="*/ 90535 h 91080"/>
                            <a:gd name="T14" fmla="*/ 0 w 190800"/>
                            <a:gd name="T15" fmla="*/ 45268 h 91080"/>
                            <a:gd name="T16" fmla="*/ 95736 w 190800"/>
                            <a:gd name="T17" fmla="*/ 0 h 91080"/>
                            <a:gd name="T18" fmla="*/ 191473 w 190800"/>
                            <a:gd name="T19" fmla="*/ 45268 h 91080"/>
                            <a:gd name="T20" fmla="*/ 95736 w 190800"/>
                            <a:gd name="T21" fmla="*/ 90535 h 91080"/>
                            <a:gd name="T22" fmla="*/ 0 w 190800"/>
                            <a:gd name="T23" fmla="*/ 45268 h 91080"/>
                            <a:gd name="T24" fmla="*/ 4446 w 190800"/>
                            <a:gd name="T25" fmla="*/ 4446 h 91080"/>
                            <a:gd name="T26" fmla="*/ 186354 w 190800"/>
                            <a:gd name="T27" fmla="*/ 86634 h 9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F39FFD" id="AutoShape 3" o:spid="_x0000_s1026" style="position:absolute;margin-left:264.1pt;margin-top:3.15pt;width:15.05pt;height:7.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" path="m15180,r-1,c6796,,,6796,,15179l,75900v,8383,6796,15179,15179,15180l175620,91080v8383,-1,15180,-6797,15180,-15180l190800,15180c190800,6796,184003,,175620,l15180,xe" strokeweight=".26mm">
                <v:stroke joinstyle="miter" endcap="square"/>
                <v:path o:connecttype="custom" o:connectlocs="95736,0;191471,45266;95736,90531;0,45266;95905,0;191809,45131;95905,90262;0,45131;95904,0;191809,45131;95904,90262;0,45131" o:connectangles="0,0,0,0,0,0,0,0,0,0,0,0" textboxrect="4446,4446,186354,86634"/>
              </v:shape>
            </w:pict>
          </mc:Fallback>
        </mc:AlternateContent>
      </w:r>
      <w:r>
        <w:rPr>
          <w:noProof/>
        </w:rPr>
        <mc:AlternateContent>
          <mc:Choice Requires="wps">
            <w:drawing>
              <wp:anchor distT="0" distB="0" distL="114300" distR="114300" simplePos="0" relativeHeight="251658240" behindDoc="0" locked="0" layoutInCell="1" allowOverlap="1" wp14:anchorId="6C428517" wp14:editId="24749783">
                <wp:simplePos x="0" y="0"/>
                <wp:positionH relativeFrom="column">
                  <wp:posOffset>-54610</wp:posOffset>
                </wp:positionH>
                <wp:positionV relativeFrom="paragraph">
                  <wp:posOffset>40005</wp:posOffset>
                </wp:positionV>
                <wp:extent cx="190500" cy="90805"/>
                <wp:effectExtent l="12065" t="10160" r="698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custGeom>
                          <a:avLst/>
                          <a:gdLst>
                            <a:gd name="G0" fmla="+- 1 0 0"/>
                            <a:gd name="G1" fmla="+- 1 0 0"/>
                            <a:gd name="G2" fmla="+- 1 0 0"/>
                            <a:gd name="G3" fmla="+- 6796 0 0"/>
                            <a:gd name="G4" fmla="+- 15179 0 0"/>
                            <a:gd name="G5" fmla="+- 10363 0 0"/>
                            <a:gd name="G6" fmla="+- 18746 0 0"/>
                            <a:gd name="G7" fmla="+- 1 0 0"/>
                            <a:gd name="G8" fmla="+- 1 0 0"/>
                            <a:gd name="G9" fmla="+- 1 0 0"/>
                            <a:gd name="G10" fmla="+- 1 0 0"/>
                            <a:gd name="G11" fmla="+- 1 0 0"/>
                            <a:gd name="G12" fmla="+- 1 0 0"/>
                            <a:gd name="G13" fmla="+- 1 0 0"/>
                            <a:gd name="G14" fmla="+- 1 0 0"/>
                            <a:gd name="G15" fmla="+- 1 0 0"/>
                            <a:gd name="G16" fmla="+- 1 0 0"/>
                            <a:gd name="G17" fmla="+- 1 0 0"/>
                            <a:gd name="T0" fmla="*/ 95250 w 190800"/>
                            <a:gd name="T1" fmla="*/ 0 h 91080"/>
                            <a:gd name="T2" fmla="*/ 190500 w 190800"/>
                            <a:gd name="T3" fmla="*/ 45403 h 91080"/>
                            <a:gd name="T4" fmla="*/ 95250 w 190800"/>
                            <a:gd name="T5" fmla="*/ 90805 h 91080"/>
                            <a:gd name="T6" fmla="*/ 0 w 190800"/>
                            <a:gd name="T7" fmla="*/ 45403 h 91080"/>
                            <a:gd name="T8" fmla="*/ 95098 w 190800"/>
                            <a:gd name="T9" fmla="*/ 0 h 91080"/>
                            <a:gd name="T10" fmla="*/ 190196 w 190800"/>
                            <a:gd name="T11" fmla="*/ 45268 h 91080"/>
                            <a:gd name="T12" fmla="*/ 95098 w 190800"/>
                            <a:gd name="T13" fmla="*/ 90535 h 91080"/>
                            <a:gd name="T14" fmla="*/ 0 w 190800"/>
                            <a:gd name="T15" fmla="*/ 45268 h 91080"/>
                            <a:gd name="T16" fmla="*/ 95098 w 190800"/>
                            <a:gd name="T17" fmla="*/ 0 h 91080"/>
                            <a:gd name="T18" fmla="*/ 190196 w 190800"/>
                            <a:gd name="T19" fmla="*/ 45268 h 91080"/>
                            <a:gd name="T20" fmla="*/ 95098 w 190800"/>
                            <a:gd name="T21" fmla="*/ 90535 h 91080"/>
                            <a:gd name="T22" fmla="*/ 0 w 190800"/>
                            <a:gd name="T23" fmla="*/ 45268 h 91080"/>
                            <a:gd name="T24" fmla="*/ 4446 w 190800"/>
                            <a:gd name="T25" fmla="*/ 4446 h 91080"/>
                            <a:gd name="T26" fmla="*/ 186354 w 190800"/>
                            <a:gd name="T27" fmla="*/ 86634 h 9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0800" h="91080">
                              <a:moveTo>
                                <a:pt x="15180" y="0"/>
                              </a:moveTo>
                              <a:lnTo>
                                <a:pt x="15179" y="0"/>
                              </a:lnTo>
                              <a:cubicBezTo>
                                <a:pt x="6796" y="0"/>
                                <a:pt x="0" y="6796"/>
                                <a:pt x="0" y="15179"/>
                              </a:cubicBezTo>
                              <a:lnTo>
                                <a:pt x="0" y="75900"/>
                              </a:lnTo>
                              <a:cubicBezTo>
                                <a:pt x="0" y="84283"/>
                                <a:pt x="6796" y="91079"/>
                                <a:pt x="15179" y="91080"/>
                              </a:cubicBezTo>
                              <a:lnTo>
                                <a:pt x="175620" y="91080"/>
                              </a:lnTo>
                              <a:cubicBezTo>
                                <a:pt x="184003" y="91079"/>
                                <a:pt x="190800" y="84283"/>
                                <a:pt x="190800" y="75900"/>
                              </a:cubicBezTo>
                              <a:lnTo>
                                <a:pt x="190800" y="15180"/>
                              </a:lnTo>
                              <a:cubicBezTo>
                                <a:pt x="190800" y="6796"/>
                                <a:pt x="184003" y="0"/>
                                <a:pt x="175620" y="0"/>
                              </a:cubicBezTo>
                              <a:lnTo>
                                <a:pt x="15180" y="0"/>
                              </a:lnTo>
                              <a:close/>
                            </a:path>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35C74" id="AutoShape 5" o:spid="_x0000_s1026" style="position:absolute;margin-left:-4.3pt;margin-top:3.15pt;width:15pt;height:7.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00,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" path="m15180,r-1,c6796,,,6796,,15179l,75900v,8383,6796,15179,15179,15180l175620,91080v8383,-1,15180,-6797,15180,-15180l190800,15180c190800,6796,184003,,175620,l15180,xe" strokeweight=".26mm">
                <v:stroke joinstyle="miter" endcap="square"/>
                <v:path o:connecttype="custom" o:connectlocs="95100,0;190200,45266;95100,90531;0,45266;94948,0;189897,45131;94948,90262;0,45131;94948,0;189897,45131;94948,90262;0,45131" o:connectangles="0,0,0,0,0,0,0,0,0,0,0,0" textboxrect="4446,4446,186354,86634"/>
              </v:shape>
            </w:pict>
          </mc:Fallback>
        </mc:AlternateContent>
      </w:r>
      <w:r w:rsidR="006D4D91">
        <w:rPr>
          <w:b/>
          <w:sz w:val="20"/>
          <w:szCs w:val="20"/>
        </w:rPr>
        <w:t xml:space="preserve">      mikro przedsiębiorstwo           małe przedsiębiorstwo           średnie przedsiębiorstwo             duże przedsiębiorstwo   </w:t>
      </w:r>
    </w:p>
    <w:p w14:paraId="5D97E1ED" w14:textId="77777777" w:rsidR="009D1D19" w:rsidRPr="009D1D19" w:rsidRDefault="006D4D91">
      <w:pPr>
        <w:pStyle w:val="Standard"/>
        <w:tabs>
          <w:tab w:val="left" w:pos="0"/>
        </w:tabs>
        <w:spacing w:line="360" w:lineRule="auto"/>
        <w:rPr>
          <w:b/>
          <w:bCs/>
          <w:sz w:val="20"/>
          <w:szCs w:val="20"/>
        </w:rPr>
      </w:pPr>
      <w:r w:rsidRPr="009D1D19">
        <w:rPr>
          <w:sz w:val="20"/>
          <w:szCs w:val="20"/>
        </w:rPr>
        <w:t xml:space="preserve">Oferta dotyczy przetargu nieograniczonego pn. </w:t>
      </w:r>
      <w:r w:rsidR="007354FD" w:rsidRPr="007354FD">
        <w:rPr>
          <w:b/>
          <w:bCs/>
          <w:sz w:val="20"/>
          <w:szCs w:val="20"/>
        </w:rPr>
        <w:t>Dostawa wyposażenia i pomocy dydaktycznych</w:t>
      </w:r>
    </w:p>
    <w:p w14:paraId="26C324FB" w14:textId="77777777" w:rsidR="006D4D91" w:rsidRDefault="006D4D91">
      <w:pPr>
        <w:pStyle w:val="Standard"/>
        <w:spacing w:line="240" w:lineRule="auto"/>
        <w:jc w:val="both"/>
        <w:rPr>
          <w:rFonts w:cs="Arial"/>
          <w:b/>
          <w:bCs/>
          <w:sz w:val="20"/>
          <w:szCs w:val="20"/>
        </w:rPr>
      </w:pPr>
      <w:r>
        <w:t>Część 1</w:t>
      </w:r>
    </w:p>
    <w:p w14:paraId="276E6988"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netto przedmiotu zamówienia wynosi</w:t>
      </w:r>
      <w:r w:rsidR="00036860">
        <w:rPr>
          <w:rFonts w:cs="Arial"/>
          <w:b/>
          <w:bCs/>
          <w:sz w:val="20"/>
          <w:szCs w:val="20"/>
        </w:rPr>
        <w:tab/>
      </w:r>
      <w:r>
        <w:rPr>
          <w:rFonts w:cs="Arial"/>
          <w:sz w:val="20"/>
          <w:szCs w:val="20"/>
        </w:rPr>
        <w:t>zł,</w:t>
      </w:r>
    </w:p>
    <w:p w14:paraId="51D350A9" w14:textId="77777777" w:rsidR="006D4D91" w:rsidRDefault="00036860" w:rsidP="00CC36F6">
      <w:pPr>
        <w:pStyle w:val="Standard"/>
        <w:tabs>
          <w:tab w:val="decimal" w:leader="dot" w:pos="9498"/>
        </w:tabs>
        <w:autoSpaceDE w:val="0"/>
        <w:spacing w:after="0" w:line="240" w:lineRule="auto"/>
        <w:jc w:val="both"/>
        <w:rPr>
          <w:rFonts w:cs="Arial"/>
          <w:sz w:val="20"/>
          <w:szCs w:val="20"/>
        </w:rPr>
      </w:pPr>
      <w:r>
        <w:rPr>
          <w:rFonts w:cs="Arial"/>
          <w:sz w:val="20"/>
          <w:szCs w:val="20"/>
        </w:rPr>
        <w:t>(słownie:</w:t>
      </w:r>
      <w:r>
        <w:rPr>
          <w:rFonts w:cs="Arial"/>
          <w:sz w:val="20"/>
          <w:szCs w:val="20"/>
        </w:rPr>
        <w:tab/>
      </w:r>
      <w:r w:rsidR="006D4D91">
        <w:rPr>
          <w:rFonts w:cs="Arial"/>
          <w:sz w:val="20"/>
          <w:szCs w:val="20"/>
        </w:rPr>
        <w:t>).</w:t>
      </w:r>
    </w:p>
    <w:p w14:paraId="32CA3D76"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stawka podatku VAT </w:t>
      </w:r>
      <w:r w:rsidR="00036860">
        <w:rPr>
          <w:rFonts w:cs="Arial"/>
          <w:sz w:val="20"/>
          <w:szCs w:val="20"/>
        </w:rPr>
        <w:tab/>
      </w:r>
      <w:r>
        <w:rPr>
          <w:rFonts w:cs="Arial"/>
          <w:sz w:val="20"/>
          <w:szCs w:val="20"/>
        </w:rPr>
        <w:t xml:space="preserve"> %,</w:t>
      </w:r>
    </w:p>
    <w:p w14:paraId="13A49815"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kwota podatku VAT </w:t>
      </w:r>
      <w:r w:rsidR="00CC36F6">
        <w:rPr>
          <w:rFonts w:cs="Arial"/>
          <w:sz w:val="20"/>
          <w:szCs w:val="20"/>
        </w:rPr>
        <w:tab/>
      </w:r>
      <w:r>
        <w:rPr>
          <w:rFonts w:cs="Arial"/>
          <w:sz w:val="20"/>
          <w:szCs w:val="20"/>
        </w:rPr>
        <w:t xml:space="preserve"> zł,</w:t>
      </w:r>
    </w:p>
    <w:p w14:paraId="2C6B2AA8" w14:textId="77777777" w:rsidR="006D4D91" w:rsidRDefault="00CC36F6" w:rsidP="00CC36F6">
      <w:pPr>
        <w:pStyle w:val="Standard"/>
        <w:tabs>
          <w:tab w:val="decimal" w:leader="dot" w:pos="9498"/>
        </w:tabs>
        <w:autoSpaceDE w:val="0"/>
        <w:spacing w:after="0" w:line="240" w:lineRule="auto"/>
        <w:jc w:val="both"/>
        <w:rPr>
          <w:rFonts w:cs="Arial"/>
          <w:b/>
          <w:bCs/>
          <w:sz w:val="20"/>
          <w:szCs w:val="20"/>
        </w:rPr>
      </w:pPr>
      <w:r>
        <w:rPr>
          <w:rFonts w:cs="Arial"/>
          <w:sz w:val="20"/>
          <w:szCs w:val="20"/>
        </w:rPr>
        <w:t>(słownie:</w:t>
      </w:r>
      <w:r>
        <w:rPr>
          <w:rFonts w:cs="Arial"/>
          <w:sz w:val="20"/>
          <w:szCs w:val="20"/>
        </w:rPr>
        <w:tab/>
      </w:r>
      <w:r w:rsidR="006D4D91">
        <w:rPr>
          <w:rFonts w:cs="Arial"/>
          <w:sz w:val="20"/>
          <w:szCs w:val="20"/>
        </w:rPr>
        <w:t xml:space="preserve"> zł)</w:t>
      </w:r>
    </w:p>
    <w:p w14:paraId="26503E62" w14:textId="77777777" w:rsidR="006D4D91" w:rsidRDefault="006D4D91"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brutto przedmiotu zamówienia wynosi:</w:t>
      </w:r>
      <w:r w:rsidR="00CC36F6">
        <w:rPr>
          <w:rFonts w:cs="Arial"/>
          <w:sz w:val="20"/>
          <w:szCs w:val="20"/>
        </w:rPr>
        <w:tab/>
      </w:r>
      <w:r>
        <w:rPr>
          <w:rFonts w:cs="Arial"/>
          <w:sz w:val="20"/>
          <w:szCs w:val="20"/>
        </w:rPr>
        <w:t>zł,</w:t>
      </w:r>
    </w:p>
    <w:p w14:paraId="6F75F6C9" w14:textId="77777777" w:rsidR="006D4D91"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(słownie: </w:t>
      </w:r>
      <w:r>
        <w:rPr>
          <w:rFonts w:cs="Arial"/>
          <w:sz w:val="20"/>
          <w:szCs w:val="20"/>
        </w:rPr>
        <w:tab/>
        <w:t xml:space="preserve"> </w:t>
      </w:r>
      <w:r w:rsidR="006D4D91">
        <w:rPr>
          <w:rFonts w:cs="Arial"/>
          <w:sz w:val="20"/>
          <w:szCs w:val="20"/>
        </w:rPr>
        <w:t>zł).</w:t>
      </w:r>
    </w:p>
    <w:p w14:paraId="1B897E46" w14:textId="77777777" w:rsidR="006D4D91" w:rsidRDefault="006D4D91" w:rsidP="00CC36F6">
      <w:pPr>
        <w:pStyle w:val="Standard"/>
        <w:tabs>
          <w:tab w:val="decimal" w:leader="dot" w:pos="9498"/>
        </w:tabs>
        <w:autoSpaceDE w:val="0"/>
        <w:spacing w:after="0" w:line="240" w:lineRule="auto"/>
        <w:jc w:val="both"/>
        <w:rPr>
          <w:rFonts w:cs="Arial"/>
          <w:sz w:val="20"/>
          <w:szCs w:val="20"/>
        </w:rPr>
      </w:pPr>
    </w:p>
    <w:p w14:paraId="04BE03A6" w14:textId="77777777" w:rsidR="006D4D91" w:rsidRDefault="006D4D91" w:rsidP="00CC36F6">
      <w:pPr>
        <w:pStyle w:val="Standard"/>
        <w:tabs>
          <w:tab w:val="decimal" w:leader="dot" w:pos="9498"/>
        </w:tabs>
        <w:spacing w:line="240" w:lineRule="auto"/>
        <w:jc w:val="both"/>
        <w:rPr>
          <w:rFonts w:cs="Arial"/>
          <w:b/>
          <w:bCs/>
          <w:sz w:val="20"/>
          <w:szCs w:val="20"/>
        </w:rPr>
      </w:pPr>
      <w:r>
        <w:t>Część 2</w:t>
      </w:r>
    </w:p>
    <w:p w14:paraId="089E9DF9"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netto przedmiotu zamówienia wynosi</w:t>
      </w:r>
      <w:r>
        <w:rPr>
          <w:rFonts w:cs="Arial"/>
          <w:b/>
          <w:bCs/>
          <w:sz w:val="20"/>
          <w:szCs w:val="20"/>
        </w:rPr>
        <w:tab/>
      </w:r>
      <w:r>
        <w:rPr>
          <w:rFonts w:cs="Arial"/>
          <w:sz w:val="20"/>
          <w:szCs w:val="20"/>
        </w:rPr>
        <w:t>zł,</w:t>
      </w:r>
    </w:p>
    <w:p w14:paraId="481F0271"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(słownie:</w:t>
      </w:r>
      <w:r>
        <w:rPr>
          <w:rFonts w:cs="Arial"/>
          <w:sz w:val="20"/>
          <w:szCs w:val="20"/>
        </w:rPr>
        <w:tab/>
        <w:t>).</w:t>
      </w:r>
    </w:p>
    <w:p w14:paraId="68AD9099"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stawka podatku VAT </w:t>
      </w:r>
      <w:r>
        <w:rPr>
          <w:rFonts w:cs="Arial"/>
          <w:sz w:val="20"/>
          <w:szCs w:val="20"/>
        </w:rPr>
        <w:tab/>
        <w:t xml:space="preserve"> %,</w:t>
      </w:r>
    </w:p>
    <w:p w14:paraId="65913ED5"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kwota podatku VAT </w:t>
      </w:r>
      <w:r>
        <w:rPr>
          <w:rFonts w:cs="Arial"/>
          <w:sz w:val="20"/>
          <w:szCs w:val="20"/>
        </w:rPr>
        <w:tab/>
        <w:t xml:space="preserve"> zł,</w:t>
      </w:r>
    </w:p>
    <w:p w14:paraId="102457E2" w14:textId="77777777" w:rsidR="00CC36F6" w:rsidRDefault="00CC36F6" w:rsidP="00CC36F6">
      <w:pPr>
        <w:pStyle w:val="Standard"/>
        <w:tabs>
          <w:tab w:val="decimal" w:leader="dot" w:pos="9498"/>
        </w:tabs>
        <w:autoSpaceDE w:val="0"/>
        <w:spacing w:after="0" w:line="240" w:lineRule="auto"/>
        <w:jc w:val="both"/>
        <w:rPr>
          <w:rFonts w:cs="Arial"/>
          <w:b/>
          <w:bCs/>
          <w:sz w:val="20"/>
          <w:szCs w:val="20"/>
        </w:rPr>
      </w:pPr>
      <w:r>
        <w:rPr>
          <w:rFonts w:cs="Arial"/>
          <w:sz w:val="20"/>
          <w:szCs w:val="20"/>
        </w:rPr>
        <w:t>(słownie:</w:t>
      </w:r>
      <w:r>
        <w:rPr>
          <w:rFonts w:cs="Arial"/>
          <w:sz w:val="20"/>
          <w:szCs w:val="20"/>
        </w:rPr>
        <w:tab/>
        <w:t xml:space="preserve"> zł)</w:t>
      </w:r>
    </w:p>
    <w:p w14:paraId="5D4C3F28"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brutto przedmiotu zamówienia wynosi:</w:t>
      </w:r>
      <w:r>
        <w:rPr>
          <w:rFonts w:cs="Arial"/>
          <w:sz w:val="20"/>
          <w:szCs w:val="20"/>
        </w:rPr>
        <w:tab/>
        <w:t>zł,</w:t>
      </w:r>
    </w:p>
    <w:p w14:paraId="511FDB5D"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(słownie: </w:t>
      </w:r>
      <w:r>
        <w:rPr>
          <w:rFonts w:cs="Arial"/>
          <w:sz w:val="20"/>
          <w:szCs w:val="20"/>
        </w:rPr>
        <w:tab/>
        <w:t xml:space="preserve"> zł).</w:t>
      </w:r>
    </w:p>
    <w:p w14:paraId="4E2F65F6" w14:textId="77777777" w:rsidR="0073179B" w:rsidRDefault="0073179B" w:rsidP="00CC36F6">
      <w:pPr>
        <w:pStyle w:val="Standard"/>
        <w:tabs>
          <w:tab w:val="decimal" w:leader="dot" w:pos="9498"/>
        </w:tabs>
        <w:spacing w:after="0" w:line="240" w:lineRule="auto"/>
        <w:jc w:val="both"/>
      </w:pPr>
    </w:p>
    <w:p w14:paraId="0B676CC8" w14:textId="77777777" w:rsidR="006D4D91" w:rsidRDefault="006D4D91" w:rsidP="00CC36F6">
      <w:pPr>
        <w:pStyle w:val="Standard"/>
        <w:tabs>
          <w:tab w:val="decimal" w:leader="dot" w:pos="9498"/>
        </w:tabs>
        <w:spacing w:after="0" w:line="240" w:lineRule="auto"/>
        <w:jc w:val="both"/>
        <w:rPr>
          <w:rFonts w:cs="Arial"/>
          <w:b/>
          <w:bCs/>
          <w:sz w:val="20"/>
          <w:szCs w:val="20"/>
        </w:rPr>
      </w:pPr>
      <w:r>
        <w:t>Część 3</w:t>
      </w:r>
    </w:p>
    <w:p w14:paraId="19C4E30A"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netto przedmiotu zamówienia wynosi</w:t>
      </w:r>
      <w:r>
        <w:rPr>
          <w:rFonts w:cs="Arial"/>
          <w:b/>
          <w:bCs/>
          <w:sz w:val="20"/>
          <w:szCs w:val="20"/>
        </w:rPr>
        <w:tab/>
      </w:r>
      <w:r>
        <w:rPr>
          <w:rFonts w:cs="Arial"/>
          <w:sz w:val="20"/>
          <w:szCs w:val="20"/>
        </w:rPr>
        <w:t>zł,</w:t>
      </w:r>
    </w:p>
    <w:p w14:paraId="3146BAD2"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(słownie:</w:t>
      </w:r>
      <w:r>
        <w:rPr>
          <w:rFonts w:cs="Arial"/>
          <w:sz w:val="20"/>
          <w:szCs w:val="20"/>
        </w:rPr>
        <w:tab/>
        <w:t>).</w:t>
      </w:r>
    </w:p>
    <w:p w14:paraId="0179C902"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stawka podatku VAT </w:t>
      </w:r>
      <w:r>
        <w:rPr>
          <w:rFonts w:cs="Arial"/>
          <w:sz w:val="20"/>
          <w:szCs w:val="20"/>
        </w:rPr>
        <w:tab/>
        <w:t xml:space="preserve"> %,</w:t>
      </w:r>
    </w:p>
    <w:p w14:paraId="3821067A"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kwota podatku VAT </w:t>
      </w:r>
      <w:r>
        <w:rPr>
          <w:rFonts w:cs="Arial"/>
          <w:sz w:val="20"/>
          <w:szCs w:val="20"/>
        </w:rPr>
        <w:tab/>
        <w:t xml:space="preserve"> zł,</w:t>
      </w:r>
    </w:p>
    <w:p w14:paraId="66024B5D" w14:textId="77777777" w:rsidR="00CC36F6" w:rsidRDefault="00CC36F6" w:rsidP="00CC36F6">
      <w:pPr>
        <w:pStyle w:val="Standard"/>
        <w:tabs>
          <w:tab w:val="decimal" w:leader="dot" w:pos="9498"/>
        </w:tabs>
        <w:autoSpaceDE w:val="0"/>
        <w:spacing w:after="0" w:line="240" w:lineRule="auto"/>
        <w:jc w:val="both"/>
        <w:rPr>
          <w:rFonts w:cs="Arial"/>
          <w:b/>
          <w:bCs/>
          <w:sz w:val="20"/>
          <w:szCs w:val="20"/>
        </w:rPr>
      </w:pPr>
      <w:r>
        <w:rPr>
          <w:rFonts w:cs="Arial"/>
          <w:sz w:val="20"/>
          <w:szCs w:val="20"/>
        </w:rPr>
        <w:t>(słownie:</w:t>
      </w:r>
      <w:r>
        <w:rPr>
          <w:rFonts w:cs="Arial"/>
          <w:sz w:val="20"/>
          <w:szCs w:val="20"/>
        </w:rPr>
        <w:tab/>
        <w:t xml:space="preserve"> zł)</w:t>
      </w:r>
    </w:p>
    <w:p w14:paraId="01121A50"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lastRenderedPageBreak/>
        <w:t>Cena brutto przedmiotu zamówienia wynosi:</w:t>
      </w:r>
      <w:r>
        <w:rPr>
          <w:rFonts w:cs="Arial"/>
          <w:sz w:val="20"/>
          <w:szCs w:val="20"/>
        </w:rPr>
        <w:tab/>
        <w:t>zł,</w:t>
      </w:r>
    </w:p>
    <w:p w14:paraId="2E881547"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(słownie: </w:t>
      </w:r>
      <w:r>
        <w:rPr>
          <w:rFonts w:cs="Arial"/>
          <w:sz w:val="20"/>
          <w:szCs w:val="20"/>
        </w:rPr>
        <w:tab/>
        <w:t xml:space="preserve"> zł).</w:t>
      </w:r>
    </w:p>
    <w:p w14:paraId="35A510B3" w14:textId="77777777" w:rsidR="00CC36F6" w:rsidRDefault="00CC36F6" w:rsidP="00CC36F6">
      <w:pPr>
        <w:pStyle w:val="Standard"/>
        <w:tabs>
          <w:tab w:val="decimal" w:leader="dot" w:pos="9498"/>
        </w:tabs>
        <w:autoSpaceDE w:val="0"/>
        <w:spacing w:after="0" w:line="240" w:lineRule="auto"/>
        <w:jc w:val="both"/>
        <w:rPr>
          <w:rFonts w:cs="Arial"/>
          <w:b/>
          <w:bCs/>
          <w:sz w:val="20"/>
          <w:szCs w:val="20"/>
        </w:rPr>
      </w:pPr>
    </w:p>
    <w:p w14:paraId="187E6215" w14:textId="77777777" w:rsidR="00CC36F6" w:rsidRDefault="00CC36F6" w:rsidP="00CC36F6">
      <w:pPr>
        <w:pStyle w:val="Standard"/>
        <w:tabs>
          <w:tab w:val="decimal" w:leader="dot" w:pos="9498"/>
        </w:tabs>
        <w:spacing w:after="0" w:line="240" w:lineRule="auto"/>
        <w:jc w:val="both"/>
        <w:rPr>
          <w:rFonts w:cs="Arial"/>
          <w:b/>
          <w:bCs/>
          <w:sz w:val="20"/>
          <w:szCs w:val="20"/>
        </w:rPr>
      </w:pPr>
      <w:r>
        <w:t>Część 4</w:t>
      </w:r>
    </w:p>
    <w:p w14:paraId="43858084"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netto przedmiotu zamówienia wynosi</w:t>
      </w:r>
      <w:r>
        <w:rPr>
          <w:rFonts w:cs="Arial"/>
          <w:b/>
          <w:bCs/>
          <w:sz w:val="20"/>
          <w:szCs w:val="20"/>
        </w:rPr>
        <w:tab/>
      </w:r>
      <w:r>
        <w:rPr>
          <w:rFonts w:cs="Arial"/>
          <w:sz w:val="20"/>
          <w:szCs w:val="20"/>
        </w:rPr>
        <w:t>zł,</w:t>
      </w:r>
    </w:p>
    <w:p w14:paraId="73A02D54"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(słownie:</w:t>
      </w:r>
      <w:r>
        <w:rPr>
          <w:rFonts w:cs="Arial"/>
          <w:sz w:val="20"/>
          <w:szCs w:val="20"/>
        </w:rPr>
        <w:tab/>
        <w:t>).</w:t>
      </w:r>
    </w:p>
    <w:p w14:paraId="62F7E680"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stawka podatku VAT </w:t>
      </w:r>
      <w:r>
        <w:rPr>
          <w:rFonts w:cs="Arial"/>
          <w:sz w:val="20"/>
          <w:szCs w:val="20"/>
        </w:rPr>
        <w:tab/>
        <w:t xml:space="preserve"> %,</w:t>
      </w:r>
    </w:p>
    <w:p w14:paraId="5B52A76C"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kwota podatku VAT </w:t>
      </w:r>
      <w:r>
        <w:rPr>
          <w:rFonts w:cs="Arial"/>
          <w:sz w:val="20"/>
          <w:szCs w:val="20"/>
        </w:rPr>
        <w:tab/>
        <w:t xml:space="preserve"> zł,</w:t>
      </w:r>
    </w:p>
    <w:p w14:paraId="0CEDBBCB" w14:textId="77777777" w:rsidR="00CC36F6" w:rsidRDefault="00CC36F6" w:rsidP="00CC36F6">
      <w:pPr>
        <w:pStyle w:val="Standard"/>
        <w:tabs>
          <w:tab w:val="decimal" w:leader="dot" w:pos="9498"/>
        </w:tabs>
        <w:autoSpaceDE w:val="0"/>
        <w:spacing w:after="0" w:line="240" w:lineRule="auto"/>
        <w:jc w:val="both"/>
        <w:rPr>
          <w:rFonts w:cs="Arial"/>
          <w:b/>
          <w:bCs/>
          <w:sz w:val="20"/>
          <w:szCs w:val="20"/>
        </w:rPr>
      </w:pPr>
      <w:r>
        <w:rPr>
          <w:rFonts w:cs="Arial"/>
          <w:sz w:val="20"/>
          <w:szCs w:val="20"/>
        </w:rPr>
        <w:t>(słownie:</w:t>
      </w:r>
      <w:r>
        <w:rPr>
          <w:rFonts w:cs="Arial"/>
          <w:sz w:val="20"/>
          <w:szCs w:val="20"/>
        </w:rPr>
        <w:tab/>
        <w:t xml:space="preserve"> zł)</w:t>
      </w:r>
    </w:p>
    <w:p w14:paraId="174A2142"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brutto przedmiotu zamówienia wynosi:</w:t>
      </w:r>
      <w:r>
        <w:rPr>
          <w:rFonts w:cs="Arial"/>
          <w:sz w:val="20"/>
          <w:szCs w:val="20"/>
        </w:rPr>
        <w:tab/>
        <w:t>zł,</w:t>
      </w:r>
    </w:p>
    <w:p w14:paraId="11EA9189"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(słownie: </w:t>
      </w:r>
      <w:r>
        <w:rPr>
          <w:rFonts w:cs="Arial"/>
          <w:sz w:val="20"/>
          <w:szCs w:val="20"/>
        </w:rPr>
        <w:tab/>
        <w:t xml:space="preserve"> zł).</w:t>
      </w:r>
    </w:p>
    <w:p w14:paraId="6EDDDCDB" w14:textId="77777777" w:rsidR="00CC36F6" w:rsidRDefault="00CC36F6" w:rsidP="00CC36F6">
      <w:pPr>
        <w:pStyle w:val="Standard"/>
        <w:tabs>
          <w:tab w:val="decimal" w:leader="dot" w:pos="9498"/>
        </w:tabs>
        <w:autoSpaceDE w:val="0"/>
        <w:spacing w:after="0" w:line="240" w:lineRule="auto"/>
        <w:jc w:val="both"/>
        <w:rPr>
          <w:rFonts w:cs="Arial"/>
          <w:sz w:val="20"/>
          <w:szCs w:val="20"/>
        </w:rPr>
      </w:pPr>
    </w:p>
    <w:p w14:paraId="506E9E37" w14:textId="77777777" w:rsidR="0073179B" w:rsidRDefault="0073179B" w:rsidP="00CC36F6">
      <w:pPr>
        <w:pStyle w:val="Standard"/>
        <w:tabs>
          <w:tab w:val="decimal" w:leader="dot" w:pos="9498"/>
        </w:tabs>
        <w:spacing w:after="0" w:line="240" w:lineRule="auto"/>
        <w:jc w:val="both"/>
        <w:rPr>
          <w:rFonts w:cs="Arial"/>
          <w:b/>
          <w:bCs/>
          <w:sz w:val="20"/>
          <w:szCs w:val="20"/>
        </w:rPr>
      </w:pPr>
      <w:r>
        <w:t>Część 5</w:t>
      </w:r>
    </w:p>
    <w:p w14:paraId="3EB88A1C"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netto przedmiotu zamówienia wynosi</w:t>
      </w:r>
      <w:r>
        <w:rPr>
          <w:rFonts w:cs="Arial"/>
          <w:b/>
          <w:bCs/>
          <w:sz w:val="20"/>
          <w:szCs w:val="20"/>
        </w:rPr>
        <w:tab/>
      </w:r>
      <w:r>
        <w:rPr>
          <w:rFonts w:cs="Arial"/>
          <w:sz w:val="20"/>
          <w:szCs w:val="20"/>
        </w:rPr>
        <w:t>zł,</w:t>
      </w:r>
    </w:p>
    <w:p w14:paraId="48971DC0"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(słownie:</w:t>
      </w:r>
      <w:r>
        <w:rPr>
          <w:rFonts w:cs="Arial"/>
          <w:sz w:val="20"/>
          <w:szCs w:val="20"/>
        </w:rPr>
        <w:tab/>
        <w:t>).</w:t>
      </w:r>
    </w:p>
    <w:p w14:paraId="685D36D3"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stawka podatku VAT </w:t>
      </w:r>
      <w:r>
        <w:rPr>
          <w:rFonts w:cs="Arial"/>
          <w:sz w:val="20"/>
          <w:szCs w:val="20"/>
        </w:rPr>
        <w:tab/>
        <w:t xml:space="preserve"> %,</w:t>
      </w:r>
    </w:p>
    <w:p w14:paraId="5B0D21F4"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kwota podatku VAT </w:t>
      </w:r>
      <w:r>
        <w:rPr>
          <w:rFonts w:cs="Arial"/>
          <w:sz w:val="20"/>
          <w:szCs w:val="20"/>
        </w:rPr>
        <w:tab/>
        <w:t xml:space="preserve"> zł,</w:t>
      </w:r>
    </w:p>
    <w:p w14:paraId="21DC7DA9" w14:textId="77777777" w:rsidR="00CC36F6" w:rsidRDefault="00CC36F6" w:rsidP="00CC36F6">
      <w:pPr>
        <w:pStyle w:val="Standard"/>
        <w:tabs>
          <w:tab w:val="decimal" w:leader="dot" w:pos="9498"/>
        </w:tabs>
        <w:autoSpaceDE w:val="0"/>
        <w:spacing w:after="0" w:line="240" w:lineRule="auto"/>
        <w:jc w:val="both"/>
        <w:rPr>
          <w:rFonts w:cs="Arial"/>
          <w:b/>
          <w:bCs/>
          <w:sz w:val="20"/>
          <w:szCs w:val="20"/>
        </w:rPr>
      </w:pPr>
      <w:r>
        <w:rPr>
          <w:rFonts w:cs="Arial"/>
          <w:sz w:val="20"/>
          <w:szCs w:val="20"/>
        </w:rPr>
        <w:t>(słownie:</w:t>
      </w:r>
      <w:r>
        <w:rPr>
          <w:rFonts w:cs="Arial"/>
          <w:sz w:val="20"/>
          <w:szCs w:val="20"/>
        </w:rPr>
        <w:tab/>
        <w:t xml:space="preserve"> zł)</w:t>
      </w:r>
    </w:p>
    <w:p w14:paraId="22CD8514"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b/>
          <w:bCs/>
          <w:sz w:val="20"/>
          <w:szCs w:val="20"/>
        </w:rPr>
        <w:t>Cena brutto przedmiotu zamówienia wynosi:</w:t>
      </w:r>
      <w:r>
        <w:rPr>
          <w:rFonts w:cs="Arial"/>
          <w:sz w:val="20"/>
          <w:szCs w:val="20"/>
        </w:rPr>
        <w:tab/>
        <w:t>zł,</w:t>
      </w:r>
    </w:p>
    <w:p w14:paraId="41770B16" w14:textId="77777777" w:rsidR="00CC36F6" w:rsidRDefault="00CC36F6" w:rsidP="00CC36F6">
      <w:pPr>
        <w:pStyle w:val="Standard"/>
        <w:tabs>
          <w:tab w:val="decimal" w:leader="dot" w:pos="9498"/>
        </w:tabs>
        <w:autoSpaceDE w:val="0"/>
        <w:spacing w:after="0" w:line="240" w:lineRule="auto"/>
        <w:jc w:val="both"/>
        <w:rPr>
          <w:rFonts w:cs="Arial"/>
          <w:sz w:val="20"/>
          <w:szCs w:val="20"/>
        </w:rPr>
      </w:pPr>
      <w:r>
        <w:rPr>
          <w:rFonts w:cs="Arial"/>
          <w:sz w:val="20"/>
          <w:szCs w:val="20"/>
        </w:rPr>
        <w:t xml:space="preserve">(słownie: </w:t>
      </w:r>
      <w:r>
        <w:rPr>
          <w:rFonts w:cs="Arial"/>
          <w:sz w:val="20"/>
          <w:szCs w:val="20"/>
        </w:rPr>
        <w:tab/>
        <w:t xml:space="preserve"> zł).</w:t>
      </w:r>
    </w:p>
    <w:p w14:paraId="0EF11506" w14:textId="77777777" w:rsidR="0073179B" w:rsidRDefault="0073179B" w:rsidP="00CC36F6">
      <w:pPr>
        <w:pStyle w:val="Standard"/>
        <w:tabs>
          <w:tab w:val="decimal" w:leader="dot" w:pos="9498"/>
        </w:tabs>
        <w:autoSpaceDE w:val="0"/>
        <w:spacing w:after="0" w:line="240" w:lineRule="auto"/>
        <w:jc w:val="both"/>
        <w:rPr>
          <w:rFonts w:cs="Arial"/>
          <w:sz w:val="20"/>
          <w:szCs w:val="20"/>
        </w:rPr>
      </w:pPr>
    </w:p>
    <w:p w14:paraId="51C04C56" w14:textId="77777777" w:rsidR="0073179B" w:rsidRDefault="0073179B">
      <w:pPr>
        <w:pStyle w:val="Standard"/>
        <w:autoSpaceDE w:val="0"/>
        <w:spacing w:after="0" w:line="240" w:lineRule="auto"/>
        <w:jc w:val="both"/>
        <w:rPr>
          <w:rFonts w:cs="Arial"/>
          <w:sz w:val="20"/>
          <w:szCs w:val="20"/>
        </w:rPr>
      </w:pPr>
    </w:p>
    <w:p w14:paraId="593D722E" w14:textId="77777777" w:rsidR="006D4D91" w:rsidRDefault="006D4D91">
      <w:pPr>
        <w:pStyle w:val="Standard"/>
        <w:widowControl w:val="0"/>
        <w:spacing w:after="0" w:line="240" w:lineRule="auto"/>
        <w:jc w:val="both"/>
        <w:rPr>
          <w:sz w:val="20"/>
          <w:szCs w:val="20"/>
        </w:rPr>
      </w:pPr>
      <w:r>
        <w:rPr>
          <w:rFonts w:cs="Arial"/>
          <w:sz w:val="20"/>
          <w:szCs w:val="20"/>
        </w:rPr>
        <w:t>1. Oświadczamy, że w zaproponowanej przez nas cenie brutto zostały uwzględnione wszystkie koszty realizacji oraz czynniki cenotwórcze związane z realizacją zamówienia.</w:t>
      </w:r>
    </w:p>
    <w:p w14:paraId="255240FB" w14:textId="77777777" w:rsidR="006D4D91" w:rsidRDefault="006D4D91">
      <w:pPr>
        <w:pStyle w:val="Akapitzlist"/>
        <w:autoSpaceDE w:val="0"/>
        <w:spacing w:after="0" w:line="240" w:lineRule="auto"/>
        <w:ind w:left="0"/>
        <w:jc w:val="both"/>
        <w:rPr>
          <w:rFonts w:cs="Cambria"/>
          <w:sz w:val="20"/>
          <w:szCs w:val="20"/>
        </w:rPr>
      </w:pPr>
      <w:r>
        <w:rPr>
          <w:rFonts w:cs="Calibri"/>
          <w:sz w:val="20"/>
          <w:szCs w:val="20"/>
        </w:rPr>
        <w:t xml:space="preserve">2. </w:t>
      </w:r>
      <w:r>
        <w:rPr>
          <w:rFonts w:cs="Arial"/>
          <w:sz w:val="20"/>
          <w:szCs w:val="20"/>
        </w:rPr>
        <w:t>Oświadczamy, że przedmiot zamówienia, który oferujemy Zamawiającemu jest fabrycznie nowy, sprawny technicznie, bezpieczny, kompletny i spełnia wymagania norm stosowanych w Polsce oraz norm europejskich i potwierdzamy, że posiada jakość wymaganą przez Zamawiającego.</w:t>
      </w:r>
    </w:p>
    <w:p w14:paraId="5F9390BC" w14:textId="77777777" w:rsidR="006D4D91" w:rsidRDefault="006D4D91">
      <w:pPr>
        <w:pStyle w:val="Standard"/>
        <w:widowControl w:val="0"/>
        <w:spacing w:after="0" w:line="240" w:lineRule="auto"/>
        <w:jc w:val="both"/>
        <w:rPr>
          <w:sz w:val="20"/>
          <w:szCs w:val="20"/>
        </w:rPr>
      </w:pPr>
      <w:r>
        <w:rPr>
          <w:rFonts w:cs="Cambria"/>
          <w:sz w:val="20"/>
          <w:szCs w:val="20"/>
        </w:rPr>
        <w:t>3. Oświadczamy, że zapoznaliśmy się z treścią SIWZ, zawierającą informacje niezbędne do przeprowadzenia postępowania i nie wnosimy do niej zastrzeżeń.</w:t>
      </w:r>
    </w:p>
    <w:p w14:paraId="3B2454F0" w14:textId="77777777" w:rsidR="006D4D91" w:rsidRDefault="006D4D91">
      <w:pPr>
        <w:pStyle w:val="Standard"/>
        <w:spacing w:after="0" w:line="240" w:lineRule="auto"/>
        <w:jc w:val="both"/>
        <w:rPr>
          <w:rFonts w:cs="Arial"/>
          <w:sz w:val="20"/>
          <w:szCs w:val="20"/>
        </w:rPr>
      </w:pPr>
      <w:r>
        <w:rPr>
          <w:sz w:val="20"/>
          <w:szCs w:val="20"/>
        </w:rPr>
        <w:t>4. Zapewniamy spełnienie wszystkich zawartych w Rozdziale III</w:t>
      </w:r>
      <w:r w:rsidR="0073179B">
        <w:rPr>
          <w:sz w:val="20"/>
          <w:szCs w:val="20"/>
        </w:rPr>
        <w:t xml:space="preserve"> SIWZ oraz Załączniku nr 1.1-1.</w:t>
      </w:r>
      <w:r w:rsidR="00CE192A">
        <w:rPr>
          <w:sz w:val="20"/>
          <w:szCs w:val="20"/>
        </w:rPr>
        <w:t>5</w:t>
      </w:r>
      <w:r>
        <w:rPr>
          <w:sz w:val="20"/>
          <w:szCs w:val="20"/>
        </w:rPr>
        <w:t xml:space="preserve"> do SIWZ wymagań dotyczących przedmiotu zamówienia.</w:t>
      </w:r>
    </w:p>
    <w:p w14:paraId="7BDB5074" w14:textId="77777777" w:rsidR="006D4D91" w:rsidRDefault="006D4D91">
      <w:pPr>
        <w:pStyle w:val="Standard"/>
        <w:autoSpaceDE w:val="0"/>
        <w:spacing w:after="0" w:line="240" w:lineRule="auto"/>
        <w:jc w:val="both"/>
        <w:rPr>
          <w:rFonts w:cs="Arial"/>
          <w:sz w:val="20"/>
          <w:szCs w:val="20"/>
        </w:rPr>
      </w:pPr>
      <w:r>
        <w:rPr>
          <w:rFonts w:cs="Arial"/>
          <w:sz w:val="20"/>
          <w:szCs w:val="20"/>
        </w:rPr>
        <w:t xml:space="preserve">5. Zobowiązujemy się do zapewnienia </w:t>
      </w:r>
      <w:r>
        <w:rPr>
          <w:rFonts w:cs="Arial"/>
          <w:b/>
          <w:sz w:val="20"/>
          <w:szCs w:val="20"/>
        </w:rPr>
        <w:t>24 miesięcznego okresu gwarancji</w:t>
      </w:r>
      <w:r>
        <w:rPr>
          <w:rFonts w:cs="Arial"/>
          <w:sz w:val="20"/>
          <w:szCs w:val="20"/>
        </w:rPr>
        <w:t>, serwisu gwarancyjnego oraz pogwarancyjnego przez uprawniony i autoryzowany podmiot serwisowy obejmującego przedmiot zamówienia. Gwarancja liczona będzie od daty podpisania bezusterkowego protokołu zdawczo-odbiorczego przez przedstawicieli Zamawiającego i Wykonawcy.</w:t>
      </w:r>
    </w:p>
    <w:p w14:paraId="27AA671B" w14:textId="77777777" w:rsidR="006D4D91" w:rsidRDefault="006D4D91">
      <w:pPr>
        <w:pStyle w:val="Standard"/>
        <w:widowControl w:val="0"/>
        <w:autoSpaceDE w:val="0"/>
        <w:spacing w:after="0" w:line="240" w:lineRule="auto"/>
        <w:jc w:val="both"/>
        <w:rPr>
          <w:rFonts w:cs="Arial"/>
          <w:sz w:val="20"/>
          <w:szCs w:val="20"/>
        </w:rPr>
      </w:pPr>
      <w:r>
        <w:rPr>
          <w:rFonts w:cs="Arial"/>
          <w:sz w:val="20"/>
          <w:szCs w:val="20"/>
        </w:rPr>
        <w:t xml:space="preserve">6. </w:t>
      </w:r>
      <w:r>
        <w:rPr>
          <w:sz w:val="20"/>
          <w:szCs w:val="20"/>
        </w:rPr>
        <w:t xml:space="preserve"> Zamówienie wykonamy samodzielnie*/</w:t>
      </w:r>
      <w:r>
        <w:t xml:space="preserve"> </w:t>
      </w:r>
      <w:r>
        <w:rPr>
          <w:sz w:val="20"/>
          <w:szCs w:val="20"/>
        </w:rPr>
        <w:t>część zamówienia zamierzamy powierzyć podwykonawcom zgodnie z wykazem załączonym do oferty – jeżeli dotyczy:*</w:t>
      </w:r>
    </w:p>
    <w:p w14:paraId="4F423F1D" w14:textId="77777777" w:rsidR="006D4D91" w:rsidRDefault="006D4D91">
      <w:pPr>
        <w:pStyle w:val="Akapitzlist"/>
        <w:widowControl w:val="0"/>
        <w:spacing w:after="0" w:line="240" w:lineRule="auto"/>
        <w:ind w:left="0"/>
        <w:jc w:val="both"/>
        <w:rPr>
          <w:sz w:val="20"/>
          <w:szCs w:val="20"/>
        </w:rPr>
      </w:pPr>
      <w:r>
        <w:rPr>
          <w:rFonts w:cs="Arial"/>
          <w:sz w:val="20"/>
          <w:szCs w:val="20"/>
        </w:rPr>
        <w:t>7. Zobowiązujemy się do wykonania zamówienia w terminie i miejscu wskazanym w SIWZ.</w:t>
      </w:r>
    </w:p>
    <w:p w14:paraId="3B7C203D" w14:textId="77777777" w:rsidR="006D4D91" w:rsidRDefault="006D4D91">
      <w:pPr>
        <w:pStyle w:val="Akapitzlist"/>
        <w:widowControl w:val="0"/>
        <w:spacing w:after="0" w:line="240" w:lineRule="auto"/>
        <w:ind w:left="0"/>
        <w:jc w:val="both"/>
        <w:rPr>
          <w:sz w:val="20"/>
          <w:szCs w:val="20"/>
        </w:rPr>
      </w:pPr>
      <w:r>
        <w:rPr>
          <w:sz w:val="20"/>
          <w:szCs w:val="20"/>
        </w:rPr>
        <w:t xml:space="preserve">8. Uważamy się za związanych niniejszą ofertą przez okres </w:t>
      </w:r>
      <w:r>
        <w:rPr>
          <w:bCs/>
          <w:sz w:val="20"/>
          <w:szCs w:val="20"/>
        </w:rPr>
        <w:t>30 dni</w:t>
      </w:r>
      <w:r>
        <w:rPr>
          <w:b/>
          <w:bCs/>
          <w:sz w:val="20"/>
          <w:szCs w:val="20"/>
        </w:rPr>
        <w:t xml:space="preserve"> </w:t>
      </w:r>
      <w:r>
        <w:rPr>
          <w:sz w:val="20"/>
          <w:szCs w:val="20"/>
        </w:rPr>
        <w:t>od daty upływu terminu składania ofert.</w:t>
      </w:r>
    </w:p>
    <w:p w14:paraId="23EDA2CC" w14:textId="77777777" w:rsidR="006D4D91" w:rsidRDefault="006D4D91">
      <w:pPr>
        <w:pStyle w:val="Standard"/>
        <w:widowControl w:val="0"/>
        <w:spacing w:after="0" w:line="240" w:lineRule="auto"/>
        <w:jc w:val="both"/>
        <w:rPr>
          <w:sz w:val="20"/>
          <w:szCs w:val="20"/>
        </w:rPr>
      </w:pPr>
      <w:r>
        <w:rPr>
          <w:sz w:val="20"/>
          <w:szCs w:val="20"/>
        </w:rPr>
        <w:t>9. Oświadczamy, że zawarty w specyfikacji istotnych warunków zamówienia wzór umowy został przez nas zaakceptowany i zobowiązujemy się w przypadku wybrania naszej oferty do zawarcia umowy na wymienionych w niej warunkach.</w:t>
      </w:r>
    </w:p>
    <w:p w14:paraId="6E8B2F64" w14:textId="77777777" w:rsidR="006D4D91" w:rsidRDefault="006D4D91">
      <w:pPr>
        <w:pStyle w:val="Standard"/>
        <w:widowControl w:val="0"/>
        <w:spacing w:after="0" w:line="240" w:lineRule="auto"/>
        <w:jc w:val="both"/>
        <w:rPr>
          <w:b/>
          <w:sz w:val="20"/>
          <w:szCs w:val="20"/>
        </w:rPr>
      </w:pPr>
      <w:r>
        <w:rPr>
          <w:sz w:val="20"/>
          <w:szCs w:val="20"/>
        </w:rPr>
        <w:t>10.</w:t>
      </w:r>
      <w:r>
        <w:rPr>
          <w:rFonts w:cs="Times New Roman"/>
          <w:sz w:val="20"/>
          <w:szCs w:val="20"/>
        </w:rPr>
        <w:t xml:space="preserve"> </w:t>
      </w:r>
      <w:r>
        <w:rPr>
          <w:b/>
          <w:sz w:val="20"/>
          <w:szCs w:val="20"/>
        </w:rPr>
        <w:t>Oświadczamy, że gwarantowany przez nas termin realizacji dostawy wynosi (należy podać termin dostawy mies</w:t>
      </w:r>
      <w:r w:rsidR="0073179B">
        <w:rPr>
          <w:b/>
          <w:sz w:val="20"/>
          <w:szCs w:val="20"/>
        </w:rPr>
        <w:t>zczący się w zakresie od 7 do 21</w:t>
      </w:r>
      <w:r>
        <w:rPr>
          <w:b/>
          <w:sz w:val="20"/>
          <w:szCs w:val="20"/>
        </w:rPr>
        <w:t xml:space="preserve"> dni, który będzie stanowić podstawę do oceny w ramach kryterium „Termin dostawy”):</w:t>
      </w:r>
    </w:p>
    <w:p w14:paraId="6CA613E0" w14:textId="77777777" w:rsidR="006D4D91" w:rsidRDefault="006D4D91">
      <w:pPr>
        <w:pStyle w:val="Standard"/>
        <w:widowControl w:val="0"/>
        <w:spacing w:after="0" w:line="240" w:lineRule="auto"/>
        <w:ind w:left="1276"/>
        <w:jc w:val="both"/>
        <w:rPr>
          <w:b/>
          <w:sz w:val="20"/>
          <w:szCs w:val="20"/>
        </w:rPr>
      </w:pPr>
      <w:r>
        <w:rPr>
          <w:b/>
          <w:sz w:val="20"/>
          <w:szCs w:val="20"/>
        </w:rPr>
        <w:t>dla Części 1 - ____ dni od daty podpisania umowy</w:t>
      </w:r>
    </w:p>
    <w:p w14:paraId="3A555EA7" w14:textId="77777777" w:rsidR="006D4D91" w:rsidRDefault="006D4D91">
      <w:pPr>
        <w:pStyle w:val="Standard"/>
        <w:widowControl w:val="0"/>
        <w:spacing w:after="0" w:line="240" w:lineRule="auto"/>
        <w:ind w:left="1276"/>
        <w:jc w:val="both"/>
        <w:rPr>
          <w:b/>
          <w:sz w:val="20"/>
          <w:szCs w:val="20"/>
        </w:rPr>
      </w:pPr>
      <w:r>
        <w:rPr>
          <w:b/>
          <w:sz w:val="20"/>
          <w:szCs w:val="20"/>
        </w:rPr>
        <w:t>dla Części 2 - ____ dni od daty podpisania umowy</w:t>
      </w:r>
    </w:p>
    <w:p w14:paraId="781D0442" w14:textId="77777777" w:rsidR="006D4D91" w:rsidRDefault="006D4D91">
      <w:pPr>
        <w:pStyle w:val="Standard"/>
        <w:widowControl w:val="0"/>
        <w:spacing w:after="0" w:line="240" w:lineRule="auto"/>
        <w:ind w:left="1276"/>
        <w:jc w:val="both"/>
        <w:rPr>
          <w:b/>
          <w:sz w:val="20"/>
          <w:szCs w:val="20"/>
        </w:rPr>
      </w:pPr>
      <w:r>
        <w:rPr>
          <w:b/>
          <w:sz w:val="20"/>
          <w:szCs w:val="20"/>
        </w:rPr>
        <w:t>dla Części 3 - ____ dni od daty podpisania umowy</w:t>
      </w:r>
    </w:p>
    <w:p w14:paraId="0C393EC8" w14:textId="77777777" w:rsidR="0073179B" w:rsidRDefault="0073179B" w:rsidP="0073179B">
      <w:pPr>
        <w:pStyle w:val="Standard"/>
        <w:widowControl w:val="0"/>
        <w:spacing w:after="0" w:line="240" w:lineRule="auto"/>
        <w:ind w:left="1276"/>
        <w:jc w:val="both"/>
        <w:rPr>
          <w:b/>
          <w:sz w:val="20"/>
          <w:szCs w:val="20"/>
        </w:rPr>
      </w:pPr>
      <w:r>
        <w:rPr>
          <w:b/>
          <w:sz w:val="20"/>
          <w:szCs w:val="20"/>
        </w:rPr>
        <w:t>dla Części 4 - ____ dni od daty podpisania umowy</w:t>
      </w:r>
    </w:p>
    <w:p w14:paraId="0B2A3A3A" w14:textId="77777777" w:rsidR="0073179B" w:rsidRDefault="0073179B" w:rsidP="0073179B">
      <w:pPr>
        <w:pStyle w:val="Standard"/>
        <w:widowControl w:val="0"/>
        <w:spacing w:after="0" w:line="240" w:lineRule="auto"/>
        <w:ind w:left="1276"/>
        <w:jc w:val="both"/>
        <w:rPr>
          <w:b/>
          <w:sz w:val="20"/>
          <w:szCs w:val="20"/>
        </w:rPr>
      </w:pPr>
      <w:r>
        <w:rPr>
          <w:b/>
          <w:sz w:val="20"/>
          <w:szCs w:val="20"/>
        </w:rPr>
        <w:t>dla Części 5 - ____ dni od daty podpisania umowy</w:t>
      </w:r>
    </w:p>
    <w:p w14:paraId="6E08860E" w14:textId="77777777" w:rsidR="006D4D91" w:rsidRDefault="006D4D91">
      <w:pPr>
        <w:pStyle w:val="Standard"/>
        <w:widowControl w:val="0"/>
        <w:spacing w:after="0" w:line="240" w:lineRule="auto"/>
        <w:jc w:val="both"/>
        <w:rPr>
          <w:rFonts w:cs="Times New Roman"/>
          <w:sz w:val="20"/>
          <w:szCs w:val="20"/>
        </w:rPr>
      </w:pPr>
      <w:r>
        <w:rPr>
          <w:sz w:val="20"/>
          <w:szCs w:val="20"/>
        </w:rPr>
        <w:t xml:space="preserve">11. </w:t>
      </w:r>
      <w:r>
        <w:rPr>
          <w:rFonts w:cs="Times New Roman"/>
          <w:sz w:val="20"/>
          <w:szCs w:val="20"/>
        </w:rPr>
        <w:t xml:space="preserve">Zgodnie z Rozdziałem VII ust. 10 SIWZ wskazujemy, że dokumenty, o których mowa w Rozdziale VI ust. ___ SIWZ są dostępne w ogólnodostępnych i bezpłatnych bazach danych pod adresem internetowym </w:t>
      </w:r>
      <w:r>
        <w:rPr>
          <w:rStyle w:val="Internetlink"/>
          <w:rFonts w:cs="Times New Roman"/>
          <w:color w:val="auto"/>
          <w:sz w:val="20"/>
          <w:szCs w:val="20"/>
        </w:rPr>
        <w:t>www._____________________</w:t>
      </w:r>
      <w:r>
        <w:rPr>
          <w:rFonts w:cs="Times New Roman"/>
          <w:sz w:val="20"/>
          <w:szCs w:val="20"/>
        </w:rPr>
        <w:t>.</w:t>
      </w:r>
    </w:p>
    <w:p w14:paraId="580BAFC2" w14:textId="77777777" w:rsidR="006D4D91" w:rsidRDefault="006D4D91">
      <w:pPr>
        <w:pStyle w:val="Standard"/>
        <w:widowControl w:val="0"/>
        <w:spacing w:after="0" w:line="240" w:lineRule="auto"/>
        <w:jc w:val="both"/>
        <w:rPr>
          <w:sz w:val="20"/>
          <w:szCs w:val="20"/>
        </w:rPr>
      </w:pPr>
      <w:r>
        <w:rPr>
          <w:rFonts w:cs="Times New Roman"/>
          <w:sz w:val="20"/>
          <w:szCs w:val="20"/>
        </w:rPr>
        <w:t xml:space="preserve">12. </w:t>
      </w:r>
      <w:r>
        <w:rPr>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b/>
          <w:sz w:val="20"/>
          <w:szCs w:val="20"/>
          <w:vertAlign w:val="superscript"/>
        </w:rPr>
        <w:t xml:space="preserve"> </w:t>
      </w:r>
      <w:r>
        <w:rPr>
          <w:i/>
          <w:sz w:val="20"/>
          <w:szCs w:val="20"/>
        </w:rPr>
        <w:t xml:space="preserve">W przypadku, gdy wykonawca nie przekazuje danych osobowych innych niż bezpośrednio jego dotyczących lub zachodzi wyłączenie stosowania obowiązku </w:t>
      </w:r>
      <w:r>
        <w:rPr>
          <w:i/>
          <w:sz w:val="20"/>
          <w:szCs w:val="20"/>
        </w:rPr>
        <w:lastRenderedPageBreak/>
        <w:t>informacyjnego, stosownie do art. 13 ust. 4 lub art. 14 ust. 5 RODO treści oświadczenia wykonawca nie składa (usunięcie treści oświadczenia np. przez jego wykreślenie).</w:t>
      </w:r>
    </w:p>
    <w:p w14:paraId="53629C3D" w14:textId="77777777" w:rsidR="006D4D91" w:rsidRDefault="006D4D91">
      <w:pPr>
        <w:pStyle w:val="Standard"/>
        <w:widowControl w:val="0"/>
        <w:spacing w:after="0" w:line="240" w:lineRule="auto"/>
        <w:jc w:val="both"/>
        <w:rPr>
          <w:sz w:val="20"/>
          <w:szCs w:val="20"/>
        </w:rPr>
      </w:pPr>
      <w:r>
        <w:rPr>
          <w:sz w:val="20"/>
          <w:szCs w:val="20"/>
        </w:rPr>
        <w:t>13.</w:t>
      </w:r>
      <w:r>
        <w:rPr>
          <w:rFonts w:cs="Times New Roman"/>
          <w:sz w:val="20"/>
          <w:szCs w:val="2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0910A62E" w14:textId="77777777" w:rsidR="006D4D91" w:rsidRDefault="006D4D91">
      <w:pPr>
        <w:pStyle w:val="Standard"/>
        <w:widowControl w:val="0"/>
        <w:spacing w:after="0" w:line="240" w:lineRule="auto"/>
        <w:jc w:val="both"/>
        <w:rPr>
          <w:sz w:val="20"/>
          <w:szCs w:val="20"/>
        </w:rPr>
      </w:pPr>
      <w:r>
        <w:rPr>
          <w:sz w:val="20"/>
          <w:szCs w:val="20"/>
        </w:rPr>
        <w:t xml:space="preserve">14. </w:t>
      </w:r>
      <w:r>
        <w:rPr>
          <w:rFonts w:cs="Cambria"/>
          <w:sz w:val="20"/>
          <w:szCs w:val="20"/>
        </w:rPr>
        <w:t>Komplet składanych dokumentów stanowią następujące pozycje:</w:t>
      </w:r>
    </w:p>
    <w:p w14:paraId="5EC3FA44" w14:textId="77777777" w:rsidR="006D4D91" w:rsidRDefault="006D4D91">
      <w:pPr>
        <w:pStyle w:val="Standard"/>
        <w:widowControl w:val="0"/>
        <w:spacing w:after="0" w:line="240" w:lineRule="auto"/>
        <w:jc w:val="both"/>
        <w:rPr>
          <w:sz w:val="20"/>
          <w:szCs w:val="20"/>
        </w:rPr>
      </w:pPr>
    </w:p>
    <w:p w14:paraId="1F64EE74" w14:textId="06F8F601" w:rsidR="006D4D91" w:rsidRDefault="006D4D91">
      <w:pPr>
        <w:pStyle w:val="Standard"/>
        <w:autoSpaceDE w:val="0"/>
        <w:spacing w:line="240" w:lineRule="auto"/>
        <w:rPr>
          <w:sz w:val="20"/>
          <w:szCs w:val="20"/>
        </w:rPr>
      </w:pPr>
      <w:r>
        <w:rPr>
          <w:sz w:val="20"/>
          <w:szCs w:val="20"/>
        </w:rPr>
        <w:t>1</w:t>
      </w:r>
      <w:r w:rsidR="003134A3">
        <w:rPr>
          <w:sz w:val="20"/>
          <w:szCs w:val="20"/>
        </w:rPr>
        <w:t xml:space="preserve">. </w:t>
      </w:r>
      <w:r>
        <w:rPr>
          <w:sz w:val="20"/>
          <w:szCs w:val="20"/>
        </w:rPr>
        <w:t>………………………………………………………………….</w:t>
      </w:r>
    </w:p>
    <w:p w14:paraId="25BB0096" w14:textId="1BE685E5" w:rsidR="003134A3" w:rsidRDefault="003134A3" w:rsidP="003134A3">
      <w:pPr>
        <w:pStyle w:val="Standard"/>
        <w:autoSpaceDE w:val="0"/>
        <w:spacing w:line="240" w:lineRule="auto"/>
        <w:rPr>
          <w:sz w:val="20"/>
          <w:szCs w:val="20"/>
        </w:rPr>
      </w:pPr>
      <w:r>
        <w:rPr>
          <w:sz w:val="20"/>
          <w:szCs w:val="20"/>
        </w:rPr>
        <w:t>2</w:t>
      </w:r>
      <w:r>
        <w:rPr>
          <w:sz w:val="20"/>
          <w:szCs w:val="20"/>
        </w:rPr>
        <w:t>. ………………………………………………………………….</w:t>
      </w:r>
    </w:p>
    <w:p w14:paraId="75AB5A29" w14:textId="77777777" w:rsidR="003134A3" w:rsidRDefault="003134A3" w:rsidP="003134A3">
      <w:pPr>
        <w:pStyle w:val="Standard"/>
        <w:autoSpaceDE w:val="0"/>
        <w:spacing w:line="240" w:lineRule="auto"/>
        <w:rPr>
          <w:sz w:val="20"/>
          <w:szCs w:val="20"/>
        </w:rPr>
      </w:pPr>
    </w:p>
    <w:p w14:paraId="7E1C9341" w14:textId="77777777" w:rsidR="006D4D91" w:rsidRDefault="006D4D91">
      <w:pPr>
        <w:pStyle w:val="Standard"/>
        <w:spacing w:after="0" w:line="240" w:lineRule="auto"/>
        <w:ind w:firstLine="708"/>
        <w:rPr>
          <w:sz w:val="18"/>
          <w:szCs w:val="18"/>
        </w:rPr>
      </w:pPr>
      <w:r>
        <w:rPr>
          <w:sz w:val="20"/>
          <w:szCs w:val="20"/>
        </w:rPr>
        <w:t xml:space="preserve">............................................................. </w:t>
      </w:r>
      <w:r>
        <w:rPr>
          <w:sz w:val="20"/>
          <w:szCs w:val="20"/>
        </w:rPr>
        <w:tab/>
      </w:r>
      <w:r>
        <w:rPr>
          <w:sz w:val="20"/>
          <w:szCs w:val="20"/>
        </w:rPr>
        <w:tab/>
        <w:t xml:space="preserve">             ..................................................................        </w:t>
      </w:r>
    </w:p>
    <w:p w14:paraId="294A30E1" w14:textId="77777777" w:rsidR="006D4D91" w:rsidRDefault="006D4D91">
      <w:pPr>
        <w:pStyle w:val="Standard"/>
        <w:spacing w:after="0" w:line="240" w:lineRule="auto"/>
        <w:ind w:firstLine="708"/>
        <w:rPr>
          <w:sz w:val="20"/>
          <w:szCs w:val="20"/>
        </w:rPr>
      </w:pPr>
      <w:r>
        <w:rPr>
          <w:sz w:val="18"/>
          <w:szCs w:val="18"/>
        </w:rPr>
        <w:t xml:space="preserve">             </w:t>
      </w:r>
      <w:r>
        <w:rPr>
          <w:sz w:val="18"/>
          <w:szCs w:val="18"/>
        </w:rPr>
        <w:tab/>
      </w:r>
      <w:r>
        <w:rPr>
          <w:sz w:val="18"/>
          <w:szCs w:val="18"/>
        </w:rPr>
        <w:tab/>
        <w:t xml:space="preserve"> (miejscowość i data)                                 (podpis i pieczęć osoby/osób uprawnionych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do reprezentowania Wykonawcy)</w:t>
      </w:r>
    </w:p>
    <w:p w14:paraId="74126502" w14:textId="411FBF67" w:rsidR="00BA620E" w:rsidRPr="003134A3" w:rsidRDefault="006D4D91" w:rsidP="0074455F">
      <w:pPr>
        <w:pStyle w:val="Standard"/>
        <w:spacing w:line="240" w:lineRule="auto"/>
        <w:rPr>
          <w:b/>
          <w:i/>
          <w:iCs/>
          <w:sz w:val="20"/>
          <w:szCs w:val="20"/>
        </w:rPr>
      </w:pPr>
      <w:r w:rsidRPr="003134A3">
        <w:rPr>
          <w:i/>
          <w:iCs/>
          <w:sz w:val="20"/>
          <w:szCs w:val="20"/>
        </w:rPr>
        <w:t>*niepotrzebne skreślić</w:t>
      </w:r>
    </w:p>
    <w:p w14:paraId="3CD57E1F" w14:textId="017B5902" w:rsidR="0074455F" w:rsidRPr="003134A3" w:rsidRDefault="0074455F">
      <w:pPr>
        <w:pStyle w:val="Standard"/>
        <w:spacing w:line="240" w:lineRule="auto"/>
        <w:jc w:val="right"/>
        <w:rPr>
          <w:b/>
          <w:i/>
          <w:iCs/>
          <w:sz w:val="20"/>
          <w:szCs w:val="20"/>
        </w:rPr>
        <w:sectPr w:rsidR="0074455F" w:rsidRPr="003134A3">
          <w:headerReference w:type="default" r:id="rId25"/>
          <w:footerReference w:type="default" r:id="rId26"/>
          <w:pgSz w:w="11906" w:h="16838"/>
          <w:pgMar w:top="1418" w:right="1121" w:bottom="1418" w:left="1440" w:header="510" w:footer="708" w:gutter="0"/>
          <w:cols w:space="708"/>
          <w:docGrid w:linePitch="600" w:charSpace="32768"/>
        </w:sectPr>
      </w:pPr>
    </w:p>
    <w:p w14:paraId="7508E381" w14:textId="77777777" w:rsidR="00BA620E" w:rsidRPr="00D11B55" w:rsidRDefault="00BA620E" w:rsidP="00BA620E">
      <w:pPr>
        <w:pStyle w:val="Standard"/>
        <w:pageBreakBefore/>
        <w:spacing w:line="240" w:lineRule="auto"/>
        <w:ind w:left="720"/>
        <w:jc w:val="right"/>
      </w:pPr>
      <w:r w:rsidRPr="00D11B55">
        <w:rPr>
          <w:sz w:val="20"/>
          <w:szCs w:val="20"/>
        </w:rPr>
        <w:lastRenderedPageBreak/>
        <w:t xml:space="preserve">Załącznik Nr </w:t>
      </w:r>
      <w:r>
        <w:rPr>
          <w:sz w:val="20"/>
          <w:szCs w:val="20"/>
        </w:rPr>
        <w:t>1.1</w:t>
      </w:r>
      <w:r w:rsidRPr="00D11B55">
        <w:rPr>
          <w:sz w:val="20"/>
          <w:szCs w:val="20"/>
        </w:rPr>
        <w:t xml:space="preserve"> do SIWZ</w:t>
      </w:r>
    </w:p>
    <w:p w14:paraId="710CC911" w14:textId="77777777" w:rsidR="00BA620E" w:rsidRPr="00D11B55" w:rsidRDefault="00BA620E" w:rsidP="00BA620E">
      <w:pPr>
        <w:pStyle w:val="Standard"/>
        <w:spacing w:after="0" w:line="240" w:lineRule="auto"/>
        <w:rPr>
          <w:sz w:val="20"/>
          <w:szCs w:val="20"/>
        </w:rPr>
      </w:pPr>
      <w:r w:rsidRPr="00D11B55">
        <w:rPr>
          <w:sz w:val="20"/>
          <w:szCs w:val="20"/>
        </w:rPr>
        <w:t>…………………………….</w:t>
      </w:r>
    </w:p>
    <w:p w14:paraId="128A7F19" w14:textId="77777777" w:rsidR="00BA620E" w:rsidRPr="00D11B55" w:rsidRDefault="00BA620E" w:rsidP="00BA620E">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663AA78A" w14:textId="77777777" w:rsidR="00BA620E" w:rsidRPr="00E03A45" w:rsidRDefault="00BA620E" w:rsidP="00BA620E">
      <w:pPr>
        <w:jc w:val="center"/>
        <w:rPr>
          <w:rFonts w:ascii="Calibri" w:hAnsi="Calibri" w:cs="Calibri"/>
          <w:b/>
        </w:rPr>
      </w:pPr>
      <w:r w:rsidRPr="00E03A45">
        <w:rPr>
          <w:rFonts w:ascii="Calibri" w:hAnsi="Calibri" w:cs="Calibri"/>
          <w:b/>
        </w:rPr>
        <w:t>Część 1. Sprzęt komputerowy i oprogramowanie</w:t>
      </w:r>
    </w:p>
    <w:p w14:paraId="733A4194" w14:textId="77777777" w:rsidR="00BA620E" w:rsidRPr="00E03A45" w:rsidRDefault="00BA620E" w:rsidP="00BA620E">
      <w:pPr>
        <w:jc w:val="center"/>
        <w:rPr>
          <w:rFonts w:ascii="Calibri" w:hAnsi="Calibri" w:cs="Calibri"/>
          <w:b/>
        </w:rPr>
      </w:pPr>
      <w:r w:rsidRPr="00E03A45">
        <w:rPr>
          <w:rFonts w:ascii="Calibri" w:hAnsi="Calibri" w:cs="Calibri"/>
          <w:b/>
        </w:rPr>
        <w:t>Formularz oferowanych parametrów technicznych</w:t>
      </w:r>
    </w:p>
    <w:p w14:paraId="1CF2D2EA" w14:textId="77777777" w:rsidR="00BA620E" w:rsidRPr="00D11B55" w:rsidRDefault="00BA620E" w:rsidP="00BA620E">
      <w:pPr>
        <w:jc w:val="center"/>
        <w:rPr>
          <w:rFonts w:ascii="Calibri" w:hAnsi="Calibri" w:cs="Calibri"/>
          <w:b/>
          <w:sz w:val="22"/>
          <w:szCs w:val="22"/>
          <w:highlight w:val="yellow"/>
        </w:rPr>
      </w:pPr>
    </w:p>
    <w:p w14:paraId="2A921022" w14:textId="77777777" w:rsidR="00BA620E" w:rsidRPr="00D11B55" w:rsidRDefault="00BA620E" w:rsidP="00BA620E">
      <w:pPr>
        <w:widowControl/>
        <w:suppressAutoHyphens w:val="0"/>
        <w:autoSpaceDE w:val="0"/>
        <w:adjustRightInd w:val="0"/>
        <w:textAlignment w:val="auto"/>
        <w:rPr>
          <w:rFonts w:ascii="Calibri" w:hAnsi="Calibri" w:cs="Calibri"/>
          <w:b/>
          <w:i/>
          <w:sz w:val="20"/>
          <w:szCs w:val="20"/>
        </w:rPr>
      </w:pPr>
      <w:r w:rsidRPr="00280768">
        <w:rPr>
          <w:rFonts w:ascii="Calibri" w:hAnsi="Calibri" w:cs="Calibri"/>
          <w:b/>
          <w:i/>
          <w:sz w:val="20"/>
          <w:szCs w:val="20"/>
        </w:rPr>
        <w:t xml:space="preserve">O ile inaczej nie zaznaczono, wszelkie zapisy zawierające parametry techniczne należy odczytywać jako parametry minimalne. </w:t>
      </w:r>
      <w:r w:rsidRPr="00D11B55">
        <w:rPr>
          <w:rFonts w:ascii="Calibri" w:hAnsi="Calibri" w:cs="Calibri"/>
          <w:b/>
          <w:i/>
          <w:sz w:val="20"/>
          <w:szCs w:val="20"/>
        </w:rPr>
        <w:t xml:space="preserve">Z uwagi na konieczność dokonania oceny ofert pod kątem spełniania minimalnych wymagań technicznych, należy podać </w:t>
      </w:r>
      <w:r w:rsidRPr="00D11B55">
        <w:rPr>
          <w:rFonts w:ascii="Calibri" w:hAnsi="Calibri" w:cs="Calibri"/>
          <w:b/>
          <w:i/>
          <w:sz w:val="20"/>
          <w:szCs w:val="20"/>
          <w:u w:val="single"/>
        </w:rPr>
        <w:t xml:space="preserve">dokładne </w:t>
      </w:r>
      <w:r>
        <w:rPr>
          <w:rFonts w:ascii="Calibri" w:hAnsi="Calibri" w:cs="Calibri"/>
          <w:b/>
          <w:i/>
          <w:sz w:val="20"/>
          <w:szCs w:val="20"/>
          <w:u w:val="single"/>
        </w:rPr>
        <w:t xml:space="preserve">nazwy, pozwalające na ocenę spełniania minimalnych </w:t>
      </w:r>
      <w:r w:rsidRPr="00D11B55">
        <w:rPr>
          <w:rFonts w:ascii="Calibri" w:hAnsi="Calibri" w:cs="Calibri"/>
          <w:b/>
          <w:i/>
          <w:sz w:val="20"/>
          <w:szCs w:val="20"/>
          <w:u w:val="single"/>
        </w:rPr>
        <w:t>parametrów oferowanego sprzętu</w:t>
      </w:r>
      <w:r>
        <w:rPr>
          <w:rFonts w:ascii="Calibri" w:hAnsi="Calibri" w:cs="Calibri"/>
          <w:b/>
          <w:i/>
          <w:sz w:val="20"/>
          <w:szCs w:val="20"/>
          <w:u w:val="single"/>
        </w:rPr>
        <w:t xml:space="preserve"> i oprogramowania</w:t>
      </w:r>
      <w:r w:rsidRPr="00D11B55">
        <w:rPr>
          <w:rFonts w:ascii="Calibri" w:hAnsi="Calibri" w:cs="Calibri"/>
          <w:b/>
          <w:i/>
          <w:sz w:val="20"/>
          <w:szCs w:val="20"/>
        </w:rPr>
        <w:t>. Zamawiający nie dopuszcza zapisów typu: „zgodnie z SIWZ”, „spełnia” czy „tak” w polach, gdzie zaznaczono „</w:t>
      </w:r>
      <w:r>
        <w:rPr>
          <w:rFonts w:ascii="Calibri" w:hAnsi="Calibri" w:cs="Calibri"/>
          <w:b/>
          <w:i/>
          <w:sz w:val="20"/>
          <w:szCs w:val="20"/>
        </w:rPr>
        <w:t>Wypełnia Wykonawca</w:t>
      </w:r>
      <w:r w:rsidRPr="00D11B55">
        <w:rPr>
          <w:rFonts w:ascii="Calibri" w:hAnsi="Calibri" w:cs="Calibri"/>
          <w:b/>
          <w:i/>
          <w:sz w:val="20"/>
          <w:szCs w:val="20"/>
        </w:rPr>
        <w:t>”.</w:t>
      </w:r>
    </w:p>
    <w:p w14:paraId="4081B9E0" w14:textId="77777777" w:rsidR="00BA620E" w:rsidRPr="00D11B55" w:rsidRDefault="00BA620E" w:rsidP="00BA620E">
      <w:pPr>
        <w:jc w:val="both"/>
        <w:rPr>
          <w:rFonts w:ascii="Calibri" w:hAnsi="Calibri" w:cs="Calibri"/>
          <w:b/>
          <w:i/>
          <w:sz w:val="20"/>
          <w:szCs w:val="20"/>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5032"/>
        <w:gridCol w:w="6907"/>
      </w:tblGrid>
      <w:tr w:rsidR="00BA620E" w:rsidRPr="00D11B55" w14:paraId="4F1B487B" w14:textId="77777777" w:rsidTr="00D07610">
        <w:tc>
          <w:tcPr>
            <w:tcW w:w="5000" w:type="pct"/>
            <w:gridSpan w:val="3"/>
          </w:tcPr>
          <w:p w14:paraId="4BC491D4" w14:textId="77777777" w:rsidR="00BA620E" w:rsidRPr="00D11B55" w:rsidRDefault="00BA620E" w:rsidP="00D07610">
            <w:pPr>
              <w:rPr>
                <w:rFonts w:ascii="Calibri" w:hAnsi="Calibri" w:cs="Calibri"/>
                <w:b/>
                <w:szCs w:val="20"/>
              </w:rPr>
            </w:pPr>
            <w:r w:rsidRPr="00D11B55">
              <w:rPr>
                <w:rFonts w:ascii="Calibri" w:hAnsi="Calibri" w:cs="Calibri"/>
                <w:b/>
                <w:szCs w:val="20"/>
              </w:rPr>
              <w:t>1. KOMPUTERY TYPU LAPTOP</w:t>
            </w:r>
            <w:r>
              <w:rPr>
                <w:rFonts w:ascii="Calibri" w:hAnsi="Calibri" w:cs="Calibri"/>
                <w:b/>
                <w:szCs w:val="20"/>
              </w:rPr>
              <w:t xml:space="preserve"> </w:t>
            </w:r>
            <w:r w:rsidRPr="00D11B55">
              <w:rPr>
                <w:rFonts w:ascii="Calibri" w:hAnsi="Calibri" w:cs="Calibri"/>
                <w:b/>
                <w:szCs w:val="20"/>
              </w:rPr>
              <w:t xml:space="preserve">– </w:t>
            </w:r>
            <w:r>
              <w:rPr>
                <w:rFonts w:ascii="Calibri" w:hAnsi="Calibri" w:cs="Calibri"/>
                <w:b/>
                <w:szCs w:val="20"/>
              </w:rPr>
              <w:t xml:space="preserve">22 </w:t>
            </w:r>
            <w:r w:rsidRPr="00D11B55">
              <w:rPr>
                <w:rFonts w:ascii="Calibri" w:hAnsi="Calibri" w:cs="Calibri"/>
                <w:b/>
                <w:szCs w:val="20"/>
              </w:rPr>
              <w:t>sztuk</w:t>
            </w:r>
            <w:r>
              <w:rPr>
                <w:rFonts w:ascii="Calibri" w:hAnsi="Calibri" w:cs="Calibri"/>
                <w:b/>
                <w:szCs w:val="20"/>
              </w:rPr>
              <w:t>i</w:t>
            </w:r>
          </w:p>
        </w:tc>
      </w:tr>
      <w:tr w:rsidR="00BA620E" w:rsidRPr="00D11B55" w14:paraId="6A0FB5C0" w14:textId="77777777" w:rsidTr="00D07610">
        <w:tc>
          <w:tcPr>
            <w:tcW w:w="5000" w:type="pct"/>
            <w:gridSpan w:val="3"/>
          </w:tcPr>
          <w:p w14:paraId="64B8880C" w14:textId="77777777" w:rsidR="00BA620E" w:rsidRPr="00D11B55" w:rsidRDefault="00BA620E" w:rsidP="00D07610">
            <w:pPr>
              <w:rPr>
                <w:rFonts w:ascii="Calibri" w:hAnsi="Calibri" w:cs="Calibri"/>
                <w:b/>
                <w:szCs w:val="20"/>
              </w:rPr>
            </w:pPr>
            <w:r w:rsidRPr="00D11B55">
              <w:rPr>
                <w:rFonts w:ascii="Calibri" w:hAnsi="Calibri" w:cs="Calibri"/>
                <w:b/>
                <w:szCs w:val="20"/>
              </w:rPr>
              <w:t>1a. Laptop z systemem operacyjnym</w:t>
            </w:r>
            <w:r>
              <w:rPr>
                <w:rFonts w:ascii="Calibri" w:hAnsi="Calibri" w:cs="Calibri"/>
                <w:b/>
                <w:szCs w:val="20"/>
              </w:rPr>
              <w:t xml:space="preserve"> (sala komputerowa mobilna) </w:t>
            </w:r>
            <w:r w:rsidRPr="00D11B55">
              <w:rPr>
                <w:rFonts w:ascii="Calibri" w:hAnsi="Calibri" w:cs="Calibri"/>
                <w:b/>
                <w:szCs w:val="20"/>
              </w:rPr>
              <w:t xml:space="preserve">– </w:t>
            </w:r>
            <w:r>
              <w:rPr>
                <w:rFonts w:ascii="Calibri" w:hAnsi="Calibri" w:cs="Calibri"/>
                <w:b/>
                <w:szCs w:val="20"/>
              </w:rPr>
              <w:t>18</w:t>
            </w:r>
            <w:r w:rsidRPr="00D11B55">
              <w:rPr>
                <w:rFonts w:ascii="Calibri" w:hAnsi="Calibri" w:cs="Calibri"/>
                <w:b/>
                <w:szCs w:val="20"/>
              </w:rPr>
              <w:t xml:space="preserve"> sztuk</w:t>
            </w:r>
          </w:p>
          <w:p w14:paraId="16482DBF" w14:textId="77777777" w:rsidR="00BA620E" w:rsidRPr="00FE6C0C" w:rsidRDefault="00BA620E" w:rsidP="00D07610">
            <w:pPr>
              <w:shd w:val="clear" w:color="auto" w:fill="FFFFFF"/>
              <w:jc w:val="both"/>
              <w:rPr>
                <w:rFonts w:ascii="Calibri" w:hAnsi="Calibri" w:cs="Calibri"/>
                <w:bCs/>
                <w:sz w:val="20"/>
                <w:szCs w:val="20"/>
              </w:rPr>
            </w:pPr>
            <w:r w:rsidRPr="00D11B55">
              <w:rPr>
                <w:rFonts w:ascii="Calibri" w:hAnsi="Calibri" w:cs="Calibri"/>
                <w:bCs/>
                <w:sz w:val="20"/>
                <w:szCs w:val="20"/>
              </w:rPr>
              <w:t>Przedmiotem zamówienia jest zakup komputerów przenośnych do zastosowań edukacyjnych dla placówek edukacyjnych</w:t>
            </w:r>
            <w:r>
              <w:rPr>
                <w:rFonts w:ascii="Calibri" w:hAnsi="Calibri" w:cs="Calibri"/>
                <w:bCs/>
                <w:sz w:val="20"/>
                <w:szCs w:val="20"/>
              </w:rPr>
              <w:t>.</w:t>
            </w:r>
          </w:p>
        </w:tc>
      </w:tr>
      <w:tr w:rsidR="00BA620E" w:rsidRPr="00D11B55" w14:paraId="5D4099C1" w14:textId="77777777" w:rsidTr="00D07610">
        <w:tc>
          <w:tcPr>
            <w:tcW w:w="2543" w:type="pct"/>
            <w:gridSpan w:val="2"/>
          </w:tcPr>
          <w:p w14:paraId="77BC7DE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r>
              <w:rPr>
                <w:rFonts w:ascii="Calibri" w:hAnsi="Calibri" w:cs="Calibri"/>
                <w:sz w:val="20"/>
                <w:szCs w:val="20"/>
              </w:rPr>
              <w:t xml:space="preserve"> laptopa</w:t>
            </w:r>
          </w:p>
        </w:tc>
        <w:tc>
          <w:tcPr>
            <w:tcW w:w="2457" w:type="pct"/>
          </w:tcPr>
          <w:p w14:paraId="15363FF7"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2CEC56C" w14:textId="77777777" w:rsidTr="00D07610">
        <w:tc>
          <w:tcPr>
            <w:tcW w:w="2543" w:type="pct"/>
            <w:gridSpan w:val="2"/>
          </w:tcPr>
          <w:p w14:paraId="125775B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r>
              <w:rPr>
                <w:rFonts w:ascii="Calibri" w:hAnsi="Calibri" w:cs="Calibri"/>
                <w:sz w:val="20"/>
                <w:szCs w:val="20"/>
              </w:rPr>
              <w:t xml:space="preserve"> laptopa</w:t>
            </w:r>
          </w:p>
        </w:tc>
        <w:tc>
          <w:tcPr>
            <w:tcW w:w="2457" w:type="pct"/>
          </w:tcPr>
          <w:p w14:paraId="404B4625"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B79A67F" w14:textId="77777777" w:rsidTr="00D07610">
        <w:tc>
          <w:tcPr>
            <w:tcW w:w="2543" w:type="pct"/>
            <w:gridSpan w:val="2"/>
          </w:tcPr>
          <w:p w14:paraId="71787AC0"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procesora</w:t>
            </w:r>
          </w:p>
        </w:tc>
        <w:tc>
          <w:tcPr>
            <w:tcW w:w="2457" w:type="pct"/>
          </w:tcPr>
          <w:p w14:paraId="360A12A2" w14:textId="275D1B0D"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0194DB4" w14:textId="77777777" w:rsidTr="00D07610">
        <w:tc>
          <w:tcPr>
            <w:tcW w:w="2543" w:type="pct"/>
            <w:gridSpan w:val="2"/>
          </w:tcPr>
          <w:p w14:paraId="44F5213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2457" w:type="pct"/>
          </w:tcPr>
          <w:p w14:paraId="0B0814F9"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2CF7B08" w14:textId="77777777" w:rsidTr="00D07610">
        <w:tc>
          <w:tcPr>
            <w:tcW w:w="2543" w:type="pct"/>
            <w:gridSpan w:val="2"/>
          </w:tcPr>
          <w:p w14:paraId="75C6C389"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2457" w:type="pct"/>
          </w:tcPr>
          <w:p w14:paraId="6548541B"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7BEAAE2" w14:textId="77777777" w:rsidTr="00D07610">
        <w:tc>
          <w:tcPr>
            <w:tcW w:w="753" w:type="pct"/>
            <w:vAlign w:val="center"/>
          </w:tcPr>
          <w:p w14:paraId="0CAFB8FA"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247" w:type="pct"/>
            <w:gridSpan w:val="2"/>
            <w:vAlign w:val="center"/>
          </w:tcPr>
          <w:p w14:paraId="4C5804D8"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4DF75D4A" w14:textId="77777777" w:rsidTr="00D07610">
        <w:tblPrEx>
          <w:tblCellMar>
            <w:left w:w="70" w:type="dxa"/>
            <w:right w:w="70" w:type="dxa"/>
          </w:tblCellMar>
          <w:tblLook w:val="0000" w:firstRow="0" w:lastRow="0" w:firstColumn="0" w:lastColumn="0" w:noHBand="0" w:noVBand="0"/>
        </w:tblPrEx>
        <w:tc>
          <w:tcPr>
            <w:tcW w:w="753" w:type="pct"/>
            <w:shd w:val="clear" w:color="auto" w:fill="FFFFFF"/>
            <w:vAlign w:val="center"/>
          </w:tcPr>
          <w:p w14:paraId="18AE86D5" w14:textId="77777777" w:rsidR="00BA620E" w:rsidRPr="00D11B55" w:rsidRDefault="00BA620E" w:rsidP="00D07610">
            <w:pPr>
              <w:rPr>
                <w:rFonts w:ascii="Calibri" w:hAnsi="Calibri" w:cs="Calibri"/>
                <w:bCs/>
                <w:sz w:val="20"/>
                <w:szCs w:val="20"/>
              </w:rPr>
            </w:pPr>
            <w:bookmarkStart w:id="3" w:name="_Hlk510645911"/>
            <w:r w:rsidRPr="00D11B55">
              <w:rPr>
                <w:rFonts w:ascii="Calibri" w:hAnsi="Calibri" w:cs="Calibri"/>
                <w:bCs/>
                <w:sz w:val="20"/>
                <w:szCs w:val="20"/>
              </w:rPr>
              <w:t>Ekran</w:t>
            </w:r>
          </w:p>
        </w:tc>
        <w:tc>
          <w:tcPr>
            <w:tcW w:w="4247" w:type="pct"/>
            <w:gridSpan w:val="2"/>
            <w:shd w:val="clear" w:color="auto" w:fill="FFFFFF"/>
            <w:vAlign w:val="center"/>
          </w:tcPr>
          <w:p w14:paraId="7A774DFA"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 xml:space="preserve">Matryca TFT, 15,6” z podświetleniem w technologii LED, powłoka matowa lub antyrefleksyjna </w:t>
            </w:r>
            <w:proofErr w:type="spellStart"/>
            <w:r w:rsidRPr="00D11B55">
              <w:rPr>
                <w:rFonts w:ascii="Calibri" w:hAnsi="Calibri" w:cs="Calibri"/>
                <w:sz w:val="20"/>
                <w:szCs w:val="20"/>
              </w:rPr>
              <w:t>Anti-Glare</w:t>
            </w:r>
            <w:proofErr w:type="spellEnd"/>
            <w:r w:rsidRPr="00D11B55">
              <w:rPr>
                <w:rFonts w:ascii="Calibri" w:hAnsi="Calibri" w:cs="Calibri"/>
                <w:sz w:val="20"/>
                <w:szCs w:val="20"/>
              </w:rPr>
              <w:t xml:space="preserve">; rozdzielczość </w:t>
            </w:r>
            <w:r>
              <w:rPr>
                <w:rFonts w:ascii="Calibri" w:hAnsi="Calibri" w:cs="Calibri"/>
                <w:sz w:val="20"/>
                <w:szCs w:val="20"/>
              </w:rPr>
              <w:t>F</w:t>
            </w:r>
            <w:r w:rsidRPr="00D11B55">
              <w:rPr>
                <w:rFonts w:ascii="Calibri" w:hAnsi="Calibri" w:cs="Calibri"/>
                <w:sz w:val="20"/>
                <w:szCs w:val="20"/>
              </w:rPr>
              <w:t>HD: 1920x1080 (16:9).</w:t>
            </w:r>
          </w:p>
        </w:tc>
      </w:tr>
      <w:tr w:rsidR="00BA620E" w:rsidRPr="00D11B55" w14:paraId="654834F0" w14:textId="77777777" w:rsidTr="00D07610">
        <w:tblPrEx>
          <w:tblCellMar>
            <w:left w:w="70" w:type="dxa"/>
            <w:right w:w="70" w:type="dxa"/>
          </w:tblCellMar>
          <w:tblLook w:val="0000" w:firstRow="0" w:lastRow="0" w:firstColumn="0" w:lastColumn="0" w:noHBand="0" w:noVBand="0"/>
        </w:tblPrEx>
        <w:trPr>
          <w:trHeight w:val="514"/>
        </w:trPr>
        <w:tc>
          <w:tcPr>
            <w:tcW w:w="753" w:type="pct"/>
            <w:vAlign w:val="center"/>
          </w:tcPr>
          <w:p w14:paraId="25C2C84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Wydajność/ Procesor</w:t>
            </w:r>
          </w:p>
        </w:tc>
        <w:tc>
          <w:tcPr>
            <w:tcW w:w="4247" w:type="pct"/>
            <w:gridSpan w:val="2"/>
            <w:vAlign w:val="center"/>
          </w:tcPr>
          <w:p w14:paraId="3C8966CA" w14:textId="3193636B"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Procesor klasy x86, </w:t>
            </w:r>
            <w:r>
              <w:rPr>
                <w:rFonts w:ascii="Calibri" w:hAnsi="Calibri" w:cs="Calibri"/>
                <w:bCs/>
                <w:sz w:val="20"/>
                <w:szCs w:val="20"/>
                <w:lang w:eastAsia="en-US"/>
              </w:rPr>
              <w:t>cztero</w:t>
            </w:r>
            <w:r w:rsidRPr="00D11B55">
              <w:rPr>
                <w:rFonts w:ascii="Calibri" w:hAnsi="Calibri" w:cs="Calibri"/>
                <w:bCs/>
                <w:sz w:val="20"/>
                <w:szCs w:val="20"/>
                <w:lang w:eastAsia="en-US"/>
              </w:rPr>
              <w:t xml:space="preserve">rdzeniowy uzyskujący wynik co najmniej </w:t>
            </w:r>
            <w:r w:rsidR="003134A3">
              <w:rPr>
                <w:rFonts w:ascii="Calibri" w:hAnsi="Calibri" w:cs="Calibri"/>
                <w:bCs/>
                <w:sz w:val="20"/>
                <w:szCs w:val="20"/>
                <w:lang w:eastAsia="en-US"/>
              </w:rPr>
              <w:t>7950</w:t>
            </w:r>
            <w:r w:rsidRPr="00D11B55">
              <w:rPr>
                <w:rFonts w:ascii="Calibri" w:hAnsi="Calibri" w:cs="Calibri"/>
                <w:bCs/>
                <w:sz w:val="20"/>
                <w:szCs w:val="20"/>
                <w:lang w:eastAsia="en-US"/>
              </w:rPr>
              <w:t xml:space="preserve"> punktów w teście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 CPU Mark Laptop &amp; </w:t>
            </w:r>
            <w:proofErr w:type="spellStart"/>
            <w:r w:rsidRPr="00D11B55">
              <w:rPr>
                <w:rFonts w:ascii="Calibri" w:hAnsi="Calibri" w:cs="Calibri"/>
                <w:bCs/>
                <w:sz w:val="20"/>
                <w:szCs w:val="20"/>
                <w:lang w:eastAsia="en-US"/>
              </w:rPr>
              <w:t>Portable</w:t>
            </w:r>
            <w:proofErr w:type="spellEnd"/>
            <w:r w:rsidRPr="00D11B55">
              <w:rPr>
                <w:rFonts w:ascii="Calibri" w:hAnsi="Calibri" w:cs="Calibri"/>
                <w:bCs/>
                <w:sz w:val="20"/>
                <w:szCs w:val="20"/>
                <w:lang w:eastAsia="en-US"/>
              </w:rPr>
              <w:t xml:space="preserve"> CPU Performance, według wyników procesorów publikowanych na stronie </w:t>
            </w:r>
            <w:hyperlink r:id="rId27" w:history="1">
              <w:r w:rsidRPr="00D11B55">
                <w:rPr>
                  <w:rStyle w:val="Hipercze"/>
                  <w:rFonts w:ascii="Calibri" w:hAnsi="Calibri" w:cs="Calibri"/>
                  <w:sz w:val="20"/>
                  <w:szCs w:val="20"/>
                </w:rPr>
                <w:t>https://www.cpubenchm</w:t>
              </w:r>
              <w:r w:rsidRPr="00D11B55">
                <w:rPr>
                  <w:rStyle w:val="Hipercze"/>
                  <w:rFonts w:ascii="Calibri" w:hAnsi="Calibri" w:cs="Calibri"/>
                  <w:sz w:val="20"/>
                  <w:szCs w:val="20"/>
                </w:rPr>
                <w:t>a</w:t>
              </w:r>
              <w:r w:rsidRPr="00D11B55">
                <w:rPr>
                  <w:rStyle w:val="Hipercze"/>
                  <w:rFonts w:ascii="Calibri" w:hAnsi="Calibri" w:cs="Calibri"/>
                  <w:sz w:val="20"/>
                  <w:szCs w:val="20"/>
                </w:rPr>
                <w:t>rk.net/laptop.html</w:t>
              </w:r>
            </w:hyperlink>
            <w:r w:rsidRPr="00D11B55">
              <w:rPr>
                <w:rFonts w:ascii="Calibri" w:hAnsi="Calibri" w:cs="Calibri"/>
                <w:sz w:val="20"/>
                <w:szCs w:val="20"/>
              </w:rPr>
              <w:t>.</w:t>
            </w:r>
            <w:r w:rsidRPr="00D11B55">
              <w:rPr>
                <w:rFonts w:ascii="Calibri" w:hAnsi="Calibri" w:cs="Calibri"/>
                <w:bCs/>
                <w:sz w:val="20"/>
                <w:szCs w:val="20"/>
                <w:lang w:eastAsia="en-US"/>
              </w:rPr>
              <w:t xml:space="preserve"> Procesor musi obsługiwać 64-bitowe systemy operacyjne.</w:t>
            </w:r>
          </w:p>
          <w:p w14:paraId="7E3932EA" w14:textId="77777777" w:rsidR="00BA620E" w:rsidRPr="00D11B55" w:rsidRDefault="00BA620E" w:rsidP="00D07610">
            <w:pPr>
              <w:rPr>
                <w:rFonts w:ascii="Calibri" w:hAnsi="Calibri" w:cs="Calibri"/>
                <w:bCs/>
                <w:sz w:val="20"/>
                <w:szCs w:val="20"/>
                <w:lang w:eastAsia="en-US"/>
              </w:rPr>
            </w:pPr>
          </w:p>
          <w:p w14:paraId="73632B8C" w14:textId="1C5F938B"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Zamawiający informuje, że wymóg osiągnięcia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wymaganego wyniku dla każdego z procesorów winien być osiągnięty na dzień opublikowania ogłoszenia o zamówieniu (zrzut z ekranu strony z wynikami testów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http://www.cpubenchmark.net/laptop.html z dnia opublikowania ogłoszenia dostępny jest jako załącznik </w:t>
            </w:r>
            <w:r w:rsidR="00351296">
              <w:rPr>
                <w:rFonts w:ascii="Calibri" w:hAnsi="Calibri" w:cs="Calibri"/>
                <w:bCs/>
                <w:sz w:val="20"/>
                <w:szCs w:val="20"/>
                <w:lang w:eastAsia="en-US"/>
              </w:rPr>
              <w:t>nr 8</w:t>
            </w:r>
            <w:r w:rsidRPr="00D11B55">
              <w:rPr>
                <w:rFonts w:ascii="Calibri" w:hAnsi="Calibri" w:cs="Calibri"/>
                <w:bCs/>
                <w:sz w:val="20"/>
                <w:szCs w:val="20"/>
                <w:lang w:eastAsia="en-US"/>
              </w:rPr>
              <w:t xml:space="preserve"> do SIWZ).</w:t>
            </w:r>
          </w:p>
          <w:p w14:paraId="3E8A9378" w14:textId="77777777"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Wyjątek: W przypadku pojawienia się modeli procesorów niefunkcjonujących na rynku w chwili opublikowania ogłoszenia, a które wprowadzono do obrotu rynkowego i podlegały ocenie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po opublikowaniu ogłoszenia Zamawiający oceniać będzie zgodnie z punktacją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z dnia otwarcia ofert.</w:t>
            </w:r>
          </w:p>
        </w:tc>
      </w:tr>
      <w:tr w:rsidR="00BA620E" w:rsidRPr="00D11B55" w14:paraId="797ACD7D" w14:textId="77777777" w:rsidTr="00D07610">
        <w:tblPrEx>
          <w:tblCellMar>
            <w:left w:w="70" w:type="dxa"/>
            <w:right w:w="70" w:type="dxa"/>
          </w:tblCellMar>
          <w:tblLook w:val="0000" w:firstRow="0" w:lastRow="0" w:firstColumn="0" w:lastColumn="0" w:noHBand="0" w:noVBand="0"/>
        </w:tblPrEx>
        <w:tc>
          <w:tcPr>
            <w:tcW w:w="753" w:type="pct"/>
            <w:vAlign w:val="center"/>
          </w:tcPr>
          <w:p w14:paraId="1E23CCE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w:t>
            </w:r>
          </w:p>
        </w:tc>
        <w:tc>
          <w:tcPr>
            <w:tcW w:w="4247" w:type="pct"/>
            <w:gridSpan w:val="2"/>
            <w:vAlign w:val="center"/>
          </w:tcPr>
          <w:p w14:paraId="5E7995F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 dostosowany do zaoferowanego procesora. Płyta główna zaprojektowana i wyprodukowana przez producenta komputera.</w:t>
            </w:r>
          </w:p>
        </w:tc>
      </w:tr>
      <w:tr w:rsidR="00BA620E" w:rsidRPr="00D11B55" w14:paraId="068DEF97" w14:textId="77777777" w:rsidTr="00D07610">
        <w:tblPrEx>
          <w:tblCellMar>
            <w:left w:w="70" w:type="dxa"/>
            <w:right w:w="70" w:type="dxa"/>
          </w:tblCellMar>
          <w:tblLook w:val="0000" w:firstRow="0" w:lastRow="0" w:firstColumn="0" w:lastColumn="0" w:noHBand="0" w:noVBand="0"/>
        </w:tblPrEx>
        <w:tc>
          <w:tcPr>
            <w:tcW w:w="753" w:type="pct"/>
            <w:vAlign w:val="center"/>
          </w:tcPr>
          <w:p w14:paraId="772A2D6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Obudowa</w:t>
            </w:r>
          </w:p>
        </w:tc>
        <w:tc>
          <w:tcPr>
            <w:tcW w:w="4247" w:type="pct"/>
            <w:gridSpan w:val="2"/>
            <w:vAlign w:val="center"/>
          </w:tcPr>
          <w:p w14:paraId="281D493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Wykonana z tworzywa sztucznego lub innego trwałego materiału kompozytowego. Zawiasy metalowe. Dopuszczalne ciemne kolory - czarny, srebrny, grafitowy, szary lub ich kombinacje. Nie dopuszcza się białego, kremowego lub innego jasnego.</w:t>
            </w:r>
          </w:p>
        </w:tc>
      </w:tr>
      <w:tr w:rsidR="00BA620E" w:rsidRPr="00D11B55" w14:paraId="315C06E8" w14:textId="77777777" w:rsidTr="00D07610">
        <w:tblPrEx>
          <w:tblCellMar>
            <w:left w:w="70" w:type="dxa"/>
            <w:right w:w="70" w:type="dxa"/>
          </w:tblCellMar>
          <w:tblLook w:val="0000" w:firstRow="0" w:lastRow="0" w:firstColumn="0" w:lastColumn="0" w:noHBand="0" w:noVBand="0"/>
        </w:tblPrEx>
        <w:tc>
          <w:tcPr>
            <w:tcW w:w="753" w:type="pct"/>
            <w:vAlign w:val="center"/>
          </w:tcPr>
          <w:p w14:paraId="0E2D20F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Pamięć RAM</w:t>
            </w:r>
          </w:p>
        </w:tc>
        <w:tc>
          <w:tcPr>
            <w:tcW w:w="4247" w:type="pct"/>
            <w:gridSpan w:val="2"/>
            <w:vAlign w:val="center"/>
          </w:tcPr>
          <w:p w14:paraId="7456648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Minimum 1x</w:t>
            </w:r>
            <w:r>
              <w:rPr>
                <w:rFonts w:ascii="Calibri" w:hAnsi="Calibri" w:cs="Calibri"/>
                <w:bCs/>
                <w:sz w:val="20"/>
                <w:szCs w:val="20"/>
              </w:rPr>
              <w:t>8</w:t>
            </w:r>
            <w:r w:rsidRPr="00D11B55">
              <w:rPr>
                <w:rFonts w:ascii="Calibri" w:hAnsi="Calibri" w:cs="Calibri"/>
                <w:bCs/>
                <w:sz w:val="20"/>
                <w:szCs w:val="20"/>
              </w:rPr>
              <w:t xml:space="preserve"> GB z możliwością rozbudowy</w:t>
            </w:r>
            <w:r>
              <w:rPr>
                <w:rFonts w:ascii="Calibri" w:hAnsi="Calibri" w:cs="Calibri"/>
                <w:bCs/>
                <w:sz w:val="20"/>
                <w:szCs w:val="20"/>
              </w:rPr>
              <w:t xml:space="preserve"> do 16 GB</w:t>
            </w:r>
            <w:r w:rsidRPr="00D11B55">
              <w:rPr>
                <w:rFonts w:ascii="Calibri" w:hAnsi="Calibri" w:cs="Calibri"/>
                <w:bCs/>
                <w:sz w:val="20"/>
                <w:szCs w:val="20"/>
              </w:rPr>
              <w:t xml:space="preserve"> </w:t>
            </w:r>
            <w:r>
              <w:rPr>
                <w:rFonts w:ascii="Calibri" w:hAnsi="Calibri" w:cs="Calibri"/>
                <w:bCs/>
                <w:sz w:val="20"/>
                <w:szCs w:val="20"/>
              </w:rPr>
              <w:t>(minimum 1 slot pamięci wolny)</w:t>
            </w:r>
            <w:r w:rsidRPr="00D11B55">
              <w:rPr>
                <w:rFonts w:ascii="Calibri" w:hAnsi="Calibri" w:cs="Calibri"/>
                <w:bCs/>
                <w:sz w:val="20"/>
                <w:szCs w:val="20"/>
              </w:rPr>
              <w:t>. Rodzaj pamięci: DDR4, 2</w:t>
            </w:r>
            <w:r>
              <w:rPr>
                <w:rFonts w:ascii="Calibri" w:hAnsi="Calibri" w:cs="Calibri"/>
                <w:bCs/>
                <w:sz w:val="20"/>
                <w:szCs w:val="20"/>
              </w:rPr>
              <w:t>666</w:t>
            </w:r>
            <w:r w:rsidRPr="00D11B55">
              <w:rPr>
                <w:rFonts w:ascii="Calibri" w:hAnsi="Calibri" w:cs="Calibri"/>
                <w:bCs/>
                <w:sz w:val="20"/>
                <w:szCs w:val="20"/>
              </w:rPr>
              <w:t>MHz.</w:t>
            </w:r>
          </w:p>
        </w:tc>
      </w:tr>
      <w:tr w:rsidR="00BA620E" w:rsidRPr="00D11B55" w14:paraId="0B76226C" w14:textId="77777777" w:rsidTr="00D07610">
        <w:tblPrEx>
          <w:tblCellMar>
            <w:left w:w="70" w:type="dxa"/>
            <w:right w:w="70" w:type="dxa"/>
          </w:tblCellMar>
          <w:tblLook w:val="0000" w:firstRow="0" w:lastRow="0" w:firstColumn="0" w:lastColumn="0" w:noHBand="0" w:noVBand="0"/>
        </w:tblPrEx>
        <w:trPr>
          <w:trHeight w:val="732"/>
        </w:trPr>
        <w:tc>
          <w:tcPr>
            <w:tcW w:w="753" w:type="pct"/>
            <w:vAlign w:val="center"/>
          </w:tcPr>
          <w:p w14:paraId="3281C70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lastRenderedPageBreak/>
              <w:t>Dysk twardy</w:t>
            </w:r>
          </w:p>
        </w:tc>
        <w:tc>
          <w:tcPr>
            <w:tcW w:w="4247" w:type="pct"/>
            <w:gridSpan w:val="2"/>
            <w:vAlign w:val="center"/>
          </w:tcPr>
          <w:p w14:paraId="37BD1BBB" w14:textId="77777777" w:rsidR="00BA620E" w:rsidRDefault="00BA620E" w:rsidP="00D07610">
            <w:pPr>
              <w:rPr>
                <w:rFonts w:ascii="Calibri" w:hAnsi="Calibri" w:cs="Calibri"/>
                <w:bCs/>
                <w:sz w:val="20"/>
                <w:szCs w:val="20"/>
                <w:lang w:val="sv-SE" w:eastAsia="en-US"/>
              </w:rPr>
            </w:pPr>
            <w:r>
              <w:rPr>
                <w:rFonts w:ascii="Calibri" w:hAnsi="Calibri" w:cs="Calibri"/>
                <w:bCs/>
                <w:sz w:val="20"/>
                <w:szCs w:val="20"/>
                <w:lang w:val="sv-SE" w:eastAsia="en-US"/>
              </w:rPr>
              <w:t>Dysk SSD, pojemność min. 256 GB</w:t>
            </w:r>
          </w:p>
          <w:p w14:paraId="6CDD93A5" w14:textId="77777777" w:rsidR="00BA620E" w:rsidRPr="00D11B55" w:rsidRDefault="00BA620E" w:rsidP="00D07610">
            <w:pPr>
              <w:rPr>
                <w:rFonts w:ascii="Calibri" w:hAnsi="Calibri" w:cs="Calibri"/>
                <w:bCs/>
                <w:sz w:val="20"/>
                <w:szCs w:val="20"/>
                <w:lang w:val="sv-SE" w:eastAsia="en-US"/>
              </w:rPr>
            </w:pPr>
            <w:r w:rsidRPr="00D11B55">
              <w:rPr>
                <w:rFonts w:ascii="Calibri" w:hAnsi="Calibri" w:cs="Calibri"/>
                <w:bCs/>
                <w:sz w:val="20"/>
                <w:szCs w:val="20"/>
                <w:lang w:val="sv-SE" w:eastAsia="en-US"/>
              </w:rPr>
              <w:t>Dysk twardy musi zawierać partycję recovery, umożliwiającą odtworzenie systemu operacyjnego fabrycznie zainstalowanego na komputerze po awarii.</w:t>
            </w:r>
          </w:p>
        </w:tc>
      </w:tr>
      <w:tr w:rsidR="00BA620E" w:rsidRPr="00D11B55" w14:paraId="1EF11CC6" w14:textId="77777777" w:rsidTr="00D07610">
        <w:tblPrEx>
          <w:tblCellMar>
            <w:left w:w="70" w:type="dxa"/>
            <w:right w:w="70" w:type="dxa"/>
          </w:tblCellMar>
          <w:tblLook w:val="0000" w:firstRow="0" w:lastRow="0" w:firstColumn="0" w:lastColumn="0" w:noHBand="0" w:noVBand="0"/>
        </w:tblPrEx>
        <w:tc>
          <w:tcPr>
            <w:tcW w:w="753" w:type="pct"/>
            <w:vAlign w:val="center"/>
          </w:tcPr>
          <w:p w14:paraId="4E1337E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graficzna</w:t>
            </w:r>
          </w:p>
        </w:tc>
        <w:tc>
          <w:tcPr>
            <w:tcW w:w="4247" w:type="pct"/>
            <w:gridSpan w:val="2"/>
            <w:vAlign w:val="center"/>
          </w:tcPr>
          <w:p w14:paraId="5254EC1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Karta graficzna </w:t>
            </w:r>
            <w:r>
              <w:rPr>
                <w:rFonts w:ascii="Calibri" w:hAnsi="Calibri" w:cs="Calibri"/>
                <w:sz w:val="20"/>
                <w:szCs w:val="20"/>
              </w:rPr>
              <w:t xml:space="preserve">zintegrowana z procesorem. </w:t>
            </w:r>
            <w:r w:rsidRPr="00D11B55">
              <w:rPr>
                <w:rFonts w:ascii="Calibri" w:hAnsi="Calibri" w:cs="Calibri"/>
                <w:sz w:val="20"/>
                <w:szCs w:val="20"/>
              </w:rPr>
              <w:t xml:space="preserve">Karta/y obsługujące funkcje: </w:t>
            </w:r>
            <w:proofErr w:type="spellStart"/>
            <w:r w:rsidRPr="00D11B55">
              <w:rPr>
                <w:rFonts w:ascii="Calibri" w:hAnsi="Calibri" w:cs="Calibri"/>
                <w:sz w:val="20"/>
                <w:szCs w:val="20"/>
              </w:rPr>
              <w:t>OpenGL</w:t>
            </w:r>
            <w:proofErr w:type="spellEnd"/>
            <w:r w:rsidRPr="00D11B55">
              <w:rPr>
                <w:rFonts w:ascii="Calibri" w:hAnsi="Calibri" w:cs="Calibri"/>
                <w:sz w:val="20"/>
                <w:szCs w:val="20"/>
              </w:rPr>
              <w:t xml:space="preserve"> 4.5, </w:t>
            </w:r>
            <w:proofErr w:type="spellStart"/>
            <w:r w:rsidRPr="00D11B55">
              <w:rPr>
                <w:rFonts w:ascii="Calibri" w:hAnsi="Calibri" w:cs="Calibri"/>
                <w:sz w:val="20"/>
                <w:szCs w:val="20"/>
              </w:rPr>
              <w:t>OpenCL</w:t>
            </w:r>
            <w:proofErr w:type="spellEnd"/>
            <w:r w:rsidRPr="00D11B55">
              <w:rPr>
                <w:rFonts w:ascii="Calibri" w:hAnsi="Calibri" w:cs="Calibri"/>
                <w:sz w:val="20"/>
                <w:szCs w:val="20"/>
              </w:rPr>
              <w:t xml:space="preserve"> 1.2, Microsoft DirectX 12.</w:t>
            </w:r>
          </w:p>
        </w:tc>
      </w:tr>
      <w:tr w:rsidR="00BA620E" w:rsidRPr="00D11B55" w14:paraId="25E4177D" w14:textId="77777777" w:rsidTr="00D07610">
        <w:tblPrEx>
          <w:tblCellMar>
            <w:left w:w="70" w:type="dxa"/>
            <w:right w:w="70" w:type="dxa"/>
          </w:tblCellMar>
          <w:tblLook w:val="0000" w:firstRow="0" w:lastRow="0" w:firstColumn="0" w:lastColumn="0" w:noHBand="0" w:noVBand="0"/>
        </w:tblPrEx>
        <w:tc>
          <w:tcPr>
            <w:tcW w:w="753" w:type="pct"/>
            <w:vAlign w:val="center"/>
          </w:tcPr>
          <w:p w14:paraId="22E98E2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w:t>
            </w:r>
          </w:p>
        </w:tc>
        <w:tc>
          <w:tcPr>
            <w:tcW w:w="4247" w:type="pct"/>
            <w:gridSpan w:val="2"/>
            <w:vAlign w:val="center"/>
          </w:tcPr>
          <w:p w14:paraId="750041A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 zgodna z HD Audio, wbudowane dwa głośniki stereo oraz cyfrowy mikrofon</w:t>
            </w:r>
          </w:p>
        </w:tc>
      </w:tr>
      <w:tr w:rsidR="00BA620E" w:rsidRPr="00D11B55" w14:paraId="73868B98" w14:textId="77777777" w:rsidTr="00D07610">
        <w:tblPrEx>
          <w:tblCellMar>
            <w:left w:w="70" w:type="dxa"/>
            <w:right w:w="70" w:type="dxa"/>
          </w:tblCellMar>
          <w:tblLook w:val="0000" w:firstRow="0" w:lastRow="0" w:firstColumn="0" w:lastColumn="0" w:noHBand="0" w:noVBand="0"/>
        </w:tblPrEx>
        <w:tc>
          <w:tcPr>
            <w:tcW w:w="753" w:type="pct"/>
            <w:vAlign w:val="center"/>
          </w:tcPr>
          <w:p w14:paraId="3A65CC49" w14:textId="77777777" w:rsidR="00BA620E" w:rsidRPr="00D11B55" w:rsidRDefault="00BA620E" w:rsidP="00D07610">
            <w:pPr>
              <w:rPr>
                <w:rFonts w:ascii="Calibri" w:hAnsi="Calibri" w:cs="Calibri"/>
                <w:bCs/>
                <w:sz w:val="20"/>
                <w:szCs w:val="20"/>
              </w:rPr>
            </w:pPr>
            <w:r w:rsidRPr="00D11B55">
              <w:rPr>
                <w:rFonts w:ascii="Calibri" w:hAnsi="Calibri" w:cs="Calibri"/>
                <w:sz w:val="20"/>
                <w:szCs w:val="20"/>
              </w:rPr>
              <w:t>Połączenia i karty sieciowe (wbudowane)</w:t>
            </w:r>
          </w:p>
        </w:tc>
        <w:tc>
          <w:tcPr>
            <w:tcW w:w="4247" w:type="pct"/>
            <w:gridSpan w:val="2"/>
            <w:vAlign w:val="center"/>
          </w:tcPr>
          <w:p w14:paraId="6E5AD6F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Karta sieciowa LAN 10/100/1000 LAN (WOL </w:t>
            </w:r>
            <w:proofErr w:type="spellStart"/>
            <w:r w:rsidRPr="00D11B55">
              <w:rPr>
                <w:rFonts w:ascii="Calibri" w:hAnsi="Calibri" w:cs="Calibri"/>
                <w:bCs/>
                <w:sz w:val="20"/>
                <w:szCs w:val="20"/>
              </w:rPr>
              <w:t>Ready</w:t>
            </w:r>
            <w:proofErr w:type="spellEnd"/>
            <w:r w:rsidRPr="00D11B55">
              <w:rPr>
                <w:rFonts w:ascii="Calibri" w:hAnsi="Calibri" w:cs="Calibri"/>
                <w:bCs/>
                <w:sz w:val="20"/>
                <w:szCs w:val="20"/>
              </w:rPr>
              <w:t>)</w:t>
            </w:r>
          </w:p>
          <w:p w14:paraId="2DF6E39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WLAN 802.11 </w:t>
            </w:r>
            <w:proofErr w:type="spellStart"/>
            <w:r w:rsidRPr="00D11B55">
              <w:rPr>
                <w:rFonts w:ascii="Calibri" w:hAnsi="Calibri" w:cs="Calibri"/>
                <w:bCs/>
                <w:sz w:val="20"/>
                <w:szCs w:val="20"/>
              </w:rPr>
              <w:t>ac</w:t>
            </w:r>
            <w:proofErr w:type="spellEnd"/>
            <w:r w:rsidRPr="00D11B55">
              <w:rPr>
                <w:rFonts w:ascii="Calibri" w:hAnsi="Calibri" w:cs="Calibri"/>
                <w:bCs/>
                <w:sz w:val="20"/>
                <w:szCs w:val="20"/>
              </w:rPr>
              <w:t>/a/b/g/n wraz z Bluetooth 4.0</w:t>
            </w:r>
          </w:p>
        </w:tc>
      </w:tr>
      <w:tr w:rsidR="00BA620E" w:rsidRPr="00D11B55" w14:paraId="5D720246" w14:textId="77777777" w:rsidTr="00D07610">
        <w:tblPrEx>
          <w:tblCellMar>
            <w:left w:w="70" w:type="dxa"/>
            <w:right w:w="70" w:type="dxa"/>
          </w:tblCellMar>
          <w:tblLook w:val="0000" w:firstRow="0" w:lastRow="0" w:firstColumn="0" w:lastColumn="0" w:noHBand="0" w:noVBand="0"/>
        </w:tblPrEx>
        <w:tc>
          <w:tcPr>
            <w:tcW w:w="753" w:type="pct"/>
            <w:vAlign w:val="center"/>
          </w:tcPr>
          <w:p w14:paraId="0BA641B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Porty/złącza</w:t>
            </w:r>
          </w:p>
          <w:p w14:paraId="0433570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(wbudowane)</w:t>
            </w:r>
          </w:p>
        </w:tc>
        <w:tc>
          <w:tcPr>
            <w:tcW w:w="4247" w:type="pct"/>
            <w:gridSpan w:val="2"/>
            <w:vAlign w:val="center"/>
          </w:tcPr>
          <w:p w14:paraId="409F848F"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Złącze RJ-45 (podłączenie sieci lokalnej)</w:t>
            </w:r>
          </w:p>
          <w:p w14:paraId="42AD3EEF"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 xml:space="preserve">2 x USB 3.0 (1 port z możliwością ładowania przy wyłączonym notebooku) </w:t>
            </w:r>
          </w:p>
          <w:p w14:paraId="0B5440A0"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USB 2.0</w:t>
            </w:r>
          </w:p>
          <w:p w14:paraId="3A3FFFE2"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 xml:space="preserve">1 x USB 3.1 </w:t>
            </w:r>
            <w:proofErr w:type="spellStart"/>
            <w:r w:rsidRPr="0014417E">
              <w:rPr>
                <w:rFonts w:ascii="Calibri" w:hAnsi="Calibri" w:cs="Calibri"/>
                <w:sz w:val="20"/>
                <w:szCs w:val="20"/>
              </w:rPr>
              <w:t>Type</w:t>
            </w:r>
            <w:proofErr w:type="spellEnd"/>
            <w:r w:rsidRPr="0014417E">
              <w:rPr>
                <w:rFonts w:ascii="Calibri" w:hAnsi="Calibri" w:cs="Calibri"/>
                <w:sz w:val="20"/>
                <w:szCs w:val="20"/>
              </w:rPr>
              <w:t>-C Gen.1</w:t>
            </w:r>
          </w:p>
          <w:p w14:paraId="44485F10"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Gniazdo mikrofonowe/Gniazdo słuchawkowe (Combo)</w:t>
            </w:r>
          </w:p>
          <w:p w14:paraId="2773BA1D"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HDMI</w:t>
            </w:r>
          </w:p>
          <w:p w14:paraId="1DB7A116"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zasilanie DC-in</w:t>
            </w:r>
          </w:p>
          <w:p w14:paraId="28AB8576" w14:textId="77777777" w:rsidR="00BA620E" w:rsidRPr="0014417E" w:rsidRDefault="00BA620E" w:rsidP="00D07610">
            <w:pPr>
              <w:outlineLvl w:val="0"/>
              <w:rPr>
                <w:rFonts w:ascii="Calibri" w:hAnsi="Calibri" w:cs="Calibri"/>
                <w:sz w:val="20"/>
                <w:szCs w:val="20"/>
              </w:rPr>
            </w:pPr>
            <w:r>
              <w:rPr>
                <w:rFonts w:ascii="Calibri" w:hAnsi="Calibri" w:cs="Calibri"/>
                <w:sz w:val="20"/>
                <w:szCs w:val="20"/>
              </w:rPr>
              <w:t>D</w:t>
            </w:r>
            <w:r w:rsidRPr="0014417E">
              <w:rPr>
                <w:rFonts w:ascii="Calibri" w:hAnsi="Calibri" w:cs="Calibri"/>
                <w:sz w:val="20"/>
                <w:szCs w:val="20"/>
              </w:rPr>
              <w:t xml:space="preserve">opuszcza </w:t>
            </w:r>
            <w:r>
              <w:rPr>
                <w:rFonts w:ascii="Calibri" w:hAnsi="Calibri" w:cs="Calibri"/>
                <w:sz w:val="20"/>
                <w:szCs w:val="20"/>
              </w:rPr>
              <w:t xml:space="preserve">się </w:t>
            </w:r>
            <w:r w:rsidRPr="0014417E">
              <w:rPr>
                <w:rFonts w:ascii="Calibri" w:hAnsi="Calibri" w:cs="Calibri"/>
                <w:sz w:val="20"/>
                <w:szCs w:val="20"/>
              </w:rPr>
              <w:t xml:space="preserve">rozwiązanie typu 1 x USB 3.1 </w:t>
            </w:r>
            <w:proofErr w:type="spellStart"/>
            <w:r w:rsidRPr="0014417E">
              <w:rPr>
                <w:rFonts w:ascii="Calibri" w:hAnsi="Calibri" w:cs="Calibri"/>
                <w:sz w:val="20"/>
                <w:szCs w:val="20"/>
              </w:rPr>
              <w:t>Type</w:t>
            </w:r>
            <w:proofErr w:type="spellEnd"/>
            <w:r w:rsidRPr="0014417E">
              <w:rPr>
                <w:rFonts w:ascii="Calibri" w:hAnsi="Calibri" w:cs="Calibri"/>
                <w:sz w:val="20"/>
                <w:szCs w:val="20"/>
              </w:rPr>
              <w:t>-C Gen.1 (zasilanie DC-in) i w takim wypadku nie wymaga dodatkowego portu: 1 x zasilanie DC-in.</w:t>
            </w:r>
          </w:p>
          <w:p w14:paraId="572BC9BF" w14:textId="77777777" w:rsidR="00BA620E" w:rsidRDefault="00BA620E" w:rsidP="00D07610">
            <w:pPr>
              <w:outlineLvl w:val="0"/>
              <w:rPr>
                <w:rFonts w:ascii="Calibri" w:hAnsi="Calibri" w:cs="Calibri"/>
                <w:sz w:val="20"/>
                <w:szCs w:val="20"/>
              </w:rPr>
            </w:pPr>
          </w:p>
          <w:p w14:paraId="45E781F9"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Wymagana liczba portów i złącz nie może być osiągnięta w wyniku stosowania konwerterów, przejściówek itp.</w:t>
            </w:r>
          </w:p>
        </w:tc>
      </w:tr>
      <w:tr w:rsidR="00BA620E" w:rsidRPr="00D11B55" w14:paraId="75C5C2A5" w14:textId="77777777" w:rsidTr="00D07610">
        <w:tblPrEx>
          <w:tblCellMar>
            <w:left w:w="70" w:type="dxa"/>
            <w:right w:w="70" w:type="dxa"/>
          </w:tblCellMar>
          <w:tblLook w:val="0000" w:firstRow="0" w:lastRow="0" w:firstColumn="0" w:lastColumn="0" w:noHBand="0" w:noVBand="0"/>
        </w:tblPrEx>
        <w:tc>
          <w:tcPr>
            <w:tcW w:w="753" w:type="pct"/>
            <w:vAlign w:val="center"/>
          </w:tcPr>
          <w:p w14:paraId="79CE28F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Klawiatura</w:t>
            </w:r>
          </w:p>
        </w:tc>
        <w:tc>
          <w:tcPr>
            <w:tcW w:w="4247" w:type="pct"/>
            <w:gridSpan w:val="2"/>
            <w:vAlign w:val="center"/>
          </w:tcPr>
          <w:p w14:paraId="7505ACD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Pełnowymiarowa, w układzie US-QWERTY, polskie znaki zgodne z układem MS Windows "polski programistyczny", klawiatura musi być wyposażona w 2 klawisze ALT (prawy i lewy). Wydzielona klawiatura numeryczna. Klawiatura typu CHICLET.</w:t>
            </w:r>
          </w:p>
        </w:tc>
      </w:tr>
      <w:tr w:rsidR="00BA620E" w:rsidRPr="00D11B55" w14:paraId="6045619F" w14:textId="77777777" w:rsidTr="00D07610">
        <w:tblPrEx>
          <w:tblCellMar>
            <w:left w:w="70" w:type="dxa"/>
            <w:right w:w="70" w:type="dxa"/>
          </w:tblCellMar>
          <w:tblLook w:val="0000" w:firstRow="0" w:lastRow="0" w:firstColumn="0" w:lastColumn="0" w:noHBand="0" w:noVBand="0"/>
        </w:tblPrEx>
        <w:tc>
          <w:tcPr>
            <w:tcW w:w="753" w:type="pct"/>
            <w:vAlign w:val="center"/>
          </w:tcPr>
          <w:p w14:paraId="3EC939D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Urządzenie wskazujące</w:t>
            </w:r>
          </w:p>
        </w:tc>
        <w:tc>
          <w:tcPr>
            <w:tcW w:w="4247" w:type="pct"/>
            <w:gridSpan w:val="2"/>
            <w:vAlign w:val="center"/>
          </w:tcPr>
          <w:p w14:paraId="48BCB75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 </w:t>
            </w:r>
            <w:proofErr w:type="spellStart"/>
            <w:r w:rsidRPr="00D11B55">
              <w:rPr>
                <w:rFonts w:ascii="Calibri" w:hAnsi="Calibri" w:cs="Calibri"/>
                <w:sz w:val="20"/>
                <w:szCs w:val="20"/>
              </w:rPr>
              <w:t>Touch</w:t>
            </w:r>
            <w:proofErr w:type="spellEnd"/>
            <w:r w:rsidRPr="00D11B55">
              <w:rPr>
                <w:rFonts w:ascii="Calibri" w:hAnsi="Calibri" w:cs="Calibri"/>
                <w:sz w:val="20"/>
                <w:szCs w:val="20"/>
              </w:rPr>
              <w:t xml:space="preserve"> Pad (płytka dotykowa) wbudowana w obudowę notebooka</w:t>
            </w:r>
          </w:p>
          <w:p w14:paraId="0AD31E7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w komplecie z laptopem mysz przewodowa podłączana pod USB</w:t>
            </w:r>
          </w:p>
        </w:tc>
      </w:tr>
      <w:tr w:rsidR="00BA620E" w:rsidRPr="00D11B55" w14:paraId="2D9F7E81" w14:textId="77777777" w:rsidTr="00D07610">
        <w:tblPrEx>
          <w:tblCellMar>
            <w:left w:w="70" w:type="dxa"/>
            <w:right w:w="70" w:type="dxa"/>
          </w:tblCellMar>
          <w:tblLook w:val="0000" w:firstRow="0" w:lastRow="0" w:firstColumn="0" w:lastColumn="0" w:noHBand="0" w:noVBand="0"/>
        </w:tblPrEx>
        <w:tc>
          <w:tcPr>
            <w:tcW w:w="753" w:type="pct"/>
            <w:vAlign w:val="center"/>
          </w:tcPr>
          <w:p w14:paraId="60BF042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Kamera</w:t>
            </w:r>
          </w:p>
        </w:tc>
        <w:tc>
          <w:tcPr>
            <w:tcW w:w="4247" w:type="pct"/>
            <w:gridSpan w:val="2"/>
            <w:vAlign w:val="center"/>
          </w:tcPr>
          <w:p w14:paraId="1B0F1B8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Wbudowana, </w:t>
            </w:r>
            <w:r w:rsidRPr="00D11B55">
              <w:rPr>
                <w:rFonts w:ascii="Calibri" w:hAnsi="Calibri" w:cs="Calibri"/>
                <w:sz w:val="20"/>
                <w:szCs w:val="20"/>
              </w:rPr>
              <w:t>720p HD</w:t>
            </w:r>
          </w:p>
        </w:tc>
      </w:tr>
      <w:tr w:rsidR="00BA620E" w:rsidRPr="00D11B55" w14:paraId="21475CAC" w14:textId="77777777" w:rsidTr="00D07610">
        <w:tblPrEx>
          <w:tblCellMar>
            <w:left w:w="70" w:type="dxa"/>
            <w:right w:w="70" w:type="dxa"/>
          </w:tblCellMar>
          <w:tblLook w:val="0000" w:firstRow="0" w:lastRow="0" w:firstColumn="0" w:lastColumn="0" w:noHBand="0" w:noVBand="0"/>
        </w:tblPrEx>
        <w:tc>
          <w:tcPr>
            <w:tcW w:w="753" w:type="pct"/>
            <w:vAlign w:val="center"/>
          </w:tcPr>
          <w:p w14:paraId="5AC4F5C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Napęd optyczny</w:t>
            </w:r>
          </w:p>
        </w:tc>
        <w:tc>
          <w:tcPr>
            <w:tcW w:w="4247" w:type="pct"/>
            <w:gridSpan w:val="2"/>
            <w:vAlign w:val="center"/>
          </w:tcPr>
          <w:p w14:paraId="5114AD40"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Nagrywarka DVD +/- RW</w:t>
            </w:r>
            <w:r>
              <w:rPr>
                <w:rFonts w:ascii="Calibri" w:hAnsi="Calibri" w:cs="Calibri"/>
                <w:sz w:val="20"/>
                <w:szCs w:val="20"/>
              </w:rPr>
              <w:t xml:space="preserve"> wbudowana lub dostarczona jako urządzenie peryferyjne podłączane za pomocą gniazda USB.</w:t>
            </w:r>
          </w:p>
        </w:tc>
      </w:tr>
      <w:tr w:rsidR="00BA620E" w:rsidRPr="00D11B55" w14:paraId="05565857" w14:textId="77777777" w:rsidTr="00D07610">
        <w:tblPrEx>
          <w:tblCellMar>
            <w:left w:w="70" w:type="dxa"/>
            <w:right w:w="70" w:type="dxa"/>
          </w:tblCellMar>
          <w:tblLook w:val="0000" w:firstRow="0" w:lastRow="0" w:firstColumn="0" w:lastColumn="0" w:noHBand="0" w:noVBand="0"/>
        </w:tblPrEx>
        <w:tc>
          <w:tcPr>
            <w:tcW w:w="753" w:type="pct"/>
            <w:vAlign w:val="center"/>
          </w:tcPr>
          <w:p w14:paraId="49BB05F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Bateria</w:t>
            </w:r>
          </w:p>
        </w:tc>
        <w:tc>
          <w:tcPr>
            <w:tcW w:w="4247" w:type="pct"/>
            <w:gridSpan w:val="2"/>
            <w:vAlign w:val="center"/>
          </w:tcPr>
          <w:p w14:paraId="26E048D2" w14:textId="77777777" w:rsidR="00BA620E" w:rsidRPr="00D11B55" w:rsidRDefault="00BA620E" w:rsidP="00D07610">
            <w:pPr>
              <w:rPr>
                <w:rFonts w:ascii="Calibri" w:hAnsi="Calibri" w:cs="Calibri"/>
                <w:sz w:val="20"/>
                <w:szCs w:val="20"/>
              </w:rPr>
            </w:pPr>
            <w:proofErr w:type="spellStart"/>
            <w:r w:rsidRPr="00D11B55">
              <w:rPr>
                <w:rFonts w:ascii="Calibri" w:hAnsi="Calibri" w:cs="Calibri"/>
                <w:sz w:val="20"/>
                <w:szCs w:val="20"/>
              </w:rPr>
              <w:t>Litowo</w:t>
            </w:r>
            <w:proofErr w:type="spellEnd"/>
            <w:r w:rsidRPr="00D11B55">
              <w:rPr>
                <w:rFonts w:ascii="Calibri" w:hAnsi="Calibri" w:cs="Calibri"/>
                <w:sz w:val="20"/>
                <w:szCs w:val="20"/>
              </w:rPr>
              <w:t>-jonowa, czas pracy min. 360 minut według karty katalogowej producenta.</w:t>
            </w:r>
          </w:p>
        </w:tc>
      </w:tr>
      <w:tr w:rsidR="00BA620E" w:rsidRPr="00D11B55" w14:paraId="66091ACC" w14:textId="77777777" w:rsidTr="00D07610">
        <w:tblPrEx>
          <w:tblCellMar>
            <w:left w:w="70" w:type="dxa"/>
            <w:right w:w="70" w:type="dxa"/>
          </w:tblCellMar>
          <w:tblLook w:val="0000" w:firstRow="0" w:lastRow="0" w:firstColumn="0" w:lastColumn="0" w:noHBand="0" w:noVBand="0"/>
        </w:tblPrEx>
        <w:tc>
          <w:tcPr>
            <w:tcW w:w="753" w:type="pct"/>
            <w:vAlign w:val="center"/>
          </w:tcPr>
          <w:p w14:paraId="5C87AFF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Zasilacz</w:t>
            </w:r>
          </w:p>
        </w:tc>
        <w:tc>
          <w:tcPr>
            <w:tcW w:w="4247" w:type="pct"/>
            <w:gridSpan w:val="2"/>
            <w:vAlign w:val="center"/>
          </w:tcPr>
          <w:p w14:paraId="5C77411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Zewnętrzny, pracujący w sieci elektrycznej 230V 50/60Hz, max </w:t>
            </w:r>
            <w:r>
              <w:rPr>
                <w:rFonts w:ascii="Calibri" w:hAnsi="Calibri" w:cs="Calibri"/>
                <w:bCs/>
                <w:sz w:val="20"/>
                <w:szCs w:val="20"/>
              </w:rPr>
              <w:t>65</w:t>
            </w:r>
            <w:r w:rsidRPr="00D11B55">
              <w:rPr>
                <w:rFonts w:ascii="Calibri" w:hAnsi="Calibri" w:cs="Calibri"/>
                <w:bCs/>
                <w:sz w:val="20"/>
                <w:szCs w:val="20"/>
              </w:rPr>
              <w:t>W.</w:t>
            </w:r>
          </w:p>
        </w:tc>
      </w:tr>
      <w:tr w:rsidR="00BA620E" w:rsidRPr="00D11B55" w14:paraId="169ABCCC" w14:textId="77777777" w:rsidTr="00D07610">
        <w:tblPrEx>
          <w:tblCellMar>
            <w:left w:w="70" w:type="dxa"/>
            <w:right w:w="70" w:type="dxa"/>
          </w:tblCellMar>
          <w:tblLook w:val="0000" w:firstRow="0" w:lastRow="0" w:firstColumn="0" w:lastColumn="0" w:noHBand="0" w:noVBand="0"/>
        </w:tblPrEx>
        <w:tc>
          <w:tcPr>
            <w:tcW w:w="753" w:type="pct"/>
            <w:vAlign w:val="center"/>
          </w:tcPr>
          <w:p w14:paraId="0655DF3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Waga i wymiary</w:t>
            </w:r>
          </w:p>
        </w:tc>
        <w:tc>
          <w:tcPr>
            <w:tcW w:w="4247" w:type="pct"/>
            <w:gridSpan w:val="2"/>
            <w:vAlign w:val="center"/>
          </w:tcPr>
          <w:p w14:paraId="276162C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waga max do 2</w:t>
            </w:r>
            <w:r>
              <w:rPr>
                <w:rFonts w:ascii="Calibri" w:hAnsi="Calibri" w:cs="Calibri"/>
                <w:bCs/>
                <w:sz w:val="20"/>
                <w:szCs w:val="20"/>
              </w:rPr>
              <w:t>5</w:t>
            </w:r>
            <w:r w:rsidRPr="00D11B55">
              <w:rPr>
                <w:rFonts w:ascii="Calibri" w:hAnsi="Calibri" w:cs="Calibri"/>
                <w:bCs/>
                <w:sz w:val="20"/>
                <w:szCs w:val="20"/>
              </w:rPr>
              <w:t>00g z baterią i napędem optycznym,</w:t>
            </w:r>
          </w:p>
          <w:p w14:paraId="5E163FC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wymiary (maksymalne): 390 (szerokość) x 270 (głębokość) x 32 (wysokość) mm</w:t>
            </w:r>
          </w:p>
        </w:tc>
      </w:tr>
      <w:tr w:rsidR="00BA620E" w:rsidRPr="00D11B55" w14:paraId="11F6A4D1"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4949945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Bezpieczeństwo  </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26CD546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t>
            </w:r>
            <w:r>
              <w:rPr>
                <w:rFonts w:ascii="Calibri" w:hAnsi="Calibri" w:cs="Calibri"/>
                <w:bCs/>
                <w:sz w:val="20"/>
                <w:szCs w:val="20"/>
              </w:rPr>
              <w:t>z</w:t>
            </w:r>
            <w:r w:rsidRPr="00D11B55">
              <w:rPr>
                <w:rFonts w:ascii="Calibri" w:hAnsi="Calibri" w:cs="Calibri"/>
                <w:bCs/>
                <w:sz w:val="20"/>
                <w:szCs w:val="20"/>
              </w:rPr>
              <w:t>abezpieczenie BIOS hasłem użytkownika.</w:t>
            </w:r>
          </w:p>
          <w:p w14:paraId="2E2AE79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t>
            </w:r>
            <w:r>
              <w:rPr>
                <w:rFonts w:ascii="Calibri" w:hAnsi="Calibri" w:cs="Calibri"/>
                <w:bCs/>
                <w:sz w:val="20"/>
                <w:szCs w:val="20"/>
              </w:rPr>
              <w:t>z</w:t>
            </w:r>
            <w:r w:rsidRPr="00D11B55">
              <w:rPr>
                <w:rFonts w:ascii="Calibri" w:hAnsi="Calibri" w:cs="Calibri"/>
                <w:bCs/>
                <w:sz w:val="20"/>
                <w:szCs w:val="20"/>
              </w:rPr>
              <w:t>abezpieczenie dysku twardego hasłem użytkownika</w:t>
            </w:r>
          </w:p>
          <w:p w14:paraId="3F03DB0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złącze </w:t>
            </w:r>
            <w:r>
              <w:rPr>
                <w:rFonts w:ascii="Calibri" w:hAnsi="Calibri" w:cs="Calibri"/>
                <w:bCs/>
                <w:sz w:val="20"/>
                <w:szCs w:val="20"/>
              </w:rPr>
              <w:t>do montażu linki zabezpieczającej</w:t>
            </w:r>
          </w:p>
        </w:tc>
      </w:tr>
      <w:tr w:rsidR="00BA620E" w:rsidRPr="00D11B55" w14:paraId="17DB7D16"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3E1D906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247" w:type="pct"/>
            <w:gridSpan w:val="2"/>
            <w:tcBorders>
              <w:top w:val="single" w:sz="4" w:space="0" w:color="auto"/>
              <w:left w:val="single" w:sz="4" w:space="0" w:color="auto"/>
              <w:bottom w:val="single" w:sz="4" w:space="0" w:color="auto"/>
              <w:right w:val="single" w:sz="4" w:space="0" w:color="auto"/>
            </w:tcBorders>
          </w:tcPr>
          <w:p w14:paraId="0F39E59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Wymagany sprzęt spełnia następujące wymogi i posiada:</w:t>
            </w:r>
          </w:p>
          <w:p w14:paraId="3B2A66DE" w14:textId="77777777" w:rsidR="00BA620E" w:rsidRPr="00D11B55" w:rsidRDefault="00BA620E" w:rsidP="00BA620E">
            <w:pPr>
              <w:widowControl/>
              <w:numPr>
                <w:ilvl w:val="0"/>
                <w:numId w:val="5"/>
              </w:numPr>
              <w:tabs>
                <w:tab w:val="clear" w:pos="0"/>
                <w:tab w:val="num" w:pos="360"/>
              </w:tabs>
              <w:suppressAutoHyphens w:val="0"/>
              <w:ind w:left="360" w:hanging="360"/>
              <w:textAlignment w:val="auto"/>
              <w:rPr>
                <w:rFonts w:ascii="Calibri" w:hAnsi="Calibri" w:cs="Calibri"/>
                <w:bCs/>
                <w:sz w:val="20"/>
                <w:szCs w:val="20"/>
              </w:rPr>
            </w:pPr>
            <w:r w:rsidRPr="00D11B55">
              <w:rPr>
                <w:rFonts w:ascii="Calibri" w:hAnsi="Calibri" w:cs="Calibri"/>
                <w:bCs/>
                <w:sz w:val="20"/>
                <w:szCs w:val="20"/>
              </w:rPr>
              <w:t>Deklaracje CE</w:t>
            </w:r>
          </w:p>
          <w:p w14:paraId="64B91A47" w14:textId="77777777" w:rsidR="00BA620E" w:rsidRPr="00D11B55" w:rsidRDefault="00BA620E" w:rsidP="00BA620E">
            <w:pPr>
              <w:widowControl/>
              <w:numPr>
                <w:ilvl w:val="0"/>
                <w:numId w:val="5"/>
              </w:numPr>
              <w:tabs>
                <w:tab w:val="clear" w:pos="0"/>
                <w:tab w:val="num" w:pos="360"/>
              </w:tabs>
              <w:suppressAutoHyphens w:val="0"/>
              <w:ind w:left="360" w:hanging="360"/>
              <w:textAlignment w:val="auto"/>
              <w:rPr>
                <w:rFonts w:ascii="Calibri" w:hAnsi="Calibri" w:cs="Calibri"/>
                <w:bCs/>
                <w:sz w:val="20"/>
                <w:szCs w:val="20"/>
              </w:rPr>
            </w:pPr>
            <w:r w:rsidRPr="00D11B55">
              <w:rPr>
                <w:rFonts w:ascii="Calibri" w:hAnsi="Calibri" w:cs="Calibri"/>
                <w:bCs/>
                <w:sz w:val="20"/>
                <w:szCs w:val="20"/>
              </w:rPr>
              <w:t>certyfikat ISO 9001 lub równoważny dla producenta sprzętu</w:t>
            </w:r>
          </w:p>
          <w:p w14:paraId="2C320882" w14:textId="77777777" w:rsidR="00BA620E" w:rsidRPr="00D11B55" w:rsidRDefault="00BA620E" w:rsidP="00BA620E">
            <w:pPr>
              <w:widowControl/>
              <w:numPr>
                <w:ilvl w:val="0"/>
                <w:numId w:val="5"/>
              </w:numPr>
              <w:tabs>
                <w:tab w:val="clear" w:pos="0"/>
                <w:tab w:val="num" w:pos="360"/>
              </w:tabs>
              <w:suppressAutoHyphens w:val="0"/>
              <w:ind w:left="360" w:hanging="360"/>
              <w:textAlignment w:val="auto"/>
              <w:rPr>
                <w:rFonts w:ascii="Calibri" w:hAnsi="Calibri" w:cs="Calibri"/>
                <w:bCs/>
                <w:sz w:val="20"/>
                <w:szCs w:val="20"/>
              </w:rPr>
            </w:pPr>
            <w:r w:rsidRPr="00D11B55">
              <w:rPr>
                <w:rFonts w:ascii="Calibri" w:hAnsi="Calibri" w:cs="Calibri"/>
                <w:bCs/>
                <w:sz w:val="20"/>
                <w:szCs w:val="20"/>
              </w:rPr>
              <w:t>spełnia wymogi normy Energy Star 5.0</w:t>
            </w:r>
          </w:p>
          <w:p w14:paraId="167D4097" w14:textId="77777777" w:rsidR="00BA620E" w:rsidRPr="00D11B55" w:rsidRDefault="00BA620E" w:rsidP="00BA620E">
            <w:pPr>
              <w:widowControl/>
              <w:numPr>
                <w:ilvl w:val="0"/>
                <w:numId w:val="5"/>
              </w:numPr>
              <w:tabs>
                <w:tab w:val="clear" w:pos="0"/>
                <w:tab w:val="num" w:pos="360"/>
              </w:tabs>
              <w:suppressAutoHyphens w:val="0"/>
              <w:ind w:left="360" w:hanging="360"/>
              <w:textAlignment w:val="auto"/>
              <w:rPr>
                <w:rFonts w:ascii="Calibri" w:hAnsi="Calibri" w:cs="Calibri"/>
                <w:bCs/>
                <w:sz w:val="20"/>
                <w:szCs w:val="20"/>
              </w:rPr>
            </w:pPr>
            <w:r w:rsidRPr="00D11B55">
              <w:rPr>
                <w:rFonts w:ascii="Calibri" w:hAnsi="Calibri" w:cs="Calibri"/>
                <w:bCs/>
                <w:sz w:val="20"/>
                <w:szCs w:val="20"/>
              </w:rPr>
              <w:t xml:space="preserve">potwierdzenie spełnienia kryteriów środowiskowych, w tym zgodności z dyrektywą </w:t>
            </w:r>
            <w:proofErr w:type="spellStart"/>
            <w:r w:rsidRPr="00D11B55">
              <w:rPr>
                <w:rFonts w:ascii="Calibri" w:hAnsi="Calibri" w:cs="Calibri"/>
                <w:bCs/>
                <w:sz w:val="20"/>
                <w:szCs w:val="20"/>
              </w:rPr>
              <w:t>RoHS</w:t>
            </w:r>
            <w:proofErr w:type="spellEnd"/>
            <w:r w:rsidRPr="00D11B55">
              <w:rPr>
                <w:rFonts w:ascii="Calibri" w:hAnsi="Calibri" w:cs="Calibri"/>
                <w:bCs/>
                <w:sz w:val="20"/>
                <w:szCs w:val="20"/>
              </w:rPr>
              <w:t xml:space="preserve"> Unii Europejskiej o eliminacji substancji niebezpiecznych w postaci oświadczenia producenta jednostki</w:t>
            </w:r>
          </w:p>
          <w:p w14:paraId="5E23A0C5"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W/w należy dostarczyć przed podpisaniem umowy.</w:t>
            </w:r>
          </w:p>
        </w:tc>
      </w:tr>
      <w:tr w:rsidR="00BA620E" w:rsidRPr="00D11B55" w14:paraId="616F2E2F"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5A5A6E7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lastRenderedPageBreak/>
              <w:t>Gwarancja</w:t>
            </w:r>
          </w:p>
        </w:tc>
        <w:tc>
          <w:tcPr>
            <w:tcW w:w="4247" w:type="pct"/>
            <w:gridSpan w:val="2"/>
            <w:tcBorders>
              <w:top w:val="single" w:sz="4" w:space="0" w:color="auto"/>
              <w:left w:val="single" w:sz="4" w:space="0" w:color="auto"/>
              <w:bottom w:val="single" w:sz="4" w:space="0" w:color="auto"/>
              <w:right w:val="single" w:sz="4" w:space="0" w:color="auto"/>
            </w:tcBorders>
          </w:tcPr>
          <w:p w14:paraId="5A4C8AEB" w14:textId="77777777" w:rsidR="00BA620E" w:rsidRPr="00D11B55" w:rsidRDefault="00BA620E" w:rsidP="00D07610">
            <w:pPr>
              <w:rPr>
                <w:rFonts w:ascii="Calibri" w:hAnsi="Calibri" w:cs="Calibri"/>
                <w:bCs/>
                <w:sz w:val="20"/>
                <w:szCs w:val="20"/>
              </w:rPr>
            </w:pPr>
            <w:r>
              <w:rPr>
                <w:rFonts w:ascii="Calibri" w:hAnsi="Calibri" w:cs="Calibri"/>
                <w:bCs/>
                <w:sz w:val="20"/>
                <w:szCs w:val="20"/>
              </w:rPr>
              <w:t>M</w:t>
            </w:r>
            <w:r w:rsidRPr="00D11B55">
              <w:rPr>
                <w:rFonts w:ascii="Calibri" w:hAnsi="Calibri" w:cs="Calibri"/>
                <w:bCs/>
                <w:sz w:val="20"/>
                <w:szCs w:val="20"/>
              </w:rPr>
              <w:t>inimum 24 miesiące</w:t>
            </w:r>
            <w:r>
              <w:rPr>
                <w:rFonts w:ascii="Calibri" w:hAnsi="Calibri" w:cs="Calibri"/>
                <w:bCs/>
                <w:sz w:val="20"/>
                <w:szCs w:val="20"/>
              </w:rPr>
              <w:t>.</w:t>
            </w:r>
          </w:p>
          <w:p w14:paraId="457A425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Serwis urządzeń musi być realizowany przez producenta lub autoryzowanego partnera serwisowego producenta – wymagane oświadczenie Wykonawcy lub producenta potwierdzające, że serwis będzie realizowany przez producenta lub autoryzowanego Partnera Serwisowego producenta (</w:t>
            </w:r>
            <w:r w:rsidRPr="00D11B55">
              <w:rPr>
                <w:rFonts w:ascii="Calibri" w:hAnsi="Calibri" w:cs="Calibri"/>
                <w:b/>
                <w:bCs/>
                <w:sz w:val="20"/>
                <w:szCs w:val="20"/>
              </w:rPr>
              <w:t xml:space="preserve">oświadczenie Wykonawcy </w:t>
            </w:r>
            <w:r>
              <w:rPr>
                <w:rFonts w:ascii="Calibri" w:hAnsi="Calibri" w:cs="Calibri"/>
                <w:b/>
                <w:bCs/>
                <w:sz w:val="20"/>
                <w:szCs w:val="20"/>
              </w:rPr>
              <w:t xml:space="preserve">wraz z danymi kontaktowymi podmiotu świadczącego serwis </w:t>
            </w:r>
            <w:r w:rsidRPr="00D11B55">
              <w:rPr>
                <w:rFonts w:ascii="Calibri" w:hAnsi="Calibri" w:cs="Calibri"/>
                <w:b/>
                <w:bCs/>
                <w:sz w:val="20"/>
                <w:szCs w:val="20"/>
              </w:rPr>
              <w:t>należy dostarczyć przed podpisaniem umowy</w:t>
            </w:r>
            <w:r w:rsidRPr="00D11B55">
              <w:rPr>
                <w:rFonts w:ascii="Calibri" w:hAnsi="Calibri" w:cs="Calibri"/>
                <w:bCs/>
                <w:sz w:val="20"/>
                <w:szCs w:val="20"/>
              </w:rPr>
              <w:t>).</w:t>
            </w:r>
          </w:p>
          <w:p w14:paraId="7E501629" w14:textId="77777777" w:rsidR="00BA620E" w:rsidRPr="00D11B55" w:rsidRDefault="00BA620E" w:rsidP="00D07610">
            <w:pPr>
              <w:autoSpaceDE w:val="0"/>
              <w:adjustRightInd w:val="0"/>
              <w:rPr>
                <w:rFonts w:ascii="Calibri" w:hAnsi="Calibri" w:cs="Calibri"/>
                <w:bCs/>
                <w:sz w:val="20"/>
                <w:szCs w:val="20"/>
              </w:rPr>
            </w:pPr>
            <w:r w:rsidRPr="00D11B55">
              <w:rPr>
                <w:rFonts w:ascii="Calibri" w:hAnsi="Calibri" w:cs="Calibri"/>
                <w:bCs/>
                <w:sz w:val="20"/>
                <w:szCs w:val="20"/>
              </w:rPr>
              <w:t>Wymagane okno czasowe dla zgłaszania usterek min. wszystkie dni robocze w godzinach od 8:00 do 17:00. Zgłoszenie serwisowe przyjmowane poprzez stronę www lub telefoniczne.</w:t>
            </w:r>
          </w:p>
        </w:tc>
      </w:tr>
      <w:tr w:rsidR="00BA620E" w:rsidRPr="00D11B55" w14:paraId="00C43AFE"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014BB4B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Wsparcie techniczne</w:t>
            </w:r>
          </w:p>
        </w:tc>
        <w:tc>
          <w:tcPr>
            <w:tcW w:w="4247" w:type="pct"/>
            <w:gridSpan w:val="2"/>
            <w:tcBorders>
              <w:top w:val="single" w:sz="4" w:space="0" w:color="auto"/>
              <w:left w:val="single" w:sz="4" w:space="0" w:color="auto"/>
              <w:bottom w:val="single" w:sz="4" w:space="0" w:color="auto"/>
              <w:right w:val="single" w:sz="4" w:space="0" w:color="auto"/>
            </w:tcBorders>
          </w:tcPr>
          <w:p w14:paraId="505FA83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Dostęp do najnowszych sterowników i uaktualnień na stronie producenta sprzętu realizowany poprzez podanie na dedykowanej stronie internetowej producenta numeru seryjnego lub modelu komputera</w:t>
            </w:r>
          </w:p>
        </w:tc>
      </w:tr>
      <w:tr w:rsidR="00BA620E" w:rsidRPr="00D11B55" w14:paraId="3169DF1B"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0317E36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System operacyjny</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467B20E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Microsoft Windows 10 Pro 64 bit lub równoważny.</w:t>
            </w:r>
          </w:p>
          <w:p w14:paraId="7CA9743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Parametry równoważności:</w:t>
            </w:r>
          </w:p>
          <w:p w14:paraId="0BDC927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pełna integracja z domeną MS Windows opartą na serwerach MS Windows 2012 w zakresie autoryzacji;</w:t>
            </w:r>
          </w:p>
          <w:p w14:paraId="27EAA38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zarządzanie komputerami poprzez Zasady Grup (GPO), WMI;</w:t>
            </w:r>
          </w:p>
          <w:p w14:paraId="6F90983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interfejs użytkownika dostępny do wyboru w języku polskim i angielskim.</w:t>
            </w:r>
          </w:p>
          <w:p w14:paraId="192D0AFE"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Oprogramowanie musi być zainstalowane na oferowanych komputerach. Wykonawca dokona instalacji i konfiguracji oprogramowania</w:t>
            </w:r>
            <w:r w:rsidRPr="00D11B55">
              <w:rPr>
                <w:rFonts w:ascii="Calibri" w:hAnsi="Calibri" w:cs="Calibri"/>
                <w:bCs/>
                <w:sz w:val="20"/>
                <w:szCs w:val="20"/>
              </w:rPr>
              <w:t xml:space="preserve">. </w:t>
            </w:r>
            <w:r w:rsidRPr="00D11B55">
              <w:rPr>
                <w:rFonts w:ascii="Calibri" w:hAnsi="Calibri" w:cs="Calibri"/>
                <w:b/>
                <w:bCs/>
                <w:sz w:val="20"/>
                <w:szCs w:val="20"/>
              </w:rPr>
              <w:t>W cenę należy wliczyć instalację oraz konfigurację oprogramowania.</w:t>
            </w:r>
          </w:p>
          <w:p w14:paraId="700B79FA" w14:textId="77777777" w:rsidR="00BA620E" w:rsidRDefault="00BA620E" w:rsidP="00D07610">
            <w:pPr>
              <w:rPr>
                <w:rFonts w:ascii="Calibri" w:hAnsi="Calibri" w:cs="Calibri"/>
                <w:b/>
                <w:bCs/>
                <w:sz w:val="20"/>
                <w:szCs w:val="20"/>
              </w:rPr>
            </w:pPr>
            <w:r w:rsidRPr="00D11B55">
              <w:rPr>
                <w:rFonts w:ascii="Calibri" w:hAnsi="Calibri" w:cs="Calibri"/>
                <w:b/>
                <w:bCs/>
                <w:sz w:val="20"/>
                <w:szCs w:val="20"/>
              </w:rPr>
              <w:t>Licencja i oprogramowanie musi być nowe, nieużywane, nigdy wcześniej nieaktywowane.</w:t>
            </w:r>
          </w:p>
          <w:p w14:paraId="03536582" w14:textId="77777777" w:rsidR="00BA620E" w:rsidRPr="00D11B55" w:rsidRDefault="00BA620E" w:rsidP="00D07610">
            <w:pPr>
              <w:rPr>
                <w:rFonts w:ascii="Calibri" w:hAnsi="Calibri" w:cs="Calibri"/>
                <w:bCs/>
                <w:sz w:val="20"/>
                <w:szCs w:val="20"/>
              </w:rPr>
            </w:pPr>
            <w:r>
              <w:rPr>
                <w:rFonts w:ascii="Calibri" w:hAnsi="Calibri" w:cs="Calibri"/>
                <w:b/>
                <w:bCs/>
                <w:sz w:val="20"/>
                <w:szCs w:val="20"/>
              </w:rPr>
              <w:t>Licencja musi być właściwa dla Zamawiającego, tj. instytucji edukacyjnej.</w:t>
            </w:r>
          </w:p>
        </w:tc>
      </w:tr>
      <w:tr w:rsidR="00BA620E" w:rsidRPr="00D11B55" w14:paraId="4E5255A4"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45A0CF1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4535DD14" w14:textId="77777777" w:rsidR="00BA620E" w:rsidRDefault="00BA620E" w:rsidP="00D07610">
            <w:pPr>
              <w:jc w:val="both"/>
              <w:rPr>
                <w:rFonts w:ascii="Calibri" w:hAnsi="Calibri" w:cs="Calibri"/>
                <w:sz w:val="20"/>
                <w:szCs w:val="20"/>
              </w:rPr>
            </w:pPr>
            <w:r>
              <w:rPr>
                <w:rFonts w:ascii="Calibri" w:hAnsi="Calibri" w:cs="Calibri"/>
                <w:sz w:val="20"/>
                <w:szCs w:val="20"/>
              </w:rPr>
              <w:t xml:space="preserve">1. </w:t>
            </w:r>
            <w:r w:rsidRPr="00EF4D19">
              <w:rPr>
                <w:rFonts w:ascii="Calibri" w:hAnsi="Calibri" w:cs="Calibri"/>
                <w:sz w:val="20"/>
                <w:szCs w:val="20"/>
              </w:rPr>
              <w:t>Wszystkie elementy komputera muszą być zintegrowane przez producenta komputera i dostarczone przez Wykonawcę wraz z dokumentacją producenta i posiadać numery części występujące w dokumentacji producenta jako numery części przeznaczone do danego modelu.</w:t>
            </w:r>
          </w:p>
          <w:p w14:paraId="3E6F30CA" w14:textId="77777777" w:rsidR="00BA620E" w:rsidRDefault="00BA620E" w:rsidP="00D07610">
            <w:pPr>
              <w:jc w:val="both"/>
              <w:rPr>
                <w:rFonts w:ascii="Calibri" w:hAnsi="Calibri" w:cs="Calibri"/>
                <w:sz w:val="20"/>
                <w:szCs w:val="20"/>
              </w:rPr>
            </w:pPr>
            <w:r>
              <w:rPr>
                <w:rFonts w:ascii="Calibri" w:hAnsi="Calibri" w:cs="Calibri"/>
                <w:sz w:val="20"/>
                <w:szCs w:val="20"/>
              </w:rPr>
              <w:t xml:space="preserve">2. </w:t>
            </w:r>
            <w:r w:rsidRPr="00EF4D19">
              <w:rPr>
                <w:rFonts w:ascii="Calibri" w:hAnsi="Calibri" w:cs="Calibri"/>
                <w:sz w:val="20"/>
                <w:szCs w:val="20"/>
              </w:rPr>
              <w:t>Prawo zachowania dysku SSD</w:t>
            </w:r>
            <w:r>
              <w:rPr>
                <w:rFonts w:ascii="Calibri" w:hAnsi="Calibri" w:cs="Calibri"/>
                <w:sz w:val="20"/>
                <w:szCs w:val="20"/>
              </w:rPr>
              <w:t>/HDD</w:t>
            </w:r>
            <w:r w:rsidRPr="00EF4D19">
              <w:rPr>
                <w:rFonts w:ascii="Calibri" w:hAnsi="Calibri" w:cs="Calibri"/>
                <w:sz w:val="20"/>
                <w:szCs w:val="20"/>
              </w:rPr>
              <w:t xml:space="preserve"> u Zamawiającego w przypadku jego awarii.</w:t>
            </w:r>
          </w:p>
          <w:p w14:paraId="4AAF9E22" w14:textId="77777777" w:rsidR="00BA620E" w:rsidRPr="00D11B55" w:rsidRDefault="00BA620E" w:rsidP="00D07610">
            <w:pPr>
              <w:jc w:val="both"/>
              <w:rPr>
                <w:rFonts w:ascii="Calibri" w:hAnsi="Calibri" w:cs="Calibri"/>
                <w:sz w:val="20"/>
                <w:szCs w:val="20"/>
              </w:rPr>
            </w:pPr>
            <w:r>
              <w:rPr>
                <w:rFonts w:ascii="Calibri" w:hAnsi="Calibri" w:cs="Calibri"/>
                <w:sz w:val="20"/>
                <w:szCs w:val="20"/>
              </w:rPr>
              <w:t xml:space="preserve">3. </w:t>
            </w:r>
            <w:r w:rsidRPr="00D11B55">
              <w:rPr>
                <w:rFonts w:ascii="Calibri" w:hAnsi="Calibri" w:cs="Calibri"/>
                <w:sz w:val="20"/>
                <w:szCs w:val="20"/>
              </w:rPr>
              <w:t>Stawka VAT 23%</w:t>
            </w:r>
          </w:p>
        </w:tc>
      </w:tr>
      <w:bookmarkEnd w:id="3"/>
      <w:tr w:rsidR="00BA620E" w:rsidRPr="00D11B55" w14:paraId="3EEF95AA" w14:textId="77777777" w:rsidTr="00D07610">
        <w:tc>
          <w:tcPr>
            <w:tcW w:w="5000" w:type="pct"/>
            <w:gridSpan w:val="3"/>
          </w:tcPr>
          <w:p w14:paraId="47AC65DF" w14:textId="77777777" w:rsidR="00BA620E" w:rsidRPr="00D11B55" w:rsidRDefault="00BA620E" w:rsidP="00D07610">
            <w:pPr>
              <w:rPr>
                <w:rFonts w:ascii="Calibri" w:hAnsi="Calibri" w:cs="Calibri"/>
                <w:b/>
                <w:szCs w:val="20"/>
              </w:rPr>
            </w:pPr>
            <w:r w:rsidRPr="00D11B55">
              <w:rPr>
                <w:rFonts w:ascii="Calibri" w:hAnsi="Calibri" w:cs="Calibri"/>
                <w:b/>
                <w:szCs w:val="20"/>
              </w:rPr>
              <w:t xml:space="preserve">1b. Laptop z systemem operacyjnym (laptop nauczyciela) – </w:t>
            </w:r>
            <w:r>
              <w:rPr>
                <w:rFonts w:ascii="Calibri" w:hAnsi="Calibri" w:cs="Calibri"/>
                <w:b/>
                <w:szCs w:val="20"/>
              </w:rPr>
              <w:t>3</w:t>
            </w:r>
            <w:r w:rsidRPr="00D11B55">
              <w:rPr>
                <w:rFonts w:ascii="Calibri" w:hAnsi="Calibri" w:cs="Calibri"/>
                <w:b/>
                <w:szCs w:val="20"/>
              </w:rPr>
              <w:t xml:space="preserve"> sztuk</w:t>
            </w:r>
            <w:r>
              <w:rPr>
                <w:rFonts w:ascii="Calibri" w:hAnsi="Calibri" w:cs="Calibri"/>
                <w:b/>
                <w:szCs w:val="20"/>
              </w:rPr>
              <w:t>i</w:t>
            </w:r>
          </w:p>
          <w:p w14:paraId="3BCCE811" w14:textId="77777777" w:rsidR="00BA620E" w:rsidRPr="00D11B55" w:rsidRDefault="00BA620E" w:rsidP="00D07610">
            <w:pPr>
              <w:shd w:val="clear" w:color="auto" w:fill="FFFFFF"/>
              <w:jc w:val="both"/>
              <w:rPr>
                <w:rFonts w:ascii="Calibri" w:hAnsi="Calibri" w:cs="Calibri"/>
                <w:bCs/>
                <w:sz w:val="20"/>
                <w:szCs w:val="20"/>
              </w:rPr>
            </w:pPr>
            <w:r w:rsidRPr="00D11B55">
              <w:rPr>
                <w:rFonts w:ascii="Calibri" w:hAnsi="Calibri" w:cs="Calibri"/>
                <w:bCs/>
                <w:sz w:val="20"/>
                <w:szCs w:val="20"/>
              </w:rPr>
              <w:t>Przedmiotem zamówienia jest zakup komputerów przenośnych do zastosowań edukacyjnych dla placówek edukacyjnych</w:t>
            </w:r>
            <w:r>
              <w:rPr>
                <w:rFonts w:ascii="Calibri" w:hAnsi="Calibri" w:cs="Calibri"/>
                <w:bCs/>
                <w:sz w:val="20"/>
                <w:szCs w:val="20"/>
              </w:rPr>
              <w:t>.</w:t>
            </w:r>
          </w:p>
        </w:tc>
      </w:tr>
      <w:tr w:rsidR="00BA620E" w:rsidRPr="00D11B55" w14:paraId="3E38EFC8" w14:textId="77777777" w:rsidTr="00D07610">
        <w:tc>
          <w:tcPr>
            <w:tcW w:w="2543" w:type="pct"/>
            <w:gridSpan w:val="2"/>
          </w:tcPr>
          <w:p w14:paraId="084D6B2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r>
              <w:rPr>
                <w:rFonts w:ascii="Calibri" w:hAnsi="Calibri" w:cs="Calibri"/>
                <w:sz w:val="20"/>
                <w:szCs w:val="20"/>
              </w:rPr>
              <w:t xml:space="preserve"> laptopa</w:t>
            </w:r>
          </w:p>
        </w:tc>
        <w:tc>
          <w:tcPr>
            <w:tcW w:w="2457" w:type="pct"/>
          </w:tcPr>
          <w:p w14:paraId="1D14B38D"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55A5470" w14:textId="77777777" w:rsidTr="00D07610">
        <w:tc>
          <w:tcPr>
            <w:tcW w:w="2543" w:type="pct"/>
            <w:gridSpan w:val="2"/>
          </w:tcPr>
          <w:p w14:paraId="2953910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r>
              <w:rPr>
                <w:rFonts w:ascii="Calibri" w:hAnsi="Calibri" w:cs="Calibri"/>
                <w:sz w:val="20"/>
                <w:szCs w:val="20"/>
              </w:rPr>
              <w:t xml:space="preserve"> laptopa</w:t>
            </w:r>
          </w:p>
        </w:tc>
        <w:tc>
          <w:tcPr>
            <w:tcW w:w="2457" w:type="pct"/>
          </w:tcPr>
          <w:p w14:paraId="05F00E1E"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39A1620" w14:textId="77777777" w:rsidTr="00D07610">
        <w:tc>
          <w:tcPr>
            <w:tcW w:w="2543" w:type="pct"/>
            <w:gridSpan w:val="2"/>
          </w:tcPr>
          <w:p w14:paraId="556627B9"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procesora</w:t>
            </w:r>
          </w:p>
        </w:tc>
        <w:tc>
          <w:tcPr>
            <w:tcW w:w="2457" w:type="pct"/>
          </w:tcPr>
          <w:p w14:paraId="4B0ED8A5" w14:textId="231E8F1E"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E5EF27C" w14:textId="77777777" w:rsidTr="00D07610">
        <w:tc>
          <w:tcPr>
            <w:tcW w:w="2543" w:type="pct"/>
            <w:gridSpan w:val="2"/>
          </w:tcPr>
          <w:p w14:paraId="194F777C"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karty graficznej</w:t>
            </w:r>
          </w:p>
        </w:tc>
        <w:tc>
          <w:tcPr>
            <w:tcW w:w="2457" w:type="pct"/>
          </w:tcPr>
          <w:p w14:paraId="18A789D2" w14:textId="1E914B88"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78B23F7" w14:textId="77777777" w:rsidTr="00D07610">
        <w:tc>
          <w:tcPr>
            <w:tcW w:w="2543" w:type="pct"/>
            <w:gridSpan w:val="2"/>
          </w:tcPr>
          <w:p w14:paraId="4B897DE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2457" w:type="pct"/>
          </w:tcPr>
          <w:p w14:paraId="74AFCE52"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209E64E" w14:textId="77777777" w:rsidTr="00D07610">
        <w:tc>
          <w:tcPr>
            <w:tcW w:w="2543" w:type="pct"/>
            <w:gridSpan w:val="2"/>
          </w:tcPr>
          <w:p w14:paraId="4FEF7E17"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2457" w:type="pct"/>
          </w:tcPr>
          <w:p w14:paraId="31C51D8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4A9503E" w14:textId="77777777" w:rsidTr="00D07610">
        <w:tc>
          <w:tcPr>
            <w:tcW w:w="753" w:type="pct"/>
            <w:vAlign w:val="center"/>
          </w:tcPr>
          <w:p w14:paraId="00D535A0"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247" w:type="pct"/>
            <w:gridSpan w:val="2"/>
            <w:vAlign w:val="center"/>
          </w:tcPr>
          <w:p w14:paraId="0E76F533"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402F9727" w14:textId="77777777" w:rsidTr="00D07610">
        <w:tblPrEx>
          <w:tblCellMar>
            <w:left w:w="70" w:type="dxa"/>
            <w:right w:w="70" w:type="dxa"/>
          </w:tblCellMar>
          <w:tblLook w:val="0000" w:firstRow="0" w:lastRow="0" w:firstColumn="0" w:lastColumn="0" w:noHBand="0" w:noVBand="0"/>
        </w:tblPrEx>
        <w:tc>
          <w:tcPr>
            <w:tcW w:w="753" w:type="pct"/>
            <w:shd w:val="clear" w:color="auto" w:fill="FFFFFF"/>
            <w:vAlign w:val="center"/>
          </w:tcPr>
          <w:p w14:paraId="6E7807A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Ekran</w:t>
            </w:r>
          </w:p>
        </w:tc>
        <w:tc>
          <w:tcPr>
            <w:tcW w:w="4247" w:type="pct"/>
            <w:gridSpan w:val="2"/>
            <w:shd w:val="clear" w:color="auto" w:fill="FFFFFF"/>
            <w:vAlign w:val="center"/>
          </w:tcPr>
          <w:p w14:paraId="0DCB029A"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 xml:space="preserve">Matryca TFT, 15,6” z podświetleniem w technologii LED, powłoka matowa lub antyrefleksyjna </w:t>
            </w:r>
            <w:proofErr w:type="spellStart"/>
            <w:r w:rsidRPr="00D11B55">
              <w:rPr>
                <w:rFonts w:ascii="Calibri" w:hAnsi="Calibri" w:cs="Calibri"/>
                <w:sz w:val="20"/>
                <w:szCs w:val="20"/>
              </w:rPr>
              <w:t>Anti-Glare</w:t>
            </w:r>
            <w:proofErr w:type="spellEnd"/>
            <w:r w:rsidRPr="00D11B55">
              <w:rPr>
                <w:rFonts w:ascii="Calibri" w:hAnsi="Calibri" w:cs="Calibri"/>
                <w:sz w:val="20"/>
                <w:szCs w:val="20"/>
              </w:rPr>
              <w:t xml:space="preserve">; rozdzielczość </w:t>
            </w:r>
            <w:r>
              <w:rPr>
                <w:rFonts w:ascii="Calibri" w:hAnsi="Calibri" w:cs="Calibri"/>
                <w:sz w:val="20"/>
                <w:szCs w:val="20"/>
              </w:rPr>
              <w:t>F</w:t>
            </w:r>
            <w:r w:rsidRPr="00D11B55">
              <w:rPr>
                <w:rFonts w:ascii="Calibri" w:hAnsi="Calibri" w:cs="Calibri"/>
                <w:sz w:val="20"/>
                <w:szCs w:val="20"/>
              </w:rPr>
              <w:t>HD: 1920x1080 (16:9).</w:t>
            </w:r>
          </w:p>
        </w:tc>
      </w:tr>
      <w:tr w:rsidR="00351296" w:rsidRPr="00D11B55" w14:paraId="478868CA" w14:textId="77777777" w:rsidTr="00D07610">
        <w:tblPrEx>
          <w:tblCellMar>
            <w:left w:w="70" w:type="dxa"/>
            <w:right w:w="70" w:type="dxa"/>
          </w:tblCellMar>
          <w:tblLook w:val="0000" w:firstRow="0" w:lastRow="0" w:firstColumn="0" w:lastColumn="0" w:noHBand="0" w:noVBand="0"/>
        </w:tblPrEx>
        <w:trPr>
          <w:trHeight w:val="876"/>
        </w:trPr>
        <w:tc>
          <w:tcPr>
            <w:tcW w:w="753" w:type="pct"/>
            <w:vAlign w:val="center"/>
          </w:tcPr>
          <w:p w14:paraId="7CC67866" w14:textId="77777777" w:rsidR="00351296" w:rsidRPr="00D11B55" w:rsidRDefault="00351296" w:rsidP="00351296">
            <w:pPr>
              <w:rPr>
                <w:rFonts w:ascii="Calibri" w:hAnsi="Calibri" w:cs="Calibri"/>
                <w:bCs/>
                <w:sz w:val="20"/>
                <w:szCs w:val="20"/>
              </w:rPr>
            </w:pPr>
            <w:r w:rsidRPr="00D11B55">
              <w:rPr>
                <w:rFonts w:ascii="Calibri" w:hAnsi="Calibri" w:cs="Calibri"/>
                <w:bCs/>
                <w:sz w:val="20"/>
                <w:szCs w:val="20"/>
              </w:rPr>
              <w:t>Wydajność/ Procesor</w:t>
            </w:r>
          </w:p>
        </w:tc>
        <w:tc>
          <w:tcPr>
            <w:tcW w:w="4247" w:type="pct"/>
            <w:gridSpan w:val="2"/>
            <w:vAlign w:val="center"/>
          </w:tcPr>
          <w:p w14:paraId="2C9C9417" w14:textId="77777777" w:rsidR="00351296" w:rsidRPr="00D11B55" w:rsidRDefault="00351296" w:rsidP="00351296">
            <w:pPr>
              <w:rPr>
                <w:rFonts w:ascii="Calibri" w:hAnsi="Calibri" w:cs="Calibri"/>
                <w:bCs/>
                <w:sz w:val="20"/>
                <w:szCs w:val="20"/>
                <w:lang w:eastAsia="en-US"/>
              </w:rPr>
            </w:pPr>
            <w:r w:rsidRPr="00D11B55">
              <w:rPr>
                <w:rFonts w:ascii="Calibri" w:hAnsi="Calibri" w:cs="Calibri"/>
                <w:bCs/>
                <w:sz w:val="20"/>
                <w:szCs w:val="20"/>
                <w:lang w:eastAsia="en-US"/>
              </w:rPr>
              <w:t xml:space="preserve">Procesor klasy x86, </w:t>
            </w:r>
            <w:r>
              <w:rPr>
                <w:rFonts w:ascii="Calibri" w:hAnsi="Calibri" w:cs="Calibri"/>
                <w:bCs/>
                <w:sz w:val="20"/>
                <w:szCs w:val="20"/>
                <w:lang w:eastAsia="en-US"/>
              </w:rPr>
              <w:t>cztero</w:t>
            </w:r>
            <w:r w:rsidRPr="00D11B55">
              <w:rPr>
                <w:rFonts w:ascii="Calibri" w:hAnsi="Calibri" w:cs="Calibri"/>
                <w:bCs/>
                <w:sz w:val="20"/>
                <w:szCs w:val="20"/>
                <w:lang w:eastAsia="en-US"/>
              </w:rPr>
              <w:t xml:space="preserve">rdzeniowy uzyskujący wynik co najmniej </w:t>
            </w:r>
            <w:r>
              <w:rPr>
                <w:rFonts w:ascii="Calibri" w:hAnsi="Calibri" w:cs="Calibri"/>
                <w:bCs/>
                <w:sz w:val="20"/>
                <w:szCs w:val="20"/>
                <w:lang w:eastAsia="en-US"/>
              </w:rPr>
              <w:t>7950</w:t>
            </w:r>
            <w:r w:rsidRPr="00D11B55">
              <w:rPr>
                <w:rFonts w:ascii="Calibri" w:hAnsi="Calibri" w:cs="Calibri"/>
                <w:bCs/>
                <w:sz w:val="20"/>
                <w:szCs w:val="20"/>
                <w:lang w:eastAsia="en-US"/>
              </w:rPr>
              <w:t xml:space="preserve"> punktów w teście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 CPU Mark Laptop &amp; </w:t>
            </w:r>
            <w:proofErr w:type="spellStart"/>
            <w:r w:rsidRPr="00D11B55">
              <w:rPr>
                <w:rFonts w:ascii="Calibri" w:hAnsi="Calibri" w:cs="Calibri"/>
                <w:bCs/>
                <w:sz w:val="20"/>
                <w:szCs w:val="20"/>
                <w:lang w:eastAsia="en-US"/>
              </w:rPr>
              <w:t>Portable</w:t>
            </w:r>
            <w:proofErr w:type="spellEnd"/>
            <w:r w:rsidRPr="00D11B55">
              <w:rPr>
                <w:rFonts w:ascii="Calibri" w:hAnsi="Calibri" w:cs="Calibri"/>
                <w:bCs/>
                <w:sz w:val="20"/>
                <w:szCs w:val="20"/>
                <w:lang w:eastAsia="en-US"/>
              </w:rPr>
              <w:t xml:space="preserve"> CPU Performance, według wyników procesorów publikowanych na stronie </w:t>
            </w:r>
            <w:hyperlink r:id="rId28" w:history="1">
              <w:r w:rsidRPr="00D11B55">
                <w:rPr>
                  <w:rStyle w:val="Hipercze"/>
                  <w:rFonts w:ascii="Calibri" w:hAnsi="Calibri" w:cs="Calibri"/>
                  <w:sz w:val="20"/>
                  <w:szCs w:val="20"/>
                </w:rPr>
                <w:t>https://www.cpubenchmark.net/laptop.html</w:t>
              </w:r>
            </w:hyperlink>
            <w:r w:rsidRPr="00D11B55">
              <w:rPr>
                <w:rFonts w:ascii="Calibri" w:hAnsi="Calibri" w:cs="Calibri"/>
                <w:sz w:val="20"/>
                <w:szCs w:val="20"/>
              </w:rPr>
              <w:t>.</w:t>
            </w:r>
            <w:r w:rsidRPr="00D11B55">
              <w:rPr>
                <w:rFonts w:ascii="Calibri" w:hAnsi="Calibri" w:cs="Calibri"/>
                <w:bCs/>
                <w:sz w:val="20"/>
                <w:szCs w:val="20"/>
                <w:lang w:eastAsia="en-US"/>
              </w:rPr>
              <w:t xml:space="preserve"> Procesor musi obsługiwać 64-bitowe systemy operacyjne.</w:t>
            </w:r>
          </w:p>
          <w:p w14:paraId="0DEA0003" w14:textId="77777777" w:rsidR="00351296" w:rsidRPr="00D11B55" w:rsidRDefault="00351296" w:rsidP="00351296">
            <w:pPr>
              <w:rPr>
                <w:rFonts w:ascii="Calibri" w:hAnsi="Calibri" w:cs="Calibri"/>
                <w:bCs/>
                <w:sz w:val="20"/>
                <w:szCs w:val="20"/>
                <w:lang w:eastAsia="en-US"/>
              </w:rPr>
            </w:pPr>
          </w:p>
          <w:p w14:paraId="650F3BC5" w14:textId="77777777" w:rsidR="00351296" w:rsidRPr="00D11B55" w:rsidRDefault="00351296" w:rsidP="00351296">
            <w:pPr>
              <w:rPr>
                <w:rFonts w:ascii="Calibri" w:hAnsi="Calibri" w:cs="Calibri"/>
                <w:bCs/>
                <w:sz w:val="20"/>
                <w:szCs w:val="20"/>
                <w:lang w:eastAsia="en-US"/>
              </w:rPr>
            </w:pPr>
            <w:r w:rsidRPr="00D11B55">
              <w:rPr>
                <w:rFonts w:ascii="Calibri" w:hAnsi="Calibri" w:cs="Calibri"/>
                <w:bCs/>
                <w:sz w:val="20"/>
                <w:szCs w:val="20"/>
                <w:lang w:eastAsia="en-US"/>
              </w:rPr>
              <w:lastRenderedPageBreak/>
              <w:t xml:space="preserve">Zamawiający informuje, że wymóg osiągnięcia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wymaganego wyniku dla każdego z procesorów winien być osiągnięty na dzień opublikowania ogłoszenia o zamówieniu (zrzut z ekranu strony z wynikami testów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http://www.cpubenchmark.net/laptop.html z dnia opublikowania ogłoszenia dostępny jest jako załącznik </w:t>
            </w:r>
            <w:r>
              <w:rPr>
                <w:rFonts w:ascii="Calibri" w:hAnsi="Calibri" w:cs="Calibri"/>
                <w:bCs/>
                <w:sz w:val="20"/>
                <w:szCs w:val="20"/>
                <w:lang w:eastAsia="en-US"/>
              </w:rPr>
              <w:t>nr 8</w:t>
            </w:r>
            <w:r w:rsidRPr="00D11B55">
              <w:rPr>
                <w:rFonts w:ascii="Calibri" w:hAnsi="Calibri" w:cs="Calibri"/>
                <w:bCs/>
                <w:sz w:val="20"/>
                <w:szCs w:val="20"/>
                <w:lang w:eastAsia="en-US"/>
              </w:rPr>
              <w:t xml:space="preserve"> do SIWZ).</w:t>
            </w:r>
          </w:p>
          <w:p w14:paraId="01E84AC0" w14:textId="1474D5C0" w:rsidR="00351296" w:rsidRPr="00D11B55" w:rsidRDefault="00351296" w:rsidP="00351296">
            <w:pPr>
              <w:rPr>
                <w:rFonts w:ascii="Calibri" w:hAnsi="Calibri" w:cs="Calibri"/>
                <w:bCs/>
                <w:sz w:val="20"/>
                <w:szCs w:val="20"/>
                <w:lang w:eastAsia="en-US"/>
              </w:rPr>
            </w:pPr>
            <w:r w:rsidRPr="00D11B55">
              <w:rPr>
                <w:rFonts w:ascii="Calibri" w:hAnsi="Calibri" w:cs="Calibri"/>
                <w:bCs/>
                <w:sz w:val="20"/>
                <w:szCs w:val="20"/>
                <w:lang w:eastAsia="en-US"/>
              </w:rPr>
              <w:t xml:space="preserve">Wyjątek: W przypadku pojawienia się modeli procesorów niefunkcjonujących na rynku w chwili opublikowania ogłoszenia, a które wprowadzono do obrotu rynkowego i podlegały ocenie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po opublikowaniu ogłoszenia Zamawiający oceniać będzie zgodnie z punktacją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z dnia otwarcia ofert.</w:t>
            </w:r>
          </w:p>
        </w:tc>
      </w:tr>
      <w:tr w:rsidR="00BA620E" w:rsidRPr="00D11B55" w14:paraId="045180BC" w14:textId="77777777" w:rsidTr="00D07610">
        <w:tblPrEx>
          <w:tblCellMar>
            <w:left w:w="70" w:type="dxa"/>
            <w:right w:w="70" w:type="dxa"/>
          </w:tblCellMar>
          <w:tblLook w:val="0000" w:firstRow="0" w:lastRow="0" w:firstColumn="0" w:lastColumn="0" w:noHBand="0" w:noVBand="0"/>
        </w:tblPrEx>
        <w:tc>
          <w:tcPr>
            <w:tcW w:w="753" w:type="pct"/>
            <w:vAlign w:val="center"/>
          </w:tcPr>
          <w:p w14:paraId="5728DA5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w:t>
            </w:r>
          </w:p>
        </w:tc>
        <w:tc>
          <w:tcPr>
            <w:tcW w:w="4247" w:type="pct"/>
            <w:gridSpan w:val="2"/>
            <w:vAlign w:val="center"/>
          </w:tcPr>
          <w:p w14:paraId="554CF4A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 dostosowany do zaoferowanego procesora. Płyta główna zaprojektowana i wyprodukowana przez producenta komputera.</w:t>
            </w:r>
          </w:p>
        </w:tc>
      </w:tr>
      <w:tr w:rsidR="00BA620E" w:rsidRPr="00D11B55" w14:paraId="17FE0E87" w14:textId="77777777" w:rsidTr="00D07610">
        <w:tblPrEx>
          <w:tblCellMar>
            <w:left w:w="70" w:type="dxa"/>
            <w:right w:w="70" w:type="dxa"/>
          </w:tblCellMar>
          <w:tblLook w:val="0000" w:firstRow="0" w:lastRow="0" w:firstColumn="0" w:lastColumn="0" w:noHBand="0" w:noVBand="0"/>
        </w:tblPrEx>
        <w:tc>
          <w:tcPr>
            <w:tcW w:w="753" w:type="pct"/>
            <w:vAlign w:val="center"/>
          </w:tcPr>
          <w:p w14:paraId="45C4614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Obudowa</w:t>
            </w:r>
          </w:p>
        </w:tc>
        <w:tc>
          <w:tcPr>
            <w:tcW w:w="4247" w:type="pct"/>
            <w:gridSpan w:val="2"/>
            <w:vAlign w:val="center"/>
          </w:tcPr>
          <w:p w14:paraId="19D47E0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Wykonana z tworzywa sztucznego lub innego trwałego materiału kompozytowego. Zawiasy metalowe. Dopuszczalne ciemne kolory - czarny, srebrny, grafitowy, szary lub ich kombinacje. Nie dopuszcza się białego, kremowego lub innego jasnego.</w:t>
            </w:r>
          </w:p>
          <w:p w14:paraId="07F3332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Klapa serwisowa umożliwiająca bezpośredni dostęp do dysków HDD/SSD oraz pamięci RAM, bez konieczności rozbierania obudowy.</w:t>
            </w:r>
          </w:p>
        </w:tc>
      </w:tr>
      <w:tr w:rsidR="00BA620E" w:rsidRPr="00D11B55" w14:paraId="314E45AC" w14:textId="77777777" w:rsidTr="00D07610">
        <w:tblPrEx>
          <w:tblCellMar>
            <w:left w:w="70" w:type="dxa"/>
            <w:right w:w="70" w:type="dxa"/>
          </w:tblCellMar>
          <w:tblLook w:val="0000" w:firstRow="0" w:lastRow="0" w:firstColumn="0" w:lastColumn="0" w:noHBand="0" w:noVBand="0"/>
        </w:tblPrEx>
        <w:tc>
          <w:tcPr>
            <w:tcW w:w="753" w:type="pct"/>
            <w:vAlign w:val="center"/>
          </w:tcPr>
          <w:p w14:paraId="087FFCB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Pamięć RAM</w:t>
            </w:r>
          </w:p>
        </w:tc>
        <w:tc>
          <w:tcPr>
            <w:tcW w:w="4247" w:type="pct"/>
            <w:gridSpan w:val="2"/>
            <w:vAlign w:val="center"/>
          </w:tcPr>
          <w:p w14:paraId="310F417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Min. 1x8 GB z możliwością rozbudowy do minimum </w:t>
            </w:r>
            <w:r>
              <w:rPr>
                <w:rFonts w:ascii="Calibri" w:hAnsi="Calibri" w:cs="Calibri"/>
                <w:bCs/>
                <w:sz w:val="20"/>
                <w:szCs w:val="20"/>
              </w:rPr>
              <w:t>16</w:t>
            </w:r>
            <w:r w:rsidRPr="00D11B55">
              <w:rPr>
                <w:rFonts w:ascii="Calibri" w:hAnsi="Calibri" w:cs="Calibri"/>
                <w:bCs/>
                <w:sz w:val="20"/>
                <w:szCs w:val="20"/>
              </w:rPr>
              <w:t xml:space="preserve"> GB. Rodzaj pamięci: DDR4, 2</w:t>
            </w:r>
            <w:r>
              <w:rPr>
                <w:rFonts w:ascii="Calibri" w:hAnsi="Calibri" w:cs="Calibri"/>
                <w:bCs/>
                <w:sz w:val="20"/>
                <w:szCs w:val="20"/>
              </w:rPr>
              <w:t>666</w:t>
            </w:r>
            <w:r w:rsidRPr="00D11B55">
              <w:rPr>
                <w:rFonts w:ascii="Calibri" w:hAnsi="Calibri" w:cs="Calibri"/>
                <w:bCs/>
                <w:sz w:val="20"/>
                <w:szCs w:val="20"/>
              </w:rPr>
              <w:t>MHz. 1 slot wolny</w:t>
            </w:r>
          </w:p>
        </w:tc>
      </w:tr>
      <w:tr w:rsidR="00BA620E" w:rsidRPr="00D11B55" w14:paraId="58AA792B" w14:textId="77777777" w:rsidTr="00D07610">
        <w:tblPrEx>
          <w:tblCellMar>
            <w:left w:w="70" w:type="dxa"/>
            <w:right w:w="70" w:type="dxa"/>
          </w:tblCellMar>
          <w:tblLook w:val="0000" w:firstRow="0" w:lastRow="0" w:firstColumn="0" w:lastColumn="0" w:noHBand="0" w:noVBand="0"/>
        </w:tblPrEx>
        <w:tc>
          <w:tcPr>
            <w:tcW w:w="753" w:type="pct"/>
            <w:vMerge w:val="restart"/>
            <w:vAlign w:val="center"/>
          </w:tcPr>
          <w:p w14:paraId="22D3A51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Dysk twardy</w:t>
            </w:r>
          </w:p>
        </w:tc>
        <w:tc>
          <w:tcPr>
            <w:tcW w:w="4247" w:type="pct"/>
            <w:gridSpan w:val="2"/>
            <w:vAlign w:val="center"/>
          </w:tcPr>
          <w:p w14:paraId="2C7203E8" w14:textId="77777777" w:rsidR="00BA620E" w:rsidRDefault="00BA620E" w:rsidP="00D07610">
            <w:pPr>
              <w:rPr>
                <w:rFonts w:ascii="Calibri" w:hAnsi="Calibri" w:cs="Calibri"/>
                <w:bCs/>
                <w:sz w:val="20"/>
                <w:szCs w:val="20"/>
                <w:lang w:val="sv-SE" w:eastAsia="en-US"/>
              </w:rPr>
            </w:pPr>
            <w:r>
              <w:rPr>
                <w:rFonts w:ascii="Calibri" w:hAnsi="Calibri" w:cs="Calibri"/>
                <w:bCs/>
                <w:sz w:val="20"/>
                <w:szCs w:val="20"/>
                <w:lang w:val="sv-SE" w:eastAsia="en-US"/>
              </w:rPr>
              <w:t>Dysk SSD, pojemność min. 256 GB</w:t>
            </w:r>
          </w:p>
          <w:p w14:paraId="2D0CA1DD" w14:textId="77777777" w:rsidR="00BA620E" w:rsidRPr="00D11B55" w:rsidRDefault="00BA620E" w:rsidP="00D07610">
            <w:pPr>
              <w:rPr>
                <w:rFonts w:ascii="Calibri" w:hAnsi="Calibri" w:cs="Calibri"/>
                <w:bCs/>
                <w:sz w:val="20"/>
                <w:szCs w:val="20"/>
                <w:lang w:val="sv-SE" w:eastAsia="en-US"/>
              </w:rPr>
            </w:pPr>
            <w:r w:rsidRPr="009F0EED">
              <w:rPr>
                <w:rFonts w:ascii="Calibri" w:hAnsi="Calibri" w:cs="Calibri"/>
                <w:bCs/>
                <w:sz w:val="20"/>
                <w:szCs w:val="20"/>
                <w:lang w:val="sv-SE" w:eastAsia="en-US"/>
              </w:rPr>
              <w:t>HDD SATA</w:t>
            </w:r>
            <w:r>
              <w:rPr>
                <w:rFonts w:ascii="Calibri" w:hAnsi="Calibri" w:cs="Calibri"/>
                <w:bCs/>
                <w:sz w:val="20"/>
                <w:szCs w:val="20"/>
                <w:lang w:val="sv-SE" w:eastAsia="en-US"/>
              </w:rPr>
              <w:t>,</w:t>
            </w:r>
            <w:r w:rsidRPr="009F0EED">
              <w:rPr>
                <w:rFonts w:ascii="Calibri" w:hAnsi="Calibri" w:cs="Calibri"/>
                <w:bCs/>
                <w:sz w:val="20"/>
                <w:szCs w:val="20"/>
                <w:lang w:val="sv-SE" w:eastAsia="en-US"/>
              </w:rPr>
              <w:t xml:space="preserve"> 5400 obr.</w:t>
            </w:r>
            <w:r>
              <w:rPr>
                <w:rFonts w:ascii="Calibri" w:hAnsi="Calibri" w:cs="Calibri"/>
                <w:bCs/>
                <w:sz w:val="20"/>
                <w:szCs w:val="20"/>
                <w:lang w:val="sv-SE" w:eastAsia="en-US"/>
              </w:rPr>
              <w:t xml:space="preserve">, poj. </w:t>
            </w:r>
            <w:r w:rsidRPr="009F0EED">
              <w:rPr>
                <w:rFonts w:ascii="Calibri" w:hAnsi="Calibri" w:cs="Calibri"/>
                <w:bCs/>
                <w:sz w:val="20"/>
                <w:szCs w:val="20"/>
                <w:lang w:val="sv-SE" w:eastAsia="en-US"/>
              </w:rPr>
              <w:t>1000 GB</w:t>
            </w:r>
          </w:p>
        </w:tc>
      </w:tr>
      <w:tr w:rsidR="00BA620E" w:rsidRPr="00D11B55" w14:paraId="787B702C" w14:textId="77777777" w:rsidTr="00D07610">
        <w:tblPrEx>
          <w:tblCellMar>
            <w:left w:w="70" w:type="dxa"/>
            <w:right w:w="70" w:type="dxa"/>
          </w:tblCellMar>
          <w:tblLook w:val="0000" w:firstRow="0" w:lastRow="0" w:firstColumn="0" w:lastColumn="0" w:noHBand="0" w:noVBand="0"/>
        </w:tblPrEx>
        <w:tc>
          <w:tcPr>
            <w:tcW w:w="753" w:type="pct"/>
            <w:vMerge/>
            <w:vAlign w:val="center"/>
          </w:tcPr>
          <w:p w14:paraId="1EF75751" w14:textId="77777777" w:rsidR="00BA620E" w:rsidRPr="00D11B55" w:rsidRDefault="00BA620E" w:rsidP="00D07610">
            <w:pPr>
              <w:rPr>
                <w:rFonts w:ascii="Calibri" w:hAnsi="Calibri" w:cs="Calibri"/>
                <w:bCs/>
                <w:sz w:val="20"/>
                <w:szCs w:val="20"/>
              </w:rPr>
            </w:pPr>
          </w:p>
        </w:tc>
        <w:tc>
          <w:tcPr>
            <w:tcW w:w="4247" w:type="pct"/>
            <w:gridSpan w:val="2"/>
            <w:vAlign w:val="center"/>
          </w:tcPr>
          <w:p w14:paraId="11DD7919" w14:textId="77777777" w:rsidR="00BA620E" w:rsidRPr="00D11B55" w:rsidRDefault="00BA620E" w:rsidP="00D07610">
            <w:pPr>
              <w:rPr>
                <w:rFonts w:ascii="Calibri" w:hAnsi="Calibri" w:cs="Calibri"/>
                <w:bCs/>
                <w:sz w:val="20"/>
                <w:szCs w:val="20"/>
                <w:lang w:val="sv-SE" w:eastAsia="en-US"/>
              </w:rPr>
            </w:pPr>
            <w:r w:rsidRPr="00D11B55">
              <w:rPr>
                <w:rFonts w:ascii="Calibri" w:hAnsi="Calibri" w:cs="Calibri"/>
                <w:bCs/>
                <w:sz w:val="20"/>
                <w:szCs w:val="20"/>
                <w:lang w:val="sv-SE" w:eastAsia="en-US"/>
              </w:rPr>
              <w:t>Dysk twardy musi zawierać partycję recovery, umożliwiającą odtworzenie systemu operacyjnego fabrycznie zainstalowanego na komputerze po awarii.</w:t>
            </w:r>
          </w:p>
        </w:tc>
      </w:tr>
      <w:tr w:rsidR="00BA620E" w:rsidRPr="00D11B55" w14:paraId="7FF5BE32" w14:textId="77777777" w:rsidTr="00D07610">
        <w:tblPrEx>
          <w:tblCellMar>
            <w:left w:w="70" w:type="dxa"/>
            <w:right w:w="70" w:type="dxa"/>
          </w:tblCellMar>
          <w:tblLook w:val="0000" w:firstRow="0" w:lastRow="0" w:firstColumn="0" w:lastColumn="0" w:noHBand="0" w:noVBand="0"/>
        </w:tblPrEx>
        <w:tc>
          <w:tcPr>
            <w:tcW w:w="753" w:type="pct"/>
            <w:vAlign w:val="center"/>
          </w:tcPr>
          <w:p w14:paraId="328B3BC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graficzna</w:t>
            </w:r>
          </w:p>
        </w:tc>
        <w:tc>
          <w:tcPr>
            <w:tcW w:w="4247" w:type="pct"/>
            <w:gridSpan w:val="2"/>
            <w:vAlign w:val="center"/>
          </w:tcPr>
          <w:p w14:paraId="228000A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Karta graficzna </w:t>
            </w:r>
            <w:r w:rsidRPr="00FE6C0C">
              <w:rPr>
                <w:rFonts w:ascii="Calibri" w:hAnsi="Calibri" w:cs="Calibri"/>
                <w:sz w:val="20"/>
                <w:szCs w:val="20"/>
              </w:rPr>
              <w:t xml:space="preserve">dedykowana o własnej pamięci </w:t>
            </w:r>
            <w:r>
              <w:rPr>
                <w:rFonts w:ascii="Calibri" w:hAnsi="Calibri" w:cs="Calibri"/>
                <w:sz w:val="20"/>
                <w:szCs w:val="20"/>
              </w:rPr>
              <w:t xml:space="preserve">min. </w:t>
            </w:r>
            <w:r w:rsidRPr="00FE6C0C">
              <w:rPr>
                <w:rFonts w:ascii="Calibri" w:hAnsi="Calibri" w:cs="Calibri"/>
                <w:sz w:val="20"/>
                <w:szCs w:val="20"/>
              </w:rPr>
              <w:t>2048 MB</w:t>
            </w:r>
            <w:r w:rsidRPr="00D11B55">
              <w:rPr>
                <w:rFonts w:ascii="Calibri" w:hAnsi="Calibri" w:cs="Calibri"/>
                <w:sz w:val="20"/>
                <w:szCs w:val="20"/>
              </w:rPr>
              <w:t xml:space="preserve">. Karta/y obsługujące funkcje: </w:t>
            </w:r>
            <w:proofErr w:type="spellStart"/>
            <w:r w:rsidRPr="00D11B55">
              <w:rPr>
                <w:rFonts w:ascii="Calibri" w:hAnsi="Calibri" w:cs="Calibri"/>
                <w:sz w:val="20"/>
                <w:szCs w:val="20"/>
              </w:rPr>
              <w:t>OpenGL</w:t>
            </w:r>
            <w:proofErr w:type="spellEnd"/>
            <w:r w:rsidRPr="00D11B55">
              <w:rPr>
                <w:rFonts w:ascii="Calibri" w:hAnsi="Calibri" w:cs="Calibri"/>
                <w:sz w:val="20"/>
                <w:szCs w:val="20"/>
              </w:rPr>
              <w:t xml:space="preserve"> 4.5, </w:t>
            </w:r>
            <w:proofErr w:type="spellStart"/>
            <w:r w:rsidRPr="00D11B55">
              <w:rPr>
                <w:rFonts w:ascii="Calibri" w:hAnsi="Calibri" w:cs="Calibri"/>
                <w:sz w:val="20"/>
                <w:szCs w:val="20"/>
              </w:rPr>
              <w:t>OpenCL</w:t>
            </w:r>
            <w:proofErr w:type="spellEnd"/>
            <w:r w:rsidRPr="00D11B55">
              <w:rPr>
                <w:rFonts w:ascii="Calibri" w:hAnsi="Calibri" w:cs="Calibri"/>
                <w:sz w:val="20"/>
                <w:szCs w:val="20"/>
              </w:rPr>
              <w:t xml:space="preserve"> 1.2, Microsoft DirectX 12.</w:t>
            </w:r>
          </w:p>
          <w:p w14:paraId="23A5E095" w14:textId="05866F24"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Karta graficzna osiągająca min. </w:t>
            </w:r>
            <w:r w:rsidR="00351296">
              <w:rPr>
                <w:rFonts w:ascii="Calibri" w:hAnsi="Calibri" w:cs="Calibri"/>
                <w:sz w:val="20"/>
                <w:szCs w:val="20"/>
              </w:rPr>
              <w:t>2700</w:t>
            </w:r>
            <w:r w:rsidRPr="00D11B55">
              <w:rPr>
                <w:rFonts w:ascii="Calibri" w:hAnsi="Calibri" w:cs="Calibri"/>
                <w:sz w:val="20"/>
                <w:szCs w:val="20"/>
              </w:rPr>
              <w:t xml:space="preserve"> pkt </w:t>
            </w:r>
            <w:r w:rsidRPr="00D11B55">
              <w:rPr>
                <w:rFonts w:ascii="Calibri" w:hAnsi="Calibri" w:cs="Calibri"/>
                <w:bCs/>
                <w:sz w:val="20"/>
                <w:szCs w:val="20"/>
                <w:lang w:eastAsia="en-US"/>
              </w:rPr>
              <w:t xml:space="preserve">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hyperlink r:id="rId29" w:history="1">
              <w:r w:rsidRPr="00D11B55">
                <w:rPr>
                  <w:rStyle w:val="Hipercze"/>
                  <w:rFonts w:ascii="Calibri" w:hAnsi="Calibri" w:cs="Calibri"/>
                  <w:sz w:val="20"/>
                  <w:szCs w:val="20"/>
                </w:rPr>
                <w:t>http://www.videocard</w:t>
              </w:r>
              <w:r w:rsidRPr="00D11B55">
                <w:rPr>
                  <w:rStyle w:val="Hipercze"/>
                  <w:rFonts w:ascii="Calibri" w:hAnsi="Calibri" w:cs="Calibri"/>
                  <w:sz w:val="20"/>
                  <w:szCs w:val="20"/>
                </w:rPr>
                <w:t>b</w:t>
              </w:r>
              <w:r w:rsidRPr="00D11B55">
                <w:rPr>
                  <w:rStyle w:val="Hipercze"/>
                  <w:rFonts w:ascii="Calibri" w:hAnsi="Calibri" w:cs="Calibri"/>
                  <w:sz w:val="20"/>
                  <w:szCs w:val="20"/>
                </w:rPr>
                <w:t>enchmark.net/</w:t>
              </w:r>
            </w:hyperlink>
            <w:r w:rsidRPr="00D11B55">
              <w:rPr>
                <w:rFonts w:ascii="Calibri" w:hAnsi="Calibri" w:cs="Calibri"/>
                <w:sz w:val="20"/>
                <w:szCs w:val="20"/>
              </w:rPr>
              <w:t xml:space="preserve"> )</w:t>
            </w:r>
          </w:p>
          <w:p w14:paraId="2DA58CC5" w14:textId="77777777" w:rsidR="00BA620E" w:rsidRPr="00D11B55" w:rsidRDefault="00BA620E" w:rsidP="00D07610">
            <w:pPr>
              <w:rPr>
                <w:rFonts w:ascii="Calibri" w:hAnsi="Calibri" w:cs="Calibri"/>
                <w:bCs/>
                <w:sz w:val="20"/>
                <w:szCs w:val="20"/>
                <w:lang w:eastAsia="en-US"/>
              </w:rPr>
            </w:pPr>
          </w:p>
          <w:p w14:paraId="431636D6" w14:textId="17B6A4F9"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Zamawiający informuje, że wymóg osiągnięcia 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bCs/>
                <w:sz w:val="20"/>
                <w:szCs w:val="20"/>
                <w:lang w:eastAsia="en-US"/>
              </w:rPr>
              <w:t xml:space="preserve">wymaganego wyniku dla karty graficznej winien być osiągnięty na dzień opublikowania ogłoszenia o zamówieniu (zrzut z ekranu strony z wynikami testów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https://www.videocardbenchmark.net/ z dnia opublikowania ogłoszenia dostępny jest jako załącznik </w:t>
            </w:r>
            <w:r w:rsidR="00351296">
              <w:rPr>
                <w:rFonts w:ascii="Calibri" w:hAnsi="Calibri" w:cs="Calibri"/>
                <w:bCs/>
                <w:sz w:val="20"/>
                <w:szCs w:val="20"/>
                <w:lang w:eastAsia="en-US"/>
              </w:rPr>
              <w:t>9</w:t>
            </w:r>
            <w:r w:rsidRPr="00D11B55">
              <w:rPr>
                <w:rFonts w:ascii="Calibri" w:hAnsi="Calibri" w:cs="Calibri"/>
                <w:bCs/>
                <w:sz w:val="20"/>
                <w:szCs w:val="20"/>
                <w:lang w:eastAsia="en-US"/>
              </w:rPr>
              <w:t xml:space="preserve"> do SIWZ).</w:t>
            </w:r>
          </w:p>
          <w:p w14:paraId="46427E58" w14:textId="77777777" w:rsidR="00BA620E" w:rsidRPr="00D11B55" w:rsidRDefault="00BA620E" w:rsidP="00D07610">
            <w:pPr>
              <w:rPr>
                <w:rFonts w:ascii="Calibri" w:hAnsi="Calibri" w:cs="Calibri"/>
                <w:sz w:val="20"/>
                <w:szCs w:val="20"/>
              </w:rPr>
            </w:pPr>
            <w:r w:rsidRPr="00D11B55">
              <w:rPr>
                <w:rFonts w:ascii="Calibri" w:hAnsi="Calibri" w:cs="Calibri"/>
                <w:bCs/>
                <w:sz w:val="20"/>
                <w:szCs w:val="20"/>
                <w:lang w:eastAsia="en-US"/>
              </w:rPr>
              <w:t xml:space="preserve">Wyjątek: W przypadku pojawienia się modeli kart graficznych niefunkcjonujących na rynku w chwili opublikowania ogłoszenia, a które wprowadzono do obrotu rynkowego i podlegały ocenie 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bCs/>
                <w:sz w:val="20"/>
                <w:szCs w:val="20"/>
                <w:lang w:eastAsia="en-US"/>
              </w:rPr>
              <w:t xml:space="preserve">po opublikowaniu ogłoszenia Zamawiający oceniać będzie zgodnie z punktacją 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bCs/>
                <w:sz w:val="20"/>
                <w:szCs w:val="20"/>
                <w:lang w:eastAsia="en-US"/>
              </w:rPr>
              <w:t>z dnia otwarcia ofert.</w:t>
            </w:r>
          </w:p>
        </w:tc>
      </w:tr>
      <w:tr w:rsidR="00BA620E" w:rsidRPr="00D11B55" w14:paraId="54E642DD" w14:textId="77777777" w:rsidTr="00D07610">
        <w:tblPrEx>
          <w:tblCellMar>
            <w:left w:w="70" w:type="dxa"/>
            <w:right w:w="70" w:type="dxa"/>
          </w:tblCellMar>
          <w:tblLook w:val="0000" w:firstRow="0" w:lastRow="0" w:firstColumn="0" w:lastColumn="0" w:noHBand="0" w:noVBand="0"/>
        </w:tblPrEx>
        <w:tc>
          <w:tcPr>
            <w:tcW w:w="753" w:type="pct"/>
            <w:vAlign w:val="center"/>
          </w:tcPr>
          <w:p w14:paraId="118E884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w:t>
            </w:r>
          </w:p>
        </w:tc>
        <w:tc>
          <w:tcPr>
            <w:tcW w:w="4247" w:type="pct"/>
            <w:gridSpan w:val="2"/>
            <w:vAlign w:val="center"/>
          </w:tcPr>
          <w:p w14:paraId="240E552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 zgodna z HD Audio, wbudowane dwa głośniki stereo oraz cyfrowy mikrofon</w:t>
            </w:r>
          </w:p>
        </w:tc>
      </w:tr>
      <w:tr w:rsidR="00BA620E" w:rsidRPr="00D11B55" w14:paraId="23BDA05E" w14:textId="77777777" w:rsidTr="00D07610">
        <w:tblPrEx>
          <w:tblCellMar>
            <w:left w:w="70" w:type="dxa"/>
            <w:right w:w="70" w:type="dxa"/>
          </w:tblCellMar>
          <w:tblLook w:val="0000" w:firstRow="0" w:lastRow="0" w:firstColumn="0" w:lastColumn="0" w:noHBand="0" w:noVBand="0"/>
        </w:tblPrEx>
        <w:tc>
          <w:tcPr>
            <w:tcW w:w="753" w:type="pct"/>
            <w:vAlign w:val="center"/>
          </w:tcPr>
          <w:p w14:paraId="209FF5DF" w14:textId="77777777" w:rsidR="00BA620E" w:rsidRPr="00D11B55" w:rsidRDefault="00BA620E" w:rsidP="00D07610">
            <w:pPr>
              <w:rPr>
                <w:rFonts w:ascii="Calibri" w:hAnsi="Calibri" w:cs="Calibri"/>
                <w:bCs/>
                <w:sz w:val="20"/>
                <w:szCs w:val="20"/>
              </w:rPr>
            </w:pPr>
            <w:r w:rsidRPr="00D11B55">
              <w:rPr>
                <w:rFonts w:ascii="Calibri" w:hAnsi="Calibri" w:cs="Calibri"/>
                <w:sz w:val="20"/>
                <w:szCs w:val="20"/>
              </w:rPr>
              <w:t>Połączenia i karty sieciowe (wbudowane)</w:t>
            </w:r>
          </w:p>
        </w:tc>
        <w:tc>
          <w:tcPr>
            <w:tcW w:w="4247" w:type="pct"/>
            <w:gridSpan w:val="2"/>
            <w:vAlign w:val="center"/>
          </w:tcPr>
          <w:p w14:paraId="33A840D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Karta sieciowa LAN 10/100/1000 LAN (WOL </w:t>
            </w:r>
            <w:proofErr w:type="spellStart"/>
            <w:r w:rsidRPr="00D11B55">
              <w:rPr>
                <w:rFonts w:ascii="Calibri" w:hAnsi="Calibri" w:cs="Calibri"/>
                <w:bCs/>
                <w:sz w:val="20"/>
                <w:szCs w:val="20"/>
              </w:rPr>
              <w:t>Ready</w:t>
            </w:r>
            <w:proofErr w:type="spellEnd"/>
            <w:r w:rsidRPr="00D11B55">
              <w:rPr>
                <w:rFonts w:ascii="Calibri" w:hAnsi="Calibri" w:cs="Calibri"/>
                <w:bCs/>
                <w:sz w:val="20"/>
                <w:szCs w:val="20"/>
              </w:rPr>
              <w:t>)</w:t>
            </w:r>
          </w:p>
          <w:p w14:paraId="58CBF68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WLAN 802.11 </w:t>
            </w:r>
            <w:proofErr w:type="spellStart"/>
            <w:r w:rsidRPr="00D11B55">
              <w:rPr>
                <w:rFonts w:ascii="Calibri" w:hAnsi="Calibri" w:cs="Calibri"/>
                <w:bCs/>
                <w:sz w:val="20"/>
                <w:szCs w:val="20"/>
              </w:rPr>
              <w:t>ac</w:t>
            </w:r>
            <w:proofErr w:type="spellEnd"/>
            <w:r w:rsidRPr="00D11B55">
              <w:rPr>
                <w:rFonts w:ascii="Calibri" w:hAnsi="Calibri" w:cs="Calibri"/>
                <w:bCs/>
                <w:sz w:val="20"/>
                <w:szCs w:val="20"/>
              </w:rPr>
              <w:t>/a/b/g/n wraz z Bluetooth 4.0</w:t>
            </w:r>
          </w:p>
        </w:tc>
      </w:tr>
      <w:tr w:rsidR="00BA620E" w:rsidRPr="00D11B55" w14:paraId="2BD224DB" w14:textId="77777777" w:rsidTr="00D07610">
        <w:tblPrEx>
          <w:tblCellMar>
            <w:left w:w="70" w:type="dxa"/>
            <w:right w:w="70" w:type="dxa"/>
          </w:tblCellMar>
          <w:tblLook w:val="0000" w:firstRow="0" w:lastRow="0" w:firstColumn="0" w:lastColumn="0" w:noHBand="0" w:noVBand="0"/>
        </w:tblPrEx>
        <w:tc>
          <w:tcPr>
            <w:tcW w:w="753" w:type="pct"/>
            <w:vAlign w:val="center"/>
          </w:tcPr>
          <w:p w14:paraId="3CBDEB4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Porty/złącza</w:t>
            </w:r>
          </w:p>
          <w:p w14:paraId="5CF7ADF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(wbudowane)</w:t>
            </w:r>
          </w:p>
        </w:tc>
        <w:tc>
          <w:tcPr>
            <w:tcW w:w="4247" w:type="pct"/>
            <w:gridSpan w:val="2"/>
            <w:vAlign w:val="center"/>
          </w:tcPr>
          <w:p w14:paraId="24D93518"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1 x Złącze RJ-45 (podłączenie sieci lokalnej)</w:t>
            </w:r>
          </w:p>
          <w:p w14:paraId="3BD6B030"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1 x Czytnik Kart pamięci SD™</w:t>
            </w:r>
          </w:p>
          <w:p w14:paraId="3631EC71"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 xml:space="preserve">2 x USB 3.0 (1 port z możliwością ładowania przy wyłączonym notebooku) </w:t>
            </w:r>
          </w:p>
          <w:p w14:paraId="34487E13"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1 x USB 2.0</w:t>
            </w:r>
          </w:p>
          <w:p w14:paraId="5C195C44"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 xml:space="preserve">1 x USB 3.1 </w:t>
            </w:r>
            <w:proofErr w:type="spellStart"/>
            <w:r w:rsidRPr="00D11B55">
              <w:rPr>
                <w:rFonts w:ascii="Calibri" w:hAnsi="Calibri" w:cs="Calibri"/>
                <w:sz w:val="20"/>
                <w:szCs w:val="20"/>
              </w:rPr>
              <w:t>Type</w:t>
            </w:r>
            <w:proofErr w:type="spellEnd"/>
            <w:r w:rsidRPr="00D11B55">
              <w:rPr>
                <w:rFonts w:ascii="Calibri" w:hAnsi="Calibri" w:cs="Calibri"/>
                <w:sz w:val="20"/>
                <w:szCs w:val="20"/>
              </w:rPr>
              <w:t>-C Gen.1</w:t>
            </w:r>
          </w:p>
          <w:p w14:paraId="53F593D7"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1 x Gniazdo mikrofonowe/Gniazdo słuchawkowe (Combo)</w:t>
            </w:r>
          </w:p>
          <w:p w14:paraId="0F35719B"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1 x HDMI</w:t>
            </w:r>
          </w:p>
          <w:p w14:paraId="1053FA43" w14:textId="77777777" w:rsidR="00BA620E" w:rsidRDefault="00BA620E" w:rsidP="00D07610">
            <w:pPr>
              <w:outlineLvl w:val="0"/>
              <w:rPr>
                <w:rFonts w:ascii="Calibri" w:hAnsi="Calibri" w:cs="Calibri"/>
                <w:sz w:val="20"/>
                <w:szCs w:val="20"/>
              </w:rPr>
            </w:pPr>
            <w:r w:rsidRPr="00D11B55">
              <w:rPr>
                <w:rFonts w:ascii="Calibri" w:hAnsi="Calibri" w:cs="Calibri"/>
                <w:sz w:val="20"/>
                <w:szCs w:val="20"/>
              </w:rPr>
              <w:t>1 x zasilanie DC-in</w:t>
            </w:r>
          </w:p>
          <w:p w14:paraId="00B4A39A" w14:textId="77777777" w:rsidR="00BA620E" w:rsidRDefault="00BA620E" w:rsidP="00D07610">
            <w:pPr>
              <w:outlineLvl w:val="0"/>
              <w:rPr>
                <w:rFonts w:ascii="Calibri" w:hAnsi="Calibri" w:cs="Calibri"/>
                <w:sz w:val="20"/>
                <w:szCs w:val="20"/>
              </w:rPr>
            </w:pPr>
          </w:p>
          <w:p w14:paraId="2CF4F475" w14:textId="77777777" w:rsidR="00BA620E" w:rsidRPr="0014417E" w:rsidRDefault="00BA620E" w:rsidP="00D07610">
            <w:pPr>
              <w:outlineLvl w:val="0"/>
              <w:rPr>
                <w:rFonts w:ascii="Calibri" w:hAnsi="Calibri" w:cs="Calibri"/>
                <w:sz w:val="20"/>
                <w:szCs w:val="20"/>
              </w:rPr>
            </w:pPr>
            <w:r>
              <w:rPr>
                <w:rFonts w:ascii="Calibri" w:hAnsi="Calibri" w:cs="Calibri"/>
                <w:sz w:val="20"/>
                <w:szCs w:val="20"/>
              </w:rPr>
              <w:t>D</w:t>
            </w:r>
            <w:r w:rsidRPr="0014417E">
              <w:rPr>
                <w:rFonts w:ascii="Calibri" w:hAnsi="Calibri" w:cs="Calibri"/>
                <w:sz w:val="20"/>
                <w:szCs w:val="20"/>
              </w:rPr>
              <w:t xml:space="preserve">opuszcza </w:t>
            </w:r>
            <w:r>
              <w:rPr>
                <w:rFonts w:ascii="Calibri" w:hAnsi="Calibri" w:cs="Calibri"/>
                <w:sz w:val="20"/>
                <w:szCs w:val="20"/>
              </w:rPr>
              <w:t xml:space="preserve">się </w:t>
            </w:r>
            <w:r w:rsidRPr="0014417E">
              <w:rPr>
                <w:rFonts w:ascii="Calibri" w:hAnsi="Calibri" w:cs="Calibri"/>
                <w:sz w:val="20"/>
                <w:szCs w:val="20"/>
              </w:rPr>
              <w:t xml:space="preserve">rozwiązanie typu 1 x USB 3.1 </w:t>
            </w:r>
            <w:proofErr w:type="spellStart"/>
            <w:r w:rsidRPr="0014417E">
              <w:rPr>
                <w:rFonts w:ascii="Calibri" w:hAnsi="Calibri" w:cs="Calibri"/>
                <w:sz w:val="20"/>
                <w:szCs w:val="20"/>
              </w:rPr>
              <w:t>Type</w:t>
            </w:r>
            <w:proofErr w:type="spellEnd"/>
            <w:r w:rsidRPr="0014417E">
              <w:rPr>
                <w:rFonts w:ascii="Calibri" w:hAnsi="Calibri" w:cs="Calibri"/>
                <w:sz w:val="20"/>
                <w:szCs w:val="20"/>
              </w:rPr>
              <w:t>-C Gen.1 (zasilanie DC-in) i w takim wypadku nie wymaga dodatkowego portu: 1 x zasilanie DC-in.</w:t>
            </w:r>
          </w:p>
          <w:p w14:paraId="4C52F81B" w14:textId="77777777" w:rsidR="00BA620E" w:rsidRPr="00D11B55" w:rsidRDefault="00BA620E" w:rsidP="00D07610">
            <w:pPr>
              <w:outlineLvl w:val="0"/>
              <w:rPr>
                <w:rFonts w:ascii="Calibri" w:hAnsi="Calibri" w:cs="Calibri"/>
                <w:sz w:val="20"/>
                <w:szCs w:val="20"/>
              </w:rPr>
            </w:pPr>
          </w:p>
          <w:p w14:paraId="260513B7"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Wymagana liczba portów i złącz nie może być osiągnięta w wyniku stosowania konwerterów, przejściówek itp.</w:t>
            </w:r>
          </w:p>
        </w:tc>
      </w:tr>
      <w:tr w:rsidR="00BA620E" w:rsidRPr="00D11B55" w14:paraId="2296C74B" w14:textId="77777777" w:rsidTr="00D07610">
        <w:tblPrEx>
          <w:tblCellMar>
            <w:left w:w="70" w:type="dxa"/>
            <w:right w:w="70" w:type="dxa"/>
          </w:tblCellMar>
          <w:tblLook w:val="0000" w:firstRow="0" w:lastRow="0" w:firstColumn="0" w:lastColumn="0" w:noHBand="0" w:noVBand="0"/>
        </w:tblPrEx>
        <w:tc>
          <w:tcPr>
            <w:tcW w:w="753" w:type="pct"/>
            <w:vAlign w:val="center"/>
          </w:tcPr>
          <w:p w14:paraId="37DCA31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Klawiatura</w:t>
            </w:r>
          </w:p>
        </w:tc>
        <w:tc>
          <w:tcPr>
            <w:tcW w:w="4247" w:type="pct"/>
            <w:gridSpan w:val="2"/>
            <w:vAlign w:val="center"/>
          </w:tcPr>
          <w:p w14:paraId="2668EE9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Pełnowymiarowa, w układzie US-QWERTY, polskie znaki zgodne z układem MS Windows "polski programistyczny", klawiatura musi być wyposażona w 2 klawisze ALT (prawy i lewy). Wydzielona klawiatura numeryczna. Klawiatura typu CHICLET.</w:t>
            </w:r>
          </w:p>
        </w:tc>
      </w:tr>
      <w:tr w:rsidR="00BA620E" w:rsidRPr="00D11B55" w14:paraId="773EDED2" w14:textId="77777777" w:rsidTr="00D07610">
        <w:tblPrEx>
          <w:tblCellMar>
            <w:left w:w="70" w:type="dxa"/>
            <w:right w:w="70" w:type="dxa"/>
          </w:tblCellMar>
          <w:tblLook w:val="0000" w:firstRow="0" w:lastRow="0" w:firstColumn="0" w:lastColumn="0" w:noHBand="0" w:noVBand="0"/>
        </w:tblPrEx>
        <w:tc>
          <w:tcPr>
            <w:tcW w:w="753" w:type="pct"/>
            <w:vAlign w:val="center"/>
          </w:tcPr>
          <w:p w14:paraId="0D683BF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Urządzenie wskazujące</w:t>
            </w:r>
          </w:p>
        </w:tc>
        <w:tc>
          <w:tcPr>
            <w:tcW w:w="4247" w:type="pct"/>
            <w:gridSpan w:val="2"/>
            <w:vAlign w:val="center"/>
          </w:tcPr>
          <w:p w14:paraId="72D0997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 </w:t>
            </w:r>
            <w:proofErr w:type="spellStart"/>
            <w:r w:rsidRPr="00D11B55">
              <w:rPr>
                <w:rFonts w:ascii="Calibri" w:hAnsi="Calibri" w:cs="Calibri"/>
                <w:sz w:val="20"/>
                <w:szCs w:val="20"/>
              </w:rPr>
              <w:t>Touch</w:t>
            </w:r>
            <w:proofErr w:type="spellEnd"/>
            <w:r w:rsidRPr="00D11B55">
              <w:rPr>
                <w:rFonts w:ascii="Calibri" w:hAnsi="Calibri" w:cs="Calibri"/>
                <w:sz w:val="20"/>
                <w:szCs w:val="20"/>
              </w:rPr>
              <w:t xml:space="preserve"> Pad (płytka dotykowa) wbudowana w obudowę notebooka</w:t>
            </w:r>
          </w:p>
          <w:p w14:paraId="479D43C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w komplecie z laptopem mysz przewodowa podłączana pod USB</w:t>
            </w:r>
          </w:p>
        </w:tc>
      </w:tr>
      <w:tr w:rsidR="00BA620E" w:rsidRPr="00D11B55" w14:paraId="0FE82D85" w14:textId="77777777" w:rsidTr="00D07610">
        <w:tblPrEx>
          <w:tblCellMar>
            <w:left w:w="70" w:type="dxa"/>
            <w:right w:w="70" w:type="dxa"/>
          </w:tblCellMar>
          <w:tblLook w:val="0000" w:firstRow="0" w:lastRow="0" w:firstColumn="0" w:lastColumn="0" w:noHBand="0" w:noVBand="0"/>
        </w:tblPrEx>
        <w:tc>
          <w:tcPr>
            <w:tcW w:w="753" w:type="pct"/>
            <w:vAlign w:val="center"/>
          </w:tcPr>
          <w:p w14:paraId="41F705D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Kamera</w:t>
            </w:r>
          </w:p>
        </w:tc>
        <w:tc>
          <w:tcPr>
            <w:tcW w:w="4247" w:type="pct"/>
            <w:gridSpan w:val="2"/>
            <w:vAlign w:val="center"/>
          </w:tcPr>
          <w:p w14:paraId="3CA7E42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Wbudowana, </w:t>
            </w:r>
            <w:r w:rsidRPr="00D11B55">
              <w:rPr>
                <w:rFonts w:ascii="Calibri" w:hAnsi="Calibri" w:cs="Calibri"/>
                <w:sz w:val="20"/>
                <w:szCs w:val="20"/>
              </w:rPr>
              <w:t>720p HD</w:t>
            </w:r>
          </w:p>
        </w:tc>
      </w:tr>
      <w:tr w:rsidR="00BA620E" w:rsidRPr="00D11B55" w14:paraId="23016A2D" w14:textId="77777777" w:rsidTr="00D07610">
        <w:tblPrEx>
          <w:tblCellMar>
            <w:left w:w="70" w:type="dxa"/>
            <w:right w:w="70" w:type="dxa"/>
          </w:tblCellMar>
          <w:tblLook w:val="0000" w:firstRow="0" w:lastRow="0" w:firstColumn="0" w:lastColumn="0" w:noHBand="0" w:noVBand="0"/>
        </w:tblPrEx>
        <w:tc>
          <w:tcPr>
            <w:tcW w:w="753" w:type="pct"/>
            <w:vAlign w:val="center"/>
          </w:tcPr>
          <w:p w14:paraId="5927052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Napęd optyczny (wbudowany)</w:t>
            </w:r>
          </w:p>
        </w:tc>
        <w:tc>
          <w:tcPr>
            <w:tcW w:w="4247" w:type="pct"/>
            <w:gridSpan w:val="2"/>
            <w:vAlign w:val="center"/>
          </w:tcPr>
          <w:p w14:paraId="48FCBD9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Nagrywarka DVD +/- RW</w:t>
            </w:r>
            <w:r>
              <w:rPr>
                <w:rFonts w:ascii="Calibri" w:hAnsi="Calibri" w:cs="Calibri"/>
                <w:sz w:val="20"/>
                <w:szCs w:val="20"/>
              </w:rPr>
              <w:t xml:space="preserve"> wbudowana lub dostarczona jako urządzenie peryferyjne podłączane za pomocą gniazda USB.</w:t>
            </w:r>
          </w:p>
        </w:tc>
      </w:tr>
      <w:tr w:rsidR="00BA620E" w:rsidRPr="00D11B55" w14:paraId="0EB94808" w14:textId="77777777" w:rsidTr="00D07610">
        <w:tblPrEx>
          <w:tblCellMar>
            <w:left w:w="70" w:type="dxa"/>
            <w:right w:w="70" w:type="dxa"/>
          </w:tblCellMar>
          <w:tblLook w:val="0000" w:firstRow="0" w:lastRow="0" w:firstColumn="0" w:lastColumn="0" w:noHBand="0" w:noVBand="0"/>
        </w:tblPrEx>
        <w:tc>
          <w:tcPr>
            <w:tcW w:w="753" w:type="pct"/>
            <w:vAlign w:val="center"/>
          </w:tcPr>
          <w:p w14:paraId="0852F58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Bateria</w:t>
            </w:r>
          </w:p>
        </w:tc>
        <w:tc>
          <w:tcPr>
            <w:tcW w:w="4247" w:type="pct"/>
            <w:gridSpan w:val="2"/>
            <w:vAlign w:val="center"/>
          </w:tcPr>
          <w:p w14:paraId="71A2D459" w14:textId="77777777" w:rsidR="00BA620E" w:rsidRPr="00D11B55" w:rsidRDefault="00BA620E" w:rsidP="00D07610">
            <w:pPr>
              <w:rPr>
                <w:rFonts w:ascii="Calibri" w:hAnsi="Calibri" w:cs="Calibri"/>
                <w:sz w:val="20"/>
                <w:szCs w:val="20"/>
              </w:rPr>
            </w:pPr>
            <w:proofErr w:type="spellStart"/>
            <w:r w:rsidRPr="00D11B55">
              <w:rPr>
                <w:rFonts w:ascii="Calibri" w:hAnsi="Calibri" w:cs="Calibri"/>
                <w:sz w:val="20"/>
                <w:szCs w:val="20"/>
              </w:rPr>
              <w:t>Litowo</w:t>
            </w:r>
            <w:proofErr w:type="spellEnd"/>
            <w:r w:rsidRPr="00D11B55">
              <w:rPr>
                <w:rFonts w:ascii="Calibri" w:hAnsi="Calibri" w:cs="Calibri"/>
                <w:sz w:val="20"/>
                <w:szCs w:val="20"/>
              </w:rPr>
              <w:t>-jonowa, czas pracy min. 360 minut według karty katalogowej producenta.</w:t>
            </w:r>
          </w:p>
        </w:tc>
      </w:tr>
      <w:tr w:rsidR="00BA620E" w:rsidRPr="00D11B55" w14:paraId="4AD0A658" w14:textId="77777777" w:rsidTr="00D07610">
        <w:tblPrEx>
          <w:tblCellMar>
            <w:left w:w="70" w:type="dxa"/>
            <w:right w:w="70" w:type="dxa"/>
          </w:tblCellMar>
          <w:tblLook w:val="0000" w:firstRow="0" w:lastRow="0" w:firstColumn="0" w:lastColumn="0" w:noHBand="0" w:noVBand="0"/>
        </w:tblPrEx>
        <w:tc>
          <w:tcPr>
            <w:tcW w:w="753" w:type="pct"/>
            <w:vAlign w:val="center"/>
          </w:tcPr>
          <w:p w14:paraId="750D0B6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Zasilacz</w:t>
            </w:r>
          </w:p>
        </w:tc>
        <w:tc>
          <w:tcPr>
            <w:tcW w:w="4247" w:type="pct"/>
            <w:gridSpan w:val="2"/>
            <w:vAlign w:val="center"/>
          </w:tcPr>
          <w:p w14:paraId="107A9C7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Zewnętrzny, pracujący w sieci elektrycznej 230V 50/60Hz, max 50W.</w:t>
            </w:r>
          </w:p>
        </w:tc>
      </w:tr>
      <w:tr w:rsidR="00BA620E" w:rsidRPr="00D11B55" w14:paraId="18B6B861" w14:textId="77777777" w:rsidTr="00D07610">
        <w:tblPrEx>
          <w:tblCellMar>
            <w:left w:w="70" w:type="dxa"/>
            <w:right w:w="70" w:type="dxa"/>
          </w:tblCellMar>
          <w:tblLook w:val="0000" w:firstRow="0" w:lastRow="0" w:firstColumn="0" w:lastColumn="0" w:noHBand="0" w:noVBand="0"/>
        </w:tblPrEx>
        <w:tc>
          <w:tcPr>
            <w:tcW w:w="753" w:type="pct"/>
            <w:vAlign w:val="center"/>
          </w:tcPr>
          <w:p w14:paraId="418A4B2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Waga i wymiary</w:t>
            </w:r>
          </w:p>
        </w:tc>
        <w:tc>
          <w:tcPr>
            <w:tcW w:w="4247" w:type="pct"/>
            <w:gridSpan w:val="2"/>
            <w:vAlign w:val="center"/>
          </w:tcPr>
          <w:p w14:paraId="7171A7B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waga max do 2400g z baterią i napędem optycznym,</w:t>
            </w:r>
          </w:p>
          <w:p w14:paraId="303C69E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wymiary (maksymalne): 390 (szerokość) x 270 (głębokość) x 32 (wysokość) mm</w:t>
            </w:r>
          </w:p>
        </w:tc>
      </w:tr>
      <w:tr w:rsidR="00BA620E" w:rsidRPr="00D11B55" w14:paraId="62C5F1C6"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34CC1A5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Bezpieczeństwo  </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151B187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t>
            </w:r>
            <w:r>
              <w:rPr>
                <w:rFonts w:ascii="Calibri" w:hAnsi="Calibri" w:cs="Calibri"/>
                <w:bCs/>
                <w:sz w:val="20"/>
                <w:szCs w:val="20"/>
              </w:rPr>
              <w:t>z</w:t>
            </w:r>
            <w:r w:rsidRPr="00D11B55">
              <w:rPr>
                <w:rFonts w:ascii="Calibri" w:hAnsi="Calibri" w:cs="Calibri"/>
                <w:bCs/>
                <w:sz w:val="20"/>
                <w:szCs w:val="20"/>
              </w:rPr>
              <w:t>abezpieczenie BIOS hasłem użytkownika.</w:t>
            </w:r>
          </w:p>
          <w:p w14:paraId="4B85F15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t>
            </w:r>
            <w:r>
              <w:rPr>
                <w:rFonts w:ascii="Calibri" w:hAnsi="Calibri" w:cs="Calibri"/>
                <w:bCs/>
                <w:sz w:val="20"/>
                <w:szCs w:val="20"/>
              </w:rPr>
              <w:t>z</w:t>
            </w:r>
            <w:r w:rsidRPr="00D11B55">
              <w:rPr>
                <w:rFonts w:ascii="Calibri" w:hAnsi="Calibri" w:cs="Calibri"/>
                <w:bCs/>
                <w:sz w:val="20"/>
                <w:szCs w:val="20"/>
              </w:rPr>
              <w:t>abezpieczenie dysku twardego hasłem użytkownika</w:t>
            </w:r>
          </w:p>
          <w:p w14:paraId="6C891A6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złącze </w:t>
            </w:r>
            <w:r>
              <w:rPr>
                <w:rFonts w:ascii="Calibri" w:hAnsi="Calibri" w:cs="Calibri"/>
                <w:bCs/>
                <w:sz w:val="20"/>
                <w:szCs w:val="20"/>
              </w:rPr>
              <w:t>do montażu linki zabezpieczającej</w:t>
            </w:r>
          </w:p>
        </w:tc>
      </w:tr>
      <w:tr w:rsidR="00BA620E" w:rsidRPr="00D11B55" w14:paraId="014DCC6C"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5ED9208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247" w:type="pct"/>
            <w:gridSpan w:val="2"/>
            <w:tcBorders>
              <w:top w:val="single" w:sz="4" w:space="0" w:color="auto"/>
              <w:left w:val="single" w:sz="4" w:space="0" w:color="auto"/>
              <w:bottom w:val="single" w:sz="4" w:space="0" w:color="auto"/>
              <w:right w:val="single" w:sz="4" w:space="0" w:color="auto"/>
            </w:tcBorders>
          </w:tcPr>
          <w:p w14:paraId="4AC2C97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Wymagany sprzęt spełnia następujące wymogi i posiada:</w:t>
            </w:r>
          </w:p>
          <w:p w14:paraId="2DB6D66F" w14:textId="77777777" w:rsidR="00BA620E" w:rsidRPr="00D11B55" w:rsidRDefault="00BA620E" w:rsidP="009204F4">
            <w:pPr>
              <w:widowControl/>
              <w:numPr>
                <w:ilvl w:val="0"/>
                <w:numId w:val="105"/>
              </w:numPr>
              <w:suppressAutoHyphens w:val="0"/>
              <w:textAlignment w:val="auto"/>
              <w:rPr>
                <w:rFonts w:ascii="Calibri" w:hAnsi="Calibri" w:cs="Calibri"/>
                <w:bCs/>
                <w:sz w:val="20"/>
                <w:szCs w:val="20"/>
              </w:rPr>
            </w:pPr>
            <w:r w:rsidRPr="00D11B55">
              <w:rPr>
                <w:rFonts w:ascii="Calibri" w:hAnsi="Calibri" w:cs="Calibri"/>
                <w:bCs/>
                <w:sz w:val="20"/>
                <w:szCs w:val="20"/>
              </w:rPr>
              <w:t>Deklaracje CE</w:t>
            </w:r>
          </w:p>
          <w:p w14:paraId="5A4D26C1" w14:textId="77777777" w:rsidR="00BA620E" w:rsidRPr="00D11B55" w:rsidRDefault="00BA620E" w:rsidP="009204F4">
            <w:pPr>
              <w:widowControl/>
              <w:numPr>
                <w:ilvl w:val="0"/>
                <w:numId w:val="105"/>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certyfikat ISO 9001 lub równoważny dla producenta sprzętu</w:t>
            </w:r>
          </w:p>
          <w:p w14:paraId="5CD4B06C" w14:textId="77777777" w:rsidR="00BA620E" w:rsidRPr="00D11B55" w:rsidRDefault="00BA620E" w:rsidP="009204F4">
            <w:pPr>
              <w:widowControl/>
              <w:numPr>
                <w:ilvl w:val="0"/>
                <w:numId w:val="105"/>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spełnia wymogi normy Energy Star 5.0</w:t>
            </w:r>
          </w:p>
          <w:p w14:paraId="6681182B" w14:textId="77777777" w:rsidR="00BA620E" w:rsidRPr="00D11B55" w:rsidRDefault="00BA620E" w:rsidP="009204F4">
            <w:pPr>
              <w:widowControl/>
              <w:numPr>
                <w:ilvl w:val="0"/>
                <w:numId w:val="105"/>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 xml:space="preserve">potwierdzenie spełnienia kryteriów środowiskowych, w tym zgodności z dyrektywą </w:t>
            </w:r>
            <w:proofErr w:type="spellStart"/>
            <w:r w:rsidRPr="00D11B55">
              <w:rPr>
                <w:rFonts w:ascii="Calibri" w:hAnsi="Calibri" w:cs="Calibri"/>
                <w:bCs/>
                <w:sz w:val="20"/>
                <w:szCs w:val="20"/>
              </w:rPr>
              <w:t>RoHS</w:t>
            </w:r>
            <w:proofErr w:type="spellEnd"/>
            <w:r w:rsidRPr="00D11B55">
              <w:rPr>
                <w:rFonts w:ascii="Calibri" w:hAnsi="Calibri" w:cs="Calibri"/>
                <w:bCs/>
                <w:sz w:val="20"/>
                <w:szCs w:val="20"/>
              </w:rPr>
              <w:t xml:space="preserve"> Unii Europejskiej o eliminacji substancji niebezpiecznych w postaci oświadczenia producenta jednostki</w:t>
            </w:r>
          </w:p>
          <w:p w14:paraId="018909E8"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W/w należy dostarczyć przed podpisaniem umowy.</w:t>
            </w:r>
          </w:p>
        </w:tc>
      </w:tr>
      <w:tr w:rsidR="00BA620E" w:rsidRPr="00D11B55" w14:paraId="4E1A76F5"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20A7F51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247" w:type="pct"/>
            <w:gridSpan w:val="2"/>
            <w:tcBorders>
              <w:top w:val="single" w:sz="4" w:space="0" w:color="auto"/>
              <w:left w:val="single" w:sz="4" w:space="0" w:color="auto"/>
              <w:bottom w:val="single" w:sz="4" w:space="0" w:color="auto"/>
              <w:right w:val="single" w:sz="4" w:space="0" w:color="auto"/>
            </w:tcBorders>
          </w:tcPr>
          <w:p w14:paraId="667379D7" w14:textId="77777777" w:rsidR="00BA620E" w:rsidRPr="00D11B55" w:rsidRDefault="00BA620E" w:rsidP="00D07610">
            <w:pPr>
              <w:rPr>
                <w:rFonts w:ascii="Calibri" w:hAnsi="Calibri" w:cs="Calibri"/>
                <w:bCs/>
                <w:sz w:val="20"/>
                <w:szCs w:val="20"/>
              </w:rPr>
            </w:pPr>
            <w:r>
              <w:rPr>
                <w:rFonts w:ascii="Calibri" w:hAnsi="Calibri" w:cs="Calibri"/>
                <w:bCs/>
                <w:sz w:val="20"/>
                <w:szCs w:val="20"/>
              </w:rPr>
              <w:t>M</w:t>
            </w:r>
            <w:r w:rsidRPr="00D11B55">
              <w:rPr>
                <w:rFonts w:ascii="Calibri" w:hAnsi="Calibri" w:cs="Calibri"/>
                <w:bCs/>
                <w:sz w:val="20"/>
                <w:szCs w:val="20"/>
              </w:rPr>
              <w:t>inimum 24 miesiące</w:t>
            </w:r>
            <w:r>
              <w:rPr>
                <w:rFonts w:ascii="Calibri" w:hAnsi="Calibri" w:cs="Calibri"/>
                <w:bCs/>
                <w:sz w:val="20"/>
                <w:szCs w:val="20"/>
              </w:rPr>
              <w:t>.</w:t>
            </w:r>
          </w:p>
          <w:p w14:paraId="77161AE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Serwis urządzeń musi być realizowany przez producenta lub autoryzowanego partnera serwisowego producenta – wymagane oświadczenie Wykonawcy lub producenta potwierdzające, że serwis będzie realizowany przez producenta lub autoryzowanego Partnera Serwisowego producenta (</w:t>
            </w:r>
            <w:r w:rsidRPr="00D11B55">
              <w:rPr>
                <w:rFonts w:ascii="Calibri" w:hAnsi="Calibri" w:cs="Calibri"/>
                <w:b/>
                <w:bCs/>
                <w:sz w:val="20"/>
                <w:szCs w:val="20"/>
              </w:rPr>
              <w:t xml:space="preserve">oświadczenie Wykonawcy </w:t>
            </w:r>
            <w:r>
              <w:rPr>
                <w:rFonts w:ascii="Calibri" w:hAnsi="Calibri" w:cs="Calibri"/>
                <w:b/>
                <w:bCs/>
                <w:sz w:val="20"/>
                <w:szCs w:val="20"/>
              </w:rPr>
              <w:t xml:space="preserve">wraz z danymi kontaktowymi podmiotu świadczącego serwis </w:t>
            </w:r>
            <w:r w:rsidRPr="00D11B55">
              <w:rPr>
                <w:rFonts w:ascii="Calibri" w:hAnsi="Calibri" w:cs="Calibri"/>
                <w:b/>
                <w:bCs/>
                <w:sz w:val="20"/>
                <w:szCs w:val="20"/>
              </w:rPr>
              <w:t>należy dostarczyć przed podpisaniem umowy</w:t>
            </w:r>
            <w:r w:rsidRPr="00D11B55">
              <w:rPr>
                <w:rFonts w:ascii="Calibri" w:hAnsi="Calibri" w:cs="Calibri"/>
                <w:bCs/>
                <w:sz w:val="20"/>
                <w:szCs w:val="20"/>
              </w:rPr>
              <w:t>).</w:t>
            </w:r>
          </w:p>
          <w:p w14:paraId="26135116" w14:textId="77777777" w:rsidR="00BA620E" w:rsidRPr="00D11B55" w:rsidRDefault="00BA620E" w:rsidP="00D07610">
            <w:pPr>
              <w:autoSpaceDE w:val="0"/>
              <w:adjustRightInd w:val="0"/>
              <w:rPr>
                <w:rFonts w:ascii="Calibri" w:hAnsi="Calibri" w:cs="Calibri"/>
                <w:bCs/>
                <w:sz w:val="20"/>
                <w:szCs w:val="20"/>
              </w:rPr>
            </w:pPr>
            <w:r w:rsidRPr="00D11B55">
              <w:rPr>
                <w:rFonts w:ascii="Calibri" w:hAnsi="Calibri" w:cs="Calibri"/>
                <w:bCs/>
                <w:sz w:val="20"/>
                <w:szCs w:val="20"/>
              </w:rPr>
              <w:t>Wymagane okno czasowe dla zgłaszania usterek min. wszystkie dni robocze w godzinach od 8:00 do 17:00. Zgłoszenie serwisowe przyjmowane poprzez stronę www lub telefoniczne.</w:t>
            </w:r>
          </w:p>
        </w:tc>
      </w:tr>
      <w:tr w:rsidR="00BA620E" w:rsidRPr="00D11B55" w14:paraId="5612F655"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6852772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Wsparcie techniczne</w:t>
            </w:r>
          </w:p>
        </w:tc>
        <w:tc>
          <w:tcPr>
            <w:tcW w:w="4247" w:type="pct"/>
            <w:gridSpan w:val="2"/>
            <w:tcBorders>
              <w:top w:val="single" w:sz="4" w:space="0" w:color="auto"/>
              <w:left w:val="single" w:sz="4" w:space="0" w:color="auto"/>
              <w:bottom w:val="single" w:sz="4" w:space="0" w:color="auto"/>
              <w:right w:val="single" w:sz="4" w:space="0" w:color="auto"/>
            </w:tcBorders>
          </w:tcPr>
          <w:p w14:paraId="3EB237C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Dostęp do najnowszych sterowników i uaktualnień na stronie producenta sprzętu realizowany poprzez podanie na dedykowanej stronie internetowej producenta numeru seryjnego lub modelu komputera</w:t>
            </w:r>
          </w:p>
        </w:tc>
      </w:tr>
      <w:tr w:rsidR="00BA620E" w:rsidRPr="00D11B55" w14:paraId="44219D46"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3080EC5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System operacyjny</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5CF7170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Microsoft Windows 10 Pro 64 bit lub równoważny.</w:t>
            </w:r>
          </w:p>
          <w:p w14:paraId="0E3A359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Parametry równoważności:</w:t>
            </w:r>
          </w:p>
          <w:p w14:paraId="6A26AC7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pełna integracja z domeną MS Windows opartą na serwerach MS Windows 2012 w zakresie autoryzacji;</w:t>
            </w:r>
          </w:p>
          <w:p w14:paraId="68B3E79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zarządzanie komputerami poprzez Zasady Grup (GPO), WMI;</w:t>
            </w:r>
          </w:p>
          <w:p w14:paraId="58C85DD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interfejs użytkownika dostępny do wyboru w języku polskim i angielskim.</w:t>
            </w:r>
          </w:p>
          <w:p w14:paraId="19C45CEB"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lastRenderedPageBreak/>
              <w:t>Oprogramowanie musi być zainstalowane na oferowanych komputerach</w:t>
            </w:r>
            <w:r>
              <w:rPr>
                <w:rFonts w:ascii="Calibri" w:hAnsi="Calibri" w:cs="Calibri"/>
                <w:b/>
                <w:bCs/>
                <w:sz w:val="20"/>
                <w:szCs w:val="20"/>
              </w:rPr>
              <w:t xml:space="preserve"> na dysku SSD</w:t>
            </w:r>
            <w:r w:rsidRPr="00D11B55">
              <w:rPr>
                <w:rFonts w:ascii="Calibri" w:hAnsi="Calibri" w:cs="Calibri"/>
                <w:b/>
                <w:bCs/>
                <w:sz w:val="20"/>
                <w:szCs w:val="20"/>
              </w:rPr>
              <w:t>. Wykonawca dokona instalacji i konfiguracji oprogramowania</w:t>
            </w:r>
            <w:r w:rsidRPr="00D11B55">
              <w:rPr>
                <w:rFonts w:ascii="Calibri" w:hAnsi="Calibri" w:cs="Calibri"/>
                <w:bCs/>
                <w:sz w:val="20"/>
                <w:szCs w:val="20"/>
              </w:rPr>
              <w:t xml:space="preserve">. </w:t>
            </w:r>
            <w:r w:rsidRPr="00D11B55">
              <w:rPr>
                <w:rFonts w:ascii="Calibri" w:hAnsi="Calibri" w:cs="Calibri"/>
                <w:b/>
                <w:bCs/>
                <w:sz w:val="20"/>
                <w:szCs w:val="20"/>
              </w:rPr>
              <w:t>W cenę należy wliczyć instalację oraz konfigurację oprogramowania.</w:t>
            </w:r>
          </w:p>
          <w:p w14:paraId="1D2D611D" w14:textId="77777777" w:rsidR="00BA620E" w:rsidRDefault="00BA620E" w:rsidP="00D07610">
            <w:pPr>
              <w:rPr>
                <w:rFonts w:ascii="Calibri" w:hAnsi="Calibri" w:cs="Calibri"/>
                <w:b/>
                <w:bCs/>
                <w:sz w:val="20"/>
                <w:szCs w:val="20"/>
              </w:rPr>
            </w:pPr>
            <w:r w:rsidRPr="00D11B55">
              <w:rPr>
                <w:rFonts w:ascii="Calibri" w:hAnsi="Calibri" w:cs="Calibri"/>
                <w:b/>
                <w:bCs/>
                <w:sz w:val="20"/>
                <w:szCs w:val="20"/>
              </w:rPr>
              <w:t>Licencja i oprogramowanie musi być nowe, nieużywane, nigdy wcześniej nieaktywowane.</w:t>
            </w:r>
          </w:p>
          <w:p w14:paraId="70F362C9" w14:textId="77777777" w:rsidR="00BA620E" w:rsidRPr="00D11B55" w:rsidRDefault="00BA620E" w:rsidP="00D07610">
            <w:pPr>
              <w:rPr>
                <w:rFonts w:ascii="Calibri" w:hAnsi="Calibri" w:cs="Calibri"/>
                <w:bCs/>
                <w:sz w:val="20"/>
                <w:szCs w:val="20"/>
              </w:rPr>
            </w:pPr>
            <w:r>
              <w:rPr>
                <w:rFonts w:ascii="Calibri" w:hAnsi="Calibri" w:cs="Calibri"/>
                <w:b/>
                <w:bCs/>
                <w:sz w:val="20"/>
                <w:szCs w:val="20"/>
              </w:rPr>
              <w:t>Licencja musi być właściwa dla Zamawiającego, tj. instytucji edukacyjnej.</w:t>
            </w:r>
          </w:p>
        </w:tc>
      </w:tr>
      <w:tr w:rsidR="00BA620E" w:rsidRPr="00D11B55" w14:paraId="229A7D69"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589B61C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5C028626" w14:textId="77777777" w:rsidR="00BA620E" w:rsidRDefault="00BA620E" w:rsidP="00D07610">
            <w:pPr>
              <w:jc w:val="both"/>
              <w:rPr>
                <w:rFonts w:ascii="Calibri" w:hAnsi="Calibri" w:cs="Calibri"/>
                <w:sz w:val="20"/>
                <w:szCs w:val="20"/>
              </w:rPr>
            </w:pPr>
            <w:r>
              <w:rPr>
                <w:rFonts w:ascii="Calibri" w:hAnsi="Calibri" w:cs="Calibri"/>
                <w:sz w:val="20"/>
                <w:szCs w:val="20"/>
              </w:rPr>
              <w:t xml:space="preserve">1. </w:t>
            </w:r>
            <w:r w:rsidRPr="00EF4D19">
              <w:rPr>
                <w:rFonts w:ascii="Calibri" w:hAnsi="Calibri" w:cs="Calibri"/>
                <w:sz w:val="20"/>
                <w:szCs w:val="20"/>
              </w:rPr>
              <w:t>Wszystkie elementy komputera muszą być zintegrowane przez producenta komputera i dostarczone przez Wykonawcę wraz z dokumentacją producenta i posiadać numery części występujące w dokumentacji producenta jako numery części przeznaczone do danego modelu.</w:t>
            </w:r>
          </w:p>
          <w:p w14:paraId="67E159DC" w14:textId="77777777" w:rsidR="00BA620E" w:rsidRDefault="00BA620E" w:rsidP="00D07610">
            <w:pPr>
              <w:jc w:val="both"/>
              <w:rPr>
                <w:rFonts w:ascii="Calibri" w:hAnsi="Calibri" w:cs="Calibri"/>
                <w:sz w:val="20"/>
                <w:szCs w:val="20"/>
              </w:rPr>
            </w:pPr>
            <w:r>
              <w:rPr>
                <w:rFonts w:ascii="Calibri" w:hAnsi="Calibri" w:cs="Calibri"/>
                <w:sz w:val="20"/>
                <w:szCs w:val="20"/>
              </w:rPr>
              <w:t xml:space="preserve">2. </w:t>
            </w:r>
            <w:r w:rsidRPr="00EF4D19">
              <w:rPr>
                <w:rFonts w:ascii="Calibri" w:hAnsi="Calibri" w:cs="Calibri"/>
                <w:sz w:val="20"/>
                <w:szCs w:val="20"/>
              </w:rPr>
              <w:t>Prawo zachowania dysku SSD</w:t>
            </w:r>
            <w:r>
              <w:rPr>
                <w:rFonts w:ascii="Calibri" w:hAnsi="Calibri" w:cs="Calibri"/>
                <w:sz w:val="20"/>
                <w:szCs w:val="20"/>
              </w:rPr>
              <w:t>/HDD</w:t>
            </w:r>
            <w:r w:rsidRPr="00EF4D19">
              <w:rPr>
                <w:rFonts w:ascii="Calibri" w:hAnsi="Calibri" w:cs="Calibri"/>
                <w:sz w:val="20"/>
                <w:szCs w:val="20"/>
              </w:rPr>
              <w:t xml:space="preserve"> u Zamawiającego w przypadku jego awarii.</w:t>
            </w:r>
          </w:p>
          <w:p w14:paraId="4B414901" w14:textId="77777777" w:rsidR="00BA620E" w:rsidRPr="00D11B55" w:rsidRDefault="00BA620E" w:rsidP="00D07610">
            <w:pPr>
              <w:jc w:val="both"/>
              <w:rPr>
                <w:rFonts w:ascii="Calibri" w:hAnsi="Calibri" w:cs="Calibri"/>
                <w:sz w:val="20"/>
                <w:szCs w:val="20"/>
              </w:rPr>
            </w:pPr>
            <w:r>
              <w:rPr>
                <w:rFonts w:ascii="Calibri" w:hAnsi="Calibri" w:cs="Calibri"/>
                <w:sz w:val="20"/>
                <w:szCs w:val="20"/>
              </w:rPr>
              <w:t xml:space="preserve">3. </w:t>
            </w:r>
            <w:r w:rsidRPr="00D11B55">
              <w:rPr>
                <w:rFonts w:ascii="Calibri" w:hAnsi="Calibri" w:cs="Calibri"/>
                <w:sz w:val="20"/>
                <w:szCs w:val="20"/>
              </w:rPr>
              <w:t>Stawka VAT 23%</w:t>
            </w:r>
          </w:p>
        </w:tc>
      </w:tr>
      <w:tr w:rsidR="00BA620E" w:rsidRPr="00D11B55" w14:paraId="1E1DE088" w14:textId="77777777" w:rsidTr="00D07610">
        <w:tc>
          <w:tcPr>
            <w:tcW w:w="5000" w:type="pct"/>
            <w:gridSpan w:val="3"/>
          </w:tcPr>
          <w:p w14:paraId="1BC9FB04" w14:textId="77777777" w:rsidR="00BA620E" w:rsidRPr="00D11B55" w:rsidRDefault="00BA620E" w:rsidP="00D07610">
            <w:pPr>
              <w:rPr>
                <w:rFonts w:ascii="Calibri" w:hAnsi="Calibri" w:cs="Calibri"/>
                <w:b/>
                <w:szCs w:val="20"/>
              </w:rPr>
            </w:pPr>
            <w:r w:rsidRPr="00D11B55">
              <w:rPr>
                <w:rFonts w:ascii="Calibri" w:hAnsi="Calibri" w:cs="Calibri"/>
                <w:b/>
                <w:szCs w:val="20"/>
              </w:rPr>
              <w:t>1</w:t>
            </w:r>
            <w:r>
              <w:rPr>
                <w:rFonts w:ascii="Calibri" w:hAnsi="Calibri" w:cs="Calibri"/>
                <w:b/>
                <w:szCs w:val="20"/>
              </w:rPr>
              <w:t>c</w:t>
            </w:r>
            <w:r w:rsidRPr="00D11B55">
              <w:rPr>
                <w:rFonts w:ascii="Calibri" w:hAnsi="Calibri" w:cs="Calibri"/>
                <w:b/>
                <w:szCs w:val="20"/>
              </w:rPr>
              <w:t>. Laptop z systemem operacyjnym</w:t>
            </w:r>
            <w:r>
              <w:rPr>
                <w:rFonts w:ascii="Calibri" w:hAnsi="Calibri" w:cs="Calibri"/>
                <w:b/>
                <w:szCs w:val="20"/>
              </w:rPr>
              <w:t xml:space="preserve"> </w:t>
            </w:r>
            <w:r w:rsidRPr="00D11B55">
              <w:rPr>
                <w:rFonts w:ascii="Calibri" w:hAnsi="Calibri" w:cs="Calibri"/>
                <w:b/>
                <w:szCs w:val="20"/>
              </w:rPr>
              <w:t xml:space="preserve">(laptop nauczyciela) – </w:t>
            </w:r>
            <w:r>
              <w:rPr>
                <w:rFonts w:ascii="Calibri" w:hAnsi="Calibri" w:cs="Calibri"/>
                <w:b/>
                <w:szCs w:val="20"/>
              </w:rPr>
              <w:t>1</w:t>
            </w:r>
            <w:r w:rsidRPr="00D11B55">
              <w:rPr>
                <w:rFonts w:ascii="Calibri" w:hAnsi="Calibri" w:cs="Calibri"/>
                <w:b/>
                <w:szCs w:val="20"/>
              </w:rPr>
              <w:t xml:space="preserve"> sztuk</w:t>
            </w:r>
            <w:r>
              <w:rPr>
                <w:rFonts w:ascii="Calibri" w:hAnsi="Calibri" w:cs="Calibri"/>
                <w:b/>
                <w:szCs w:val="20"/>
              </w:rPr>
              <w:t>a</w:t>
            </w:r>
          </w:p>
          <w:p w14:paraId="2EAF8213" w14:textId="77777777" w:rsidR="00BA620E" w:rsidRPr="00D11B55" w:rsidRDefault="00BA620E" w:rsidP="00D07610">
            <w:pPr>
              <w:shd w:val="clear" w:color="auto" w:fill="FFFFFF"/>
              <w:jc w:val="both"/>
              <w:rPr>
                <w:rFonts w:ascii="Calibri" w:hAnsi="Calibri" w:cs="Calibri"/>
                <w:bCs/>
                <w:sz w:val="20"/>
                <w:szCs w:val="20"/>
              </w:rPr>
            </w:pPr>
            <w:r w:rsidRPr="00D11B55">
              <w:rPr>
                <w:rFonts w:ascii="Calibri" w:hAnsi="Calibri" w:cs="Calibri"/>
                <w:bCs/>
                <w:sz w:val="20"/>
                <w:szCs w:val="20"/>
              </w:rPr>
              <w:t>Przedmiotem zamówienia jest zakup komputerów przenośnych do zastosowań edukacyjnych dla placówek edukacyjnych</w:t>
            </w:r>
            <w:r>
              <w:rPr>
                <w:rFonts w:ascii="Calibri" w:hAnsi="Calibri" w:cs="Calibri"/>
                <w:bCs/>
                <w:sz w:val="20"/>
                <w:szCs w:val="20"/>
              </w:rPr>
              <w:t>.</w:t>
            </w:r>
          </w:p>
        </w:tc>
      </w:tr>
      <w:tr w:rsidR="00BA620E" w:rsidRPr="00D11B55" w14:paraId="3CBA3A69" w14:textId="77777777" w:rsidTr="00D07610">
        <w:tc>
          <w:tcPr>
            <w:tcW w:w="2543" w:type="pct"/>
            <w:gridSpan w:val="2"/>
          </w:tcPr>
          <w:p w14:paraId="7B3B7BC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r>
              <w:rPr>
                <w:rFonts w:ascii="Calibri" w:hAnsi="Calibri" w:cs="Calibri"/>
                <w:sz w:val="20"/>
                <w:szCs w:val="20"/>
              </w:rPr>
              <w:t xml:space="preserve"> laptopa</w:t>
            </w:r>
          </w:p>
        </w:tc>
        <w:tc>
          <w:tcPr>
            <w:tcW w:w="2457" w:type="pct"/>
          </w:tcPr>
          <w:p w14:paraId="340847E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C31CE07" w14:textId="77777777" w:rsidTr="00D07610">
        <w:tc>
          <w:tcPr>
            <w:tcW w:w="2543" w:type="pct"/>
            <w:gridSpan w:val="2"/>
          </w:tcPr>
          <w:p w14:paraId="4F5FA66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r>
              <w:rPr>
                <w:rFonts w:ascii="Calibri" w:hAnsi="Calibri" w:cs="Calibri"/>
                <w:sz w:val="20"/>
                <w:szCs w:val="20"/>
              </w:rPr>
              <w:t xml:space="preserve"> laptopa</w:t>
            </w:r>
          </w:p>
        </w:tc>
        <w:tc>
          <w:tcPr>
            <w:tcW w:w="2457" w:type="pct"/>
          </w:tcPr>
          <w:p w14:paraId="237FE2F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12EEC23" w14:textId="77777777" w:rsidTr="00D07610">
        <w:tc>
          <w:tcPr>
            <w:tcW w:w="2543" w:type="pct"/>
            <w:gridSpan w:val="2"/>
          </w:tcPr>
          <w:p w14:paraId="1DB9CF44"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procesora</w:t>
            </w:r>
          </w:p>
        </w:tc>
        <w:tc>
          <w:tcPr>
            <w:tcW w:w="2457" w:type="pct"/>
          </w:tcPr>
          <w:p w14:paraId="7C512CC1" w14:textId="030AE8BC"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r>
              <w:rPr>
                <w:rFonts w:ascii="Calibri" w:hAnsi="Calibri" w:cs="Calibri"/>
                <w:i/>
                <w:sz w:val="20"/>
                <w:szCs w:val="20"/>
              </w:rPr>
              <w:t xml:space="preserve"> -</w:t>
            </w:r>
          </w:p>
        </w:tc>
      </w:tr>
      <w:tr w:rsidR="00BA620E" w:rsidRPr="00D11B55" w14:paraId="5D1ADB4E" w14:textId="77777777" w:rsidTr="00D07610">
        <w:tc>
          <w:tcPr>
            <w:tcW w:w="2543" w:type="pct"/>
            <w:gridSpan w:val="2"/>
          </w:tcPr>
          <w:p w14:paraId="1025D6A8"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karty graficznej</w:t>
            </w:r>
          </w:p>
        </w:tc>
        <w:tc>
          <w:tcPr>
            <w:tcW w:w="2457" w:type="pct"/>
          </w:tcPr>
          <w:p w14:paraId="16A899A4" w14:textId="5139FAA8"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r>
              <w:rPr>
                <w:rFonts w:ascii="Calibri" w:hAnsi="Calibri" w:cs="Calibri"/>
                <w:i/>
                <w:sz w:val="20"/>
                <w:szCs w:val="20"/>
              </w:rPr>
              <w:t xml:space="preserve"> -</w:t>
            </w:r>
          </w:p>
        </w:tc>
      </w:tr>
      <w:tr w:rsidR="00BA620E" w:rsidRPr="00D11B55" w14:paraId="0A2D55D9" w14:textId="77777777" w:rsidTr="00D07610">
        <w:tc>
          <w:tcPr>
            <w:tcW w:w="2543" w:type="pct"/>
            <w:gridSpan w:val="2"/>
          </w:tcPr>
          <w:p w14:paraId="6A5C180C" w14:textId="77777777" w:rsidR="00BA620E" w:rsidRDefault="00BA620E" w:rsidP="00D07610">
            <w:pPr>
              <w:rPr>
                <w:rFonts w:ascii="Calibri" w:hAnsi="Calibri" w:cs="Calibri"/>
                <w:sz w:val="20"/>
                <w:szCs w:val="20"/>
              </w:rPr>
            </w:pPr>
            <w:r>
              <w:rPr>
                <w:rFonts w:ascii="Calibri" w:hAnsi="Calibri" w:cs="Calibri"/>
                <w:sz w:val="20"/>
                <w:szCs w:val="20"/>
              </w:rPr>
              <w:t>Oferowany system operacyjny</w:t>
            </w:r>
          </w:p>
        </w:tc>
        <w:tc>
          <w:tcPr>
            <w:tcW w:w="2457" w:type="pct"/>
          </w:tcPr>
          <w:p w14:paraId="6A1386F5" w14:textId="39247BB9"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r>
              <w:rPr>
                <w:rFonts w:ascii="Calibri" w:hAnsi="Calibri" w:cs="Calibri"/>
                <w:i/>
                <w:sz w:val="20"/>
                <w:szCs w:val="20"/>
              </w:rPr>
              <w:t xml:space="preserve"> -</w:t>
            </w:r>
          </w:p>
        </w:tc>
      </w:tr>
      <w:tr w:rsidR="00BA620E" w:rsidRPr="00D11B55" w14:paraId="42B46411" w14:textId="77777777" w:rsidTr="00D07610">
        <w:tc>
          <w:tcPr>
            <w:tcW w:w="2543" w:type="pct"/>
            <w:gridSpan w:val="2"/>
          </w:tcPr>
          <w:p w14:paraId="08432E7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2457" w:type="pct"/>
          </w:tcPr>
          <w:p w14:paraId="145958E7"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D681AC2" w14:textId="77777777" w:rsidTr="00D07610">
        <w:tc>
          <w:tcPr>
            <w:tcW w:w="2543" w:type="pct"/>
            <w:gridSpan w:val="2"/>
          </w:tcPr>
          <w:p w14:paraId="1D6FCB53"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2457" w:type="pct"/>
          </w:tcPr>
          <w:p w14:paraId="64D7FF4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1647A18" w14:textId="77777777" w:rsidTr="00D07610">
        <w:tc>
          <w:tcPr>
            <w:tcW w:w="753" w:type="pct"/>
            <w:vAlign w:val="center"/>
          </w:tcPr>
          <w:p w14:paraId="2DD75C85"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247" w:type="pct"/>
            <w:gridSpan w:val="2"/>
            <w:vAlign w:val="center"/>
          </w:tcPr>
          <w:p w14:paraId="3A051E34"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59797C3D" w14:textId="77777777" w:rsidTr="00D07610">
        <w:tblPrEx>
          <w:tblCellMar>
            <w:left w:w="70" w:type="dxa"/>
            <w:right w:w="70" w:type="dxa"/>
          </w:tblCellMar>
          <w:tblLook w:val="0000" w:firstRow="0" w:lastRow="0" w:firstColumn="0" w:lastColumn="0" w:noHBand="0" w:noVBand="0"/>
        </w:tblPrEx>
        <w:tc>
          <w:tcPr>
            <w:tcW w:w="753" w:type="pct"/>
            <w:shd w:val="clear" w:color="auto" w:fill="FFFFFF"/>
            <w:vAlign w:val="center"/>
          </w:tcPr>
          <w:p w14:paraId="36ACD65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Ekran</w:t>
            </w:r>
          </w:p>
        </w:tc>
        <w:tc>
          <w:tcPr>
            <w:tcW w:w="4247" w:type="pct"/>
            <w:gridSpan w:val="2"/>
            <w:shd w:val="clear" w:color="auto" w:fill="FFFFFF"/>
            <w:vAlign w:val="center"/>
          </w:tcPr>
          <w:p w14:paraId="1FA6B4F9"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Matryca</w:t>
            </w:r>
            <w:r>
              <w:rPr>
                <w:rFonts w:ascii="Calibri" w:hAnsi="Calibri" w:cs="Calibri"/>
                <w:sz w:val="20"/>
                <w:szCs w:val="20"/>
              </w:rPr>
              <w:t xml:space="preserve"> o przekątnej min. 13” maks. 14”, </w:t>
            </w:r>
            <w:r w:rsidRPr="00D11B55">
              <w:rPr>
                <w:rFonts w:ascii="Calibri" w:hAnsi="Calibri" w:cs="Calibri"/>
                <w:sz w:val="20"/>
                <w:szCs w:val="20"/>
              </w:rPr>
              <w:t>z podświetleniem w technologii LED; rozdzielczość</w:t>
            </w:r>
            <w:r w:rsidRPr="00280768">
              <w:rPr>
                <w:rFonts w:ascii="Calibri" w:hAnsi="Calibri" w:cs="Calibri"/>
                <w:sz w:val="20"/>
                <w:szCs w:val="20"/>
              </w:rPr>
              <w:t xml:space="preserve">: </w:t>
            </w:r>
            <w:r w:rsidRPr="00F41F21">
              <w:rPr>
                <w:rFonts w:ascii="Calibri" w:hAnsi="Calibri" w:cs="Calibri"/>
                <w:sz w:val="20"/>
                <w:szCs w:val="20"/>
              </w:rPr>
              <w:t>1920 x 1080 (</w:t>
            </w:r>
            <w:proofErr w:type="spellStart"/>
            <w:r w:rsidRPr="00F41F21">
              <w:rPr>
                <w:rFonts w:ascii="Calibri" w:hAnsi="Calibri" w:cs="Calibri"/>
                <w:sz w:val="20"/>
                <w:szCs w:val="20"/>
              </w:rPr>
              <w:t>FullHD</w:t>
            </w:r>
            <w:proofErr w:type="spellEnd"/>
            <w:r w:rsidRPr="00F41F21">
              <w:rPr>
                <w:rFonts w:ascii="Calibri" w:hAnsi="Calibri" w:cs="Calibri"/>
                <w:sz w:val="20"/>
                <w:szCs w:val="20"/>
              </w:rPr>
              <w:t>)</w:t>
            </w:r>
          </w:p>
        </w:tc>
      </w:tr>
      <w:tr w:rsidR="00BA620E" w:rsidRPr="00D11B55" w14:paraId="00850CF3" w14:textId="77777777" w:rsidTr="00D07610">
        <w:tblPrEx>
          <w:tblCellMar>
            <w:left w:w="70" w:type="dxa"/>
            <w:right w:w="70" w:type="dxa"/>
          </w:tblCellMar>
          <w:tblLook w:val="0000" w:firstRow="0" w:lastRow="0" w:firstColumn="0" w:lastColumn="0" w:noHBand="0" w:noVBand="0"/>
        </w:tblPrEx>
        <w:trPr>
          <w:trHeight w:val="876"/>
        </w:trPr>
        <w:tc>
          <w:tcPr>
            <w:tcW w:w="753" w:type="pct"/>
            <w:vAlign w:val="center"/>
          </w:tcPr>
          <w:p w14:paraId="24A00A7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Wydajność/ Procesor</w:t>
            </w:r>
          </w:p>
        </w:tc>
        <w:tc>
          <w:tcPr>
            <w:tcW w:w="4247" w:type="pct"/>
            <w:gridSpan w:val="2"/>
            <w:vAlign w:val="center"/>
          </w:tcPr>
          <w:p w14:paraId="2ABDB2E6" w14:textId="77777777" w:rsidR="00BA620E" w:rsidRDefault="00BA620E" w:rsidP="00D07610">
            <w:pPr>
              <w:widowControl/>
              <w:suppressAutoHyphens w:val="0"/>
              <w:autoSpaceDE w:val="0"/>
              <w:adjustRightInd w:val="0"/>
              <w:textAlignment w:val="auto"/>
              <w:rPr>
                <w:rFonts w:ascii="Calibri" w:hAnsi="Calibri" w:cs="Calibri"/>
                <w:bCs/>
                <w:sz w:val="20"/>
                <w:szCs w:val="20"/>
                <w:lang w:eastAsia="en-US"/>
              </w:rPr>
            </w:pPr>
            <w:r>
              <w:rPr>
                <w:rFonts w:ascii="CIDFont+F1" w:hAnsi="CIDFont+F1" w:cs="CIDFont+F1"/>
                <w:kern w:val="0"/>
                <w:sz w:val="20"/>
                <w:szCs w:val="20"/>
                <w:lang w:eastAsia="pl-PL" w:bidi="ar-SA"/>
              </w:rPr>
              <w:t>Procesor klasy x86, min. 4 rdzeniowy, zaprojektowany do pracy w komputerach przenośnych, z możliwością taktowania (turbo) min. 3,8 GHz.</w:t>
            </w:r>
          </w:p>
          <w:p w14:paraId="4A84E238" w14:textId="77777777" w:rsidR="00BA620E" w:rsidRDefault="00BA620E" w:rsidP="00D07610">
            <w:pPr>
              <w:rPr>
                <w:rFonts w:ascii="Calibri" w:hAnsi="Calibri" w:cs="Calibri"/>
                <w:bCs/>
                <w:sz w:val="20"/>
                <w:szCs w:val="20"/>
                <w:lang w:eastAsia="en-US"/>
              </w:rPr>
            </w:pPr>
          </w:p>
          <w:p w14:paraId="66E74ED1" w14:textId="2C206C1C"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Procesor uzyskujący wynik co najmniej </w:t>
            </w:r>
            <w:r w:rsidR="00675A75">
              <w:rPr>
                <w:rFonts w:ascii="Calibri" w:hAnsi="Calibri" w:cs="Calibri"/>
                <w:bCs/>
                <w:sz w:val="20"/>
                <w:szCs w:val="20"/>
                <w:lang w:eastAsia="en-US"/>
              </w:rPr>
              <w:t>9900</w:t>
            </w:r>
            <w:r w:rsidRPr="00D11B55">
              <w:rPr>
                <w:rFonts w:ascii="Calibri" w:hAnsi="Calibri" w:cs="Calibri"/>
                <w:bCs/>
                <w:sz w:val="20"/>
                <w:szCs w:val="20"/>
                <w:lang w:eastAsia="en-US"/>
              </w:rPr>
              <w:t xml:space="preserve"> punktów w teście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 CPU Mark Laptop &amp; </w:t>
            </w:r>
            <w:proofErr w:type="spellStart"/>
            <w:r w:rsidRPr="00D11B55">
              <w:rPr>
                <w:rFonts w:ascii="Calibri" w:hAnsi="Calibri" w:cs="Calibri"/>
                <w:bCs/>
                <w:sz w:val="20"/>
                <w:szCs w:val="20"/>
                <w:lang w:eastAsia="en-US"/>
              </w:rPr>
              <w:t>Portable</w:t>
            </w:r>
            <w:proofErr w:type="spellEnd"/>
            <w:r w:rsidRPr="00D11B55">
              <w:rPr>
                <w:rFonts w:ascii="Calibri" w:hAnsi="Calibri" w:cs="Calibri"/>
                <w:bCs/>
                <w:sz w:val="20"/>
                <w:szCs w:val="20"/>
                <w:lang w:eastAsia="en-US"/>
              </w:rPr>
              <w:t xml:space="preserve"> CPU Performance, według wyników procesorów publikowanych na stronie </w:t>
            </w:r>
            <w:hyperlink r:id="rId30" w:history="1">
              <w:r w:rsidRPr="00D11B55">
                <w:rPr>
                  <w:rStyle w:val="Hipercze"/>
                  <w:rFonts w:ascii="Calibri" w:hAnsi="Calibri" w:cs="Calibri"/>
                  <w:sz w:val="20"/>
                  <w:szCs w:val="20"/>
                </w:rPr>
                <w:t>https://www.cpubenchmark.net/laptop.html</w:t>
              </w:r>
            </w:hyperlink>
            <w:r w:rsidRPr="00D11B55">
              <w:rPr>
                <w:rFonts w:ascii="Calibri" w:hAnsi="Calibri" w:cs="Calibri"/>
                <w:sz w:val="20"/>
                <w:szCs w:val="20"/>
              </w:rPr>
              <w:t>.</w:t>
            </w:r>
            <w:r w:rsidRPr="00D11B55">
              <w:rPr>
                <w:rFonts w:ascii="Calibri" w:hAnsi="Calibri" w:cs="Calibri"/>
                <w:bCs/>
                <w:sz w:val="20"/>
                <w:szCs w:val="20"/>
                <w:lang w:eastAsia="en-US"/>
              </w:rPr>
              <w:t xml:space="preserve"> Procesor musi obsługiwać 64-bitowe systemy operacyjne.</w:t>
            </w:r>
          </w:p>
          <w:p w14:paraId="52C784E9" w14:textId="77777777" w:rsidR="00BA620E" w:rsidRPr="00D11B55" w:rsidRDefault="00BA620E" w:rsidP="00D07610">
            <w:pPr>
              <w:rPr>
                <w:rFonts w:ascii="Calibri" w:hAnsi="Calibri" w:cs="Calibri"/>
                <w:bCs/>
                <w:sz w:val="20"/>
                <w:szCs w:val="20"/>
                <w:lang w:eastAsia="en-US"/>
              </w:rPr>
            </w:pPr>
          </w:p>
          <w:p w14:paraId="4B42C871" w14:textId="5EDB8E6B"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Zamawiający informuje, że wymóg osiągnięcia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wymaganego wyniku dla każdego z procesorów winien być osiągnięty na dzień opublikowania ogłoszenia o zamówieniu (zrzut z ekranu strony z wynikami testów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http://www.cpubenchmark.net/laptop.html z dnia opublikowania ogłoszenia dostępny jest jako załącznik </w:t>
            </w:r>
            <w:r w:rsidR="00675A75">
              <w:rPr>
                <w:rFonts w:ascii="Calibri" w:hAnsi="Calibri" w:cs="Calibri"/>
                <w:bCs/>
                <w:sz w:val="20"/>
                <w:szCs w:val="20"/>
                <w:lang w:eastAsia="en-US"/>
              </w:rPr>
              <w:t>nr 8</w:t>
            </w:r>
            <w:r w:rsidRPr="00D11B55">
              <w:rPr>
                <w:rFonts w:ascii="Calibri" w:hAnsi="Calibri" w:cs="Calibri"/>
                <w:bCs/>
                <w:sz w:val="20"/>
                <w:szCs w:val="20"/>
                <w:lang w:eastAsia="en-US"/>
              </w:rPr>
              <w:t xml:space="preserve"> do SIWZ).</w:t>
            </w:r>
          </w:p>
          <w:p w14:paraId="5C10832C" w14:textId="77777777"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Wyjątek: W przypadku pojawienia się modeli procesorów niefunkcjonujących na rynku w chwili opublikowania ogłoszenia, a które wprowadzono do obrotu rynkowego i podlegały ocenie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po opublikowaniu ogłoszenia Zamawiający oceniać będzie zgodnie z punktacją w testach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z dnia otwarcia ofert.</w:t>
            </w:r>
          </w:p>
        </w:tc>
      </w:tr>
      <w:tr w:rsidR="00BA620E" w:rsidRPr="00D11B55" w14:paraId="26F98660" w14:textId="77777777" w:rsidTr="00D07610">
        <w:tblPrEx>
          <w:tblCellMar>
            <w:left w:w="70" w:type="dxa"/>
            <w:right w:w="70" w:type="dxa"/>
          </w:tblCellMar>
          <w:tblLook w:val="0000" w:firstRow="0" w:lastRow="0" w:firstColumn="0" w:lastColumn="0" w:noHBand="0" w:noVBand="0"/>
        </w:tblPrEx>
        <w:tc>
          <w:tcPr>
            <w:tcW w:w="753" w:type="pct"/>
            <w:vAlign w:val="center"/>
          </w:tcPr>
          <w:p w14:paraId="0B4E713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w:t>
            </w:r>
          </w:p>
        </w:tc>
        <w:tc>
          <w:tcPr>
            <w:tcW w:w="4247" w:type="pct"/>
            <w:gridSpan w:val="2"/>
            <w:vAlign w:val="center"/>
          </w:tcPr>
          <w:p w14:paraId="5B5A018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 dostosowany do zaoferowanego procesora. Płyta główna zaprojektowana i wyprodukowana przez producenta komputera.</w:t>
            </w:r>
          </w:p>
        </w:tc>
      </w:tr>
      <w:tr w:rsidR="00BA620E" w:rsidRPr="00D11B55" w14:paraId="6C75E96A" w14:textId="77777777" w:rsidTr="00D07610">
        <w:tblPrEx>
          <w:tblCellMar>
            <w:left w:w="70" w:type="dxa"/>
            <w:right w:w="70" w:type="dxa"/>
          </w:tblCellMar>
          <w:tblLook w:val="0000" w:firstRow="0" w:lastRow="0" w:firstColumn="0" w:lastColumn="0" w:noHBand="0" w:noVBand="0"/>
        </w:tblPrEx>
        <w:tc>
          <w:tcPr>
            <w:tcW w:w="753" w:type="pct"/>
            <w:vAlign w:val="center"/>
          </w:tcPr>
          <w:p w14:paraId="4DA4E97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Obudowa</w:t>
            </w:r>
          </w:p>
        </w:tc>
        <w:tc>
          <w:tcPr>
            <w:tcW w:w="4247" w:type="pct"/>
            <w:gridSpan w:val="2"/>
            <w:vAlign w:val="center"/>
          </w:tcPr>
          <w:p w14:paraId="4A9C625A" w14:textId="77777777" w:rsidR="00BA620E" w:rsidRPr="00644CDC" w:rsidRDefault="00BA620E" w:rsidP="00D07610">
            <w:pPr>
              <w:rPr>
                <w:rFonts w:ascii="Calibri" w:hAnsi="Calibri" w:cs="Calibri"/>
                <w:bCs/>
                <w:sz w:val="20"/>
                <w:szCs w:val="20"/>
              </w:rPr>
            </w:pPr>
            <w:r w:rsidRPr="00644CDC">
              <w:rPr>
                <w:rFonts w:ascii="Calibri" w:hAnsi="Calibri" w:cs="Calibri"/>
                <w:bCs/>
                <w:sz w:val="20"/>
                <w:szCs w:val="20"/>
              </w:rPr>
              <w:t>Wykonana z tworzywa sztucznego lub innego trwałego materiału kompozytowego. Zawiasy metalowe. Dopuszczalne kolory - czarny, srebrny, grafitowy, szary lub ich kombinacje. Nie dopuszcza się białego, kremowego lub innego jasnego.</w:t>
            </w:r>
          </w:p>
        </w:tc>
      </w:tr>
      <w:tr w:rsidR="00BA620E" w:rsidRPr="00D11B55" w14:paraId="0C0212E4" w14:textId="77777777" w:rsidTr="00D07610">
        <w:tblPrEx>
          <w:tblCellMar>
            <w:left w:w="70" w:type="dxa"/>
            <w:right w:w="70" w:type="dxa"/>
          </w:tblCellMar>
          <w:tblLook w:val="0000" w:firstRow="0" w:lastRow="0" w:firstColumn="0" w:lastColumn="0" w:noHBand="0" w:noVBand="0"/>
        </w:tblPrEx>
        <w:tc>
          <w:tcPr>
            <w:tcW w:w="753" w:type="pct"/>
            <w:vAlign w:val="center"/>
          </w:tcPr>
          <w:p w14:paraId="028875B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Pamięć RAM</w:t>
            </w:r>
          </w:p>
        </w:tc>
        <w:tc>
          <w:tcPr>
            <w:tcW w:w="4247" w:type="pct"/>
            <w:gridSpan w:val="2"/>
            <w:vAlign w:val="center"/>
          </w:tcPr>
          <w:p w14:paraId="481941E7" w14:textId="77777777" w:rsidR="00BA620E" w:rsidRPr="00644CDC" w:rsidRDefault="00BA620E" w:rsidP="00D07610">
            <w:pPr>
              <w:rPr>
                <w:rFonts w:ascii="Calibri" w:hAnsi="Calibri" w:cs="Calibri"/>
                <w:bCs/>
                <w:sz w:val="20"/>
                <w:szCs w:val="20"/>
              </w:rPr>
            </w:pPr>
            <w:r w:rsidRPr="00644CDC">
              <w:rPr>
                <w:rFonts w:ascii="Calibri" w:hAnsi="Calibri" w:cs="Calibri"/>
                <w:bCs/>
                <w:sz w:val="20"/>
                <w:szCs w:val="20"/>
              </w:rPr>
              <w:t xml:space="preserve">Min. </w:t>
            </w:r>
            <w:r>
              <w:rPr>
                <w:rFonts w:ascii="Calibri" w:hAnsi="Calibri" w:cs="Calibri"/>
                <w:bCs/>
                <w:sz w:val="20"/>
                <w:szCs w:val="20"/>
              </w:rPr>
              <w:t>1</w:t>
            </w:r>
            <w:r w:rsidRPr="00644CDC">
              <w:rPr>
                <w:rFonts w:ascii="Calibri" w:hAnsi="Calibri" w:cs="Calibri"/>
                <w:bCs/>
                <w:sz w:val="20"/>
                <w:szCs w:val="20"/>
              </w:rPr>
              <w:t>6 GB. Rodzaj pamięci: DDR4 lub LPDDR3.</w:t>
            </w:r>
          </w:p>
        </w:tc>
      </w:tr>
      <w:tr w:rsidR="00BA620E" w:rsidRPr="00D11B55" w14:paraId="52525AC1" w14:textId="77777777" w:rsidTr="00D07610">
        <w:tblPrEx>
          <w:tblCellMar>
            <w:left w:w="70" w:type="dxa"/>
            <w:right w:w="70" w:type="dxa"/>
          </w:tblCellMar>
          <w:tblLook w:val="0000" w:firstRow="0" w:lastRow="0" w:firstColumn="0" w:lastColumn="0" w:noHBand="0" w:noVBand="0"/>
        </w:tblPrEx>
        <w:trPr>
          <w:trHeight w:val="189"/>
        </w:trPr>
        <w:tc>
          <w:tcPr>
            <w:tcW w:w="753" w:type="pct"/>
            <w:vAlign w:val="center"/>
          </w:tcPr>
          <w:p w14:paraId="469B626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Dysk twardy</w:t>
            </w:r>
          </w:p>
        </w:tc>
        <w:tc>
          <w:tcPr>
            <w:tcW w:w="4247" w:type="pct"/>
            <w:gridSpan w:val="2"/>
            <w:vAlign w:val="center"/>
          </w:tcPr>
          <w:p w14:paraId="521A3439" w14:textId="77777777" w:rsidR="00BA620E" w:rsidRPr="00644CDC" w:rsidRDefault="00BA620E" w:rsidP="00D07610">
            <w:pPr>
              <w:rPr>
                <w:rFonts w:ascii="Calibri" w:hAnsi="Calibri" w:cs="Calibri"/>
                <w:bCs/>
                <w:sz w:val="20"/>
                <w:szCs w:val="20"/>
                <w:lang w:val="sv-SE" w:eastAsia="en-US"/>
              </w:rPr>
            </w:pPr>
            <w:r w:rsidRPr="00644CDC">
              <w:rPr>
                <w:rFonts w:ascii="Calibri" w:hAnsi="Calibri" w:cs="Calibri"/>
                <w:bCs/>
                <w:sz w:val="20"/>
                <w:szCs w:val="20"/>
                <w:lang w:val="sv-SE" w:eastAsia="en-US"/>
              </w:rPr>
              <w:t>Dysk SSD, pojemność min. 516 GB.</w:t>
            </w:r>
          </w:p>
        </w:tc>
      </w:tr>
      <w:tr w:rsidR="00BA620E" w:rsidRPr="00D11B55" w14:paraId="263C4374" w14:textId="77777777" w:rsidTr="00D07610">
        <w:tblPrEx>
          <w:tblCellMar>
            <w:left w:w="70" w:type="dxa"/>
            <w:right w:w="70" w:type="dxa"/>
          </w:tblCellMar>
          <w:tblLook w:val="0000" w:firstRow="0" w:lastRow="0" w:firstColumn="0" w:lastColumn="0" w:noHBand="0" w:noVBand="0"/>
        </w:tblPrEx>
        <w:tc>
          <w:tcPr>
            <w:tcW w:w="753" w:type="pct"/>
            <w:vAlign w:val="center"/>
          </w:tcPr>
          <w:p w14:paraId="3C70751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graficzna</w:t>
            </w:r>
          </w:p>
        </w:tc>
        <w:tc>
          <w:tcPr>
            <w:tcW w:w="4247" w:type="pct"/>
            <w:gridSpan w:val="2"/>
            <w:vAlign w:val="center"/>
          </w:tcPr>
          <w:p w14:paraId="4149623A" w14:textId="568643E8" w:rsidR="00BA620E" w:rsidRPr="00D11B55" w:rsidRDefault="00BA620E" w:rsidP="00D07610">
            <w:pPr>
              <w:rPr>
                <w:rFonts w:ascii="Calibri" w:hAnsi="Calibri" w:cs="Calibri"/>
                <w:sz w:val="20"/>
                <w:szCs w:val="20"/>
              </w:rPr>
            </w:pPr>
            <w:r w:rsidRPr="00D11B55">
              <w:rPr>
                <w:rFonts w:ascii="Calibri" w:hAnsi="Calibri" w:cs="Calibri"/>
                <w:sz w:val="20"/>
                <w:szCs w:val="20"/>
              </w:rPr>
              <w:t>Karta</w:t>
            </w:r>
            <w:r>
              <w:rPr>
                <w:rFonts w:ascii="Calibri" w:hAnsi="Calibri" w:cs="Calibri"/>
                <w:sz w:val="20"/>
                <w:szCs w:val="20"/>
              </w:rPr>
              <w:t>/y</w:t>
            </w:r>
            <w:r w:rsidRPr="00D11B55">
              <w:rPr>
                <w:rFonts w:ascii="Calibri" w:hAnsi="Calibri" w:cs="Calibri"/>
                <w:sz w:val="20"/>
                <w:szCs w:val="20"/>
              </w:rPr>
              <w:t xml:space="preserve"> graficzn</w:t>
            </w:r>
            <w:r>
              <w:rPr>
                <w:rFonts w:ascii="Calibri" w:hAnsi="Calibri" w:cs="Calibri"/>
                <w:sz w:val="20"/>
                <w:szCs w:val="20"/>
              </w:rPr>
              <w:t xml:space="preserve">e </w:t>
            </w:r>
            <w:r w:rsidRPr="00D11B55">
              <w:rPr>
                <w:rFonts w:ascii="Calibri" w:hAnsi="Calibri" w:cs="Calibri"/>
                <w:sz w:val="20"/>
                <w:szCs w:val="20"/>
              </w:rPr>
              <w:t xml:space="preserve">obsługujące funkcje: </w:t>
            </w:r>
            <w:proofErr w:type="spellStart"/>
            <w:r w:rsidRPr="00D11B55">
              <w:rPr>
                <w:rFonts w:ascii="Calibri" w:hAnsi="Calibri" w:cs="Calibri"/>
                <w:sz w:val="20"/>
                <w:szCs w:val="20"/>
              </w:rPr>
              <w:t>OpenGL</w:t>
            </w:r>
            <w:proofErr w:type="spellEnd"/>
            <w:r w:rsidRPr="00D11B55">
              <w:rPr>
                <w:rFonts w:ascii="Calibri" w:hAnsi="Calibri" w:cs="Calibri"/>
                <w:sz w:val="20"/>
                <w:szCs w:val="20"/>
              </w:rPr>
              <w:t xml:space="preserve"> 4.5, </w:t>
            </w:r>
            <w:proofErr w:type="spellStart"/>
            <w:r w:rsidRPr="00D11B55">
              <w:rPr>
                <w:rFonts w:ascii="Calibri" w:hAnsi="Calibri" w:cs="Calibri"/>
                <w:sz w:val="20"/>
                <w:szCs w:val="20"/>
              </w:rPr>
              <w:t>OpenCL</w:t>
            </w:r>
            <w:proofErr w:type="spellEnd"/>
            <w:r w:rsidRPr="00D11B55">
              <w:rPr>
                <w:rFonts w:ascii="Calibri" w:hAnsi="Calibri" w:cs="Calibri"/>
                <w:sz w:val="20"/>
                <w:szCs w:val="20"/>
              </w:rPr>
              <w:t xml:space="preserve"> 1.2 osiągająca min. </w:t>
            </w:r>
            <w:r w:rsidR="00675A75">
              <w:rPr>
                <w:rFonts w:ascii="Calibri" w:hAnsi="Calibri" w:cs="Calibri"/>
                <w:sz w:val="20"/>
                <w:szCs w:val="20"/>
              </w:rPr>
              <w:t>1880</w:t>
            </w:r>
            <w:r w:rsidRPr="00D11B55">
              <w:rPr>
                <w:rFonts w:ascii="Calibri" w:hAnsi="Calibri" w:cs="Calibri"/>
                <w:sz w:val="20"/>
                <w:szCs w:val="20"/>
              </w:rPr>
              <w:t xml:space="preserve"> pkt </w:t>
            </w:r>
            <w:r w:rsidRPr="00D11B55">
              <w:rPr>
                <w:rFonts w:ascii="Calibri" w:hAnsi="Calibri" w:cs="Calibri"/>
                <w:bCs/>
                <w:sz w:val="20"/>
                <w:szCs w:val="20"/>
                <w:lang w:eastAsia="en-US"/>
              </w:rPr>
              <w:t xml:space="preserve">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sz w:val="20"/>
                <w:szCs w:val="20"/>
              </w:rPr>
              <w:lastRenderedPageBreak/>
              <w:t>(</w:t>
            </w:r>
            <w:hyperlink r:id="rId31" w:history="1">
              <w:r w:rsidRPr="00D11B55">
                <w:rPr>
                  <w:rStyle w:val="Hipercze"/>
                  <w:rFonts w:ascii="Calibri" w:hAnsi="Calibri" w:cs="Calibri"/>
                  <w:sz w:val="20"/>
                  <w:szCs w:val="20"/>
                </w:rPr>
                <w:t>http://www.videocardbenchmark.net/</w:t>
              </w:r>
            </w:hyperlink>
            <w:r w:rsidRPr="00D11B55">
              <w:rPr>
                <w:rFonts w:ascii="Calibri" w:hAnsi="Calibri" w:cs="Calibri"/>
                <w:sz w:val="20"/>
                <w:szCs w:val="20"/>
              </w:rPr>
              <w:t xml:space="preserve"> )</w:t>
            </w:r>
          </w:p>
          <w:p w14:paraId="374A279C" w14:textId="77777777" w:rsidR="00BA620E" w:rsidRPr="00D11B55" w:rsidRDefault="00BA620E" w:rsidP="00D07610">
            <w:pPr>
              <w:rPr>
                <w:rFonts w:ascii="Calibri" w:hAnsi="Calibri" w:cs="Calibri"/>
                <w:bCs/>
                <w:sz w:val="20"/>
                <w:szCs w:val="20"/>
                <w:lang w:eastAsia="en-US"/>
              </w:rPr>
            </w:pPr>
          </w:p>
          <w:p w14:paraId="32DE4BA9" w14:textId="2A5A61EC" w:rsidR="00BA620E" w:rsidRPr="00D11B55" w:rsidRDefault="00BA620E" w:rsidP="00D07610">
            <w:pPr>
              <w:rPr>
                <w:rFonts w:ascii="Calibri" w:hAnsi="Calibri" w:cs="Calibri"/>
                <w:bCs/>
                <w:sz w:val="20"/>
                <w:szCs w:val="20"/>
                <w:lang w:eastAsia="en-US"/>
              </w:rPr>
            </w:pPr>
            <w:r w:rsidRPr="00D11B55">
              <w:rPr>
                <w:rFonts w:ascii="Calibri" w:hAnsi="Calibri" w:cs="Calibri"/>
                <w:bCs/>
                <w:sz w:val="20"/>
                <w:szCs w:val="20"/>
                <w:lang w:eastAsia="en-US"/>
              </w:rPr>
              <w:t xml:space="preserve">Zamawiający informuje, że wymóg osiągnięcia 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bCs/>
                <w:sz w:val="20"/>
                <w:szCs w:val="20"/>
                <w:lang w:eastAsia="en-US"/>
              </w:rPr>
              <w:t xml:space="preserve">wymaganego wyniku dla karty graficznej winien być osiągnięty na dzień opublikowania ogłoszenia o zamówieniu (zrzut z ekranu strony z wynikami testów </w:t>
            </w:r>
            <w:proofErr w:type="spellStart"/>
            <w:r w:rsidRPr="00D11B55">
              <w:rPr>
                <w:rFonts w:ascii="Calibri" w:hAnsi="Calibri" w:cs="Calibri"/>
                <w:bCs/>
                <w:sz w:val="20"/>
                <w:szCs w:val="20"/>
                <w:lang w:eastAsia="en-US"/>
              </w:rPr>
              <w:t>PassMark</w:t>
            </w:r>
            <w:proofErr w:type="spellEnd"/>
            <w:r w:rsidRPr="00D11B55">
              <w:rPr>
                <w:rFonts w:ascii="Calibri" w:hAnsi="Calibri" w:cs="Calibri"/>
                <w:bCs/>
                <w:sz w:val="20"/>
                <w:szCs w:val="20"/>
                <w:lang w:eastAsia="en-US"/>
              </w:rPr>
              <w:t xml:space="preserve"> https://www.videocardbenchmark.net/ z dnia opublikowania ogłoszenia dostępny jest jako załącznik </w:t>
            </w:r>
            <w:r w:rsidR="00675A75">
              <w:rPr>
                <w:rFonts w:ascii="Calibri" w:hAnsi="Calibri" w:cs="Calibri"/>
                <w:bCs/>
                <w:sz w:val="20"/>
                <w:szCs w:val="20"/>
                <w:lang w:eastAsia="en-US"/>
              </w:rPr>
              <w:t xml:space="preserve">nr 9 </w:t>
            </w:r>
            <w:r w:rsidRPr="00D11B55">
              <w:rPr>
                <w:rFonts w:ascii="Calibri" w:hAnsi="Calibri" w:cs="Calibri"/>
                <w:bCs/>
                <w:sz w:val="20"/>
                <w:szCs w:val="20"/>
                <w:lang w:eastAsia="en-US"/>
              </w:rPr>
              <w:t>do SIWZ).</w:t>
            </w:r>
          </w:p>
          <w:p w14:paraId="150970E2" w14:textId="77777777" w:rsidR="00BA620E" w:rsidRPr="00644CDC" w:rsidRDefault="00BA620E" w:rsidP="00D07610">
            <w:pPr>
              <w:rPr>
                <w:rFonts w:ascii="Calibri" w:hAnsi="Calibri" w:cs="Calibri"/>
                <w:sz w:val="20"/>
                <w:szCs w:val="20"/>
              </w:rPr>
            </w:pPr>
            <w:r w:rsidRPr="00D11B55">
              <w:rPr>
                <w:rFonts w:ascii="Calibri" w:hAnsi="Calibri" w:cs="Calibri"/>
                <w:bCs/>
                <w:sz w:val="20"/>
                <w:szCs w:val="20"/>
                <w:lang w:eastAsia="en-US"/>
              </w:rPr>
              <w:t xml:space="preserve">Wyjątek: W przypadku pojawienia się modeli kart graficznych niefunkcjonujących na rynku w chwili opublikowania ogłoszenia, a które wprowadzono do obrotu rynkowego i podlegały ocenie 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bCs/>
                <w:sz w:val="20"/>
                <w:szCs w:val="20"/>
                <w:lang w:eastAsia="en-US"/>
              </w:rPr>
              <w:t xml:space="preserve">po opublikowaniu ogłoszenia Zamawiający oceniać będzie zgodnie z punktacją w testach </w:t>
            </w:r>
            <w:proofErr w:type="spellStart"/>
            <w:r w:rsidRPr="00D11B55">
              <w:rPr>
                <w:rFonts w:ascii="Calibri" w:hAnsi="Calibri" w:cs="Calibri"/>
                <w:sz w:val="20"/>
                <w:szCs w:val="20"/>
              </w:rPr>
              <w:t>PassMark</w:t>
            </w:r>
            <w:proofErr w:type="spellEnd"/>
            <w:r w:rsidRPr="00D11B55">
              <w:rPr>
                <w:rFonts w:ascii="Calibri" w:hAnsi="Calibri" w:cs="Calibri"/>
                <w:sz w:val="20"/>
                <w:szCs w:val="20"/>
              </w:rPr>
              <w:t xml:space="preserve"> - G3D Mark </w:t>
            </w:r>
            <w:r w:rsidRPr="00D11B55">
              <w:rPr>
                <w:rFonts w:ascii="Calibri" w:hAnsi="Calibri" w:cs="Calibri"/>
                <w:bCs/>
                <w:sz w:val="20"/>
                <w:szCs w:val="20"/>
                <w:lang w:eastAsia="en-US"/>
              </w:rPr>
              <w:t>z dnia otwarcia ofert.</w:t>
            </w:r>
          </w:p>
        </w:tc>
      </w:tr>
      <w:tr w:rsidR="00BA620E" w:rsidRPr="00D11B55" w14:paraId="7805F8B5" w14:textId="77777777" w:rsidTr="00D07610">
        <w:tblPrEx>
          <w:tblCellMar>
            <w:left w:w="70" w:type="dxa"/>
            <w:right w:w="70" w:type="dxa"/>
          </w:tblCellMar>
          <w:tblLook w:val="0000" w:firstRow="0" w:lastRow="0" w:firstColumn="0" w:lastColumn="0" w:noHBand="0" w:noVBand="0"/>
        </w:tblPrEx>
        <w:tc>
          <w:tcPr>
            <w:tcW w:w="753" w:type="pct"/>
            <w:vAlign w:val="center"/>
          </w:tcPr>
          <w:p w14:paraId="70F4793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w:t>
            </w:r>
          </w:p>
        </w:tc>
        <w:tc>
          <w:tcPr>
            <w:tcW w:w="4247" w:type="pct"/>
            <w:gridSpan w:val="2"/>
            <w:vAlign w:val="center"/>
          </w:tcPr>
          <w:p w14:paraId="6DDAA557" w14:textId="77777777" w:rsidR="00BA620E" w:rsidRPr="00644CDC" w:rsidRDefault="00BA620E" w:rsidP="00D07610">
            <w:pPr>
              <w:rPr>
                <w:rFonts w:ascii="Calibri" w:hAnsi="Calibri" w:cs="Calibri"/>
                <w:bCs/>
                <w:sz w:val="20"/>
                <w:szCs w:val="20"/>
              </w:rPr>
            </w:pPr>
            <w:r w:rsidRPr="00644CDC">
              <w:rPr>
                <w:rFonts w:ascii="Calibri" w:hAnsi="Calibri" w:cs="Calibri"/>
                <w:bCs/>
                <w:sz w:val="20"/>
                <w:szCs w:val="20"/>
              </w:rPr>
              <w:t>Karta dźwiękowa, wbudowane dwa głośniki stereo oraz cyfrowy mikrofon</w:t>
            </w:r>
          </w:p>
        </w:tc>
      </w:tr>
      <w:tr w:rsidR="00BA620E" w:rsidRPr="00D11B55" w14:paraId="667A8674" w14:textId="77777777" w:rsidTr="00D07610">
        <w:tblPrEx>
          <w:tblCellMar>
            <w:left w:w="70" w:type="dxa"/>
            <w:right w:w="70" w:type="dxa"/>
          </w:tblCellMar>
          <w:tblLook w:val="0000" w:firstRow="0" w:lastRow="0" w:firstColumn="0" w:lastColumn="0" w:noHBand="0" w:noVBand="0"/>
        </w:tblPrEx>
        <w:tc>
          <w:tcPr>
            <w:tcW w:w="753" w:type="pct"/>
            <w:vAlign w:val="center"/>
          </w:tcPr>
          <w:p w14:paraId="18232C92" w14:textId="77777777" w:rsidR="00BA620E" w:rsidRPr="00D11B55" w:rsidRDefault="00BA620E" w:rsidP="00D07610">
            <w:pPr>
              <w:rPr>
                <w:rFonts w:ascii="Calibri" w:hAnsi="Calibri" w:cs="Calibri"/>
                <w:bCs/>
                <w:sz w:val="20"/>
                <w:szCs w:val="20"/>
              </w:rPr>
            </w:pPr>
            <w:r w:rsidRPr="00D11B55">
              <w:rPr>
                <w:rFonts w:ascii="Calibri" w:hAnsi="Calibri" w:cs="Calibri"/>
                <w:sz w:val="20"/>
                <w:szCs w:val="20"/>
              </w:rPr>
              <w:t>Połączenia i karty sieciowe (wbudowane)</w:t>
            </w:r>
          </w:p>
        </w:tc>
        <w:tc>
          <w:tcPr>
            <w:tcW w:w="4247" w:type="pct"/>
            <w:gridSpan w:val="2"/>
            <w:vAlign w:val="center"/>
          </w:tcPr>
          <w:p w14:paraId="18719769" w14:textId="77777777" w:rsidR="00BA620E" w:rsidRPr="00644CDC" w:rsidRDefault="00BA620E" w:rsidP="00D07610">
            <w:pPr>
              <w:rPr>
                <w:rFonts w:ascii="Calibri" w:hAnsi="Calibri" w:cs="Calibri"/>
                <w:bCs/>
                <w:sz w:val="20"/>
                <w:szCs w:val="20"/>
              </w:rPr>
            </w:pPr>
            <w:r w:rsidRPr="00644CDC">
              <w:rPr>
                <w:rFonts w:ascii="Calibri" w:hAnsi="Calibri" w:cs="Calibri"/>
                <w:bCs/>
                <w:sz w:val="20"/>
                <w:szCs w:val="20"/>
              </w:rPr>
              <w:t xml:space="preserve">- WLAN 802.11 </w:t>
            </w:r>
            <w:proofErr w:type="spellStart"/>
            <w:r w:rsidRPr="00644CDC">
              <w:rPr>
                <w:rFonts w:ascii="Calibri" w:hAnsi="Calibri" w:cs="Calibri"/>
                <w:bCs/>
                <w:sz w:val="20"/>
                <w:szCs w:val="20"/>
              </w:rPr>
              <w:t>ac</w:t>
            </w:r>
            <w:proofErr w:type="spellEnd"/>
            <w:r w:rsidRPr="00644CDC">
              <w:rPr>
                <w:rFonts w:ascii="Calibri" w:hAnsi="Calibri" w:cs="Calibri"/>
                <w:bCs/>
                <w:sz w:val="20"/>
                <w:szCs w:val="20"/>
              </w:rPr>
              <w:t>/a/b/g/n</w:t>
            </w:r>
          </w:p>
          <w:p w14:paraId="58CA5DBA" w14:textId="77777777" w:rsidR="00BA620E" w:rsidRPr="00644CDC" w:rsidRDefault="00BA620E" w:rsidP="00D07610">
            <w:pPr>
              <w:rPr>
                <w:rFonts w:ascii="Calibri" w:hAnsi="Calibri" w:cs="Calibri"/>
                <w:bCs/>
                <w:sz w:val="20"/>
                <w:szCs w:val="20"/>
              </w:rPr>
            </w:pPr>
            <w:r w:rsidRPr="00644CDC">
              <w:rPr>
                <w:rFonts w:ascii="Calibri" w:hAnsi="Calibri" w:cs="Calibri"/>
                <w:bCs/>
                <w:sz w:val="20"/>
                <w:szCs w:val="20"/>
              </w:rPr>
              <w:t>- Bluetooth 5.0</w:t>
            </w:r>
          </w:p>
        </w:tc>
      </w:tr>
      <w:tr w:rsidR="00BA620E" w:rsidRPr="00D11B55" w14:paraId="46BED86C" w14:textId="77777777" w:rsidTr="00D07610">
        <w:tblPrEx>
          <w:tblCellMar>
            <w:left w:w="70" w:type="dxa"/>
            <w:right w:w="70" w:type="dxa"/>
          </w:tblCellMar>
          <w:tblLook w:val="0000" w:firstRow="0" w:lastRow="0" w:firstColumn="0" w:lastColumn="0" w:noHBand="0" w:noVBand="0"/>
        </w:tblPrEx>
        <w:tc>
          <w:tcPr>
            <w:tcW w:w="753" w:type="pct"/>
            <w:vAlign w:val="center"/>
          </w:tcPr>
          <w:p w14:paraId="058500D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Porty/złącza</w:t>
            </w:r>
          </w:p>
          <w:p w14:paraId="5A7DCC6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(wbudowane)</w:t>
            </w:r>
          </w:p>
        </w:tc>
        <w:tc>
          <w:tcPr>
            <w:tcW w:w="4247" w:type="pct"/>
            <w:gridSpan w:val="2"/>
            <w:vAlign w:val="center"/>
          </w:tcPr>
          <w:p w14:paraId="2717BA9A" w14:textId="77777777" w:rsidR="00BA620E" w:rsidRDefault="00BA620E" w:rsidP="00D07610">
            <w:pPr>
              <w:outlineLvl w:val="0"/>
              <w:rPr>
                <w:rFonts w:ascii="Calibri" w:hAnsi="Calibri" w:cs="Calibri"/>
                <w:sz w:val="20"/>
                <w:szCs w:val="20"/>
              </w:rPr>
            </w:pPr>
            <w:r>
              <w:rPr>
                <w:rFonts w:ascii="Calibri" w:hAnsi="Calibri" w:cs="Calibri"/>
                <w:sz w:val="20"/>
                <w:szCs w:val="20"/>
              </w:rPr>
              <w:t>Audio:</w:t>
            </w:r>
          </w:p>
          <w:p w14:paraId="545E7358" w14:textId="77777777" w:rsidR="00BA620E" w:rsidRPr="00644CDC" w:rsidRDefault="00BA620E" w:rsidP="00D07610">
            <w:pPr>
              <w:outlineLvl w:val="0"/>
              <w:rPr>
                <w:rFonts w:ascii="Calibri" w:hAnsi="Calibri" w:cs="Calibri"/>
                <w:sz w:val="20"/>
                <w:szCs w:val="20"/>
              </w:rPr>
            </w:pPr>
            <w:r w:rsidRPr="00644CDC">
              <w:rPr>
                <w:rFonts w:ascii="Calibri" w:hAnsi="Calibri" w:cs="Calibri"/>
                <w:sz w:val="20"/>
                <w:szCs w:val="20"/>
              </w:rPr>
              <w:t xml:space="preserve">- audio </w:t>
            </w:r>
            <w:proofErr w:type="spellStart"/>
            <w:r w:rsidRPr="00644CDC">
              <w:rPr>
                <w:rFonts w:ascii="Calibri" w:hAnsi="Calibri" w:cs="Calibri"/>
                <w:sz w:val="20"/>
                <w:szCs w:val="20"/>
              </w:rPr>
              <w:t>wej</w:t>
            </w:r>
            <w:proofErr w:type="spellEnd"/>
            <w:r w:rsidRPr="00644CDC">
              <w:rPr>
                <w:rFonts w:ascii="Calibri" w:hAnsi="Calibri" w:cs="Calibri"/>
                <w:sz w:val="20"/>
                <w:szCs w:val="20"/>
              </w:rPr>
              <w:t xml:space="preserve">./wyj. </w:t>
            </w:r>
            <w:proofErr w:type="spellStart"/>
            <w:r w:rsidRPr="00644CDC">
              <w:rPr>
                <w:rFonts w:ascii="Calibri" w:hAnsi="Calibri" w:cs="Calibri"/>
                <w:sz w:val="20"/>
                <w:szCs w:val="20"/>
              </w:rPr>
              <w:t>miniJack</w:t>
            </w:r>
            <w:proofErr w:type="spellEnd"/>
          </w:p>
          <w:p w14:paraId="467BE929" w14:textId="77777777" w:rsidR="00BA620E" w:rsidRDefault="00BA620E" w:rsidP="00D07610">
            <w:pPr>
              <w:outlineLvl w:val="0"/>
              <w:rPr>
                <w:rFonts w:ascii="Calibri" w:hAnsi="Calibri" w:cs="Calibri"/>
                <w:kern w:val="0"/>
                <w:sz w:val="20"/>
                <w:szCs w:val="20"/>
                <w:lang w:eastAsia="pl-PL" w:bidi="ar-SA"/>
              </w:rPr>
            </w:pPr>
            <w:r>
              <w:rPr>
                <w:rFonts w:ascii="Calibri" w:hAnsi="Calibri" w:cs="Calibri"/>
                <w:kern w:val="0"/>
                <w:sz w:val="20"/>
                <w:szCs w:val="20"/>
                <w:lang w:eastAsia="pl-PL" w:bidi="ar-SA"/>
              </w:rPr>
              <w:t>Komunikacja:</w:t>
            </w:r>
          </w:p>
          <w:p w14:paraId="1AAC9CD8" w14:textId="77777777" w:rsidR="00BA620E" w:rsidRDefault="00BA620E" w:rsidP="00D07610">
            <w:pPr>
              <w:outlineLvl w:val="0"/>
              <w:rPr>
                <w:rFonts w:ascii="Calibri" w:hAnsi="Calibri" w:cs="Calibri"/>
                <w:kern w:val="0"/>
                <w:sz w:val="20"/>
                <w:szCs w:val="20"/>
                <w:lang w:eastAsia="pl-PL" w:bidi="ar-SA"/>
              </w:rPr>
            </w:pPr>
            <w:r w:rsidRPr="00644CDC">
              <w:rPr>
                <w:rFonts w:ascii="Calibri" w:hAnsi="Calibri" w:cs="Calibri"/>
                <w:kern w:val="0"/>
                <w:sz w:val="20"/>
                <w:szCs w:val="20"/>
                <w:lang w:eastAsia="pl-PL" w:bidi="ar-SA"/>
              </w:rPr>
              <w:t xml:space="preserve">- 4 porty </w:t>
            </w:r>
            <w:r>
              <w:rPr>
                <w:rFonts w:ascii="Calibri" w:hAnsi="Calibri" w:cs="Calibri"/>
                <w:kern w:val="0"/>
                <w:sz w:val="20"/>
                <w:szCs w:val="20"/>
                <w:lang w:eastAsia="pl-PL" w:bidi="ar-SA"/>
              </w:rPr>
              <w:t>USB (</w:t>
            </w:r>
            <w:r w:rsidRPr="005D088A">
              <w:rPr>
                <w:rFonts w:ascii="Calibri" w:hAnsi="Calibri" w:cs="Calibri"/>
                <w:kern w:val="0"/>
                <w:sz w:val="20"/>
                <w:szCs w:val="20"/>
                <w:lang w:eastAsia="pl-PL" w:bidi="ar-SA"/>
              </w:rPr>
              <w:t>USB 3.1 Gen. 1 (USB 3.0) - 2 szt.</w:t>
            </w:r>
            <w:r>
              <w:rPr>
                <w:rFonts w:ascii="Calibri" w:hAnsi="Calibri" w:cs="Calibri"/>
                <w:kern w:val="0"/>
                <w:sz w:val="20"/>
                <w:szCs w:val="20"/>
                <w:lang w:eastAsia="pl-PL" w:bidi="ar-SA"/>
              </w:rPr>
              <w:t xml:space="preserve">, </w:t>
            </w:r>
            <w:r w:rsidRPr="005D088A">
              <w:rPr>
                <w:rFonts w:ascii="Calibri" w:hAnsi="Calibri" w:cs="Calibri"/>
                <w:kern w:val="0"/>
                <w:sz w:val="20"/>
                <w:szCs w:val="20"/>
                <w:lang w:eastAsia="pl-PL" w:bidi="ar-SA"/>
              </w:rPr>
              <w:t>USB Typu-C - 1 szt.</w:t>
            </w:r>
            <w:r>
              <w:rPr>
                <w:rFonts w:ascii="Calibri" w:hAnsi="Calibri" w:cs="Calibri"/>
                <w:kern w:val="0"/>
                <w:sz w:val="20"/>
                <w:szCs w:val="20"/>
                <w:lang w:eastAsia="pl-PL" w:bidi="ar-SA"/>
              </w:rPr>
              <w:t xml:space="preserve">, </w:t>
            </w:r>
            <w:r w:rsidRPr="005D088A">
              <w:rPr>
                <w:rFonts w:ascii="Calibri" w:hAnsi="Calibri" w:cs="Calibri"/>
                <w:kern w:val="0"/>
                <w:sz w:val="20"/>
                <w:szCs w:val="20"/>
                <w:lang w:eastAsia="pl-PL" w:bidi="ar-SA"/>
              </w:rPr>
              <w:t xml:space="preserve">USB Typu-C (z </w:t>
            </w:r>
            <w:proofErr w:type="spellStart"/>
            <w:r w:rsidRPr="005D088A">
              <w:rPr>
                <w:rFonts w:ascii="Calibri" w:hAnsi="Calibri" w:cs="Calibri"/>
                <w:kern w:val="0"/>
                <w:sz w:val="20"/>
                <w:szCs w:val="20"/>
                <w:lang w:eastAsia="pl-PL" w:bidi="ar-SA"/>
              </w:rPr>
              <w:t>Thunderbolt</w:t>
            </w:r>
            <w:proofErr w:type="spellEnd"/>
            <w:r w:rsidRPr="005D088A">
              <w:rPr>
                <w:rFonts w:ascii="Calibri" w:hAnsi="Calibri" w:cs="Calibri"/>
                <w:kern w:val="0"/>
                <w:sz w:val="20"/>
                <w:szCs w:val="20"/>
                <w:lang w:eastAsia="pl-PL" w:bidi="ar-SA"/>
              </w:rPr>
              <w:t xml:space="preserve"> 3) - 1 szt.</w:t>
            </w:r>
            <w:r>
              <w:rPr>
                <w:rFonts w:ascii="Calibri" w:hAnsi="Calibri" w:cs="Calibri"/>
                <w:kern w:val="0"/>
                <w:sz w:val="20"/>
                <w:szCs w:val="20"/>
                <w:lang w:eastAsia="pl-PL" w:bidi="ar-SA"/>
              </w:rPr>
              <w:t>).</w:t>
            </w:r>
          </w:p>
          <w:p w14:paraId="6B09C0DD" w14:textId="77777777" w:rsidR="00BA620E" w:rsidRDefault="00BA620E" w:rsidP="00D07610">
            <w:pPr>
              <w:outlineLvl w:val="0"/>
              <w:rPr>
                <w:rFonts w:ascii="Calibri" w:hAnsi="Calibri" w:cs="Calibri"/>
                <w:kern w:val="0"/>
                <w:sz w:val="20"/>
                <w:szCs w:val="20"/>
                <w:lang w:eastAsia="pl-PL" w:bidi="ar-SA"/>
              </w:rPr>
            </w:pPr>
            <w:r>
              <w:rPr>
                <w:rFonts w:ascii="Calibri" w:hAnsi="Calibri" w:cs="Calibri"/>
                <w:kern w:val="0"/>
                <w:sz w:val="20"/>
                <w:szCs w:val="20"/>
                <w:lang w:eastAsia="pl-PL" w:bidi="ar-SA"/>
              </w:rPr>
              <w:t>Jako rozwiązanie równoważne dopuszcza się:</w:t>
            </w:r>
          </w:p>
          <w:p w14:paraId="7038D98A" w14:textId="77777777" w:rsidR="00BA620E" w:rsidRPr="00644CDC" w:rsidRDefault="00BA620E" w:rsidP="00D07610">
            <w:pPr>
              <w:outlineLvl w:val="0"/>
              <w:rPr>
                <w:rFonts w:ascii="Calibri" w:hAnsi="Calibri" w:cs="Calibri"/>
                <w:sz w:val="20"/>
                <w:szCs w:val="20"/>
              </w:rPr>
            </w:pPr>
            <w:r>
              <w:rPr>
                <w:rFonts w:ascii="Calibri" w:hAnsi="Calibri" w:cs="Calibri"/>
                <w:kern w:val="0"/>
                <w:sz w:val="20"/>
                <w:szCs w:val="20"/>
                <w:lang w:eastAsia="pl-PL" w:bidi="ar-SA"/>
              </w:rPr>
              <w:t xml:space="preserve">- 4 porty </w:t>
            </w:r>
            <w:proofErr w:type="spellStart"/>
            <w:r w:rsidRPr="00644CDC">
              <w:rPr>
                <w:rFonts w:ascii="Calibri" w:hAnsi="Calibri" w:cs="Calibri"/>
                <w:kern w:val="0"/>
                <w:sz w:val="20"/>
                <w:szCs w:val="20"/>
                <w:lang w:eastAsia="pl-PL" w:bidi="ar-SA"/>
              </w:rPr>
              <w:t>Thunderbolt</w:t>
            </w:r>
            <w:proofErr w:type="spellEnd"/>
            <w:r w:rsidRPr="00644CDC">
              <w:rPr>
                <w:rFonts w:ascii="Calibri" w:hAnsi="Calibri" w:cs="Calibri"/>
                <w:kern w:val="0"/>
                <w:sz w:val="20"/>
                <w:szCs w:val="20"/>
                <w:lang w:eastAsia="pl-PL" w:bidi="ar-SA"/>
              </w:rPr>
              <w:t xml:space="preserve"> 3</w:t>
            </w:r>
          </w:p>
          <w:p w14:paraId="4FFE7BB1" w14:textId="77777777" w:rsidR="00BA620E" w:rsidRPr="00644CDC" w:rsidRDefault="00BA620E" w:rsidP="00D07610">
            <w:pPr>
              <w:outlineLvl w:val="0"/>
              <w:rPr>
                <w:rFonts w:ascii="Calibri" w:hAnsi="Calibri" w:cs="Calibri"/>
                <w:sz w:val="20"/>
                <w:szCs w:val="20"/>
              </w:rPr>
            </w:pPr>
          </w:p>
          <w:p w14:paraId="70DC192D" w14:textId="77777777" w:rsidR="00BA620E" w:rsidRPr="00644CDC" w:rsidRDefault="00BA620E" w:rsidP="00D07610">
            <w:pPr>
              <w:outlineLvl w:val="0"/>
              <w:rPr>
                <w:rFonts w:ascii="Calibri" w:hAnsi="Calibri" w:cs="Calibri"/>
                <w:sz w:val="20"/>
                <w:szCs w:val="20"/>
              </w:rPr>
            </w:pPr>
            <w:r w:rsidRPr="00644CDC">
              <w:rPr>
                <w:rFonts w:ascii="Calibri" w:hAnsi="Calibri" w:cs="Calibri"/>
                <w:sz w:val="20"/>
                <w:szCs w:val="20"/>
              </w:rPr>
              <w:t>Wymagana liczba portów i złącz nie może być osiągnięta w wyniku stosowania konwerterów, przejściówek itp.</w:t>
            </w:r>
          </w:p>
        </w:tc>
      </w:tr>
      <w:tr w:rsidR="00BA620E" w:rsidRPr="00D11B55" w14:paraId="1CC4E289" w14:textId="77777777" w:rsidTr="00D07610">
        <w:tblPrEx>
          <w:tblCellMar>
            <w:left w:w="70" w:type="dxa"/>
            <w:right w:w="70" w:type="dxa"/>
          </w:tblCellMar>
          <w:tblLook w:val="0000" w:firstRow="0" w:lastRow="0" w:firstColumn="0" w:lastColumn="0" w:noHBand="0" w:noVBand="0"/>
        </w:tblPrEx>
        <w:tc>
          <w:tcPr>
            <w:tcW w:w="753" w:type="pct"/>
            <w:vAlign w:val="center"/>
          </w:tcPr>
          <w:p w14:paraId="2281717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Klawiatura</w:t>
            </w:r>
          </w:p>
        </w:tc>
        <w:tc>
          <w:tcPr>
            <w:tcW w:w="4247" w:type="pct"/>
            <w:gridSpan w:val="2"/>
            <w:vAlign w:val="center"/>
          </w:tcPr>
          <w:p w14:paraId="5AEBA279" w14:textId="77777777" w:rsidR="00BA620E" w:rsidRPr="00644CDC" w:rsidRDefault="00BA620E" w:rsidP="00D07610">
            <w:pPr>
              <w:rPr>
                <w:rFonts w:ascii="Calibri" w:hAnsi="Calibri" w:cs="Calibri"/>
                <w:bCs/>
                <w:sz w:val="20"/>
                <w:szCs w:val="20"/>
              </w:rPr>
            </w:pPr>
            <w:r w:rsidRPr="00644CDC">
              <w:rPr>
                <w:rFonts w:ascii="Calibri" w:hAnsi="Calibri" w:cs="Calibri"/>
                <w:kern w:val="0"/>
                <w:sz w:val="20"/>
                <w:szCs w:val="20"/>
                <w:lang w:eastAsia="pl-PL" w:bidi="ar-SA"/>
              </w:rPr>
              <w:t>Podświetlana typu QWERTY w tzw. układzie amerykańskim.</w:t>
            </w:r>
          </w:p>
        </w:tc>
      </w:tr>
      <w:tr w:rsidR="00BA620E" w:rsidRPr="00D11B55" w14:paraId="39A475DF" w14:textId="77777777" w:rsidTr="00D07610">
        <w:tblPrEx>
          <w:tblCellMar>
            <w:left w:w="70" w:type="dxa"/>
            <w:right w:w="70" w:type="dxa"/>
          </w:tblCellMar>
          <w:tblLook w:val="0000" w:firstRow="0" w:lastRow="0" w:firstColumn="0" w:lastColumn="0" w:noHBand="0" w:noVBand="0"/>
        </w:tblPrEx>
        <w:tc>
          <w:tcPr>
            <w:tcW w:w="753" w:type="pct"/>
            <w:vAlign w:val="center"/>
          </w:tcPr>
          <w:p w14:paraId="48336EC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Urządzenie wskazujące</w:t>
            </w:r>
          </w:p>
        </w:tc>
        <w:tc>
          <w:tcPr>
            <w:tcW w:w="4247" w:type="pct"/>
            <w:gridSpan w:val="2"/>
            <w:vAlign w:val="center"/>
          </w:tcPr>
          <w:p w14:paraId="782E5775" w14:textId="77777777" w:rsidR="00BA620E" w:rsidRPr="00644CDC" w:rsidRDefault="00BA620E" w:rsidP="00D07610">
            <w:pPr>
              <w:rPr>
                <w:rFonts w:ascii="Calibri" w:hAnsi="Calibri" w:cs="Calibri"/>
                <w:sz w:val="20"/>
                <w:szCs w:val="20"/>
              </w:rPr>
            </w:pPr>
            <w:r w:rsidRPr="00644CDC">
              <w:rPr>
                <w:rFonts w:ascii="Calibri" w:hAnsi="Calibri" w:cs="Calibri"/>
                <w:sz w:val="20"/>
                <w:szCs w:val="20"/>
              </w:rPr>
              <w:t xml:space="preserve">- </w:t>
            </w:r>
            <w:proofErr w:type="spellStart"/>
            <w:r w:rsidRPr="00644CDC">
              <w:rPr>
                <w:rFonts w:ascii="Calibri" w:hAnsi="Calibri" w:cs="Calibri"/>
                <w:sz w:val="20"/>
                <w:szCs w:val="20"/>
              </w:rPr>
              <w:t>Touch</w:t>
            </w:r>
            <w:proofErr w:type="spellEnd"/>
            <w:r w:rsidRPr="00644CDC">
              <w:rPr>
                <w:rFonts w:ascii="Calibri" w:hAnsi="Calibri" w:cs="Calibri"/>
                <w:sz w:val="20"/>
                <w:szCs w:val="20"/>
              </w:rPr>
              <w:t xml:space="preserve"> Pad (płytka dotykowa) wbudowana w obudowę notebooka</w:t>
            </w:r>
          </w:p>
          <w:p w14:paraId="24DE0B0F" w14:textId="77777777" w:rsidR="00BA620E" w:rsidRPr="00644CDC" w:rsidRDefault="00BA620E" w:rsidP="00D07610">
            <w:pPr>
              <w:rPr>
                <w:rFonts w:ascii="Calibri" w:hAnsi="Calibri" w:cs="Calibri"/>
                <w:sz w:val="20"/>
                <w:szCs w:val="20"/>
              </w:rPr>
            </w:pPr>
            <w:r w:rsidRPr="00644CDC">
              <w:rPr>
                <w:rFonts w:ascii="Calibri" w:hAnsi="Calibri" w:cs="Calibri"/>
                <w:sz w:val="20"/>
                <w:szCs w:val="20"/>
              </w:rPr>
              <w:t>- w komplecie z laptopem myszka:</w:t>
            </w:r>
          </w:p>
          <w:p w14:paraId="755AF31F" w14:textId="77777777" w:rsidR="00BA620E" w:rsidRPr="00644CDC" w:rsidRDefault="00BA620E" w:rsidP="00D07610">
            <w:pPr>
              <w:widowControl/>
              <w:suppressAutoHyphens w:val="0"/>
              <w:autoSpaceDE w:val="0"/>
              <w:adjustRightInd w:val="0"/>
              <w:ind w:left="440"/>
              <w:textAlignment w:val="auto"/>
              <w:rPr>
                <w:rFonts w:ascii="Calibri" w:hAnsi="Calibri" w:cs="Calibri"/>
                <w:kern w:val="0"/>
                <w:sz w:val="20"/>
                <w:szCs w:val="20"/>
                <w:lang w:eastAsia="pl-PL" w:bidi="ar-SA"/>
              </w:rPr>
            </w:pPr>
            <w:r w:rsidRPr="00644CDC">
              <w:rPr>
                <w:rFonts w:ascii="Calibri" w:hAnsi="Calibri" w:cs="Calibri"/>
                <w:kern w:val="0"/>
                <w:sz w:val="20"/>
                <w:szCs w:val="20"/>
                <w:lang w:eastAsia="pl-PL" w:bidi="ar-SA"/>
              </w:rPr>
              <w:t>a. Kompatybilna z oferowanym laptopem, komunikacja bezprzewodowa za pomocą Bluetooth</w:t>
            </w:r>
          </w:p>
          <w:p w14:paraId="3D2DE0B3" w14:textId="77777777" w:rsidR="00BA620E" w:rsidRPr="00644CDC" w:rsidRDefault="00BA620E" w:rsidP="00D07610">
            <w:pPr>
              <w:widowControl/>
              <w:suppressAutoHyphens w:val="0"/>
              <w:autoSpaceDE w:val="0"/>
              <w:adjustRightInd w:val="0"/>
              <w:ind w:left="440"/>
              <w:textAlignment w:val="auto"/>
              <w:rPr>
                <w:rFonts w:ascii="Calibri" w:hAnsi="Calibri" w:cs="Calibri"/>
                <w:kern w:val="0"/>
                <w:sz w:val="20"/>
                <w:szCs w:val="20"/>
                <w:lang w:eastAsia="pl-PL" w:bidi="ar-SA"/>
              </w:rPr>
            </w:pPr>
            <w:r w:rsidRPr="00644CDC">
              <w:rPr>
                <w:rFonts w:ascii="Calibri" w:hAnsi="Calibri" w:cs="Calibri"/>
                <w:kern w:val="0"/>
                <w:sz w:val="20"/>
                <w:szCs w:val="20"/>
                <w:lang w:eastAsia="pl-PL" w:bidi="ar-SA"/>
              </w:rPr>
              <w:t>b. Wbudowany akumulator</w:t>
            </w:r>
          </w:p>
          <w:p w14:paraId="2412175C" w14:textId="77777777" w:rsidR="00BA620E" w:rsidRPr="00644CDC" w:rsidRDefault="00BA620E" w:rsidP="00D07610">
            <w:pPr>
              <w:widowControl/>
              <w:suppressAutoHyphens w:val="0"/>
              <w:autoSpaceDE w:val="0"/>
              <w:adjustRightInd w:val="0"/>
              <w:ind w:left="440"/>
              <w:textAlignment w:val="auto"/>
              <w:rPr>
                <w:rFonts w:ascii="Calibri" w:hAnsi="Calibri" w:cs="Calibri"/>
                <w:kern w:val="0"/>
                <w:sz w:val="20"/>
                <w:szCs w:val="20"/>
                <w:lang w:eastAsia="pl-PL" w:bidi="ar-SA"/>
              </w:rPr>
            </w:pPr>
            <w:r w:rsidRPr="00644CDC">
              <w:rPr>
                <w:rFonts w:ascii="Calibri" w:hAnsi="Calibri" w:cs="Calibri"/>
                <w:kern w:val="0"/>
                <w:sz w:val="20"/>
                <w:szCs w:val="20"/>
                <w:lang w:eastAsia="pl-PL" w:bidi="ar-SA"/>
              </w:rPr>
              <w:t>c. Port do ładowania</w:t>
            </w:r>
          </w:p>
          <w:p w14:paraId="6516E036" w14:textId="77777777" w:rsidR="00BA620E" w:rsidRPr="00644CDC" w:rsidRDefault="00BA620E" w:rsidP="00D07610">
            <w:pPr>
              <w:widowControl/>
              <w:suppressAutoHyphens w:val="0"/>
              <w:autoSpaceDE w:val="0"/>
              <w:adjustRightInd w:val="0"/>
              <w:ind w:left="440"/>
              <w:textAlignment w:val="auto"/>
              <w:rPr>
                <w:rFonts w:ascii="Calibri" w:hAnsi="Calibri" w:cs="Calibri"/>
                <w:kern w:val="0"/>
                <w:sz w:val="20"/>
                <w:szCs w:val="20"/>
                <w:lang w:eastAsia="pl-PL" w:bidi="ar-SA"/>
              </w:rPr>
            </w:pPr>
            <w:r w:rsidRPr="00644CDC">
              <w:rPr>
                <w:rFonts w:ascii="Calibri" w:hAnsi="Calibri" w:cs="Calibri"/>
                <w:kern w:val="0"/>
                <w:sz w:val="20"/>
                <w:szCs w:val="20"/>
                <w:lang w:eastAsia="pl-PL" w:bidi="ar-SA"/>
              </w:rPr>
              <w:t>d. Zgodna z oferowanym systemem operacyjnym</w:t>
            </w:r>
          </w:p>
        </w:tc>
      </w:tr>
      <w:tr w:rsidR="00BA620E" w:rsidRPr="00D11B55" w14:paraId="38557D81" w14:textId="77777777" w:rsidTr="00D07610">
        <w:tblPrEx>
          <w:tblCellMar>
            <w:left w:w="70" w:type="dxa"/>
            <w:right w:w="70" w:type="dxa"/>
          </w:tblCellMar>
          <w:tblLook w:val="0000" w:firstRow="0" w:lastRow="0" w:firstColumn="0" w:lastColumn="0" w:noHBand="0" w:noVBand="0"/>
        </w:tblPrEx>
        <w:tc>
          <w:tcPr>
            <w:tcW w:w="753" w:type="pct"/>
            <w:vAlign w:val="center"/>
          </w:tcPr>
          <w:p w14:paraId="754AC85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Kamera</w:t>
            </w:r>
          </w:p>
        </w:tc>
        <w:tc>
          <w:tcPr>
            <w:tcW w:w="4247" w:type="pct"/>
            <w:gridSpan w:val="2"/>
            <w:vAlign w:val="center"/>
          </w:tcPr>
          <w:p w14:paraId="50F3E999" w14:textId="77777777" w:rsidR="00BA620E" w:rsidRPr="00644CDC" w:rsidRDefault="00BA620E" w:rsidP="00D07610">
            <w:pPr>
              <w:rPr>
                <w:rFonts w:ascii="Calibri" w:hAnsi="Calibri" w:cs="Calibri"/>
                <w:bCs/>
                <w:sz w:val="20"/>
                <w:szCs w:val="20"/>
              </w:rPr>
            </w:pPr>
            <w:r w:rsidRPr="00644CDC">
              <w:rPr>
                <w:rFonts w:ascii="Calibri" w:hAnsi="Calibri" w:cs="Calibri"/>
                <w:bCs/>
                <w:sz w:val="20"/>
                <w:szCs w:val="20"/>
              </w:rPr>
              <w:t xml:space="preserve">Wbudowana, </w:t>
            </w:r>
            <w:r w:rsidRPr="00644CDC">
              <w:rPr>
                <w:rFonts w:ascii="Calibri" w:hAnsi="Calibri" w:cs="Calibri"/>
                <w:sz w:val="20"/>
                <w:szCs w:val="20"/>
              </w:rPr>
              <w:t>720p HD</w:t>
            </w:r>
          </w:p>
        </w:tc>
      </w:tr>
      <w:tr w:rsidR="00BA620E" w:rsidRPr="00D11B55" w14:paraId="47711700" w14:textId="77777777" w:rsidTr="00D07610">
        <w:tblPrEx>
          <w:tblCellMar>
            <w:left w:w="70" w:type="dxa"/>
            <w:right w:w="70" w:type="dxa"/>
          </w:tblCellMar>
          <w:tblLook w:val="0000" w:firstRow="0" w:lastRow="0" w:firstColumn="0" w:lastColumn="0" w:noHBand="0" w:noVBand="0"/>
        </w:tblPrEx>
        <w:tc>
          <w:tcPr>
            <w:tcW w:w="753" w:type="pct"/>
            <w:vAlign w:val="center"/>
          </w:tcPr>
          <w:p w14:paraId="42BC9F6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Bateria</w:t>
            </w:r>
          </w:p>
        </w:tc>
        <w:tc>
          <w:tcPr>
            <w:tcW w:w="4247" w:type="pct"/>
            <w:gridSpan w:val="2"/>
            <w:vAlign w:val="center"/>
          </w:tcPr>
          <w:p w14:paraId="593CB8BE" w14:textId="77777777" w:rsidR="00BA620E" w:rsidRDefault="00BA620E" w:rsidP="00D07610">
            <w:pPr>
              <w:rPr>
                <w:rFonts w:ascii="Calibri" w:hAnsi="Calibri" w:cs="Calibri"/>
                <w:sz w:val="20"/>
                <w:szCs w:val="20"/>
              </w:rPr>
            </w:pPr>
            <w:proofErr w:type="spellStart"/>
            <w:r w:rsidRPr="00D11B55">
              <w:rPr>
                <w:rFonts w:ascii="Calibri" w:hAnsi="Calibri" w:cs="Calibri"/>
                <w:sz w:val="20"/>
                <w:szCs w:val="20"/>
              </w:rPr>
              <w:t>Litowo</w:t>
            </w:r>
            <w:proofErr w:type="spellEnd"/>
            <w:r w:rsidRPr="00D11B55">
              <w:rPr>
                <w:rFonts w:ascii="Calibri" w:hAnsi="Calibri" w:cs="Calibri"/>
                <w:sz w:val="20"/>
                <w:szCs w:val="20"/>
              </w:rPr>
              <w:t>-jonowa</w:t>
            </w:r>
            <w:r>
              <w:rPr>
                <w:rFonts w:ascii="Calibri" w:hAnsi="Calibri" w:cs="Calibri"/>
                <w:sz w:val="20"/>
                <w:szCs w:val="20"/>
              </w:rPr>
              <w:t>.</w:t>
            </w:r>
          </w:p>
          <w:p w14:paraId="098827F2" w14:textId="77777777" w:rsidR="00BA620E" w:rsidRPr="00D11B55" w:rsidRDefault="00BA620E" w:rsidP="00D07610">
            <w:pPr>
              <w:rPr>
                <w:rFonts w:ascii="Calibri" w:hAnsi="Calibri" w:cs="Calibri"/>
                <w:sz w:val="20"/>
                <w:szCs w:val="20"/>
              </w:rPr>
            </w:pPr>
            <w:r w:rsidRPr="00F67A89">
              <w:rPr>
                <w:rFonts w:ascii="Calibri" w:hAnsi="Calibri" w:cs="Calibri"/>
                <w:sz w:val="20"/>
                <w:szCs w:val="20"/>
              </w:rPr>
              <w:t>Czas pracy minimum 8 godzin</w:t>
            </w:r>
            <w:r>
              <w:rPr>
                <w:rFonts w:ascii="Calibri" w:hAnsi="Calibri" w:cs="Calibri"/>
                <w:sz w:val="20"/>
                <w:szCs w:val="20"/>
              </w:rPr>
              <w:t xml:space="preserve"> </w:t>
            </w:r>
            <w:r w:rsidRPr="00F67A89">
              <w:rPr>
                <w:rFonts w:ascii="Calibri" w:hAnsi="Calibri" w:cs="Calibri"/>
                <w:sz w:val="20"/>
                <w:szCs w:val="20"/>
              </w:rPr>
              <w:t>z zaoferowanej baterii</w:t>
            </w:r>
            <w:r>
              <w:rPr>
                <w:rFonts w:ascii="Calibri" w:hAnsi="Calibri" w:cs="Calibri"/>
                <w:sz w:val="20"/>
                <w:szCs w:val="20"/>
              </w:rPr>
              <w:t xml:space="preserve"> </w:t>
            </w:r>
            <w:r w:rsidRPr="00F67A89">
              <w:rPr>
                <w:rFonts w:ascii="Calibri" w:hAnsi="Calibri" w:cs="Calibri"/>
                <w:sz w:val="20"/>
                <w:szCs w:val="20"/>
              </w:rPr>
              <w:t>–</w:t>
            </w:r>
            <w:r>
              <w:rPr>
                <w:rFonts w:ascii="Calibri" w:hAnsi="Calibri" w:cs="Calibri"/>
                <w:sz w:val="20"/>
                <w:szCs w:val="20"/>
              </w:rPr>
              <w:t xml:space="preserve"> </w:t>
            </w:r>
            <w:r w:rsidRPr="00F67A89">
              <w:rPr>
                <w:rFonts w:ascii="Calibri" w:hAnsi="Calibri" w:cs="Calibri"/>
                <w:sz w:val="20"/>
                <w:szCs w:val="20"/>
              </w:rPr>
              <w:t>potwierdzone w dokumentacji producenta</w:t>
            </w:r>
            <w:r>
              <w:rPr>
                <w:rFonts w:ascii="Calibri" w:hAnsi="Calibri" w:cs="Calibri"/>
                <w:sz w:val="20"/>
                <w:szCs w:val="20"/>
              </w:rPr>
              <w:t>.</w:t>
            </w:r>
          </w:p>
        </w:tc>
      </w:tr>
      <w:tr w:rsidR="00BA620E" w:rsidRPr="00D11B55" w14:paraId="315D68BC" w14:textId="77777777" w:rsidTr="00D07610">
        <w:tblPrEx>
          <w:tblCellMar>
            <w:left w:w="70" w:type="dxa"/>
            <w:right w:w="70" w:type="dxa"/>
          </w:tblCellMar>
          <w:tblLook w:val="0000" w:firstRow="0" w:lastRow="0" w:firstColumn="0" w:lastColumn="0" w:noHBand="0" w:noVBand="0"/>
        </w:tblPrEx>
        <w:tc>
          <w:tcPr>
            <w:tcW w:w="753" w:type="pct"/>
            <w:vAlign w:val="center"/>
          </w:tcPr>
          <w:p w14:paraId="588C3BA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Zasilacz</w:t>
            </w:r>
          </w:p>
        </w:tc>
        <w:tc>
          <w:tcPr>
            <w:tcW w:w="4247" w:type="pct"/>
            <w:gridSpan w:val="2"/>
            <w:vAlign w:val="center"/>
          </w:tcPr>
          <w:p w14:paraId="16D9820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Zewnętrzny, pracujący w sieci elektrycznej 230V 50/60Hz.</w:t>
            </w:r>
          </w:p>
        </w:tc>
      </w:tr>
      <w:tr w:rsidR="00BA620E" w:rsidRPr="00D11B55" w14:paraId="0B728C8A" w14:textId="77777777" w:rsidTr="00D07610">
        <w:tblPrEx>
          <w:tblCellMar>
            <w:left w:w="70" w:type="dxa"/>
            <w:right w:w="70" w:type="dxa"/>
          </w:tblCellMar>
          <w:tblLook w:val="0000" w:firstRow="0" w:lastRow="0" w:firstColumn="0" w:lastColumn="0" w:noHBand="0" w:noVBand="0"/>
        </w:tblPrEx>
        <w:tc>
          <w:tcPr>
            <w:tcW w:w="753" w:type="pct"/>
            <w:vAlign w:val="center"/>
          </w:tcPr>
          <w:p w14:paraId="6787BE4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Waga</w:t>
            </w:r>
          </w:p>
        </w:tc>
        <w:tc>
          <w:tcPr>
            <w:tcW w:w="4247" w:type="pct"/>
            <w:gridSpan w:val="2"/>
            <w:vAlign w:val="center"/>
          </w:tcPr>
          <w:p w14:paraId="5D9A81C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waga max do </w:t>
            </w:r>
            <w:r>
              <w:rPr>
                <w:rFonts w:ascii="Calibri" w:hAnsi="Calibri" w:cs="Calibri"/>
                <w:bCs/>
                <w:sz w:val="20"/>
                <w:szCs w:val="20"/>
              </w:rPr>
              <w:t>16</w:t>
            </w:r>
            <w:r w:rsidRPr="00D11B55">
              <w:rPr>
                <w:rFonts w:ascii="Calibri" w:hAnsi="Calibri" w:cs="Calibri"/>
                <w:bCs/>
                <w:sz w:val="20"/>
                <w:szCs w:val="20"/>
              </w:rPr>
              <w:t>00g z baterią,</w:t>
            </w:r>
          </w:p>
        </w:tc>
      </w:tr>
      <w:tr w:rsidR="00BA620E" w:rsidRPr="00D11B55" w14:paraId="2E927912"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44862F4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Bezpieczeństwo  </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6AD1540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w:t>
            </w:r>
            <w:r>
              <w:rPr>
                <w:rFonts w:ascii="Calibri" w:hAnsi="Calibri" w:cs="Calibri"/>
                <w:bCs/>
                <w:sz w:val="20"/>
                <w:szCs w:val="20"/>
              </w:rPr>
              <w:t>z</w:t>
            </w:r>
            <w:r w:rsidRPr="00D11B55">
              <w:rPr>
                <w:rFonts w:ascii="Calibri" w:hAnsi="Calibri" w:cs="Calibri"/>
                <w:bCs/>
                <w:sz w:val="20"/>
                <w:szCs w:val="20"/>
              </w:rPr>
              <w:t>abezpieczenie dysku twardego hasłem użytkownika</w:t>
            </w:r>
          </w:p>
          <w:p w14:paraId="7B92173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 złącze </w:t>
            </w:r>
            <w:r>
              <w:rPr>
                <w:rFonts w:ascii="Calibri" w:hAnsi="Calibri" w:cs="Calibri"/>
                <w:bCs/>
                <w:sz w:val="20"/>
                <w:szCs w:val="20"/>
              </w:rPr>
              <w:t>do montażu linki zabezpieczającej</w:t>
            </w:r>
          </w:p>
        </w:tc>
      </w:tr>
      <w:tr w:rsidR="00BA620E" w:rsidRPr="00D11B55" w14:paraId="2A8C9BE5"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443B6F6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247" w:type="pct"/>
            <w:gridSpan w:val="2"/>
            <w:tcBorders>
              <w:top w:val="single" w:sz="4" w:space="0" w:color="auto"/>
              <w:left w:val="single" w:sz="4" w:space="0" w:color="auto"/>
              <w:bottom w:val="single" w:sz="4" w:space="0" w:color="auto"/>
              <w:right w:val="single" w:sz="4" w:space="0" w:color="auto"/>
            </w:tcBorders>
          </w:tcPr>
          <w:p w14:paraId="372D56F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Wymagany sprzęt spełnia następujące wymogi i posiada:</w:t>
            </w:r>
          </w:p>
          <w:p w14:paraId="616D7946" w14:textId="77777777" w:rsidR="00BA620E" w:rsidRPr="00D11B55" w:rsidRDefault="00BA620E" w:rsidP="009204F4">
            <w:pPr>
              <w:widowControl/>
              <w:numPr>
                <w:ilvl w:val="0"/>
                <w:numId w:val="104"/>
              </w:numPr>
              <w:suppressAutoHyphens w:val="0"/>
              <w:textAlignment w:val="auto"/>
              <w:rPr>
                <w:rFonts w:ascii="Calibri" w:hAnsi="Calibri" w:cs="Calibri"/>
                <w:bCs/>
                <w:sz w:val="20"/>
                <w:szCs w:val="20"/>
              </w:rPr>
            </w:pPr>
            <w:r w:rsidRPr="00D11B55">
              <w:rPr>
                <w:rFonts w:ascii="Calibri" w:hAnsi="Calibri" w:cs="Calibri"/>
                <w:bCs/>
                <w:sz w:val="20"/>
                <w:szCs w:val="20"/>
              </w:rPr>
              <w:t>Deklaracje CE</w:t>
            </w:r>
          </w:p>
          <w:p w14:paraId="3FD259D5" w14:textId="77777777" w:rsidR="00BA620E" w:rsidRPr="00D11B55" w:rsidRDefault="00BA620E" w:rsidP="009204F4">
            <w:pPr>
              <w:widowControl/>
              <w:numPr>
                <w:ilvl w:val="0"/>
                <w:numId w:val="104"/>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certyfikat ISO 9001 lub równoważny dla producenta sprzętu</w:t>
            </w:r>
          </w:p>
          <w:p w14:paraId="03CD0D56" w14:textId="77777777" w:rsidR="00BA620E" w:rsidRPr="00D11B55" w:rsidRDefault="00BA620E" w:rsidP="009204F4">
            <w:pPr>
              <w:widowControl/>
              <w:numPr>
                <w:ilvl w:val="0"/>
                <w:numId w:val="104"/>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spełnia wymogi normy Energy Star 5.0</w:t>
            </w:r>
          </w:p>
          <w:p w14:paraId="6C853E42" w14:textId="77777777" w:rsidR="00BA620E" w:rsidRPr="00D11B55" w:rsidRDefault="00BA620E" w:rsidP="009204F4">
            <w:pPr>
              <w:widowControl/>
              <w:numPr>
                <w:ilvl w:val="0"/>
                <w:numId w:val="104"/>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lastRenderedPageBreak/>
              <w:t xml:space="preserve">potwierdzenie spełnienia kryteriów środowiskowych, w tym zgodności z dyrektywą </w:t>
            </w:r>
            <w:proofErr w:type="spellStart"/>
            <w:r w:rsidRPr="00D11B55">
              <w:rPr>
                <w:rFonts w:ascii="Calibri" w:hAnsi="Calibri" w:cs="Calibri"/>
                <w:bCs/>
                <w:sz w:val="20"/>
                <w:szCs w:val="20"/>
              </w:rPr>
              <w:t>RoHS</w:t>
            </w:r>
            <w:proofErr w:type="spellEnd"/>
            <w:r w:rsidRPr="00D11B55">
              <w:rPr>
                <w:rFonts w:ascii="Calibri" w:hAnsi="Calibri" w:cs="Calibri"/>
                <w:bCs/>
                <w:sz w:val="20"/>
                <w:szCs w:val="20"/>
              </w:rPr>
              <w:t xml:space="preserve"> Unii Europejskiej o eliminacji substancji niebezpiecznych w postaci oświadczenia producenta jednostki</w:t>
            </w:r>
          </w:p>
          <w:p w14:paraId="4EB255A6"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W/w należy dostarczyć przed podpisaniem umowy.</w:t>
            </w:r>
          </w:p>
        </w:tc>
      </w:tr>
      <w:tr w:rsidR="00BA620E" w:rsidRPr="00D11B55" w14:paraId="1DE1C937"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6F456AD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247" w:type="pct"/>
            <w:gridSpan w:val="2"/>
            <w:tcBorders>
              <w:top w:val="single" w:sz="4" w:space="0" w:color="auto"/>
              <w:left w:val="single" w:sz="4" w:space="0" w:color="auto"/>
              <w:bottom w:val="single" w:sz="4" w:space="0" w:color="auto"/>
              <w:right w:val="single" w:sz="4" w:space="0" w:color="auto"/>
            </w:tcBorders>
          </w:tcPr>
          <w:p w14:paraId="551FD0D5" w14:textId="77777777" w:rsidR="00BA620E" w:rsidRPr="00D11B55" w:rsidRDefault="00BA620E" w:rsidP="00D07610">
            <w:pPr>
              <w:rPr>
                <w:rFonts w:ascii="Calibri" w:hAnsi="Calibri" w:cs="Calibri"/>
                <w:bCs/>
                <w:sz w:val="20"/>
                <w:szCs w:val="20"/>
              </w:rPr>
            </w:pPr>
            <w:r>
              <w:rPr>
                <w:rFonts w:ascii="Calibri" w:hAnsi="Calibri" w:cs="Calibri"/>
                <w:bCs/>
                <w:sz w:val="20"/>
                <w:szCs w:val="20"/>
              </w:rPr>
              <w:t>M</w:t>
            </w:r>
            <w:r w:rsidRPr="00D11B55">
              <w:rPr>
                <w:rFonts w:ascii="Calibri" w:hAnsi="Calibri" w:cs="Calibri"/>
                <w:bCs/>
                <w:sz w:val="20"/>
                <w:szCs w:val="20"/>
              </w:rPr>
              <w:t xml:space="preserve">inimum </w:t>
            </w:r>
            <w:r>
              <w:rPr>
                <w:rFonts w:ascii="Calibri" w:hAnsi="Calibri" w:cs="Calibri"/>
                <w:bCs/>
                <w:sz w:val="20"/>
                <w:szCs w:val="20"/>
              </w:rPr>
              <w:t>24</w:t>
            </w:r>
            <w:r w:rsidRPr="00D11B55">
              <w:rPr>
                <w:rFonts w:ascii="Calibri" w:hAnsi="Calibri" w:cs="Calibri"/>
                <w:bCs/>
                <w:sz w:val="20"/>
                <w:szCs w:val="20"/>
              </w:rPr>
              <w:t xml:space="preserve"> miesi</w:t>
            </w:r>
            <w:r>
              <w:rPr>
                <w:rFonts w:ascii="Calibri" w:hAnsi="Calibri" w:cs="Calibri"/>
                <w:bCs/>
                <w:sz w:val="20"/>
                <w:szCs w:val="20"/>
              </w:rPr>
              <w:t>ące.</w:t>
            </w:r>
          </w:p>
          <w:p w14:paraId="409B4D6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Serwis urządzeń musi być realizowany przez producenta lub autoryzowanego partnera serwisowego producenta – wymagane oświadczenie Wykonawcy lub producenta potwierdzające, że serwis będzie realizowany przez producenta lub autoryzowanego Partnera Serwisowego producenta (</w:t>
            </w:r>
            <w:r w:rsidRPr="00D11B55">
              <w:rPr>
                <w:rFonts w:ascii="Calibri" w:hAnsi="Calibri" w:cs="Calibri"/>
                <w:b/>
                <w:bCs/>
                <w:sz w:val="20"/>
                <w:szCs w:val="20"/>
              </w:rPr>
              <w:t xml:space="preserve">oświadczenie Wykonawcy </w:t>
            </w:r>
            <w:r>
              <w:rPr>
                <w:rFonts w:ascii="Calibri" w:hAnsi="Calibri" w:cs="Calibri"/>
                <w:b/>
                <w:bCs/>
                <w:sz w:val="20"/>
                <w:szCs w:val="20"/>
              </w:rPr>
              <w:t xml:space="preserve">wraz z danymi kontaktowymi podmiotu świadczącego serwis </w:t>
            </w:r>
            <w:r w:rsidRPr="00D11B55">
              <w:rPr>
                <w:rFonts w:ascii="Calibri" w:hAnsi="Calibri" w:cs="Calibri"/>
                <w:b/>
                <w:bCs/>
                <w:sz w:val="20"/>
                <w:szCs w:val="20"/>
              </w:rPr>
              <w:t>należy dostarczyć przed podpisaniem umowy</w:t>
            </w:r>
            <w:r w:rsidRPr="00D11B55">
              <w:rPr>
                <w:rFonts w:ascii="Calibri" w:hAnsi="Calibri" w:cs="Calibri"/>
                <w:bCs/>
                <w:sz w:val="20"/>
                <w:szCs w:val="20"/>
              </w:rPr>
              <w:t>).</w:t>
            </w:r>
          </w:p>
          <w:p w14:paraId="20F62478" w14:textId="77777777" w:rsidR="00BA620E" w:rsidRPr="00D11B55" w:rsidRDefault="00BA620E" w:rsidP="00D07610">
            <w:pPr>
              <w:autoSpaceDE w:val="0"/>
              <w:adjustRightInd w:val="0"/>
              <w:rPr>
                <w:rFonts w:ascii="Calibri" w:hAnsi="Calibri" w:cs="Calibri"/>
                <w:bCs/>
                <w:sz w:val="20"/>
                <w:szCs w:val="20"/>
              </w:rPr>
            </w:pPr>
            <w:r w:rsidRPr="00D11B55">
              <w:rPr>
                <w:rFonts w:ascii="Calibri" w:hAnsi="Calibri" w:cs="Calibri"/>
                <w:bCs/>
                <w:sz w:val="20"/>
                <w:szCs w:val="20"/>
              </w:rPr>
              <w:t>Wymagane okno czasowe dla zgłaszania usterek min. wszystkie dni robocze w godzinach od 8:00 do 17:00. Zgłoszenie serwisowe przyjmowane poprzez stronę www lub telefoniczne.</w:t>
            </w:r>
          </w:p>
        </w:tc>
      </w:tr>
      <w:tr w:rsidR="00BA620E" w:rsidRPr="00D11B55" w14:paraId="7A43CBA6"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tcPr>
          <w:p w14:paraId="79F1109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Wsparcie techniczne</w:t>
            </w:r>
          </w:p>
        </w:tc>
        <w:tc>
          <w:tcPr>
            <w:tcW w:w="4247" w:type="pct"/>
            <w:gridSpan w:val="2"/>
            <w:tcBorders>
              <w:top w:val="single" w:sz="4" w:space="0" w:color="auto"/>
              <w:left w:val="single" w:sz="4" w:space="0" w:color="auto"/>
              <w:bottom w:val="single" w:sz="4" w:space="0" w:color="auto"/>
              <w:right w:val="single" w:sz="4" w:space="0" w:color="auto"/>
            </w:tcBorders>
          </w:tcPr>
          <w:p w14:paraId="3016EB0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Dostęp do najnowszych sterowników i uaktualnień na stronie producenta sprzętu realizowany poprzez podanie na dedykowanej stronie internetowej producenta numeru seryjnego lub modelu komputera</w:t>
            </w:r>
          </w:p>
        </w:tc>
      </w:tr>
      <w:tr w:rsidR="00BA620E" w:rsidRPr="00D11B55" w14:paraId="72659375"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15E8AA8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System operacyjny</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19E29D0A" w14:textId="77777777" w:rsidR="00BA620E" w:rsidRDefault="00BA620E" w:rsidP="00D07610">
            <w:pPr>
              <w:rPr>
                <w:rFonts w:ascii="Calibri" w:hAnsi="Calibri" w:cs="Calibri"/>
                <w:bCs/>
                <w:sz w:val="20"/>
                <w:szCs w:val="20"/>
              </w:rPr>
            </w:pPr>
            <w:r>
              <w:rPr>
                <w:rFonts w:ascii="Calibri" w:hAnsi="Calibri" w:cs="Calibri"/>
                <w:bCs/>
                <w:sz w:val="20"/>
                <w:szCs w:val="20"/>
              </w:rPr>
              <w:t>Dopuszczalne systemy operacyjne:</w:t>
            </w:r>
          </w:p>
          <w:p w14:paraId="25AF519D" w14:textId="77777777" w:rsidR="00BA620E" w:rsidRDefault="00BA620E" w:rsidP="00D07610">
            <w:pPr>
              <w:rPr>
                <w:rFonts w:ascii="Calibri" w:hAnsi="Calibri" w:cs="Calibri"/>
                <w:bCs/>
                <w:sz w:val="20"/>
                <w:szCs w:val="20"/>
              </w:rPr>
            </w:pPr>
            <w:r>
              <w:rPr>
                <w:rFonts w:ascii="Calibri" w:hAnsi="Calibri" w:cs="Calibri"/>
                <w:bCs/>
                <w:sz w:val="20"/>
                <w:szCs w:val="20"/>
              </w:rPr>
              <w:t xml:space="preserve">1) </w:t>
            </w:r>
            <w:r w:rsidRPr="00E6171B">
              <w:rPr>
                <w:rFonts w:ascii="Calibri" w:hAnsi="Calibri" w:cs="Calibri"/>
                <w:bCs/>
                <w:sz w:val="20"/>
                <w:szCs w:val="20"/>
              </w:rPr>
              <w:t>Mac OS lub równoważny</w:t>
            </w:r>
            <w:r>
              <w:rPr>
                <w:rFonts w:ascii="Calibri" w:hAnsi="Calibri" w:cs="Calibri"/>
                <w:bCs/>
                <w:sz w:val="20"/>
                <w:szCs w:val="20"/>
              </w:rPr>
              <w:t>.</w:t>
            </w:r>
          </w:p>
          <w:p w14:paraId="51DACABA" w14:textId="77777777" w:rsidR="00BA620E" w:rsidRDefault="00BA620E" w:rsidP="00D07610">
            <w:pPr>
              <w:rPr>
                <w:rFonts w:ascii="Calibri" w:hAnsi="Calibri" w:cs="Calibri"/>
                <w:bCs/>
                <w:sz w:val="20"/>
                <w:szCs w:val="20"/>
              </w:rPr>
            </w:pPr>
            <w:r>
              <w:rPr>
                <w:rFonts w:ascii="Calibri" w:hAnsi="Calibri" w:cs="Calibri"/>
                <w:bCs/>
                <w:sz w:val="20"/>
                <w:szCs w:val="20"/>
              </w:rPr>
              <w:t>P</w:t>
            </w:r>
            <w:r w:rsidRPr="00E6171B">
              <w:rPr>
                <w:rFonts w:ascii="Calibri" w:hAnsi="Calibri" w:cs="Calibri"/>
                <w:bCs/>
                <w:sz w:val="20"/>
                <w:szCs w:val="20"/>
              </w:rPr>
              <w:t>arametry równoważności:</w:t>
            </w:r>
          </w:p>
          <w:p w14:paraId="51A0217A" w14:textId="77777777" w:rsidR="00BA620E" w:rsidRDefault="00BA620E" w:rsidP="00D07610">
            <w:pPr>
              <w:rPr>
                <w:rFonts w:ascii="Calibri" w:hAnsi="Calibri" w:cs="Calibri"/>
                <w:bCs/>
                <w:sz w:val="20"/>
                <w:szCs w:val="20"/>
              </w:rPr>
            </w:pPr>
            <w:r w:rsidRPr="00EF4D19">
              <w:rPr>
                <w:rFonts w:ascii="Calibri" w:hAnsi="Calibri" w:cs="Calibri"/>
                <w:bCs/>
                <w:sz w:val="20"/>
                <w:szCs w:val="20"/>
              </w:rPr>
              <w:t>1. System operacyjny dla komputerów przenośnych, z graficznym interfejsem użytkownika</w:t>
            </w:r>
          </w:p>
          <w:p w14:paraId="07313258" w14:textId="77777777" w:rsidR="00BA620E" w:rsidRDefault="00BA620E" w:rsidP="00D07610">
            <w:pPr>
              <w:rPr>
                <w:rFonts w:ascii="Calibri" w:hAnsi="Calibri" w:cs="Calibri"/>
                <w:bCs/>
                <w:sz w:val="20"/>
                <w:szCs w:val="20"/>
              </w:rPr>
            </w:pPr>
            <w:r w:rsidRPr="00EF4D19">
              <w:rPr>
                <w:rFonts w:ascii="Calibri" w:hAnsi="Calibri" w:cs="Calibri"/>
                <w:bCs/>
                <w:sz w:val="20"/>
                <w:szCs w:val="20"/>
              </w:rPr>
              <w:t xml:space="preserve">2. System operacyjny wraz z licencją, który zapewni Zamawiającemu uruchamianie i poprawne działanie aplikacji zbudowanych w środowisku programistycznym </w:t>
            </w:r>
            <w:proofErr w:type="spellStart"/>
            <w:r w:rsidRPr="00EF4D19">
              <w:rPr>
                <w:rFonts w:ascii="Calibri" w:hAnsi="Calibri" w:cs="Calibri"/>
                <w:bCs/>
                <w:sz w:val="20"/>
                <w:szCs w:val="20"/>
              </w:rPr>
              <w:t>Xcode</w:t>
            </w:r>
            <w:proofErr w:type="spellEnd"/>
            <w:r w:rsidRPr="00EF4D19">
              <w:rPr>
                <w:rFonts w:ascii="Calibri" w:hAnsi="Calibri" w:cs="Calibri"/>
                <w:bCs/>
                <w:sz w:val="20"/>
                <w:szCs w:val="20"/>
              </w:rPr>
              <w:t>.</w:t>
            </w:r>
          </w:p>
          <w:p w14:paraId="05651876" w14:textId="77777777" w:rsidR="00BA620E" w:rsidRDefault="00BA620E" w:rsidP="00D07610">
            <w:pPr>
              <w:rPr>
                <w:rFonts w:ascii="Calibri" w:hAnsi="Calibri" w:cs="Calibri"/>
                <w:bCs/>
                <w:sz w:val="20"/>
                <w:szCs w:val="20"/>
              </w:rPr>
            </w:pPr>
            <w:r w:rsidRPr="00EF4D19">
              <w:rPr>
                <w:rFonts w:ascii="Calibri" w:hAnsi="Calibri" w:cs="Calibri"/>
                <w:bCs/>
                <w:sz w:val="20"/>
                <w:szCs w:val="20"/>
              </w:rPr>
              <w:t xml:space="preserve">3. System operacyjny, który umożliwi testowanie i uruchamianie aplikacji publikowanych w sklepie Apple </w:t>
            </w:r>
            <w:proofErr w:type="spellStart"/>
            <w:r w:rsidRPr="00EF4D19">
              <w:rPr>
                <w:rFonts w:ascii="Calibri" w:hAnsi="Calibri" w:cs="Calibri"/>
                <w:bCs/>
                <w:sz w:val="20"/>
                <w:szCs w:val="20"/>
              </w:rPr>
              <w:t>App</w:t>
            </w:r>
            <w:proofErr w:type="spellEnd"/>
            <w:r w:rsidRPr="00EF4D19">
              <w:rPr>
                <w:rFonts w:ascii="Calibri" w:hAnsi="Calibri" w:cs="Calibri"/>
                <w:bCs/>
                <w:sz w:val="20"/>
                <w:szCs w:val="20"/>
              </w:rPr>
              <w:t xml:space="preserve"> </w:t>
            </w:r>
            <w:proofErr w:type="spellStart"/>
            <w:r w:rsidRPr="00EF4D19">
              <w:rPr>
                <w:rFonts w:ascii="Calibri" w:hAnsi="Calibri" w:cs="Calibri"/>
                <w:bCs/>
                <w:sz w:val="20"/>
                <w:szCs w:val="20"/>
              </w:rPr>
              <w:t>Store</w:t>
            </w:r>
            <w:proofErr w:type="spellEnd"/>
            <w:r w:rsidRPr="00EF4D19">
              <w:rPr>
                <w:rFonts w:ascii="Calibri" w:hAnsi="Calibri" w:cs="Calibri"/>
                <w:bCs/>
                <w:sz w:val="20"/>
                <w:szCs w:val="20"/>
              </w:rPr>
              <w:t>, w szczególności przeglądarki internetowej, edytora dokumentów, aplikacji umożliwiającej składanie podpisu cyfrowego. Nie jest dopuszczalne uruchamianie wymienionych aplikacji poprzez mechanizm wirtualizacji.</w:t>
            </w:r>
          </w:p>
          <w:p w14:paraId="12682D14" w14:textId="77777777" w:rsidR="00BA620E" w:rsidRDefault="00BA620E" w:rsidP="00D07610">
            <w:pPr>
              <w:rPr>
                <w:rFonts w:ascii="Calibri" w:hAnsi="Calibri" w:cs="Calibri"/>
                <w:bCs/>
                <w:sz w:val="20"/>
                <w:szCs w:val="20"/>
              </w:rPr>
            </w:pPr>
            <w:r w:rsidRPr="00EF4D19">
              <w:rPr>
                <w:rFonts w:ascii="Calibri" w:hAnsi="Calibri" w:cs="Calibri"/>
                <w:bCs/>
                <w:sz w:val="20"/>
                <w:szCs w:val="20"/>
              </w:rPr>
              <w:t>4. I</w:t>
            </w:r>
            <w:r w:rsidRPr="00D11B55">
              <w:rPr>
                <w:rFonts w:ascii="Calibri" w:hAnsi="Calibri" w:cs="Calibri"/>
                <w:bCs/>
                <w:sz w:val="20"/>
                <w:szCs w:val="20"/>
              </w:rPr>
              <w:t>nterfejs użytkownika dostępny do wyboru w języku polskim i angielskim</w:t>
            </w:r>
            <w:r>
              <w:rPr>
                <w:rFonts w:ascii="Calibri" w:hAnsi="Calibri" w:cs="Calibri"/>
                <w:bCs/>
                <w:sz w:val="20"/>
                <w:szCs w:val="20"/>
              </w:rPr>
              <w:t>.</w:t>
            </w:r>
          </w:p>
          <w:p w14:paraId="4196134F" w14:textId="77777777" w:rsidR="00BA620E" w:rsidRDefault="00BA620E" w:rsidP="00D07610">
            <w:pPr>
              <w:rPr>
                <w:rFonts w:ascii="Calibri" w:hAnsi="Calibri" w:cs="Calibri"/>
                <w:bCs/>
                <w:sz w:val="20"/>
                <w:szCs w:val="20"/>
              </w:rPr>
            </w:pPr>
            <w:r w:rsidRPr="00EF4D19">
              <w:rPr>
                <w:rFonts w:ascii="Calibri" w:hAnsi="Calibri" w:cs="Calibri"/>
                <w:bCs/>
                <w:sz w:val="20"/>
                <w:szCs w:val="20"/>
              </w:rPr>
              <w:t>5.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r>
              <w:rPr>
                <w:rFonts w:ascii="Calibri" w:hAnsi="Calibri" w:cs="Calibri"/>
                <w:bCs/>
                <w:sz w:val="20"/>
                <w:szCs w:val="20"/>
              </w:rPr>
              <w:t>.</w:t>
            </w:r>
          </w:p>
          <w:p w14:paraId="356F9CA2" w14:textId="77777777" w:rsidR="00BA620E" w:rsidRPr="00D11B55" w:rsidRDefault="00BA620E" w:rsidP="00D07610">
            <w:pPr>
              <w:rPr>
                <w:rFonts w:ascii="Calibri" w:hAnsi="Calibri" w:cs="Calibri"/>
                <w:bCs/>
                <w:sz w:val="20"/>
                <w:szCs w:val="20"/>
              </w:rPr>
            </w:pPr>
            <w:r>
              <w:rPr>
                <w:rFonts w:ascii="Calibri" w:hAnsi="Calibri" w:cs="Calibri"/>
                <w:bCs/>
                <w:sz w:val="20"/>
                <w:szCs w:val="20"/>
              </w:rPr>
              <w:t xml:space="preserve">2) </w:t>
            </w:r>
            <w:r w:rsidRPr="00D11B55">
              <w:rPr>
                <w:rFonts w:ascii="Calibri" w:hAnsi="Calibri" w:cs="Calibri"/>
                <w:bCs/>
                <w:sz w:val="20"/>
                <w:szCs w:val="20"/>
              </w:rPr>
              <w:t>Microsoft Windows 10 Pro 64 bit lub równoważny.</w:t>
            </w:r>
          </w:p>
          <w:p w14:paraId="15D8D20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Parametry równoważności:</w:t>
            </w:r>
          </w:p>
          <w:p w14:paraId="39FD8AC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pełna integracja z domeną MS Windows opartą na serwerach MS Windows 2012 w zakresie autoryzacji;</w:t>
            </w:r>
          </w:p>
          <w:p w14:paraId="4EC24F1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zarządzanie komputerami poprzez Zasady Grup (GPO), WMI;</w:t>
            </w:r>
          </w:p>
          <w:p w14:paraId="0F60C17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interfejs użytkownika dostępny do wyboru w języku polskim i angielskim.</w:t>
            </w:r>
          </w:p>
          <w:p w14:paraId="0DEA5D67" w14:textId="77777777" w:rsidR="00BA620E" w:rsidRDefault="00BA620E" w:rsidP="00D07610">
            <w:pPr>
              <w:rPr>
                <w:rFonts w:ascii="Calibri" w:hAnsi="Calibri" w:cs="Calibri"/>
                <w:bCs/>
                <w:sz w:val="20"/>
                <w:szCs w:val="20"/>
              </w:rPr>
            </w:pPr>
          </w:p>
          <w:p w14:paraId="730DFF39"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Oprogramowanie musi być zainstalowane na oferowany</w:t>
            </w:r>
            <w:r>
              <w:rPr>
                <w:rFonts w:ascii="Calibri" w:hAnsi="Calibri" w:cs="Calibri"/>
                <w:b/>
                <w:bCs/>
                <w:sz w:val="20"/>
                <w:szCs w:val="20"/>
              </w:rPr>
              <w:t>m komputerze</w:t>
            </w:r>
            <w:r w:rsidRPr="00D11B55">
              <w:rPr>
                <w:rFonts w:ascii="Calibri" w:hAnsi="Calibri" w:cs="Calibri"/>
                <w:b/>
                <w:bCs/>
                <w:sz w:val="20"/>
                <w:szCs w:val="20"/>
              </w:rPr>
              <w:t>. Wykonawca dokona instalacji i konfiguracji oprogramowania</w:t>
            </w:r>
            <w:r w:rsidRPr="00D11B55">
              <w:rPr>
                <w:rFonts w:ascii="Calibri" w:hAnsi="Calibri" w:cs="Calibri"/>
                <w:bCs/>
                <w:sz w:val="20"/>
                <w:szCs w:val="20"/>
              </w:rPr>
              <w:t xml:space="preserve">. </w:t>
            </w:r>
            <w:r w:rsidRPr="00D11B55">
              <w:rPr>
                <w:rFonts w:ascii="Calibri" w:hAnsi="Calibri" w:cs="Calibri"/>
                <w:b/>
                <w:bCs/>
                <w:sz w:val="20"/>
                <w:szCs w:val="20"/>
              </w:rPr>
              <w:t>W cenę należy wliczyć instalację oraz konfigurację oprogramowania.</w:t>
            </w:r>
          </w:p>
          <w:p w14:paraId="7B05207E" w14:textId="77777777" w:rsidR="00BA620E" w:rsidRDefault="00BA620E" w:rsidP="00D07610">
            <w:pPr>
              <w:rPr>
                <w:rFonts w:ascii="Calibri" w:hAnsi="Calibri" w:cs="Calibri"/>
                <w:b/>
                <w:bCs/>
                <w:sz w:val="20"/>
                <w:szCs w:val="20"/>
              </w:rPr>
            </w:pPr>
            <w:r w:rsidRPr="00D11B55">
              <w:rPr>
                <w:rFonts w:ascii="Calibri" w:hAnsi="Calibri" w:cs="Calibri"/>
                <w:b/>
                <w:bCs/>
                <w:sz w:val="20"/>
                <w:szCs w:val="20"/>
              </w:rPr>
              <w:t>Licencja i oprogramowanie musi być nowe, nieużywane, nigdy wcześniej nieaktywowane.</w:t>
            </w:r>
          </w:p>
          <w:p w14:paraId="0EBC8C78" w14:textId="77777777" w:rsidR="00BA620E" w:rsidRPr="00D11B55" w:rsidRDefault="00BA620E" w:rsidP="00D07610">
            <w:pPr>
              <w:rPr>
                <w:rFonts w:ascii="Calibri" w:hAnsi="Calibri" w:cs="Calibri"/>
                <w:bCs/>
                <w:sz w:val="20"/>
                <w:szCs w:val="20"/>
              </w:rPr>
            </w:pPr>
            <w:r>
              <w:rPr>
                <w:rFonts w:ascii="Calibri" w:hAnsi="Calibri" w:cs="Calibri"/>
                <w:b/>
                <w:bCs/>
                <w:sz w:val="20"/>
                <w:szCs w:val="20"/>
              </w:rPr>
              <w:t>Licencja musi być właściwa dla Zamawiającego, tj. instytucji edukacyjnej.</w:t>
            </w:r>
          </w:p>
        </w:tc>
      </w:tr>
      <w:tr w:rsidR="00BA620E" w:rsidRPr="00D11B55" w14:paraId="500DD967"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3DD6F4BA" w14:textId="77777777" w:rsidR="00BA620E" w:rsidRPr="00D11B55" w:rsidRDefault="00BA620E" w:rsidP="00D07610">
            <w:pPr>
              <w:rPr>
                <w:rFonts w:ascii="Calibri" w:hAnsi="Calibri" w:cs="Calibri"/>
                <w:bCs/>
                <w:sz w:val="20"/>
                <w:szCs w:val="20"/>
              </w:rPr>
            </w:pPr>
            <w:r>
              <w:rPr>
                <w:rFonts w:ascii="Calibri" w:hAnsi="Calibri" w:cs="Calibri"/>
                <w:bCs/>
                <w:sz w:val="20"/>
                <w:szCs w:val="20"/>
              </w:rPr>
              <w:t>Torba</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7A775BE8" w14:textId="77777777" w:rsidR="00BA620E" w:rsidRDefault="00BA620E" w:rsidP="00D07610">
            <w:pPr>
              <w:jc w:val="both"/>
              <w:rPr>
                <w:rFonts w:ascii="Calibri" w:hAnsi="Calibri" w:cs="Calibri"/>
                <w:sz w:val="20"/>
                <w:szCs w:val="20"/>
              </w:rPr>
            </w:pPr>
            <w:r>
              <w:rPr>
                <w:rFonts w:ascii="Calibri" w:hAnsi="Calibri" w:cs="Calibri"/>
                <w:sz w:val="20"/>
                <w:szCs w:val="20"/>
              </w:rPr>
              <w:t xml:space="preserve">W komplecie z laptopem </w:t>
            </w:r>
            <w:r>
              <w:rPr>
                <w:rFonts w:ascii="CIDFont+F1" w:hAnsi="CIDFont+F1" w:cs="CIDFont+F1"/>
                <w:kern w:val="0"/>
                <w:sz w:val="20"/>
                <w:szCs w:val="20"/>
                <w:lang w:eastAsia="pl-PL" w:bidi="ar-SA"/>
              </w:rPr>
              <w:t>torba dostosowana do rozmiaru oferowanego komputera przenośnego.</w:t>
            </w:r>
          </w:p>
        </w:tc>
      </w:tr>
      <w:tr w:rsidR="00BA620E" w:rsidRPr="00D11B55" w14:paraId="40902326"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53" w:type="pct"/>
            <w:tcBorders>
              <w:top w:val="single" w:sz="4" w:space="0" w:color="auto"/>
              <w:left w:val="single" w:sz="4" w:space="0" w:color="auto"/>
              <w:bottom w:val="single" w:sz="4" w:space="0" w:color="auto"/>
              <w:right w:val="single" w:sz="4" w:space="0" w:color="auto"/>
            </w:tcBorders>
            <w:vAlign w:val="center"/>
          </w:tcPr>
          <w:p w14:paraId="3E5A23A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w:t>
            </w:r>
          </w:p>
        </w:tc>
        <w:tc>
          <w:tcPr>
            <w:tcW w:w="4247" w:type="pct"/>
            <w:gridSpan w:val="2"/>
            <w:tcBorders>
              <w:top w:val="single" w:sz="4" w:space="0" w:color="auto"/>
              <w:left w:val="single" w:sz="4" w:space="0" w:color="auto"/>
              <w:bottom w:val="single" w:sz="4" w:space="0" w:color="auto"/>
              <w:right w:val="single" w:sz="4" w:space="0" w:color="auto"/>
            </w:tcBorders>
            <w:vAlign w:val="center"/>
          </w:tcPr>
          <w:p w14:paraId="23169257" w14:textId="77777777" w:rsidR="00BA620E" w:rsidRDefault="00BA620E" w:rsidP="00D07610">
            <w:pPr>
              <w:jc w:val="both"/>
              <w:rPr>
                <w:rFonts w:ascii="Calibri" w:hAnsi="Calibri" w:cs="Calibri"/>
                <w:sz w:val="20"/>
                <w:szCs w:val="20"/>
              </w:rPr>
            </w:pPr>
            <w:r>
              <w:rPr>
                <w:rFonts w:ascii="Calibri" w:hAnsi="Calibri" w:cs="Calibri"/>
                <w:sz w:val="20"/>
                <w:szCs w:val="20"/>
              </w:rPr>
              <w:t xml:space="preserve">1. </w:t>
            </w:r>
            <w:r w:rsidRPr="00EF4D19">
              <w:rPr>
                <w:rFonts w:ascii="Calibri" w:hAnsi="Calibri" w:cs="Calibri"/>
                <w:sz w:val="20"/>
                <w:szCs w:val="20"/>
              </w:rPr>
              <w:t>Wszystkie elementy komputera muszą być zintegrowane przez producenta komputera i dostarczone przez Wykonawcę wraz z dokumentacją producenta i posiadać numery części występujące w dokumentacji producenta jako numery części przeznaczone do danego modelu.</w:t>
            </w:r>
          </w:p>
          <w:p w14:paraId="33F8D0D3" w14:textId="77777777" w:rsidR="00BA620E" w:rsidRDefault="00BA620E" w:rsidP="00D07610">
            <w:pPr>
              <w:jc w:val="both"/>
              <w:rPr>
                <w:rFonts w:ascii="Calibri" w:hAnsi="Calibri" w:cs="Calibri"/>
                <w:sz w:val="20"/>
                <w:szCs w:val="20"/>
              </w:rPr>
            </w:pPr>
            <w:r>
              <w:rPr>
                <w:rFonts w:ascii="Calibri" w:hAnsi="Calibri" w:cs="Calibri"/>
                <w:sz w:val="20"/>
                <w:szCs w:val="20"/>
              </w:rPr>
              <w:lastRenderedPageBreak/>
              <w:t xml:space="preserve">2. </w:t>
            </w:r>
            <w:r w:rsidRPr="00EF4D19">
              <w:rPr>
                <w:rFonts w:ascii="Calibri" w:hAnsi="Calibri" w:cs="Calibri"/>
                <w:sz w:val="20"/>
                <w:szCs w:val="20"/>
              </w:rPr>
              <w:t>Prawo zachowania dysku SSD</w:t>
            </w:r>
            <w:r>
              <w:rPr>
                <w:rFonts w:ascii="Calibri" w:hAnsi="Calibri" w:cs="Calibri"/>
                <w:sz w:val="20"/>
                <w:szCs w:val="20"/>
              </w:rPr>
              <w:t>/HDD</w:t>
            </w:r>
            <w:r w:rsidRPr="00EF4D19">
              <w:rPr>
                <w:rFonts w:ascii="Calibri" w:hAnsi="Calibri" w:cs="Calibri"/>
                <w:sz w:val="20"/>
                <w:szCs w:val="20"/>
              </w:rPr>
              <w:t xml:space="preserve"> u Zamawiającego w przypadku jego awarii.</w:t>
            </w:r>
          </w:p>
          <w:p w14:paraId="6B6FF17C" w14:textId="77777777" w:rsidR="00BA620E" w:rsidRPr="00D11B55" w:rsidRDefault="00BA620E" w:rsidP="00D07610">
            <w:pPr>
              <w:jc w:val="both"/>
              <w:rPr>
                <w:rFonts w:ascii="Calibri" w:hAnsi="Calibri" w:cs="Calibri"/>
                <w:sz w:val="20"/>
                <w:szCs w:val="20"/>
              </w:rPr>
            </w:pPr>
            <w:r>
              <w:rPr>
                <w:rFonts w:ascii="Calibri" w:hAnsi="Calibri" w:cs="Calibri"/>
                <w:sz w:val="20"/>
                <w:szCs w:val="20"/>
              </w:rPr>
              <w:t xml:space="preserve">3. </w:t>
            </w:r>
            <w:r w:rsidRPr="00D11B55">
              <w:rPr>
                <w:rFonts w:ascii="Calibri" w:hAnsi="Calibri" w:cs="Calibri"/>
                <w:sz w:val="20"/>
                <w:szCs w:val="20"/>
              </w:rPr>
              <w:t>Stawka VAT 23%</w:t>
            </w:r>
          </w:p>
        </w:tc>
      </w:tr>
    </w:tbl>
    <w:p w14:paraId="74A14171"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Licencje i oprogramowanie dostarczone z komputerami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695887AE" w14:textId="77777777" w:rsidR="00BA620E" w:rsidRDefault="00BA620E" w:rsidP="00BA620E">
      <w:pPr>
        <w:rPr>
          <w:rFonts w:ascii="Calibri" w:hAnsi="Calibri" w:cs="Calibri"/>
          <w:sz w:val="20"/>
          <w:szCs w:val="20"/>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5088"/>
        <w:gridCol w:w="6907"/>
      </w:tblGrid>
      <w:tr w:rsidR="00BA620E" w:rsidRPr="00C77044" w14:paraId="4B6B7848" w14:textId="77777777" w:rsidTr="00D07610">
        <w:tc>
          <w:tcPr>
            <w:tcW w:w="5000" w:type="pct"/>
            <w:gridSpan w:val="3"/>
          </w:tcPr>
          <w:p w14:paraId="045A1354" w14:textId="77777777" w:rsidR="00BA620E" w:rsidRPr="00C77044" w:rsidRDefault="00BA620E" w:rsidP="00D07610">
            <w:pPr>
              <w:rPr>
                <w:rFonts w:ascii="Calibri" w:hAnsi="Calibri" w:cs="Calibri"/>
                <w:b/>
                <w:szCs w:val="20"/>
              </w:rPr>
            </w:pPr>
            <w:r w:rsidRPr="00C77044">
              <w:rPr>
                <w:rFonts w:ascii="Calibri" w:hAnsi="Calibri" w:cs="Calibri"/>
                <w:b/>
                <w:szCs w:val="20"/>
              </w:rPr>
              <w:t>2. ZESTAW KOMPUTEROWY – 12 sztuk</w:t>
            </w:r>
          </w:p>
          <w:p w14:paraId="0EA42D53" w14:textId="77777777" w:rsidR="00BA620E" w:rsidRPr="00C77044" w:rsidRDefault="00BA620E" w:rsidP="00D07610">
            <w:pPr>
              <w:rPr>
                <w:rFonts w:ascii="Calibri" w:hAnsi="Calibri" w:cs="Calibri"/>
                <w:b/>
                <w:szCs w:val="20"/>
              </w:rPr>
            </w:pPr>
            <w:r w:rsidRPr="00C77044">
              <w:rPr>
                <w:rFonts w:ascii="Calibri" w:hAnsi="Calibri" w:cs="Calibri"/>
                <w:bCs/>
                <w:sz w:val="20"/>
                <w:szCs w:val="20"/>
              </w:rPr>
              <w:t>Przedmiotem zamówienia jest zakup komputerów do zastosowań edukacyjnych dla placówek edukacyjnych.</w:t>
            </w:r>
          </w:p>
        </w:tc>
      </w:tr>
      <w:tr w:rsidR="00BA620E" w:rsidRPr="00D11B55" w14:paraId="0D6746A1" w14:textId="77777777" w:rsidTr="00D07610">
        <w:tc>
          <w:tcPr>
            <w:tcW w:w="5000" w:type="pct"/>
            <w:gridSpan w:val="3"/>
          </w:tcPr>
          <w:p w14:paraId="74F245A8" w14:textId="77777777" w:rsidR="00BA620E" w:rsidRPr="00FE6C0C" w:rsidRDefault="00BA620E" w:rsidP="00D07610">
            <w:pPr>
              <w:rPr>
                <w:rFonts w:ascii="Calibri" w:hAnsi="Calibri" w:cs="Calibri"/>
                <w:bCs/>
                <w:sz w:val="20"/>
                <w:szCs w:val="20"/>
              </w:rPr>
            </w:pPr>
            <w:r w:rsidRPr="00C77044">
              <w:rPr>
                <w:rFonts w:ascii="Calibri" w:hAnsi="Calibri" w:cs="Calibri"/>
                <w:b/>
                <w:szCs w:val="20"/>
              </w:rPr>
              <w:t>2a. Jednostka centralna z systemem operacyjnym – 12 sztuk</w:t>
            </w:r>
          </w:p>
        </w:tc>
      </w:tr>
      <w:tr w:rsidR="00BA620E" w:rsidRPr="00D11B55" w14:paraId="3CEDD35F" w14:textId="77777777" w:rsidTr="00D07610">
        <w:tc>
          <w:tcPr>
            <w:tcW w:w="2543" w:type="pct"/>
            <w:gridSpan w:val="2"/>
          </w:tcPr>
          <w:p w14:paraId="4E0D470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r>
              <w:rPr>
                <w:rFonts w:ascii="Calibri" w:hAnsi="Calibri" w:cs="Calibri"/>
                <w:sz w:val="20"/>
                <w:szCs w:val="20"/>
              </w:rPr>
              <w:t xml:space="preserve"> urządzenia</w:t>
            </w:r>
          </w:p>
        </w:tc>
        <w:tc>
          <w:tcPr>
            <w:tcW w:w="2457" w:type="pct"/>
          </w:tcPr>
          <w:p w14:paraId="6E6BE99B"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2659A34" w14:textId="77777777" w:rsidTr="00D07610">
        <w:tc>
          <w:tcPr>
            <w:tcW w:w="2543" w:type="pct"/>
            <w:gridSpan w:val="2"/>
          </w:tcPr>
          <w:p w14:paraId="0AD2CB4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r>
              <w:rPr>
                <w:rFonts w:ascii="Calibri" w:hAnsi="Calibri" w:cs="Calibri"/>
                <w:sz w:val="20"/>
                <w:szCs w:val="20"/>
              </w:rPr>
              <w:t xml:space="preserve"> urządzenia</w:t>
            </w:r>
          </w:p>
        </w:tc>
        <w:tc>
          <w:tcPr>
            <w:tcW w:w="2457" w:type="pct"/>
          </w:tcPr>
          <w:p w14:paraId="53CD9F5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CFBF5EC" w14:textId="77777777" w:rsidTr="00D07610">
        <w:tc>
          <w:tcPr>
            <w:tcW w:w="2543" w:type="pct"/>
            <w:gridSpan w:val="2"/>
          </w:tcPr>
          <w:p w14:paraId="5ED98412"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procesora</w:t>
            </w:r>
          </w:p>
        </w:tc>
        <w:tc>
          <w:tcPr>
            <w:tcW w:w="2457" w:type="pct"/>
          </w:tcPr>
          <w:p w14:paraId="59AC95CE" w14:textId="7E8BD329"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A20C092" w14:textId="77777777" w:rsidTr="00D07610">
        <w:tc>
          <w:tcPr>
            <w:tcW w:w="2543" w:type="pct"/>
            <w:gridSpan w:val="2"/>
          </w:tcPr>
          <w:p w14:paraId="791642C3" w14:textId="77777777" w:rsidR="00BA620E" w:rsidRPr="00D11B55" w:rsidRDefault="00BA620E" w:rsidP="00D07610">
            <w:pPr>
              <w:rPr>
                <w:rFonts w:ascii="Calibri" w:hAnsi="Calibri" w:cs="Calibri"/>
                <w:sz w:val="20"/>
                <w:szCs w:val="20"/>
              </w:rPr>
            </w:pPr>
            <w:r>
              <w:rPr>
                <w:rFonts w:ascii="Calibri" w:hAnsi="Calibri" w:cs="Calibri"/>
                <w:sz w:val="20"/>
                <w:szCs w:val="20"/>
              </w:rPr>
              <w:t>Producent i model karty graficznej</w:t>
            </w:r>
          </w:p>
        </w:tc>
        <w:tc>
          <w:tcPr>
            <w:tcW w:w="2457" w:type="pct"/>
          </w:tcPr>
          <w:p w14:paraId="660C1F7C" w14:textId="568780D6"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C563485" w14:textId="77777777" w:rsidTr="00D07610">
        <w:tc>
          <w:tcPr>
            <w:tcW w:w="2543" w:type="pct"/>
            <w:gridSpan w:val="2"/>
          </w:tcPr>
          <w:p w14:paraId="558889C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2457" w:type="pct"/>
          </w:tcPr>
          <w:p w14:paraId="721AE1D2"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E2D7835" w14:textId="77777777" w:rsidTr="00D07610">
        <w:tc>
          <w:tcPr>
            <w:tcW w:w="2543" w:type="pct"/>
            <w:gridSpan w:val="2"/>
          </w:tcPr>
          <w:p w14:paraId="62299646"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2457" w:type="pct"/>
          </w:tcPr>
          <w:p w14:paraId="7076F1F7"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D2FCF3F" w14:textId="77777777" w:rsidTr="00D07610">
        <w:tc>
          <w:tcPr>
            <w:tcW w:w="733" w:type="pct"/>
            <w:vAlign w:val="center"/>
          </w:tcPr>
          <w:p w14:paraId="51695D3F"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267" w:type="pct"/>
            <w:gridSpan w:val="2"/>
            <w:vAlign w:val="center"/>
          </w:tcPr>
          <w:p w14:paraId="522B2B7A"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03D9EF86" w14:textId="77777777" w:rsidTr="00D07610">
        <w:tblPrEx>
          <w:tblCellMar>
            <w:left w:w="70" w:type="dxa"/>
            <w:right w:w="70" w:type="dxa"/>
          </w:tblCellMar>
          <w:tblLook w:val="0000" w:firstRow="0" w:lastRow="0" w:firstColumn="0" w:lastColumn="0" w:noHBand="0" w:noVBand="0"/>
        </w:tblPrEx>
        <w:tc>
          <w:tcPr>
            <w:tcW w:w="733" w:type="pct"/>
            <w:shd w:val="clear" w:color="auto" w:fill="FFFFFF"/>
            <w:vAlign w:val="center"/>
          </w:tcPr>
          <w:p w14:paraId="0E2E7B42" w14:textId="77777777" w:rsidR="00BA620E" w:rsidRPr="00D11B55" w:rsidRDefault="00BA620E" w:rsidP="00D07610">
            <w:pPr>
              <w:rPr>
                <w:rFonts w:ascii="Calibri" w:hAnsi="Calibri" w:cs="Calibri"/>
                <w:bCs/>
                <w:sz w:val="20"/>
                <w:szCs w:val="20"/>
              </w:rPr>
            </w:pPr>
            <w:r>
              <w:rPr>
                <w:rFonts w:ascii="Calibri" w:hAnsi="Calibri" w:cs="Calibri"/>
                <w:bCs/>
                <w:sz w:val="20"/>
                <w:szCs w:val="20"/>
              </w:rPr>
              <w:t>Typ</w:t>
            </w:r>
          </w:p>
        </w:tc>
        <w:tc>
          <w:tcPr>
            <w:tcW w:w="4267" w:type="pct"/>
            <w:gridSpan w:val="2"/>
            <w:shd w:val="clear" w:color="auto" w:fill="FFFFFF"/>
            <w:vAlign w:val="center"/>
          </w:tcPr>
          <w:p w14:paraId="283B3E83" w14:textId="77777777" w:rsidR="00BA620E" w:rsidRPr="00D11B55" w:rsidRDefault="00BA620E" w:rsidP="00D07610">
            <w:pPr>
              <w:outlineLvl w:val="0"/>
              <w:rPr>
                <w:rFonts w:ascii="Calibri" w:hAnsi="Calibri" w:cs="Calibri"/>
                <w:sz w:val="20"/>
                <w:szCs w:val="20"/>
              </w:rPr>
            </w:pPr>
            <w:r>
              <w:rPr>
                <w:rFonts w:ascii="Calibri" w:hAnsi="Calibri" w:cs="Calibri"/>
                <w:sz w:val="20"/>
                <w:szCs w:val="20"/>
              </w:rPr>
              <w:t>Komputer stacjonarny</w:t>
            </w:r>
          </w:p>
        </w:tc>
      </w:tr>
      <w:tr w:rsidR="00BA620E" w:rsidRPr="00D11B55" w14:paraId="2B0D2713" w14:textId="77777777" w:rsidTr="00D07610">
        <w:tblPrEx>
          <w:tblCellMar>
            <w:left w:w="70" w:type="dxa"/>
            <w:right w:w="70" w:type="dxa"/>
          </w:tblCellMar>
          <w:tblLook w:val="0000" w:firstRow="0" w:lastRow="0" w:firstColumn="0" w:lastColumn="0" w:noHBand="0" w:noVBand="0"/>
        </w:tblPrEx>
        <w:trPr>
          <w:trHeight w:val="514"/>
        </w:trPr>
        <w:tc>
          <w:tcPr>
            <w:tcW w:w="733" w:type="pct"/>
            <w:vAlign w:val="center"/>
          </w:tcPr>
          <w:p w14:paraId="5AC6A98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Wydajność/ Procesor</w:t>
            </w:r>
          </w:p>
        </w:tc>
        <w:tc>
          <w:tcPr>
            <w:tcW w:w="4267" w:type="pct"/>
            <w:gridSpan w:val="2"/>
            <w:vAlign w:val="center"/>
          </w:tcPr>
          <w:p w14:paraId="12630660" w14:textId="4CA58C2C" w:rsidR="00BA620E" w:rsidRPr="005A57D2" w:rsidRDefault="00BA620E" w:rsidP="00D07610">
            <w:pPr>
              <w:rPr>
                <w:rFonts w:asciiTheme="minorHAnsi" w:hAnsiTheme="minorHAnsi" w:cstheme="minorHAnsi"/>
                <w:bCs/>
                <w:sz w:val="20"/>
                <w:szCs w:val="20"/>
                <w:lang w:eastAsia="en-US"/>
              </w:rPr>
            </w:pPr>
            <w:r w:rsidRPr="005A57D2">
              <w:rPr>
                <w:rFonts w:asciiTheme="minorHAnsi" w:hAnsiTheme="minorHAnsi" w:cstheme="minorHAnsi"/>
                <w:bCs/>
                <w:sz w:val="20"/>
                <w:szCs w:val="20"/>
                <w:lang w:eastAsia="en-US"/>
              </w:rPr>
              <w:t xml:space="preserve">Procesor klasy x86, sześciordzeniowy uzyskujący wynik co najmniej </w:t>
            </w:r>
            <w:r w:rsidR="005A57D2" w:rsidRPr="005A57D2">
              <w:rPr>
                <w:rFonts w:asciiTheme="minorHAnsi" w:hAnsiTheme="minorHAnsi" w:cstheme="minorHAnsi"/>
                <w:bCs/>
                <w:sz w:val="20"/>
                <w:szCs w:val="20"/>
                <w:lang w:eastAsia="en-US"/>
              </w:rPr>
              <w:t xml:space="preserve">9590 </w:t>
            </w:r>
            <w:r w:rsidRPr="005A57D2">
              <w:rPr>
                <w:rFonts w:asciiTheme="minorHAnsi" w:hAnsiTheme="minorHAnsi" w:cstheme="minorHAnsi"/>
                <w:bCs/>
                <w:sz w:val="20"/>
                <w:szCs w:val="20"/>
                <w:lang w:eastAsia="en-US"/>
              </w:rPr>
              <w:t xml:space="preserve">punktów w teście </w:t>
            </w:r>
            <w:proofErr w:type="spellStart"/>
            <w:r w:rsidRPr="005A57D2">
              <w:rPr>
                <w:rFonts w:asciiTheme="minorHAnsi" w:hAnsiTheme="minorHAnsi" w:cstheme="minorHAnsi"/>
                <w:bCs/>
                <w:sz w:val="20"/>
                <w:szCs w:val="20"/>
                <w:lang w:eastAsia="en-US"/>
              </w:rPr>
              <w:t>Passmark</w:t>
            </w:r>
            <w:proofErr w:type="spellEnd"/>
            <w:r w:rsidRPr="005A57D2">
              <w:rPr>
                <w:rFonts w:asciiTheme="minorHAnsi" w:hAnsiTheme="minorHAnsi" w:cstheme="minorHAnsi"/>
                <w:bCs/>
                <w:sz w:val="20"/>
                <w:szCs w:val="20"/>
                <w:lang w:eastAsia="en-US"/>
              </w:rPr>
              <w:t xml:space="preserve"> - CPU Mark Laptop &amp; </w:t>
            </w:r>
            <w:proofErr w:type="spellStart"/>
            <w:r w:rsidRPr="005A57D2">
              <w:rPr>
                <w:rFonts w:asciiTheme="minorHAnsi" w:hAnsiTheme="minorHAnsi" w:cstheme="minorHAnsi"/>
                <w:bCs/>
                <w:sz w:val="20"/>
                <w:szCs w:val="20"/>
                <w:lang w:eastAsia="en-US"/>
              </w:rPr>
              <w:t>Portable</w:t>
            </w:r>
            <w:proofErr w:type="spellEnd"/>
            <w:r w:rsidRPr="005A57D2">
              <w:rPr>
                <w:rFonts w:asciiTheme="minorHAnsi" w:hAnsiTheme="minorHAnsi" w:cstheme="minorHAnsi"/>
                <w:bCs/>
                <w:sz w:val="20"/>
                <w:szCs w:val="20"/>
                <w:lang w:eastAsia="en-US"/>
              </w:rPr>
              <w:t xml:space="preserve"> CPU Performance, według wyników procesorów publikowanych na stronie </w:t>
            </w:r>
            <w:hyperlink r:id="rId32" w:history="1">
              <w:r w:rsidR="005A57D2" w:rsidRPr="005A57D2">
                <w:rPr>
                  <w:rStyle w:val="Hipercze"/>
                  <w:rFonts w:asciiTheme="minorHAnsi" w:hAnsiTheme="minorHAnsi" w:cstheme="minorHAnsi"/>
                  <w:sz w:val="20"/>
                  <w:szCs w:val="20"/>
                </w:rPr>
                <w:t>https://www.cpubenchmark.net/desktop.html</w:t>
              </w:r>
            </w:hyperlink>
            <w:r w:rsidR="005A57D2" w:rsidRPr="005A57D2">
              <w:rPr>
                <w:rFonts w:asciiTheme="minorHAnsi" w:hAnsiTheme="minorHAnsi" w:cstheme="minorHAnsi"/>
                <w:sz w:val="20"/>
                <w:szCs w:val="20"/>
              </w:rPr>
              <w:t xml:space="preserve"> </w:t>
            </w:r>
            <w:r w:rsidRPr="005A57D2">
              <w:rPr>
                <w:rFonts w:asciiTheme="minorHAnsi" w:hAnsiTheme="minorHAnsi" w:cstheme="minorHAnsi"/>
                <w:sz w:val="20"/>
                <w:szCs w:val="20"/>
              </w:rPr>
              <w:t>.</w:t>
            </w:r>
            <w:r w:rsidRPr="005A57D2">
              <w:rPr>
                <w:rFonts w:asciiTheme="minorHAnsi" w:hAnsiTheme="minorHAnsi" w:cstheme="minorHAnsi"/>
                <w:bCs/>
                <w:sz w:val="20"/>
                <w:szCs w:val="20"/>
                <w:lang w:eastAsia="en-US"/>
              </w:rPr>
              <w:t xml:space="preserve"> Procesor musi obsługiwać 64-bitowe systemy operacyjne.</w:t>
            </w:r>
          </w:p>
          <w:p w14:paraId="7BF85249" w14:textId="77777777" w:rsidR="00BA620E" w:rsidRPr="005A57D2" w:rsidRDefault="00BA620E" w:rsidP="00D07610">
            <w:pPr>
              <w:rPr>
                <w:rFonts w:asciiTheme="minorHAnsi" w:hAnsiTheme="minorHAnsi" w:cstheme="minorHAnsi"/>
                <w:bCs/>
                <w:sz w:val="20"/>
                <w:szCs w:val="20"/>
                <w:lang w:eastAsia="en-US"/>
              </w:rPr>
            </w:pPr>
          </w:p>
          <w:p w14:paraId="0079AA51" w14:textId="2FC9F2E2" w:rsidR="00BA620E" w:rsidRPr="005A57D2" w:rsidRDefault="00BA620E" w:rsidP="00D07610">
            <w:pPr>
              <w:rPr>
                <w:rFonts w:asciiTheme="minorHAnsi" w:hAnsiTheme="minorHAnsi" w:cstheme="minorHAnsi"/>
                <w:bCs/>
                <w:sz w:val="20"/>
                <w:szCs w:val="20"/>
                <w:lang w:eastAsia="en-US"/>
              </w:rPr>
            </w:pPr>
            <w:r w:rsidRPr="005A57D2">
              <w:rPr>
                <w:rFonts w:asciiTheme="minorHAnsi" w:hAnsiTheme="minorHAnsi" w:cstheme="minorHAnsi"/>
                <w:bCs/>
                <w:sz w:val="20"/>
                <w:szCs w:val="20"/>
                <w:lang w:eastAsia="en-US"/>
              </w:rPr>
              <w:t xml:space="preserve">Zamawiający informuje, że wymóg osiągnięcia w testach </w:t>
            </w:r>
            <w:proofErr w:type="spellStart"/>
            <w:r w:rsidRPr="005A57D2">
              <w:rPr>
                <w:rFonts w:asciiTheme="minorHAnsi" w:hAnsiTheme="minorHAnsi" w:cstheme="minorHAnsi"/>
                <w:bCs/>
                <w:sz w:val="20"/>
                <w:szCs w:val="20"/>
                <w:lang w:eastAsia="en-US"/>
              </w:rPr>
              <w:t>PassMark</w:t>
            </w:r>
            <w:proofErr w:type="spellEnd"/>
            <w:r w:rsidRPr="005A57D2">
              <w:rPr>
                <w:rFonts w:asciiTheme="minorHAnsi" w:hAnsiTheme="minorHAnsi" w:cstheme="minorHAnsi"/>
                <w:bCs/>
                <w:sz w:val="20"/>
                <w:szCs w:val="20"/>
                <w:lang w:eastAsia="en-US"/>
              </w:rPr>
              <w:t xml:space="preserve"> wymaganego wyniku dla każdego z procesorów winien być osiągnięty na dzień opublikowania ogłoszenia o zamówieniu (zrzut z ekranu strony z wynikami testów </w:t>
            </w:r>
            <w:proofErr w:type="spellStart"/>
            <w:r w:rsidRPr="005A57D2">
              <w:rPr>
                <w:rFonts w:asciiTheme="minorHAnsi" w:hAnsiTheme="minorHAnsi" w:cstheme="minorHAnsi"/>
                <w:bCs/>
                <w:sz w:val="20"/>
                <w:szCs w:val="20"/>
                <w:lang w:eastAsia="en-US"/>
              </w:rPr>
              <w:t>PassMark</w:t>
            </w:r>
            <w:proofErr w:type="spellEnd"/>
            <w:r w:rsidRPr="005A57D2">
              <w:rPr>
                <w:rFonts w:asciiTheme="minorHAnsi" w:hAnsiTheme="minorHAnsi" w:cstheme="minorHAnsi"/>
                <w:bCs/>
                <w:sz w:val="20"/>
                <w:szCs w:val="20"/>
                <w:lang w:eastAsia="en-US"/>
              </w:rPr>
              <w:t xml:space="preserve"> http://www.cpubenchmark.net/</w:t>
            </w:r>
            <w:r w:rsidR="005A57D2">
              <w:rPr>
                <w:rFonts w:asciiTheme="minorHAnsi" w:hAnsiTheme="minorHAnsi" w:cstheme="minorHAnsi"/>
                <w:bCs/>
                <w:sz w:val="20"/>
                <w:szCs w:val="20"/>
                <w:lang w:eastAsia="en-US"/>
              </w:rPr>
              <w:t>desktop</w:t>
            </w:r>
            <w:r w:rsidRPr="005A57D2">
              <w:rPr>
                <w:rFonts w:asciiTheme="minorHAnsi" w:hAnsiTheme="minorHAnsi" w:cstheme="minorHAnsi"/>
                <w:bCs/>
                <w:sz w:val="20"/>
                <w:szCs w:val="20"/>
                <w:lang w:eastAsia="en-US"/>
              </w:rPr>
              <w:t xml:space="preserve">.html z dnia opublikowania ogłoszenia dostępny jest jako załącznik </w:t>
            </w:r>
            <w:r w:rsidR="005A57D2">
              <w:rPr>
                <w:rFonts w:asciiTheme="minorHAnsi" w:hAnsiTheme="minorHAnsi" w:cstheme="minorHAnsi"/>
                <w:bCs/>
                <w:sz w:val="20"/>
                <w:szCs w:val="20"/>
                <w:lang w:eastAsia="en-US"/>
              </w:rPr>
              <w:t>nr 10</w:t>
            </w:r>
            <w:r w:rsidRPr="005A57D2">
              <w:rPr>
                <w:rFonts w:asciiTheme="minorHAnsi" w:hAnsiTheme="minorHAnsi" w:cstheme="minorHAnsi"/>
                <w:bCs/>
                <w:sz w:val="20"/>
                <w:szCs w:val="20"/>
                <w:lang w:eastAsia="en-US"/>
              </w:rPr>
              <w:t xml:space="preserve"> do SIWZ).</w:t>
            </w:r>
          </w:p>
          <w:p w14:paraId="56879933" w14:textId="77777777" w:rsidR="00BA620E" w:rsidRPr="005A57D2" w:rsidRDefault="00BA620E" w:rsidP="00D07610">
            <w:pPr>
              <w:rPr>
                <w:rFonts w:asciiTheme="minorHAnsi" w:hAnsiTheme="minorHAnsi" w:cstheme="minorHAnsi"/>
                <w:bCs/>
                <w:sz w:val="20"/>
                <w:szCs w:val="20"/>
                <w:lang w:eastAsia="en-US"/>
              </w:rPr>
            </w:pPr>
            <w:r w:rsidRPr="005A57D2">
              <w:rPr>
                <w:rFonts w:asciiTheme="minorHAnsi" w:hAnsiTheme="minorHAnsi" w:cstheme="minorHAnsi"/>
                <w:bCs/>
                <w:sz w:val="20"/>
                <w:szCs w:val="20"/>
                <w:lang w:eastAsia="en-US"/>
              </w:rPr>
              <w:t xml:space="preserve">Wyjątek: W przypadku pojawienia się modeli procesorów niefunkcjonujących na rynku w chwili opublikowania ogłoszenia, a które wprowadzono do obrotu rynkowego i podlegały ocenie w testach </w:t>
            </w:r>
            <w:proofErr w:type="spellStart"/>
            <w:r w:rsidRPr="005A57D2">
              <w:rPr>
                <w:rFonts w:asciiTheme="minorHAnsi" w:hAnsiTheme="minorHAnsi" w:cstheme="minorHAnsi"/>
                <w:bCs/>
                <w:sz w:val="20"/>
                <w:szCs w:val="20"/>
                <w:lang w:eastAsia="en-US"/>
              </w:rPr>
              <w:t>PassMark</w:t>
            </w:r>
            <w:proofErr w:type="spellEnd"/>
            <w:r w:rsidRPr="005A57D2">
              <w:rPr>
                <w:rFonts w:asciiTheme="minorHAnsi" w:hAnsiTheme="minorHAnsi" w:cstheme="minorHAnsi"/>
                <w:bCs/>
                <w:sz w:val="20"/>
                <w:szCs w:val="20"/>
                <w:lang w:eastAsia="en-US"/>
              </w:rPr>
              <w:t xml:space="preserve"> po opublikowaniu ogłoszenia Zamawiający oceniać będzie zgodnie z punktacją w testach </w:t>
            </w:r>
            <w:proofErr w:type="spellStart"/>
            <w:r w:rsidRPr="005A57D2">
              <w:rPr>
                <w:rFonts w:asciiTheme="minorHAnsi" w:hAnsiTheme="minorHAnsi" w:cstheme="minorHAnsi"/>
                <w:bCs/>
                <w:sz w:val="20"/>
                <w:szCs w:val="20"/>
                <w:lang w:eastAsia="en-US"/>
              </w:rPr>
              <w:t>PassMark</w:t>
            </w:r>
            <w:proofErr w:type="spellEnd"/>
            <w:r w:rsidRPr="005A57D2">
              <w:rPr>
                <w:rFonts w:asciiTheme="minorHAnsi" w:hAnsiTheme="minorHAnsi" w:cstheme="minorHAnsi"/>
                <w:bCs/>
                <w:sz w:val="20"/>
                <w:szCs w:val="20"/>
                <w:lang w:eastAsia="en-US"/>
              </w:rPr>
              <w:t xml:space="preserve"> z dnia otwarcia ofert.</w:t>
            </w:r>
          </w:p>
        </w:tc>
      </w:tr>
      <w:tr w:rsidR="00BA620E" w:rsidRPr="00D11B55" w14:paraId="0E85BB0A" w14:textId="77777777" w:rsidTr="00D07610">
        <w:tblPrEx>
          <w:tblCellMar>
            <w:left w:w="70" w:type="dxa"/>
            <w:right w:w="70" w:type="dxa"/>
          </w:tblCellMar>
          <w:tblLook w:val="0000" w:firstRow="0" w:lastRow="0" w:firstColumn="0" w:lastColumn="0" w:noHBand="0" w:noVBand="0"/>
        </w:tblPrEx>
        <w:tc>
          <w:tcPr>
            <w:tcW w:w="733" w:type="pct"/>
            <w:vAlign w:val="center"/>
          </w:tcPr>
          <w:p w14:paraId="32A0D84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w:t>
            </w:r>
          </w:p>
        </w:tc>
        <w:tc>
          <w:tcPr>
            <w:tcW w:w="4267" w:type="pct"/>
            <w:gridSpan w:val="2"/>
            <w:vAlign w:val="center"/>
          </w:tcPr>
          <w:p w14:paraId="5F95BD2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Chipset dostosowany do zaoferowanego procesora.</w:t>
            </w:r>
          </w:p>
        </w:tc>
      </w:tr>
      <w:tr w:rsidR="00BA620E" w:rsidRPr="00D11B55" w14:paraId="2F1BB1BC" w14:textId="77777777" w:rsidTr="00D07610">
        <w:tblPrEx>
          <w:tblCellMar>
            <w:left w:w="70" w:type="dxa"/>
            <w:right w:w="70" w:type="dxa"/>
          </w:tblCellMar>
          <w:tblLook w:val="0000" w:firstRow="0" w:lastRow="0" w:firstColumn="0" w:lastColumn="0" w:noHBand="0" w:noVBand="0"/>
        </w:tblPrEx>
        <w:tc>
          <w:tcPr>
            <w:tcW w:w="733" w:type="pct"/>
            <w:vAlign w:val="center"/>
          </w:tcPr>
          <w:p w14:paraId="3B65218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Obudowa</w:t>
            </w:r>
          </w:p>
        </w:tc>
        <w:tc>
          <w:tcPr>
            <w:tcW w:w="4267" w:type="pct"/>
            <w:gridSpan w:val="2"/>
            <w:vAlign w:val="center"/>
          </w:tcPr>
          <w:p w14:paraId="31C35EE1" w14:textId="77777777" w:rsidR="00BA620E" w:rsidRPr="00D11B55" w:rsidRDefault="00BA620E" w:rsidP="00D07610">
            <w:pPr>
              <w:rPr>
                <w:rFonts w:ascii="Calibri" w:hAnsi="Calibri" w:cs="Calibri"/>
                <w:bCs/>
                <w:sz w:val="20"/>
                <w:szCs w:val="20"/>
              </w:rPr>
            </w:pPr>
            <w:r>
              <w:rPr>
                <w:rFonts w:ascii="Calibri" w:hAnsi="Calibri" w:cs="Calibri"/>
                <w:bCs/>
                <w:sz w:val="20"/>
                <w:szCs w:val="20"/>
              </w:rPr>
              <w:t xml:space="preserve">Obudowa typu </w:t>
            </w:r>
            <w:r w:rsidRPr="00531CB3">
              <w:rPr>
                <w:rFonts w:ascii="Calibri" w:hAnsi="Calibri" w:cs="Calibri"/>
                <w:bCs/>
                <w:sz w:val="20"/>
                <w:szCs w:val="20"/>
              </w:rPr>
              <w:t>Tower</w:t>
            </w:r>
            <w:r>
              <w:rPr>
                <w:rFonts w:ascii="Calibri" w:hAnsi="Calibri" w:cs="Calibri"/>
                <w:bCs/>
                <w:sz w:val="20"/>
                <w:szCs w:val="20"/>
              </w:rPr>
              <w:t xml:space="preserve">, nie większa niż </w:t>
            </w:r>
            <w:r w:rsidRPr="00275688">
              <w:rPr>
                <w:rFonts w:ascii="Calibri" w:hAnsi="Calibri" w:cs="Calibri"/>
                <w:bCs/>
                <w:sz w:val="20"/>
                <w:szCs w:val="20"/>
              </w:rPr>
              <w:t>2</w:t>
            </w:r>
            <w:r>
              <w:rPr>
                <w:rFonts w:ascii="Calibri" w:hAnsi="Calibri" w:cs="Calibri"/>
                <w:bCs/>
                <w:sz w:val="20"/>
                <w:szCs w:val="20"/>
              </w:rPr>
              <w:t>20</w:t>
            </w:r>
            <w:r w:rsidRPr="00275688">
              <w:rPr>
                <w:rFonts w:ascii="Calibri" w:hAnsi="Calibri" w:cs="Calibri"/>
                <w:bCs/>
                <w:sz w:val="20"/>
                <w:szCs w:val="20"/>
              </w:rPr>
              <w:t xml:space="preserve"> x 4</w:t>
            </w:r>
            <w:r>
              <w:rPr>
                <w:rFonts w:ascii="Calibri" w:hAnsi="Calibri" w:cs="Calibri"/>
                <w:bCs/>
                <w:sz w:val="20"/>
                <w:szCs w:val="20"/>
              </w:rPr>
              <w:t>70</w:t>
            </w:r>
            <w:r w:rsidRPr="00275688">
              <w:rPr>
                <w:rFonts w:ascii="Calibri" w:hAnsi="Calibri" w:cs="Calibri"/>
                <w:bCs/>
                <w:sz w:val="20"/>
                <w:szCs w:val="20"/>
              </w:rPr>
              <w:t xml:space="preserve"> x 4</w:t>
            </w:r>
            <w:r>
              <w:rPr>
                <w:rFonts w:ascii="Calibri" w:hAnsi="Calibri" w:cs="Calibri"/>
                <w:bCs/>
                <w:sz w:val="20"/>
                <w:szCs w:val="20"/>
              </w:rPr>
              <w:t>60</w:t>
            </w:r>
            <w:r w:rsidRPr="00275688">
              <w:rPr>
                <w:rFonts w:ascii="Calibri" w:hAnsi="Calibri" w:cs="Calibri"/>
                <w:bCs/>
                <w:sz w:val="20"/>
                <w:szCs w:val="20"/>
              </w:rPr>
              <w:t xml:space="preserve"> mm</w:t>
            </w:r>
            <w:r>
              <w:rPr>
                <w:rFonts w:ascii="Arial" w:hAnsi="Arial"/>
                <w:color w:val="333333"/>
                <w:sz w:val="21"/>
                <w:szCs w:val="21"/>
              </w:rPr>
              <w:t>.</w:t>
            </w:r>
            <w:r w:rsidRPr="00D11B55">
              <w:rPr>
                <w:rFonts w:ascii="Calibri" w:hAnsi="Calibri" w:cs="Calibri"/>
                <w:bCs/>
                <w:sz w:val="20"/>
                <w:szCs w:val="20"/>
              </w:rPr>
              <w:t xml:space="preserve"> Dopuszczalne ciemne kolory. Nie dopuszcza się białego, kremowego lub innego jasnego.</w:t>
            </w:r>
          </w:p>
        </w:tc>
      </w:tr>
      <w:tr w:rsidR="00BA620E" w:rsidRPr="00D11B55" w14:paraId="26DF01AD" w14:textId="77777777" w:rsidTr="00D07610">
        <w:tblPrEx>
          <w:tblCellMar>
            <w:left w:w="70" w:type="dxa"/>
            <w:right w:w="70" w:type="dxa"/>
          </w:tblCellMar>
          <w:tblLook w:val="0000" w:firstRow="0" w:lastRow="0" w:firstColumn="0" w:lastColumn="0" w:noHBand="0" w:noVBand="0"/>
        </w:tblPrEx>
        <w:tc>
          <w:tcPr>
            <w:tcW w:w="733" w:type="pct"/>
            <w:vAlign w:val="center"/>
          </w:tcPr>
          <w:p w14:paraId="547E448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Pamięć RAM</w:t>
            </w:r>
          </w:p>
        </w:tc>
        <w:tc>
          <w:tcPr>
            <w:tcW w:w="4267" w:type="pct"/>
            <w:gridSpan w:val="2"/>
            <w:vAlign w:val="center"/>
          </w:tcPr>
          <w:p w14:paraId="0B17B09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Minimum 1x</w:t>
            </w:r>
            <w:r>
              <w:rPr>
                <w:rFonts w:ascii="Calibri" w:hAnsi="Calibri" w:cs="Calibri"/>
                <w:bCs/>
                <w:sz w:val="20"/>
                <w:szCs w:val="20"/>
              </w:rPr>
              <w:t>8</w:t>
            </w:r>
            <w:r w:rsidRPr="00D11B55">
              <w:rPr>
                <w:rFonts w:ascii="Calibri" w:hAnsi="Calibri" w:cs="Calibri"/>
                <w:bCs/>
                <w:sz w:val="20"/>
                <w:szCs w:val="20"/>
              </w:rPr>
              <w:t xml:space="preserve"> GB z możliwością rozbudowy</w:t>
            </w:r>
            <w:r>
              <w:rPr>
                <w:rFonts w:ascii="Calibri" w:hAnsi="Calibri" w:cs="Calibri"/>
                <w:bCs/>
                <w:sz w:val="20"/>
                <w:szCs w:val="20"/>
              </w:rPr>
              <w:t xml:space="preserve"> do 16 GB</w:t>
            </w:r>
            <w:r w:rsidRPr="00D11B55">
              <w:rPr>
                <w:rFonts w:ascii="Calibri" w:hAnsi="Calibri" w:cs="Calibri"/>
                <w:bCs/>
                <w:sz w:val="20"/>
                <w:szCs w:val="20"/>
              </w:rPr>
              <w:t xml:space="preserve"> </w:t>
            </w:r>
            <w:r>
              <w:rPr>
                <w:rFonts w:ascii="Calibri" w:hAnsi="Calibri" w:cs="Calibri"/>
                <w:bCs/>
                <w:sz w:val="20"/>
                <w:szCs w:val="20"/>
              </w:rPr>
              <w:t>(minimum 1 slot pamięci wolny)</w:t>
            </w:r>
            <w:r w:rsidRPr="00D11B55">
              <w:rPr>
                <w:rFonts w:ascii="Calibri" w:hAnsi="Calibri" w:cs="Calibri"/>
                <w:bCs/>
                <w:sz w:val="20"/>
                <w:szCs w:val="20"/>
              </w:rPr>
              <w:t>. Rodzaj pamięci: DDR4, 2</w:t>
            </w:r>
            <w:r>
              <w:rPr>
                <w:rFonts w:ascii="Calibri" w:hAnsi="Calibri" w:cs="Calibri"/>
                <w:bCs/>
                <w:sz w:val="20"/>
                <w:szCs w:val="20"/>
              </w:rPr>
              <w:t>666</w:t>
            </w:r>
            <w:r w:rsidRPr="00D11B55">
              <w:rPr>
                <w:rFonts w:ascii="Calibri" w:hAnsi="Calibri" w:cs="Calibri"/>
                <w:bCs/>
                <w:sz w:val="20"/>
                <w:szCs w:val="20"/>
              </w:rPr>
              <w:t>MHz.</w:t>
            </w:r>
          </w:p>
        </w:tc>
      </w:tr>
      <w:tr w:rsidR="00BA620E" w:rsidRPr="00D11B55" w14:paraId="1A41A9A7" w14:textId="77777777" w:rsidTr="00D07610">
        <w:tblPrEx>
          <w:tblCellMar>
            <w:left w:w="70" w:type="dxa"/>
            <w:right w:w="70" w:type="dxa"/>
          </w:tblCellMar>
          <w:tblLook w:val="0000" w:firstRow="0" w:lastRow="0" w:firstColumn="0" w:lastColumn="0" w:noHBand="0" w:noVBand="0"/>
        </w:tblPrEx>
        <w:trPr>
          <w:trHeight w:val="221"/>
        </w:trPr>
        <w:tc>
          <w:tcPr>
            <w:tcW w:w="733" w:type="pct"/>
            <w:vAlign w:val="center"/>
          </w:tcPr>
          <w:p w14:paraId="54501BB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Dysk twardy</w:t>
            </w:r>
          </w:p>
        </w:tc>
        <w:tc>
          <w:tcPr>
            <w:tcW w:w="4267" w:type="pct"/>
            <w:gridSpan w:val="2"/>
            <w:vAlign w:val="center"/>
          </w:tcPr>
          <w:p w14:paraId="20453652" w14:textId="77777777" w:rsidR="00BA620E" w:rsidRPr="00D11B55" w:rsidRDefault="00BA620E" w:rsidP="00D07610">
            <w:pPr>
              <w:rPr>
                <w:rFonts w:ascii="Calibri" w:hAnsi="Calibri" w:cs="Calibri"/>
                <w:bCs/>
                <w:sz w:val="20"/>
                <w:szCs w:val="20"/>
                <w:lang w:val="sv-SE" w:eastAsia="en-US"/>
              </w:rPr>
            </w:pPr>
            <w:r>
              <w:rPr>
                <w:rFonts w:ascii="Calibri" w:hAnsi="Calibri" w:cs="Calibri"/>
                <w:bCs/>
                <w:sz w:val="20"/>
                <w:szCs w:val="20"/>
                <w:lang w:val="sv-SE" w:eastAsia="en-US"/>
              </w:rPr>
              <w:t>Dysk SSD, pojemność min. 256 GB</w:t>
            </w:r>
          </w:p>
        </w:tc>
      </w:tr>
      <w:tr w:rsidR="00BA620E" w:rsidRPr="00D11B55" w14:paraId="3D0A8ADC" w14:textId="77777777" w:rsidTr="00D07610">
        <w:tblPrEx>
          <w:tblCellMar>
            <w:left w:w="70" w:type="dxa"/>
            <w:right w:w="70" w:type="dxa"/>
          </w:tblCellMar>
          <w:tblLook w:val="0000" w:firstRow="0" w:lastRow="0" w:firstColumn="0" w:lastColumn="0" w:noHBand="0" w:noVBand="0"/>
        </w:tblPrEx>
        <w:tc>
          <w:tcPr>
            <w:tcW w:w="733" w:type="pct"/>
            <w:vAlign w:val="center"/>
          </w:tcPr>
          <w:p w14:paraId="6416388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graficzna</w:t>
            </w:r>
          </w:p>
        </w:tc>
        <w:tc>
          <w:tcPr>
            <w:tcW w:w="4267" w:type="pct"/>
            <w:gridSpan w:val="2"/>
            <w:vAlign w:val="center"/>
          </w:tcPr>
          <w:p w14:paraId="4384144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Karta graficzna </w:t>
            </w:r>
            <w:r>
              <w:rPr>
                <w:rFonts w:ascii="Calibri" w:hAnsi="Calibri" w:cs="Calibri"/>
                <w:sz w:val="20"/>
                <w:szCs w:val="20"/>
              </w:rPr>
              <w:t xml:space="preserve">zintegrowana z procesorem, </w:t>
            </w:r>
            <w:r w:rsidRPr="00F43827">
              <w:rPr>
                <w:rFonts w:ascii="Calibri" w:hAnsi="Calibri" w:cs="Calibri"/>
                <w:sz w:val="20"/>
                <w:szCs w:val="20"/>
              </w:rPr>
              <w:t>wspierająca obsługę co najmniej 2 monitorów</w:t>
            </w:r>
            <w:r w:rsidRPr="00D11B55">
              <w:rPr>
                <w:rFonts w:ascii="Calibri" w:hAnsi="Calibri" w:cs="Calibri"/>
                <w:sz w:val="20"/>
                <w:szCs w:val="20"/>
              </w:rPr>
              <w:t xml:space="preserve">. Karta/y obsługujące funkcje: </w:t>
            </w:r>
            <w:proofErr w:type="spellStart"/>
            <w:r w:rsidRPr="00D11B55">
              <w:rPr>
                <w:rFonts w:ascii="Calibri" w:hAnsi="Calibri" w:cs="Calibri"/>
                <w:sz w:val="20"/>
                <w:szCs w:val="20"/>
              </w:rPr>
              <w:t>OpenGL</w:t>
            </w:r>
            <w:proofErr w:type="spellEnd"/>
            <w:r w:rsidRPr="00D11B55">
              <w:rPr>
                <w:rFonts w:ascii="Calibri" w:hAnsi="Calibri" w:cs="Calibri"/>
                <w:sz w:val="20"/>
                <w:szCs w:val="20"/>
              </w:rPr>
              <w:t xml:space="preserve"> 4.5, </w:t>
            </w:r>
            <w:proofErr w:type="spellStart"/>
            <w:r w:rsidRPr="00D11B55">
              <w:rPr>
                <w:rFonts w:ascii="Calibri" w:hAnsi="Calibri" w:cs="Calibri"/>
                <w:sz w:val="20"/>
                <w:szCs w:val="20"/>
              </w:rPr>
              <w:t>OpenCL</w:t>
            </w:r>
            <w:proofErr w:type="spellEnd"/>
            <w:r w:rsidRPr="00D11B55">
              <w:rPr>
                <w:rFonts w:ascii="Calibri" w:hAnsi="Calibri" w:cs="Calibri"/>
                <w:sz w:val="20"/>
                <w:szCs w:val="20"/>
              </w:rPr>
              <w:t xml:space="preserve"> 1.2, Microsoft DirectX 12.</w:t>
            </w:r>
          </w:p>
        </w:tc>
      </w:tr>
      <w:tr w:rsidR="00BA620E" w:rsidRPr="00D11B55" w14:paraId="34468F8B" w14:textId="77777777" w:rsidTr="00D07610">
        <w:tblPrEx>
          <w:tblCellMar>
            <w:left w:w="70" w:type="dxa"/>
            <w:right w:w="70" w:type="dxa"/>
          </w:tblCellMar>
          <w:tblLook w:val="0000" w:firstRow="0" w:lastRow="0" w:firstColumn="0" w:lastColumn="0" w:noHBand="0" w:noVBand="0"/>
        </w:tblPrEx>
        <w:tc>
          <w:tcPr>
            <w:tcW w:w="733" w:type="pct"/>
            <w:vAlign w:val="center"/>
          </w:tcPr>
          <w:p w14:paraId="587DF40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w:t>
            </w:r>
          </w:p>
        </w:tc>
        <w:tc>
          <w:tcPr>
            <w:tcW w:w="4267" w:type="pct"/>
            <w:gridSpan w:val="2"/>
            <w:vAlign w:val="center"/>
          </w:tcPr>
          <w:p w14:paraId="7308D0F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Karta dźwiękowa zgodna z HD Audio</w:t>
            </w:r>
          </w:p>
        </w:tc>
      </w:tr>
      <w:tr w:rsidR="00BA620E" w:rsidRPr="00D11B55" w14:paraId="0A634A0D" w14:textId="77777777" w:rsidTr="00D07610">
        <w:tblPrEx>
          <w:tblCellMar>
            <w:left w:w="70" w:type="dxa"/>
            <w:right w:w="70" w:type="dxa"/>
          </w:tblCellMar>
          <w:tblLook w:val="0000" w:firstRow="0" w:lastRow="0" w:firstColumn="0" w:lastColumn="0" w:noHBand="0" w:noVBand="0"/>
        </w:tblPrEx>
        <w:tc>
          <w:tcPr>
            <w:tcW w:w="733" w:type="pct"/>
            <w:vAlign w:val="center"/>
          </w:tcPr>
          <w:p w14:paraId="11FD974C" w14:textId="77777777" w:rsidR="00BA620E" w:rsidRPr="00D11B55" w:rsidRDefault="00BA620E" w:rsidP="00D07610">
            <w:pPr>
              <w:rPr>
                <w:rFonts w:ascii="Calibri" w:hAnsi="Calibri" w:cs="Calibri"/>
                <w:bCs/>
                <w:sz w:val="20"/>
                <w:szCs w:val="20"/>
              </w:rPr>
            </w:pPr>
            <w:r w:rsidRPr="00D11B55">
              <w:rPr>
                <w:rFonts w:ascii="Calibri" w:hAnsi="Calibri" w:cs="Calibri"/>
                <w:sz w:val="20"/>
                <w:szCs w:val="20"/>
              </w:rPr>
              <w:t xml:space="preserve">Połączenia i karty </w:t>
            </w:r>
            <w:r w:rsidRPr="00D11B55">
              <w:rPr>
                <w:rFonts w:ascii="Calibri" w:hAnsi="Calibri" w:cs="Calibri"/>
                <w:sz w:val="20"/>
                <w:szCs w:val="20"/>
              </w:rPr>
              <w:lastRenderedPageBreak/>
              <w:t>sieciowe (wbudowane)</w:t>
            </w:r>
          </w:p>
        </w:tc>
        <w:tc>
          <w:tcPr>
            <w:tcW w:w="4267" w:type="pct"/>
            <w:gridSpan w:val="2"/>
            <w:vAlign w:val="center"/>
          </w:tcPr>
          <w:p w14:paraId="48A2033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lastRenderedPageBreak/>
              <w:t xml:space="preserve">- Karta sieciowa LAN 10/100/1000 LAN (WOL </w:t>
            </w:r>
            <w:proofErr w:type="spellStart"/>
            <w:r w:rsidRPr="00D11B55">
              <w:rPr>
                <w:rFonts w:ascii="Calibri" w:hAnsi="Calibri" w:cs="Calibri"/>
                <w:bCs/>
                <w:sz w:val="20"/>
                <w:szCs w:val="20"/>
              </w:rPr>
              <w:t>Ready</w:t>
            </w:r>
            <w:proofErr w:type="spellEnd"/>
            <w:r w:rsidRPr="00D11B55">
              <w:rPr>
                <w:rFonts w:ascii="Calibri" w:hAnsi="Calibri" w:cs="Calibri"/>
                <w:bCs/>
                <w:sz w:val="20"/>
                <w:szCs w:val="20"/>
              </w:rPr>
              <w:t>)</w:t>
            </w:r>
          </w:p>
        </w:tc>
      </w:tr>
      <w:tr w:rsidR="00BA620E" w:rsidRPr="00D11B55" w14:paraId="077EB485" w14:textId="77777777" w:rsidTr="00D07610">
        <w:tblPrEx>
          <w:tblCellMar>
            <w:left w:w="70" w:type="dxa"/>
            <w:right w:w="70" w:type="dxa"/>
          </w:tblCellMar>
          <w:tblLook w:val="0000" w:firstRow="0" w:lastRow="0" w:firstColumn="0" w:lastColumn="0" w:noHBand="0" w:noVBand="0"/>
        </w:tblPrEx>
        <w:tc>
          <w:tcPr>
            <w:tcW w:w="733" w:type="pct"/>
            <w:vAlign w:val="center"/>
          </w:tcPr>
          <w:p w14:paraId="1E1C971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Porty/złącza</w:t>
            </w:r>
          </w:p>
          <w:p w14:paraId="49DDE47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(wbudowane)</w:t>
            </w:r>
          </w:p>
        </w:tc>
        <w:tc>
          <w:tcPr>
            <w:tcW w:w="4267" w:type="pct"/>
            <w:gridSpan w:val="2"/>
            <w:vAlign w:val="center"/>
          </w:tcPr>
          <w:p w14:paraId="60927428" w14:textId="77777777" w:rsidR="00BA620E" w:rsidRDefault="00BA620E" w:rsidP="00D07610">
            <w:pPr>
              <w:outlineLvl w:val="0"/>
              <w:rPr>
                <w:rFonts w:ascii="Calibri" w:hAnsi="Calibri" w:cs="Calibri"/>
                <w:sz w:val="20"/>
                <w:szCs w:val="20"/>
              </w:rPr>
            </w:pPr>
            <w:r>
              <w:rPr>
                <w:rFonts w:ascii="Calibri" w:hAnsi="Calibri" w:cs="Calibri"/>
                <w:sz w:val="20"/>
                <w:szCs w:val="20"/>
              </w:rPr>
              <w:t>Przedni panel:</w:t>
            </w:r>
          </w:p>
          <w:p w14:paraId="6D7F14F2" w14:textId="77777777" w:rsidR="00BA620E" w:rsidRPr="0014417E" w:rsidRDefault="00BA620E" w:rsidP="00D07610">
            <w:pPr>
              <w:outlineLvl w:val="0"/>
              <w:rPr>
                <w:rFonts w:ascii="Calibri" w:hAnsi="Calibri" w:cs="Calibri"/>
                <w:sz w:val="20"/>
                <w:szCs w:val="20"/>
              </w:rPr>
            </w:pPr>
            <w:r>
              <w:rPr>
                <w:rFonts w:ascii="Calibri" w:hAnsi="Calibri" w:cs="Calibri"/>
                <w:sz w:val="20"/>
                <w:szCs w:val="20"/>
              </w:rPr>
              <w:t>Audio</w:t>
            </w:r>
          </w:p>
          <w:p w14:paraId="3F536FC4" w14:textId="77777777" w:rsidR="00BA620E" w:rsidRPr="0014417E" w:rsidRDefault="00BA620E" w:rsidP="00D07610">
            <w:pPr>
              <w:outlineLvl w:val="0"/>
              <w:rPr>
                <w:rFonts w:ascii="Calibri" w:hAnsi="Calibri" w:cs="Calibri"/>
                <w:sz w:val="20"/>
                <w:szCs w:val="20"/>
              </w:rPr>
            </w:pPr>
            <w:r>
              <w:rPr>
                <w:rFonts w:ascii="Calibri" w:hAnsi="Calibri" w:cs="Calibri"/>
                <w:sz w:val="20"/>
                <w:szCs w:val="20"/>
              </w:rPr>
              <w:t>3</w:t>
            </w:r>
            <w:r w:rsidRPr="0014417E">
              <w:rPr>
                <w:rFonts w:ascii="Calibri" w:hAnsi="Calibri" w:cs="Calibri"/>
                <w:sz w:val="20"/>
                <w:szCs w:val="20"/>
              </w:rPr>
              <w:t xml:space="preserve"> x USB</w:t>
            </w:r>
            <w:r>
              <w:rPr>
                <w:rFonts w:ascii="Calibri" w:hAnsi="Calibri" w:cs="Calibri"/>
                <w:sz w:val="20"/>
                <w:szCs w:val="20"/>
              </w:rPr>
              <w:t>, w tym minimum 2 x USB</w:t>
            </w:r>
            <w:r w:rsidRPr="0014417E">
              <w:rPr>
                <w:rFonts w:ascii="Calibri" w:hAnsi="Calibri" w:cs="Calibri"/>
                <w:sz w:val="20"/>
                <w:szCs w:val="20"/>
              </w:rPr>
              <w:t xml:space="preserve"> 3.0</w:t>
            </w:r>
          </w:p>
          <w:p w14:paraId="7EF382BF" w14:textId="77777777" w:rsidR="00BA620E" w:rsidRDefault="00BA620E" w:rsidP="00D07610">
            <w:pPr>
              <w:outlineLvl w:val="0"/>
              <w:rPr>
                <w:rFonts w:ascii="Calibri" w:hAnsi="Calibri" w:cs="Calibri"/>
                <w:sz w:val="20"/>
                <w:szCs w:val="20"/>
              </w:rPr>
            </w:pPr>
          </w:p>
          <w:p w14:paraId="5EEBE3B4" w14:textId="77777777" w:rsidR="00BA620E" w:rsidRDefault="00BA620E" w:rsidP="00D07610">
            <w:pPr>
              <w:outlineLvl w:val="0"/>
              <w:rPr>
                <w:rFonts w:ascii="Calibri" w:hAnsi="Calibri" w:cs="Calibri"/>
                <w:sz w:val="20"/>
                <w:szCs w:val="20"/>
              </w:rPr>
            </w:pPr>
            <w:r>
              <w:rPr>
                <w:rFonts w:ascii="Calibri" w:hAnsi="Calibri" w:cs="Calibri"/>
                <w:sz w:val="20"/>
                <w:szCs w:val="20"/>
              </w:rPr>
              <w:t>Tylny panel:</w:t>
            </w:r>
          </w:p>
          <w:p w14:paraId="1A8B5639"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Złącze RJ-45 (podłączenie sieci lokalnej)</w:t>
            </w:r>
          </w:p>
          <w:p w14:paraId="6E777669" w14:textId="77777777" w:rsidR="00BA620E" w:rsidRPr="0014417E" w:rsidRDefault="00BA620E" w:rsidP="00D07610">
            <w:pPr>
              <w:outlineLvl w:val="0"/>
              <w:rPr>
                <w:rFonts w:ascii="Calibri" w:hAnsi="Calibri" w:cs="Calibri"/>
                <w:sz w:val="20"/>
                <w:szCs w:val="20"/>
              </w:rPr>
            </w:pPr>
            <w:r>
              <w:rPr>
                <w:rFonts w:ascii="Calibri" w:hAnsi="Calibri" w:cs="Calibri"/>
                <w:sz w:val="20"/>
                <w:szCs w:val="20"/>
              </w:rPr>
              <w:t>4</w:t>
            </w:r>
            <w:r w:rsidRPr="0014417E">
              <w:rPr>
                <w:rFonts w:ascii="Calibri" w:hAnsi="Calibri" w:cs="Calibri"/>
                <w:sz w:val="20"/>
                <w:szCs w:val="20"/>
              </w:rPr>
              <w:t xml:space="preserve"> x USB</w:t>
            </w:r>
            <w:r>
              <w:rPr>
                <w:rFonts w:ascii="Calibri" w:hAnsi="Calibri" w:cs="Calibri"/>
                <w:sz w:val="20"/>
                <w:szCs w:val="20"/>
              </w:rPr>
              <w:t>, w tym minimum 2 x USB</w:t>
            </w:r>
            <w:r w:rsidRPr="0014417E">
              <w:rPr>
                <w:rFonts w:ascii="Calibri" w:hAnsi="Calibri" w:cs="Calibri"/>
                <w:sz w:val="20"/>
                <w:szCs w:val="20"/>
              </w:rPr>
              <w:t xml:space="preserve"> 3.0</w:t>
            </w:r>
          </w:p>
          <w:p w14:paraId="780692B3" w14:textId="77777777" w:rsidR="00BA620E" w:rsidRDefault="00BA620E" w:rsidP="00D07610">
            <w:pPr>
              <w:outlineLvl w:val="0"/>
              <w:rPr>
                <w:rFonts w:ascii="Calibri" w:hAnsi="Calibri" w:cs="Calibri"/>
                <w:sz w:val="20"/>
                <w:szCs w:val="20"/>
              </w:rPr>
            </w:pPr>
            <w:r>
              <w:rPr>
                <w:rFonts w:ascii="Calibri" w:hAnsi="Calibri" w:cs="Calibri"/>
                <w:sz w:val="20"/>
                <w:szCs w:val="20"/>
              </w:rPr>
              <w:t>C</w:t>
            </w:r>
            <w:r w:rsidRPr="00F43827">
              <w:rPr>
                <w:rFonts w:ascii="Calibri" w:hAnsi="Calibri" w:cs="Calibri"/>
                <w:sz w:val="20"/>
                <w:szCs w:val="20"/>
              </w:rPr>
              <w:t>yfrowe złącze audio-wideo zgodne z oferowanym monitorem plus dodatkowe wyjście cyfrowe na drugi monitor</w:t>
            </w:r>
          </w:p>
          <w:p w14:paraId="2F36E745" w14:textId="77777777" w:rsidR="00BA620E" w:rsidRPr="0014417E" w:rsidRDefault="00BA620E" w:rsidP="00D07610">
            <w:pPr>
              <w:outlineLvl w:val="0"/>
              <w:rPr>
                <w:rFonts w:ascii="Calibri" w:hAnsi="Calibri" w:cs="Calibri"/>
                <w:sz w:val="20"/>
                <w:szCs w:val="20"/>
              </w:rPr>
            </w:pPr>
            <w:r>
              <w:rPr>
                <w:rFonts w:ascii="Calibri" w:hAnsi="Calibri" w:cs="Calibri"/>
                <w:sz w:val="20"/>
                <w:szCs w:val="20"/>
              </w:rPr>
              <w:t>1 x PS2</w:t>
            </w:r>
          </w:p>
          <w:p w14:paraId="685320D9" w14:textId="77777777" w:rsidR="00BA620E" w:rsidRPr="0014417E" w:rsidRDefault="00BA620E" w:rsidP="00D07610">
            <w:pPr>
              <w:outlineLvl w:val="0"/>
              <w:rPr>
                <w:rFonts w:ascii="Calibri" w:hAnsi="Calibri" w:cs="Calibri"/>
                <w:sz w:val="20"/>
                <w:szCs w:val="20"/>
              </w:rPr>
            </w:pPr>
            <w:r w:rsidRPr="0014417E">
              <w:rPr>
                <w:rFonts w:ascii="Calibri" w:hAnsi="Calibri" w:cs="Calibri"/>
                <w:sz w:val="20"/>
                <w:szCs w:val="20"/>
              </w:rPr>
              <w:t>1 x zasilanie</w:t>
            </w:r>
          </w:p>
          <w:p w14:paraId="58201C6B" w14:textId="77777777" w:rsidR="00BA620E" w:rsidRDefault="00BA620E" w:rsidP="00D07610">
            <w:pPr>
              <w:outlineLvl w:val="0"/>
              <w:rPr>
                <w:rFonts w:ascii="Calibri" w:hAnsi="Calibri" w:cs="Calibri"/>
                <w:sz w:val="20"/>
                <w:szCs w:val="20"/>
              </w:rPr>
            </w:pPr>
          </w:p>
          <w:p w14:paraId="62EF0AD0" w14:textId="77777777" w:rsidR="00BA620E" w:rsidRPr="00D11B55" w:rsidRDefault="00BA620E" w:rsidP="00D07610">
            <w:pPr>
              <w:outlineLvl w:val="0"/>
              <w:rPr>
                <w:rFonts w:ascii="Calibri" w:hAnsi="Calibri" w:cs="Calibri"/>
                <w:sz w:val="20"/>
                <w:szCs w:val="20"/>
              </w:rPr>
            </w:pPr>
            <w:r w:rsidRPr="00D11B55">
              <w:rPr>
                <w:rFonts w:ascii="Calibri" w:hAnsi="Calibri" w:cs="Calibri"/>
                <w:sz w:val="20"/>
                <w:szCs w:val="20"/>
              </w:rPr>
              <w:t>Wymagana liczba portów i złącz nie może być osiągnięta w wyniku stosowania konwerterów, przejściówek itp.</w:t>
            </w:r>
          </w:p>
        </w:tc>
      </w:tr>
      <w:tr w:rsidR="00BA620E" w:rsidRPr="00D11B55" w14:paraId="0468A45E" w14:textId="77777777" w:rsidTr="00D07610">
        <w:tblPrEx>
          <w:tblCellMar>
            <w:left w:w="70" w:type="dxa"/>
            <w:right w:w="70" w:type="dxa"/>
          </w:tblCellMar>
          <w:tblLook w:val="0000" w:firstRow="0" w:lastRow="0" w:firstColumn="0" w:lastColumn="0" w:noHBand="0" w:noVBand="0"/>
        </w:tblPrEx>
        <w:tc>
          <w:tcPr>
            <w:tcW w:w="733" w:type="pct"/>
            <w:vAlign w:val="center"/>
          </w:tcPr>
          <w:p w14:paraId="22DFF576" w14:textId="77777777" w:rsidR="00BA620E" w:rsidRPr="00D11B55" w:rsidRDefault="00BA620E" w:rsidP="00D07610">
            <w:pPr>
              <w:rPr>
                <w:rFonts w:ascii="Calibri" w:hAnsi="Calibri" w:cs="Calibri"/>
                <w:bCs/>
                <w:sz w:val="20"/>
                <w:szCs w:val="20"/>
              </w:rPr>
            </w:pPr>
            <w:r>
              <w:rPr>
                <w:rFonts w:ascii="Calibri" w:hAnsi="Calibri" w:cs="Calibri"/>
                <w:bCs/>
                <w:sz w:val="20"/>
                <w:szCs w:val="20"/>
              </w:rPr>
              <w:t>Urządzenia sterujące</w:t>
            </w:r>
          </w:p>
        </w:tc>
        <w:tc>
          <w:tcPr>
            <w:tcW w:w="4267" w:type="pct"/>
            <w:gridSpan w:val="2"/>
            <w:vAlign w:val="center"/>
          </w:tcPr>
          <w:p w14:paraId="04D86A9D" w14:textId="77777777" w:rsidR="00BA620E" w:rsidRPr="00030C88" w:rsidRDefault="00BA620E" w:rsidP="00D07610">
            <w:pPr>
              <w:outlineLvl w:val="0"/>
              <w:rPr>
                <w:rFonts w:ascii="Calibri" w:hAnsi="Calibri" w:cs="Calibri"/>
                <w:sz w:val="20"/>
                <w:szCs w:val="20"/>
              </w:rPr>
            </w:pPr>
            <w:r w:rsidRPr="00030C88">
              <w:rPr>
                <w:rFonts w:ascii="Calibri" w:hAnsi="Calibri" w:cs="Calibri"/>
                <w:sz w:val="20"/>
                <w:szCs w:val="20"/>
              </w:rPr>
              <w:t>Klawiatura US-International</w:t>
            </w:r>
            <w:r>
              <w:rPr>
                <w:rFonts w:ascii="Calibri" w:hAnsi="Calibri" w:cs="Calibri"/>
                <w:sz w:val="20"/>
                <w:szCs w:val="20"/>
              </w:rPr>
              <w:t>,</w:t>
            </w:r>
            <w:r w:rsidRPr="00030C88">
              <w:rPr>
                <w:rFonts w:ascii="Calibri" w:hAnsi="Calibri" w:cs="Calibri"/>
                <w:sz w:val="20"/>
                <w:szCs w:val="20"/>
              </w:rPr>
              <w:t xml:space="preserve"> USB</w:t>
            </w:r>
            <w:r>
              <w:rPr>
                <w:rFonts w:ascii="Calibri" w:hAnsi="Calibri" w:cs="Calibri"/>
                <w:sz w:val="20"/>
                <w:szCs w:val="20"/>
              </w:rPr>
              <w:t>.</w:t>
            </w:r>
          </w:p>
          <w:p w14:paraId="7D7ECC18" w14:textId="77777777" w:rsidR="00BA620E" w:rsidRPr="00D11B55" w:rsidRDefault="00BA620E" w:rsidP="00D07610">
            <w:pPr>
              <w:outlineLvl w:val="0"/>
              <w:rPr>
                <w:rFonts w:ascii="Calibri" w:hAnsi="Calibri" w:cs="Calibri"/>
                <w:bCs/>
                <w:sz w:val="20"/>
                <w:szCs w:val="20"/>
              </w:rPr>
            </w:pPr>
            <w:r w:rsidRPr="00030C88">
              <w:rPr>
                <w:rFonts w:ascii="Calibri" w:hAnsi="Calibri" w:cs="Calibri"/>
                <w:sz w:val="20"/>
                <w:szCs w:val="20"/>
              </w:rPr>
              <w:t>Mysz na USB: min. 5 przycisków i rolka z przyciskiem; długość kabla min. 1,8m (bez przedłużek)</w:t>
            </w:r>
          </w:p>
        </w:tc>
      </w:tr>
      <w:tr w:rsidR="00BA620E" w:rsidRPr="00D11B55" w14:paraId="6BC0BB2D" w14:textId="77777777" w:rsidTr="00D07610">
        <w:tblPrEx>
          <w:tblCellMar>
            <w:left w:w="70" w:type="dxa"/>
            <w:right w:w="70" w:type="dxa"/>
          </w:tblCellMar>
          <w:tblLook w:val="0000" w:firstRow="0" w:lastRow="0" w:firstColumn="0" w:lastColumn="0" w:noHBand="0" w:noVBand="0"/>
        </w:tblPrEx>
        <w:tc>
          <w:tcPr>
            <w:tcW w:w="733" w:type="pct"/>
            <w:vAlign w:val="center"/>
          </w:tcPr>
          <w:p w14:paraId="3D76502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Napęd optyczny</w:t>
            </w:r>
          </w:p>
        </w:tc>
        <w:tc>
          <w:tcPr>
            <w:tcW w:w="4267" w:type="pct"/>
            <w:gridSpan w:val="2"/>
            <w:vAlign w:val="center"/>
          </w:tcPr>
          <w:p w14:paraId="7EED2C1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Nagrywarka DVD +/- RW</w:t>
            </w:r>
            <w:r>
              <w:rPr>
                <w:rFonts w:ascii="Calibri" w:hAnsi="Calibri" w:cs="Calibri"/>
                <w:sz w:val="20"/>
                <w:szCs w:val="20"/>
              </w:rPr>
              <w:t xml:space="preserve"> wbudowana.</w:t>
            </w:r>
          </w:p>
        </w:tc>
      </w:tr>
      <w:tr w:rsidR="00BA620E" w:rsidRPr="00D11B55" w14:paraId="79D460BA" w14:textId="77777777" w:rsidTr="00D07610">
        <w:tblPrEx>
          <w:tblCellMar>
            <w:left w:w="70" w:type="dxa"/>
            <w:right w:w="70" w:type="dxa"/>
          </w:tblCellMar>
          <w:tblLook w:val="0000" w:firstRow="0" w:lastRow="0" w:firstColumn="0" w:lastColumn="0" w:noHBand="0" w:noVBand="0"/>
        </w:tblPrEx>
        <w:tc>
          <w:tcPr>
            <w:tcW w:w="733" w:type="pct"/>
            <w:vAlign w:val="center"/>
          </w:tcPr>
          <w:p w14:paraId="5BD9AB4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Zasilacz</w:t>
            </w:r>
          </w:p>
        </w:tc>
        <w:tc>
          <w:tcPr>
            <w:tcW w:w="4267" w:type="pct"/>
            <w:gridSpan w:val="2"/>
            <w:vAlign w:val="center"/>
          </w:tcPr>
          <w:p w14:paraId="488D8FD9" w14:textId="77777777" w:rsidR="00BA620E" w:rsidRPr="00D11B55" w:rsidRDefault="00BA620E" w:rsidP="00D07610">
            <w:pPr>
              <w:rPr>
                <w:rFonts w:ascii="Calibri" w:hAnsi="Calibri" w:cs="Calibri"/>
                <w:bCs/>
                <w:sz w:val="20"/>
                <w:szCs w:val="20"/>
              </w:rPr>
            </w:pPr>
            <w:r>
              <w:rPr>
                <w:rFonts w:ascii="Calibri" w:hAnsi="Calibri" w:cs="Calibri"/>
                <w:bCs/>
                <w:sz w:val="20"/>
                <w:szCs w:val="20"/>
              </w:rPr>
              <w:t>W</w:t>
            </w:r>
            <w:r w:rsidRPr="00D11B55">
              <w:rPr>
                <w:rFonts w:ascii="Calibri" w:hAnsi="Calibri" w:cs="Calibri"/>
                <w:bCs/>
                <w:sz w:val="20"/>
                <w:szCs w:val="20"/>
              </w:rPr>
              <w:t xml:space="preserve">ewnętrzny, pracujący w sieci elektrycznej 230V 50/60Hz, </w:t>
            </w:r>
            <w:r>
              <w:rPr>
                <w:rFonts w:ascii="Calibri" w:hAnsi="Calibri" w:cs="Calibri"/>
                <w:bCs/>
                <w:sz w:val="20"/>
                <w:szCs w:val="20"/>
              </w:rPr>
              <w:t>min. 350</w:t>
            </w:r>
            <w:r w:rsidRPr="00D11B55">
              <w:rPr>
                <w:rFonts w:ascii="Calibri" w:hAnsi="Calibri" w:cs="Calibri"/>
                <w:bCs/>
                <w:sz w:val="20"/>
                <w:szCs w:val="20"/>
              </w:rPr>
              <w:t>W</w:t>
            </w:r>
            <w:r>
              <w:rPr>
                <w:rFonts w:ascii="Calibri" w:hAnsi="Calibri" w:cs="Calibri"/>
                <w:bCs/>
                <w:sz w:val="20"/>
                <w:szCs w:val="20"/>
              </w:rPr>
              <w:t xml:space="preserve"> maks. 550W</w:t>
            </w:r>
            <w:r w:rsidRPr="00D11B55">
              <w:rPr>
                <w:rFonts w:ascii="Calibri" w:hAnsi="Calibri" w:cs="Calibri"/>
                <w:bCs/>
                <w:sz w:val="20"/>
                <w:szCs w:val="20"/>
              </w:rPr>
              <w:t>.</w:t>
            </w:r>
          </w:p>
        </w:tc>
      </w:tr>
      <w:tr w:rsidR="00BA620E" w:rsidRPr="00D11B55" w14:paraId="064C6F1E"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33" w:type="pct"/>
            <w:tcBorders>
              <w:top w:val="single" w:sz="4" w:space="0" w:color="auto"/>
              <w:left w:val="single" w:sz="4" w:space="0" w:color="auto"/>
              <w:bottom w:val="single" w:sz="4" w:space="0" w:color="auto"/>
              <w:right w:val="single" w:sz="4" w:space="0" w:color="auto"/>
            </w:tcBorders>
          </w:tcPr>
          <w:p w14:paraId="638FCB2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267" w:type="pct"/>
            <w:gridSpan w:val="2"/>
            <w:tcBorders>
              <w:top w:val="single" w:sz="4" w:space="0" w:color="auto"/>
              <w:left w:val="single" w:sz="4" w:space="0" w:color="auto"/>
              <w:bottom w:val="single" w:sz="4" w:space="0" w:color="auto"/>
              <w:right w:val="single" w:sz="4" w:space="0" w:color="auto"/>
            </w:tcBorders>
          </w:tcPr>
          <w:p w14:paraId="1E71CD0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Wymagany sprzęt spełnia następujące wymogi i posiada:</w:t>
            </w:r>
          </w:p>
          <w:p w14:paraId="0ED30C97" w14:textId="77777777" w:rsidR="00BA620E" w:rsidRPr="00D11B55" w:rsidRDefault="00BA620E" w:rsidP="009204F4">
            <w:pPr>
              <w:widowControl/>
              <w:numPr>
                <w:ilvl w:val="0"/>
                <w:numId w:val="103"/>
              </w:numPr>
              <w:tabs>
                <w:tab w:val="clear" w:pos="0"/>
                <w:tab w:val="num" w:pos="416"/>
              </w:tabs>
              <w:suppressAutoHyphens w:val="0"/>
              <w:textAlignment w:val="auto"/>
              <w:rPr>
                <w:rFonts w:ascii="Calibri" w:hAnsi="Calibri" w:cs="Calibri"/>
                <w:bCs/>
                <w:sz w:val="20"/>
                <w:szCs w:val="20"/>
              </w:rPr>
            </w:pPr>
            <w:r w:rsidRPr="00D11B55">
              <w:rPr>
                <w:rFonts w:ascii="Calibri" w:hAnsi="Calibri" w:cs="Calibri"/>
                <w:bCs/>
                <w:sz w:val="20"/>
                <w:szCs w:val="20"/>
              </w:rPr>
              <w:t>Deklaracje CE</w:t>
            </w:r>
          </w:p>
          <w:p w14:paraId="5196B32E" w14:textId="77777777" w:rsidR="00BA620E" w:rsidRPr="00D11B55" w:rsidRDefault="00BA620E" w:rsidP="009204F4">
            <w:pPr>
              <w:widowControl/>
              <w:numPr>
                <w:ilvl w:val="0"/>
                <w:numId w:val="103"/>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certyfikat ISO 9001 lub równoważny dla producenta sprzętu</w:t>
            </w:r>
          </w:p>
          <w:p w14:paraId="1D64B9A4" w14:textId="77777777" w:rsidR="00BA620E" w:rsidRPr="00D11B55" w:rsidRDefault="00BA620E" w:rsidP="009204F4">
            <w:pPr>
              <w:widowControl/>
              <w:numPr>
                <w:ilvl w:val="0"/>
                <w:numId w:val="103"/>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spełnia wymogi normy Energy Star 5.0</w:t>
            </w:r>
          </w:p>
          <w:p w14:paraId="3C327875" w14:textId="77777777" w:rsidR="00BA620E" w:rsidRPr="00D11B55" w:rsidRDefault="00BA620E" w:rsidP="009204F4">
            <w:pPr>
              <w:widowControl/>
              <w:numPr>
                <w:ilvl w:val="0"/>
                <w:numId w:val="103"/>
              </w:numPr>
              <w:suppressAutoHyphens w:val="0"/>
              <w:ind w:left="360" w:hanging="360"/>
              <w:textAlignment w:val="auto"/>
              <w:rPr>
                <w:rFonts w:ascii="Calibri" w:hAnsi="Calibri" w:cs="Calibri"/>
                <w:bCs/>
                <w:sz w:val="20"/>
                <w:szCs w:val="20"/>
              </w:rPr>
            </w:pPr>
            <w:r w:rsidRPr="00D11B55">
              <w:rPr>
                <w:rFonts w:ascii="Calibri" w:hAnsi="Calibri" w:cs="Calibri"/>
                <w:bCs/>
                <w:sz w:val="20"/>
                <w:szCs w:val="20"/>
              </w:rPr>
              <w:t xml:space="preserve">potwierdzenie spełnienia kryteriów środowiskowych, w tym zgodności z dyrektywą </w:t>
            </w:r>
            <w:proofErr w:type="spellStart"/>
            <w:r w:rsidRPr="00D11B55">
              <w:rPr>
                <w:rFonts w:ascii="Calibri" w:hAnsi="Calibri" w:cs="Calibri"/>
                <w:bCs/>
                <w:sz w:val="20"/>
                <w:szCs w:val="20"/>
              </w:rPr>
              <w:t>RoHS</w:t>
            </w:r>
            <w:proofErr w:type="spellEnd"/>
            <w:r w:rsidRPr="00D11B55">
              <w:rPr>
                <w:rFonts w:ascii="Calibri" w:hAnsi="Calibri" w:cs="Calibri"/>
                <w:bCs/>
                <w:sz w:val="20"/>
                <w:szCs w:val="20"/>
              </w:rPr>
              <w:t xml:space="preserve"> Unii Europejskiej o eliminacji substancji niebezpiecznych w postaci oświadczenia producenta jednostki</w:t>
            </w:r>
          </w:p>
          <w:p w14:paraId="7743FCF6"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W/w należy dostarczyć przed podpisaniem umowy.</w:t>
            </w:r>
          </w:p>
        </w:tc>
      </w:tr>
      <w:tr w:rsidR="00BA620E" w:rsidRPr="00D11B55" w14:paraId="170D179E"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33" w:type="pct"/>
            <w:tcBorders>
              <w:top w:val="single" w:sz="4" w:space="0" w:color="auto"/>
              <w:left w:val="single" w:sz="4" w:space="0" w:color="auto"/>
              <w:bottom w:val="single" w:sz="4" w:space="0" w:color="auto"/>
              <w:right w:val="single" w:sz="4" w:space="0" w:color="auto"/>
            </w:tcBorders>
          </w:tcPr>
          <w:p w14:paraId="3D4F8E3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267" w:type="pct"/>
            <w:gridSpan w:val="2"/>
            <w:tcBorders>
              <w:top w:val="single" w:sz="4" w:space="0" w:color="auto"/>
              <w:left w:val="single" w:sz="4" w:space="0" w:color="auto"/>
              <w:bottom w:val="single" w:sz="4" w:space="0" w:color="auto"/>
              <w:right w:val="single" w:sz="4" w:space="0" w:color="auto"/>
            </w:tcBorders>
          </w:tcPr>
          <w:p w14:paraId="300FB64A" w14:textId="77777777" w:rsidR="00BA620E" w:rsidRPr="00D11B55" w:rsidRDefault="00BA620E" w:rsidP="00D07610">
            <w:pPr>
              <w:rPr>
                <w:rFonts w:ascii="Calibri" w:hAnsi="Calibri" w:cs="Calibri"/>
                <w:bCs/>
                <w:sz w:val="20"/>
                <w:szCs w:val="20"/>
              </w:rPr>
            </w:pPr>
            <w:r>
              <w:rPr>
                <w:rFonts w:ascii="Calibri" w:hAnsi="Calibri" w:cs="Calibri"/>
                <w:bCs/>
                <w:sz w:val="20"/>
                <w:szCs w:val="20"/>
              </w:rPr>
              <w:t>M</w:t>
            </w:r>
            <w:r w:rsidRPr="00D11B55">
              <w:rPr>
                <w:rFonts w:ascii="Calibri" w:hAnsi="Calibri" w:cs="Calibri"/>
                <w:bCs/>
                <w:sz w:val="20"/>
                <w:szCs w:val="20"/>
              </w:rPr>
              <w:t>inimum 24 miesiące</w:t>
            </w:r>
            <w:r>
              <w:rPr>
                <w:rFonts w:ascii="Calibri" w:hAnsi="Calibri" w:cs="Calibri"/>
                <w:bCs/>
                <w:sz w:val="20"/>
                <w:szCs w:val="20"/>
              </w:rPr>
              <w:t>.</w:t>
            </w:r>
          </w:p>
          <w:p w14:paraId="65D0F45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Serwis urządzeń musi być realizowany przez producenta lub autoryzowanego partnera serwisowego producenta – wymagane oświadczenie Wykonawcy lub producenta potwierdzające, że serwis będzie realizowany przez producenta lub autoryzowanego Partnera Serwisowego producenta (</w:t>
            </w:r>
            <w:r w:rsidRPr="00D11B55">
              <w:rPr>
                <w:rFonts w:ascii="Calibri" w:hAnsi="Calibri" w:cs="Calibri"/>
                <w:b/>
                <w:bCs/>
                <w:sz w:val="20"/>
                <w:szCs w:val="20"/>
              </w:rPr>
              <w:t xml:space="preserve">oświadczenie Wykonawcy </w:t>
            </w:r>
            <w:r>
              <w:rPr>
                <w:rFonts w:ascii="Calibri" w:hAnsi="Calibri" w:cs="Calibri"/>
                <w:b/>
                <w:bCs/>
                <w:sz w:val="20"/>
                <w:szCs w:val="20"/>
              </w:rPr>
              <w:t xml:space="preserve">wraz z danymi kontaktowymi podmiotu świadczącego serwis </w:t>
            </w:r>
            <w:r w:rsidRPr="00D11B55">
              <w:rPr>
                <w:rFonts w:ascii="Calibri" w:hAnsi="Calibri" w:cs="Calibri"/>
                <w:b/>
                <w:bCs/>
                <w:sz w:val="20"/>
                <w:szCs w:val="20"/>
              </w:rPr>
              <w:t>należy dostarczyć przed podpisaniem umowy</w:t>
            </w:r>
            <w:r w:rsidRPr="00D11B55">
              <w:rPr>
                <w:rFonts w:ascii="Calibri" w:hAnsi="Calibri" w:cs="Calibri"/>
                <w:bCs/>
                <w:sz w:val="20"/>
                <w:szCs w:val="20"/>
              </w:rPr>
              <w:t>).</w:t>
            </w:r>
          </w:p>
          <w:p w14:paraId="1C3ACE67" w14:textId="77777777" w:rsidR="00BA620E" w:rsidRPr="00D11B55" w:rsidRDefault="00BA620E" w:rsidP="00D07610">
            <w:pPr>
              <w:autoSpaceDE w:val="0"/>
              <w:adjustRightInd w:val="0"/>
              <w:rPr>
                <w:rFonts w:ascii="Calibri" w:hAnsi="Calibri" w:cs="Calibri"/>
                <w:bCs/>
                <w:sz w:val="20"/>
                <w:szCs w:val="20"/>
              </w:rPr>
            </w:pPr>
            <w:r w:rsidRPr="00D11B55">
              <w:rPr>
                <w:rFonts w:ascii="Calibri" w:hAnsi="Calibri" w:cs="Calibri"/>
                <w:bCs/>
                <w:sz w:val="20"/>
                <w:szCs w:val="20"/>
              </w:rPr>
              <w:t>Wymagane okno czasowe dla zgłaszania usterek min. wszystkie dni robocze w godzinach od 8:00 do 17:00. Zgłoszenie serwisowe przyjmowane poprzez stronę www lub telefoniczne.</w:t>
            </w:r>
          </w:p>
        </w:tc>
      </w:tr>
      <w:tr w:rsidR="00BA620E" w:rsidRPr="00D11B55" w14:paraId="2F7AF948"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33" w:type="pct"/>
            <w:tcBorders>
              <w:top w:val="single" w:sz="4" w:space="0" w:color="auto"/>
              <w:left w:val="single" w:sz="4" w:space="0" w:color="auto"/>
              <w:bottom w:val="single" w:sz="4" w:space="0" w:color="auto"/>
              <w:right w:val="single" w:sz="4" w:space="0" w:color="auto"/>
            </w:tcBorders>
            <w:vAlign w:val="center"/>
          </w:tcPr>
          <w:p w14:paraId="6C4FC5D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System operacyjny</w:t>
            </w:r>
          </w:p>
        </w:tc>
        <w:tc>
          <w:tcPr>
            <w:tcW w:w="4267" w:type="pct"/>
            <w:gridSpan w:val="2"/>
            <w:tcBorders>
              <w:top w:val="single" w:sz="4" w:space="0" w:color="auto"/>
              <w:left w:val="single" w:sz="4" w:space="0" w:color="auto"/>
              <w:bottom w:val="single" w:sz="4" w:space="0" w:color="auto"/>
              <w:right w:val="single" w:sz="4" w:space="0" w:color="auto"/>
            </w:tcBorders>
            <w:vAlign w:val="center"/>
          </w:tcPr>
          <w:p w14:paraId="4B65A0D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Microsoft Windows 10 Pro 64 bit lub równoważny.</w:t>
            </w:r>
          </w:p>
          <w:p w14:paraId="14D8734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Parametry równoważności:</w:t>
            </w:r>
          </w:p>
          <w:p w14:paraId="4ECB71D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pełna integracja z domeną MS Windows opartą na serwerach MS Windows 2012 w zakresie autoryzacji;</w:t>
            </w:r>
          </w:p>
          <w:p w14:paraId="6DDA1E8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zarządzanie komputerami poprzez Zasady Grup (GPO), WMI;</w:t>
            </w:r>
          </w:p>
          <w:p w14:paraId="63D2762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interfejs użytkownika dostępny do wyboru w języku polskim i angielskim.</w:t>
            </w:r>
          </w:p>
          <w:p w14:paraId="1C0B0D09"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Oprogramowanie musi być zainstalowane na oferowanych komputerach. Wykonawca dokona instalacji i konfiguracji oprogramowania</w:t>
            </w:r>
            <w:r w:rsidRPr="00D11B55">
              <w:rPr>
                <w:rFonts w:ascii="Calibri" w:hAnsi="Calibri" w:cs="Calibri"/>
                <w:bCs/>
                <w:sz w:val="20"/>
                <w:szCs w:val="20"/>
              </w:rPr>
              <w:t xml:space="preserve">. </w:t>
            </w:r>
            <w:r w:rsidRPr="00D11B55">
              <w:rPr>
                <w:rFonts w:ascii="Calibri" w:hAnsi="Calibri" w:cs="Calibri"/>
                <w:b/>
                <w:bCs/>
                <w:sz w:val="20"/>
                <w:szCs w:val="20"/>
              </w:rPr>
              <w:t xml:space="preserve">W cenę </w:t>
            </w:r>
            <w:r w:rsidRPr="00D11B55">
              <w:rPr>
                <w:rFonts w:ascii="Calibri" w:hAnsi="Calibri" w:cs="Calibri"/>
                <w:b/>
                <w:bCs/>
                <w:sz w:val="20"/>
                <w:szCs w:val="20"/>
              </w:rPr>
              <w:lastRenderedPageBreak/>
              <w:t>należy wliczyć instalację oraz konfigurację oprogramowania.</w:t>
            </w:r>
          </w:p>
          <w:p w14:paraId="6EFFD075" w14:textId="77777777" w:rsidR="00BA620E" w:rsidRDefault="00BA620E" w:rsidP="00D07610">
            <w:pPr>
              <w:rPr>
                <w:rFonts w:ascii="Calibri" w:hAnsi="Calibri" w:cs="Calibri"/>
                <w:b/>
                <w:bCs/>
                <w:sz w:val="20"/>
                <w:szCs w:val="20"/>
              </w:rPr>
            </w:pPr>
            <w:r w:rsidRPr="00D11B55">
              <w:rPr>
                <w:rFonts w:ascii="Calibri" w:hAnsi="Calibri" w:cs="Calibri"/>
                <w:b/>
                <w:bCs/>
                <w:sz w:val="20"/>
                <w:szCs w:val="20"/>
              </w:rPr>
              <w:t>Licencja i oprogramowanie musi być nowe, nieużywane, nigdy wcześniej nieaktywowane.</w:t>
            </w:r>
          </w:p>
          <w:p w14:paraId="66ED0F90" w14:textId="77777777" w:rsidR="00BA620E" w:rsidRPr="00D11B55" w:rsidRDefault="00BA620E" w:rsidP="00D07610">
            <w:pPr>
              <w:rPr>
                <w:rFonts w:ascii="Calibri" w:hAnsi="Calibri" w:cs="Calibri"/>
                <w:bCs/>
                <w:sz w:val="20"/>
                <w:szCs w:val="20"/>
              </w:rPr>
            </w:pPr>
            <w:r>
              <w:rPr>
                <w:rFonts w:ascii="Calibri" w:hAnsi="Calibri" w:cs="Calibri"/>
                <w:b/>
                <w:bCs/>
                <w:sz w:val="20"/>
                <w:szCs w:val="20"/>
              </w:rPr>
              <w:t>Licencja musi być właściwa dla Zamawiającego, tj. instytucji edukacyjnej.</w:t>
            </w:r>
          </w:p>
        </w:tc>
      </w:tr>
      <w:tr w:rsidR="00BA620E" w:rsidRPr="00D11B55" w14:paraId="0F9931FD"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33" w:type="pct"/>
            <w:tcBorders>
              <w:top w:val="single" w:sz="4" w:space="0" w:color="auto"/>
              <w:left w:val="single" w:sz="4" w:space="0" w:color="auto"/>
              <w:bottom w:val="single" w:sz="4" w:space="0" w:color="auto"/>
              <w:right w:val="single" w:sz="4" w:space="0" w:color="auto"/>
            </w:tcBorders>
            <w:vAlign w:val="center"/>
          </w:tcPr>
          <w:p w14:paraId="1BB9FD3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w:t>
            </w:r>
          </w:p>
        </w:tc>
        <w:tc>
          <w:tcPr>
            <w:tcW w:w="4267" w:type="pct"/>
            <w:gridSpan w:val="2"/>
            <w:tcBorders>
              <w:top w:val="single" w:sz="4" w:space="0" w:color="auto"/>
              <w:left w:val="single" w:sz="4" w:space="0" w:color="auto"/>
              <w:bottom w:val="single" w:sz="4" w:space="0" w:color="auto"/>
              <w:right w:val="single" w:sz="4" w:space="0" w:color="auto"/>
            </w:tcBorders>
            <w:vAlign w:val="center"/>
          </w:tcPr>
          <w:p w14:paraId="4933504A" w14:textId="77777777" w:rsidR="00BA620E" w:rsidRDefault="00BA620E" w:rsidP="00D07610">
            <w:pPr>
              <w:jc w:val="both"/>
              <w:rPr>
                <w:rFonts w:ascii="Calibri" w:hAnsi="Calibri" w:cs="Calibri"/>
                <w:sz w:val="20"/>
                <w:szCs w:val="20"/>
              </w:rPr>
            </w:pPr>
            <w:r>
              <w:rPr>
                <w:rFonts w:ascii="Calibri" w:hAnsi="Calibri" w:cs="Calibri"/>
                <w:sz w:val="20"/>
                <w:szCs w:val="20"/>
              </w:rPr>
              <w:t xml:space="preserve">1. </w:t>
            </w:r>
            <w:r w:rsidRPr="00EF4D19">
              <w:rPr>
                <w:rFonts w:ascii="Calibri" w:hAnsi="Calibri" w:cs="Calibri"/>
                <w:sz w:val="20"/>
                <w:szCs w:val="20"/>
              </w:rPr>
              <w:t>Wszystkie elementy komputera muszą być zintegrowane przez producenta komputera i dostarczone przez Wykonawcę wraz z dokumentacją producenta.</w:t>
            </w:r>
          </w:p>
          <w:p w14:paraId="509BFAA7" w14:textId="77777777" w:rsidR="00BA620E" w:rsidRDefault="00BA620E" w:rsidP="00D07610">
            <w:pPr>
              <w:jc w:val="both"/>
              <w:rPr>
                <w:rFonts w:ascii="Calibri" w:hAnsi="Calibri" w:cs="Calibri"/>
                <w:sz w:val="20"/>
                <w:szCs w:val="20"/>
              </w:rPr>
            </w:pPr>
            <w:r>
              <w:rPr>
                <w:rFonts w:ascii="Calibri" w:hAnsi="Calibri" w:cs="Calibri"/>
                <w:sz w:val="20"/>
                <w:szCs w:val="20"/>
              </w:rPr>
              <w:t xml:space="preserve">2. </w:t>
            </w:r>
            <w:r w:rsidRPr="00EF4D19">
              <w:rPr>
                <w:rFonts w:ascii="Calibri" w:hAnsi="Calibri" w:cs="Calibri"/>
                <w:sz w:val="20"/>
                <w:szCs w:val="20"/>
              </w:rPr>
              <w:t>Prawo zachowania dysku SSD</w:t>
            </w:r>
            <w:r>
              <w:rPr>
                <w:rFonts w:ascii="Calibri" w:hAnsi="Calibri" w:cs="Calibri"/>
                <w:sz w:val="20"/>
                <w:szCs w:val="20"/>
              </w:rPr>
              <w:t>/HDD</w:t>
            </w:r>
            <w:r w:rsidRPr="00EF4D19">
              <w:rPr>
                <w:rFonts w:ascii="Calibri" w:hAnsi="Calibri" w:cs="Calibri"/>
                <w:sz w:val="20"/>
                <w:szCs w:val="20"/>
              </w:rPr>
              <w:t xml:space="preserve"> u Zamawiającego w przypadku jego awarii.</w:t>
            </w:r>
          </w:p>
          <w:p w14:paraId="0AEBB55C" w14:textId="77777777" w:rsidR="00BA620E" w:rsidRPr="00D11B55" w:rsidRDefault="00BA620E" w:rsidP="00D07610">
            <w:pPr>
              <w:jc w:val="both"/>
              <w:rPr>
                <w:rFonts w:ascii="Calibri" w:hAnsi="Calibri" w:cs="Calibri"/>
                <w:sz w:val="20"/>
                <w:szCs w:val="20"/>
              </w:rPr>
            </w:pPr>
            <w:r>
              <w:rPr>
                <w:rFonts w:ascii="Calibri" w:hAnsi="Calibri" w:cs="Calibri"/>
                <w:sz w:val="20"/>
                <w:szCs w:val="20"/>
              </w:rPr>
              <w:t xml:space="preserve">3. </w:t>
            </w:r>
            <w:r w:rsidRPr="00030C88">
              <w:rPr>
                <w:rFonts w:ascii="Calibri" w:hAnsi="Calibri" w:cs="Calibri"/>
                <w:sz w:val="20"/>
                <w:szCs w:val="20"/>
              </w:rPr>
              <w:t>W komplecie wszystkie niezbędne do uruchomienia zestawu kable zasilające, kable sygnałowe, akcesoria montażowe</w:t>
            </w:r>
            <w:r>
              <w:rPr>
                <w:rFonts w:ascii="Calibri" w:hAnsi="Calibri" w:cs="Calibri"/>
                <w:sz w:val="20"/>
                <w:szCs w:val="20"/>
              </w:rPr>
              <w:t>.</w:t>
            </w:r>
          </w:p>
        </w:tc>
      </w:tr>
      <w:tr w:rsidR="00BA620E" w:rsidRPr="00D11B55" w14:paraId="1CB350DB"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33" w:type="pct"/>
            <w:tcBorders>
              <w:top w:val="single" w:sz="4" w:space="0" w:color="auto"/>
              <w:left w:val="single" w:sz="4" w:space="0" w:color="auto"/>
              <w:bottom w:val="single" w:sz="4" w:space="0" w:color="auto"/>
              <w:right w:val="single" w:sz="4" w:space="0" w:color="auto"/>
            </w:tcBorders>
            <w:vAlign w:val="center"/>
          </w:tcPr>
          <w:p w14:paraId="031F66CB" w14:textId="77777777" w:rsidR="00BA620E" w:rsidRPr="00D11B55" w:rsidRDefault="00BA620E" w:rsidP="00D07610">
            <w:pPr>
              <w:rPr>
                <w:rFonts w:ascii="Calibri" w:hAnsi="Calibri" w:cs="Calibri"/>
                <w:bCs/>
                <w:sz w:val="20"/>
                <w:szCs w:val="20"/>
              </w:rPr>
            </w:pPr>
            <w:r>
              <w:rPr>
                <w:rFonts w:ascii="Calibri" w:hAnsi="Calibri" w:cs="Calibri"/>
                <w:bCs/>
                <w:sz w:val="20"/>
                <w:szCs w:val="20"/>
              </w:rPr>
              <w:t>Stawka VAT</w:t>
            </w:r>
          </w:p>
        </w:tc>
        <w:tc>
          <w:tcPr>
            <w:tcW w:w="4267" w:type="pct"/>
            <w:gridSpan w:val="2"/>
            <w:tcBorders>
              <w:top w:val="single" w:sz="4" w:space="0" w:color="auto"/>
              <w:left w:val="single" w:sz="4" w:space="0" w:color="auto"/>
              <w:bottom w:val="single" w:sz="4" w:space="0" w:color="auto"/>
              <w:right w:val="single" w:sz="4" w:space="0" w:color="auto"/>
            </w:tcBorders>
          </w:tcPr>
          <w:p w14:paraId="66B72FD8" w14:textId="77777777" w:rsidR="00BA620E" w:rsidRDefault="00BA620E" w:rsidP="00D07610">
            <w:pPr>
              <w:jc w:val="both"/>
              <w:rPr>
                <w:rFonts w:ascii="Calibri" w:hAnsi="Calibri" w:cs="Calibri"/>
                <w:sz w:val="20"/>
                <w:szCs w:val="20"/>
              </w:rPr>
            </w:pPr>
            <w:r w:rsidRPr="00D11B55">
              <w:rPr>
                <w:rFonts w:ascii="Calibri" w:hAnsi="Calibri" w:cs="Calibri"/>
                <w:bCs/>
                <w:sz w:val="20"/>
                <w:szCs w:val="20"/>
              </w:rPr>
              <w:t xml:space="preserve">0% (zakup dla </w:t>
            </w:r>
            <w:r>
              <w:rPr>
                <w:rFonts w:ascii="Calibri" w:hAnsi="Calibri" w:cs="Calibri"/>
                <w:bCs/>
                <w:sz w:val="20"/>
                <w:szCs w:val="20"/>
              </w:rPr>
              <w:t>publicznej szkoły podstawowej</w:t>
            </w:r>
            <w:r w:rsidRPr="00D11B55">
              <w:rPr>
                <w:rFonts w:ascii="Calibri" w:hAnsi="Calibri" w:cs="Calibri"/>
                <w:bCs/>
                <w:sz w:val="20"/>
                <w:szCs w:val="20"/>
              </w:rPr>
              <w:t>)</w:t>
            </w:r>
          </w:p>
        </w:tc>
      </w:tr>
      <w:tr w:rsidR="00BA620E" w:rsidRPr="00D11B55" w14:paraId="5BF2151B" w14:textId="77777777" w:rsidTr="00D07610">
        <w:tc>
          <w:tcPr>
            <w:tcW w:w="5000" w:type="pct"/>
            <w:gridSpan w:val="3"/>
          </w:tcPr>
          <w:p w14:paraId="2631B4CE" w14:textId="77777777" w:rsidR="00BA620E" w:rsidRPr="00D03D27" w:rsidRDefault="00BA620E" w:rsidP="00D07610">
            <w:pPr>
              <w:rPr>
                <w:rFonts w:ascii="Calibri" w:hAnsi="Calibri" w:cs="Calibri"/>
                <w:b/>
                <w:szCs w:val="20"/>
              </w:rPr>
            </w:pPr>
            <w:r>
              <w:rPr>
                <w:rFonts w:ascii="Calibri" w:hAnsi="Calibri" w:cs="Calibri"/>
                <w:b/>
                <w:szCs w:val="20"/>
              </w:rPr>
              <w:t>2</w:t>
            </w:r>
            <w:r w:rsidRPr="00D11B55">
              <w:rPr>
                <w:rFonts w:ascii="Calibri" w:hAnsi="Calibri" w:cs="Calibri"/>
                <w:b/>
                <w:szCs w:val="20"/>
              </w:rPr>
              <w:t>b</w:t>
            </w:r>
            <w:r>
              <w:rPr>
                <w:rFonts w:ascii="Calibri" w:hAnsi="Calibri" w:cs="Calibri"/>
                <w:b/>
                <w:szCs w:val="20"/>
              </w:rPr>
              <w:t>. Monitor</w:t>
            </w:r>
            <w:r w:rsidRPr="00D11B55">
              <w:rPr>
                <w:rFonts w:ascii="Calibri" w:hAnsi="Calibri" w:cs="Calibri"/>
                <w:b/>
                <w:szCs w:val="20"/>
              </w:rPr>
              <w:t xml:space="preserve"> – </w:t>
            </w:r>
            <w:r>
              <w:rPr>
                <w:rFonts w:ascii="Calibri" w:hAnsi="Calibri" w:cs="Calibri"/>
                <w:b/>
                <w:szCs w:val="20"/>
              </w:rPr>
              <w:t>12</w:t>
            </w:r>
            <w:r w:rsidRPr="00D11B55">
              <w:rPr>
                <w:rFonts w:ascii="Calibri" w:hAnsi="Calibri" w:cs="Calibri"/>
                <w:b/>
                <w:szCs w:val="20"/>
              </w:rPr>
              <w:t xml:space="preserve"> sztuk</w:t>
            </w:r>
          </w:p>
        </w:tc>
      </w:tr>
      <w:tr w:rsidR="00BA620E" w:rsidRPr="00D11B55" w14:paraId="39CA4E80" w14:textId="77777777" w:rsidTr="00D07610">
        <w:tc>
          <w:tcPr>
            <w:tcW w:w="2543" w:type="pct"/>
            <w:gridSpan w:val="2"/>
          </w:tcPr>
          <w:p w14:paraId="7120979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2457" w:type="pct"/>
          </w:tcPr>
          <w:p w14:paraId="0A6402C1"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075958B" w14:textId="77777777" w:rsidTr="00D07610">
        <w:tc>
          <w:tcPr>
            <w:tcW w:w="2543" w:type="pct"/>
            <w:gridSpan w:val="2"/>
          </w:tcPr>
          <w:p w14:paraId="21325AA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2457" w:type="pct"/>
          </w:tcPr>
          <w:p w14:paraId="23CD279E"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0D46121" w14:textId="77777777" w:rsidTr="00D07610">
        <w:tc>
          <w:tcPr>
            <w:tcW w:w="2543" w:type="pct"/>
            <w:gridSpan w:val="2"/>
          </w:tcPr>
          <w:p w14:paraId="09F6B15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2457" w:type="pct"/>
          </w:tcPr>
          <w:p w14:paraId="57FF1BA5"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9C8850B" w14:textId="77777777" w:rsidTr="00D07610">
        <w:tc>
          <w:tcPr>
            <w:tcW w:w="2543" w:type="pct"/>
            <w:gridSpan w:val="2"/>
          </w:tcPr>
          <w:p w14:paraId="1E9F272D"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2457" w:type="pct"/>
          </w:tcPr>
          <w:p w14:paraId="5AAEAA4F"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EF58A3F" w14:textId="77777777" w:rsidTr="00D07610">
        <w:tc>
          <w:tcPr>
            <w:tcW w:w="733" w:type="pct"/>
            <w:vAlign w:val="center"/>
          </w:tcPr>
          <w:p w14:paraId="1CA4E9DD"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267" w:type="pct"/>
            <w:gridSpan w:val="2"/>
            <w:vAlign w:val="center"/>
          </w:tcPr>
          <w:p w14:paraId="7DAC884A"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2ECE953E" w14:textId="77777777" w:rsidTr="00D07610">
        <w:tblPrEx>
          <w:tblCellMar>
            <w:left w:w="70" w:type="dxa"/>
            <w:right w:w="70" w:type="dxa"/>
          </w:tblCellMar>
          <w:tblLook w:val="0000" w:firstRow="0" w:lastRow="0" w:firstColumn="0" w:lastColumn="0" w:noHBand="0" w:noVBand="0"/>
        </w:tblPrEx>
        <w:tc>
          <w:tcPr>
            <w:tcW w:w="733" w:type="pct"/>
            <w:shd w:val="clear" w:color="auto" w:fill="FFFFFF"/>
          </w:tcPr>
          <w:p w14:paraId="0CC58D66" w14:textId="77777777" w:rsidR="00BA620E" w:rsidRPr="00D03D27" w:rsidRDefault="00BA620E" w:rsidP="00D07610">
            <w:pPr>
              <w:rPr>
                <w:rFonts w:ascii="Calibri" w:hAnsi="Calibri" w:cs="Calibri"/>
                <w:bCs/>
                <w:sz w:val="20"/>
                <w:szCs w:val="20"/>
              </w:rPr>
            </w:pPr>
            <w:r w:rsidRPr="00D03D27">
              <w:rPr>
                <w:rFonts w:ascii="Calibri" w:hAnsi="Calibri"/>
                <w:sz w:val="20"/>
                <w:szCs w:val="20"/>
              </w:rPr>
              <w:t>Wielkość ekranu</w:t>
            </w:r>
          </w:p>
        </w:tc>
        <w:tc>
          <w:tcPr>
            <w:tcW w:w="4267" w:type="pct"/>
            <w:gridSpan w:val="2"/>
            <w:shd w:val="clear" w:color="auto" w:fill="FFFFFF"/>
          </w:tcPr>
          <w:p w14:paraId="11CE34DC" w14:textId="77777777" w:rsidR="00BA620E" w:rsidRPr="00D03D27" w:rsidRDefault="00BA620E" w:rsidP="00D07610">
            <w:pPr>
              <w:outlineLvl w:val="0"/>
              <w:rPr>
                <w:rFonts w:ascii="Calibri" w:hAnsi="Calibri" w:cs="Calibri"/>
                <w:sz w:val="20"/>
                <w:szCs w:val="20"/>
              </w:rPr>
            </w:pPr>
            <w:r w:rsidRPr="00D03D27">
              <w:rPr>
                <w:rFonts w:ascii="Calibri" w:hAnsi="Calibri"/>
                <w:sz w:val="20"/>
                <w:szCs w:val="20"/>
              </w:rPr>
              <w:t>Matryca o przekątnej 23,5"-26,4"</w:t>
            </w:r>
          </w:p>
        </w:tc>
      </w:tr>
      <w:tr w:rsidR="00BA620E" w:rsidRPr="00D11B55" w14:paraId="1A902869" w14:textId="77777777" w:rsidTr="00D07610">
        <w:tblPrEx>
          <w:tblCellMar>
            <w:left w:w="70" w:type="dxa"/>
            <w:right w:w="70" w:type="dxa"/>
          </w:tblCellMar>
          <w:tblLook w:val="0000" w:firstRow="0" w:lastRow="0" w:firstColumn="0" w:lastColumn="0" w:noHBand="0" w:noVBand="0"/>
        </w:tblPrEx>
        <w:tc>
          <w:tcPr>
            <w:tcW w:w="733" w:type="pct"/>
          </w:tcPr>
          <w:p w14:paraId="464043A4" w14:textId="77777777" w:rsidR="00BA620E" w:rsidRPr="00D03D27" w:rsidRDefault="00BA620E" w:rsidP="00D07610">
            <w:pPr>
              <w:rPr>
                <w:rFonts w:ascii="Calibri" w:hAnsi="Calibri" w:cs="Calibri"/>
                <w:bCs/>
                <w:sz w:val="20"/>
                <w:szCs w:val="20"/>
              </w:rPr>
            </w:pPr>
            <w:r w:rsidRPr="00D03D27">
              <w:rPr>
                <w:rFonts w:ascii="Calibri" w:hAnsi="Calibri"/>
                <w:sz w:val="20"/>
                <w:szCs w:val="20"/>
              </w:rPr>
              <w:t>Rozdzielczość</w:t>
            </w:r>
          </w:p>
        </w:tc>
        <w:tc>
          <w:tcPr>
            <w:tcW w:w="4267" w:type="pct"/>
            <w:gridSpan w:val="2"/>
          </w:tcPr>
          <w:p w14:paraId="2A6FB56F" w14:textId="77777777" w:rsidR="00BA620E" w:rsidRPr="00D03D27" w:rsidRDefault="00BA620E" w:rsidP="00D07610">
            <w:pPr>
              <w:rPr>
                <w:rFonts w:ascii="Calibri" w:hAnsi="Calibri" w:cs="Calibri"/>
                <w:bCs/>
                <w:sz w:val="20"/>
                <w:szCs w:val="20"/>
                <w:lang w:eastAsia="en-US"/>
              </w:rPr>
            </w:pPr>
            <w:r w:rsidRPr="00D03D27">
              <w:rPr>
                <w:rFonts w:ascii="Calibri" w:hAnsi="Calibri"/>
                <w:sz w:val="20"/>
                <w:szCs w:val="20"/>
              </w:rPr>
              <w:t>1920 x 1080 pikseli</w:t>
            </w:r>
          </w:p>
        </w:tc>
      </w:tr>
      <w:tr w:rsidR="00BA620E" w:rsidRPr="00D11B55" w14:paraId="5AD27541" w14:textId="77777777" w:rsidTr="00D07610">
        <w:tblPrEx>
          <w:tblCellMar>
            <w:left w:w="70" w:type="dxa"/>
            <w:right w:w="70" w:type="dxa"/>
          </w:tblCellMar>
          <w:tblLook w:val="0000" w:firstRow="0" w:lastRow="0" w:firstColumn="0" w:lastColumn="0" w:noHBand="0" w:noVBand="0"/>
        </w:tblPrEx>
        <w:tc>
          <w:tcPr>
            <w:tcW w:w="733" w:type="pct"/>
          </w:tcPr>
          <w:p w14:paraId="276B09C1" w14:textId="77777777" w:rsidR="00BA620E" w:rsidRPr="00D03D27" w:rsidRDefault="00BA620E" w:rsidP="00D07610">
            <w:pPr>
              <w:rPr>
                <w:rFonts w:ascii="Calibri" w:hAnsi="Calibri" w:cs="Calibri"/>
                <w:bCs/>
                <w:sz w:val="20"/>
                <w:szCs w:val="20"/>
              </w:rPr>
            </w:pPr>
            <w:r w:rsidRPr="00D03D27">
              <w:rPr>
                <w:rFonts w:ascii="Calibri" w:hAnsi="Calibri"/>
                <w:sz w:val="20"/>
                <w:szCs w:val="20"/>
              </w:rPr>
              <w:t>Wyświetlanie</w:t>
            </w:r>
          </w:p>
        </w:tc>
        <w:tc>
          <w:tcPr>
            <w:tcW w:w="4267" w:type="pct"/>
            <w:gridSpan w:val="2"/>
          </w:tcPr>
          <w:p w14:paraId="50620123" w14:textId="77777777" w:rsidR="00BA620E" w:rsidRPr="00D03D27" w:rsidRDefault="00BA620E" w:rsidP="00D07610">
            <w:pPr>
              <w:rPr>
                <w:rFonts w:ascii="Calibri" w:hAnsi="Calibri" w:cs="Calibri"/>
                <w:bCs/>
                <w:sz w:val="20"/>
                <w:szCs w:val="20"/>
              </w:rPr>
            </w:pPr>
            <w:r w:rsidRPr="00D03D27">
              <w:rPr>
                <w:rFonts w:ascii="Calibri" w:hAnsi="Calibri"/>
                <w:sz w:val="20"/>
                <w:szCs w:val="20"/>
              </w:rPr>
              <w:t>16,7 mln kolorów</w:t>
            </w:r>
          </w:p>
        </w:tc>
      </w:tr>
      <w:tr w:rsidR="00BA620E" w:rsidRPr="00D11B55" w14:paraId="06F93691" w14:textId="77777777" w:rsidTr="00D07610">
        <w:tblPrEx>
          <w:tblCellMar>
            <w:left w:w="70" w:type="dxa"/>
            <w:right w:w="70" w:type="dxa"/>
          </w:tblCellMar>
          <w:tblLook w:val="0000" w:firstRow="0" w:lastRow="0" w:firstColumn="0" w:lastColumn="0" w:noHBand="0" w:noVBand="0"/>
        </w:tblPrEx>
        <w:tc>
          <w:tcPr>
            <w:tcW w:w="733" w:type="pct"/>
          </w:tcPr>
          <w:p w14:paraId="56E91AC6" w14:textId="77777777" w:rsidR="00BA620E" w:rsidRPr="00D03D27" w:rsidRDefault="00BA620E" w:rsidP="00D07610">
            <w:pPr>
              <w:rPr>
                <w:rFonts w:ascii="Calibri" w:hAnsi="Calibri" w:cs="Calibri"/>
                <w:bCs/>
                <w:sz w:val="20"/>
                <w:szCs w:val="20"/>
              </w:rPr>
            </w:pPr>
            <w:r w:rsidRPr="00D03D27">
              <w:rPr>
                <w:rFonts w:ascii="Calibri" w:hAnsi="Calibri"/>
                <w:sz w:val="20"/>
                <w:szCs w:val="20"/>
              </w:rPr>
              <w:t>Czas reakcji matrycy</w:t>
            </w:r>
          </w:p>
        </w:tc>
        <w:tc>
          <w:tcPr>
            <w:tcW w:w="4267" w:type="pct"/>
            <w:gridSpan w:val="2"/>
          </w:tcPr>
          <w:p w14:paraId="47B507CE" w14:textId="77777777" w:rsidR="00BA620E" w:rsidRPr="00D03D27" w:rsidRDefault="00BA620E" w:rsidP="00D07610">
            <w:pPr>
              <w:rPr>
                <w:rFonts w:ascii="Calibri" w:hAnsi="Calibri"/>
                <w:sz w:val="20"/>
                <w:szCs w:val="20"/>
              </w:rPr>
            </w:pPr>
            <w:r>
              <w:rPr>
                <w:rFonts w:ascii="Calibri" w:hAnsi="Calibri"/>
                <w:sz w:val="20"/>
                <w:szCs w:val="20"/>
              </w:rPr>
              <w:t>5</w:t>
            </w:r>
            <w:r w:rsidRPr="00D03D27">
              <w:rPr>
                <w:rFonts w:ascii="Calibri" w:hAnsi="Calibri"/>
                <w:sz w:val="20"/>
                <w:szCs w:val="20"/>
              </w:rPr>
              <w:t xml:space="preserve"> ms</w:t>
            </w:r>
          </w:p>
        </w:tc>
      </w:tr>
      <w:tr w:rsidR="00BA620E" w:rsidRPr="00D11B55" w14:paraId="5856E27E" w14:textId="77777777" w:rsidTr="00D07610">
        <w:tblPrEx>
          <w:tblCellMar>
            <w:left w:w="70" w:type="dxa"/>
            <w:right w:w="70" w:type="dxa"/>
          </w:tblCellMar>
          <w:tblLook w:val="0000" w:firstRow="0" w:lastRow="0" w:firstColumn="0" w:lastColumn="0" w:noHBand="0" w:noVBand="0"/>
        </w:tblPrEx>
        <w:tc>
          <w:tcPr>
            <w:tcW w:w="733" w:type="pct"/>
          </w:tcPr>
          <w:p w14:paraId="21AF0C27" w14:textId="77777777" w:rsidR="00BA620E" w:rsidRPr="00D03D27" w:rsidRDefault="00BA620E" w:rsidP="00D07610">
            <w:pPr>
              <w:rPr>
                <w:rFonts w:ascii="Calibri" w:hAnsi="Calibri" w:cs="Calibri"/>
                <w:bCs/>
                <w:sz w:val="20"/>
                <w:szCs w:val="20"/>
              </w:rPr>
            </w:pPr>
            <w:r w:rsidRPr="00D03D27">
              <w:rPr>
                <w:rFonts w:ascii="Calibri" w:hAnsi="Calibri"/>
                <w:sz w:val="20"/>
                <w:szCs w:val="20"/>
              </w:rPr>
              <w:t>Głośniki</w:t>
            </w:r>
          </w:p>
        </w:tc>
        <w:tc>
          <w:tcPr>
            <w:tcW w:w="4267" w:type="pct"/>
            <w:gridSpan w:val="2"/>
          </w:tcPr>
          <w:p w14:paraId="537205D7" w14:textId="77777777" w:rsidR="00BA620E" w:rsidRPr="00D03D27" w:rsidRDefault="00BA620E" w:rsidP="00D07610">
            <w:pPr>
              <w:rPr>
                <w:rFonts w:ascii="Calibri" w:hAnsi="Calibri"/>
                <w:sz w:val="20"/>
                <w:szCs w:val="20"/>
              </w:rPr>
            </w:pPr>
            <w:r w:rsidRPr="00D03D27">
              <w:rPr>
                <w:rFonts w:ascii="Calibri" w:hAnsi="Calibri"/>
                <w:sz w:val="20"/>
                <w:szCs w:val="20"/>
              </w:rPr>
              <w:t>Wbudowane</w:t>
            </w:r>
          </w:p>
        </w:tc>
      </w:tr>
      <w:tr w:rsidR="00BA620E" w:rsidRPr="00D11B55" w14:paraId="42D8D91C" w14:textId="77777777" w:rsidTr="00D07610">
        <w:tblPrEx>
          <w:tblCellMar>
            <w:left w:w="70" w:type="dxa"/>
            <w:right w:w="70" w:type="dxa"/>
          </w:tblCellMar>
          <w:tblLook w:val="0000" w:firstRow="0" w:lastRow="0" w:firstColumn="0" w:lastColumn="0" w:noHBand="0" w:noVBand="0"/>
        </w:tblPrEx>
        <w:tc>
          <w:tcPr>
            <w:tcW w:w="733" w:type="pct"/>
          </w:tcPr>
          <w:p w14:paraId="183BF05D" w14:textId="77777777" w:rsidR="00BA620E" w:rsidRPr="00D03D27" w:rsidRDefault="00BA620E" w:rsidP="00D07610">
            <w:pPr>
              <w:rPr>
                <w:rFonts w:ascii="Calibri" w:hAnsi="Calibri" w:cs="Calibri"/>
                <w:bCs/>
                <w:sz w:val="20"/>
                <w:szCs w:val="20"/>
              </w:rPr>
            </w:pPr>
            <w:r w:rsidRPr="00D03D27">
              <w:rPr>
                <w:rFonts w:ascii="Calibri" w:hAnsi="Calibri"/>
                <w:sz w:val="20"/>
                <w:szCs w:val="20"/>
              </w:rPr>
              <w:t>Ekran</w:t>
            </w:r>
          </w:p>
        </w:tc>
        <w:tc>
          <w:tcPr>
            <w:tcW w:w="4267" w:type="pct"/>
            <w:gridSpan w:val="2"/>
          </w:tcPr>
          <w:p w14:paraId="4E80EB89" w14:textId="77777777" w:rsidR="00BA620E" w:rsidRPr="00D03D27" w:rsidRDefault="00BA620E" w:rsidP="00D07610">
            <w:pPr>
              <w:rPr>
                <w:rFonts w:ascii="Calibri" w:hAnsi="Calibri"/>
                <w:sz w:val="20"/>
                <w:szCs w:val="20"/>
              </w:rPr>
            </w:pPr>
            <w:r w:rsidRPr="00D03D27">
              <w:rPr>
                <w:rFonts w:ascii="Calibri" w:hAnsi="Calibri"/>
                <w:sz w:val="20"/>
                <w:szCs w:val="20"/>
              </w:rPr>
              <w:t>Matowy</w:t>
            </w:r>
          </w:p>
        </w:tc>
      </w:tr>
      <w:tr w:rsidR="00BA620E" w:rsidRPr="00D11B55" w14:paraId="41F150F4" w14:textId="77777777" w:rsidTr="00D07610">
        <w:tblPrEx>
          <w:tblCellMar>
            <w:left w:w="70" w:type="dxa"/>
            <w:right w:w="70" w:type="dxa"/>
          </w:tblCellMar>
          <w:tblLook w:val="0000" w:firstRow="0" w:lastRow="0" w:firstColumn="0" w:lastColumn="0" w:noHBand="0" w:noVBand="0"/>
        </w:tblPrEx>
        <w:tc>
          <w:tcPr>
            <w:tcW w:w="733" w:type="pct"/>
          </w:tcPr>
          <w:p w14:paraId="140DE80F" w14:textId="77777777" w:rsidR="00BA620E" w:rsidRPr="00D03D27" w:rsidRDefault="00BA620E" w:rsidP="00D07610">
            <w:pPr>
              <w:rPr>
                <w:rFonts w:ascii="Calibri" w:hAnsi="Calibri" w:cs="Calibri"/>
                <w:bCs/>
                <w:sz w:val="20"/>
                <w:szCs w:val="20"/>
              </w:rPr>
            </w:pPr>
            <w:r w:rsidRPr="00D03D27">
              <w:rPr>
                <w:rFonts w:ascii="Calibri" w:hAnsi="Calibri"/>
                <w:sz w:val="20"/>
                <w:szCs w:val="20"/>
              </w:rPr>
              <w:t>Regulacja nachylenia</w:t>
            </w:r>
          </w:p>
        </w:tc>
        <w:tc>
          <w:tcPr>
            <w:tcW w:w="4267" w:type="pct"/>
            <w:gridSpan w:val="2"/>
          </w:tcPr>
          <w:p w14:paraId="748C359A" w14:textId="77777777" w:rsidR="00BA620E" w:rsidRPr="00D03D27" w:rsidRDefault="00BA620E" w:rsidP="00D07610">
            <w:pPr>
              <w:rPr>
                <w:rFonts w:ascii="Calibri" w:hAnsi="Calibri"/>
                <w:sz w:val="20"/>
                <w:szCs w:val="20"/>
              </w:rPr>
            </w:pPr>
            <w:r w:rsidRPr="00D03D27">
              <w:rPr>
                <w:rFonts w:ascii="Calibri" w:hAnsi="Calibri"/>
                <w:sz w:val="20"/>
                <w:szCs w:val="20"/>
              </w:rPr>
              <w:t>-5° / +20°</w:t>
            </w:r>
          </w:p>
        </w:tc>
      </w:tr>
      <w:tr w:rsidR="00BA620E" w:rsidRPr="00D11B55" w14:paraId="565073E1" w14:textId="77777777" w:rsidTr="00D07610">
        <w:tblPrEx>
          <w:tblCellMar>
            <w:left w:w="70" w:type="dxa"/>
            <w:right w:w="70" w:type="dxa"/>
          </w:tblCellMar>
          <w:tblLook w:val="0000" w:firstRow="0" w:lastRow="0" w:firstColumn="0" w:lastColumn="0" w:noHBand="0" w:noVBand="0"/>
        </w:tblPrEx>
        <w:tc>
          <w:tcPr>
            <w:tcW w:w="733" w:type="pct"/>
          </w:tcPr>
          <w:p w14:paraId="61BB6BCB" w14:textId="77777777" w:rsidR="00BA620E" w:rsidRPr="00D03D27" w:rsidRDefault="00BA620E" w:rsidP="00D07610">
            <w:pPr>
              <w:rPr>
                <w:rFonts w:ascii="Calibri" w:hAnsi="Calibri" w:cs="Calibri"/>
                <w:bCs/>
                <w:sz w:val="20"/>
                <w:szCs w:val="20"/>
              </w:rPr>
            </w:pPr>
            <w:r w:rsidRPr="00D03D27">
              <w:rPr>
                <w:rFonts w:ascii="Calibri" w:hAnsi="Calibri"/>
                <w:sz w:val="20"/>
                <w:szCs w:val="20"/>
              </w:rPr>
              <w:t>Jasność (typ.)</w:t>
            </w:r>
          </w:p>
        </w:tc>
        <w:tc>
          <w:tcPr>
            <w:tcW w:w="4267" w:type="pct"/>
            <w:gridSpan w:val="2"/>
          </w:tcPr>
          <w:p w14:paraId="6E232BB3" w14:textId="77777777" w:rsidR="00BA620E" w:rsidRPr="00D03D27" w:rsidRDefault="00BA620E" w:rsidP="00D07610">
            <w:pPr>
              <w:rPr>
                <w:rFonts w:ascii="Calibri" w:hAnsi="Calibri"/>
                <w:sz w:val="20"/>
                <w:szCs w:val="20"/>
              </w:rPr>
            </w:pPr>
            <w:r w:rsidRPr="00D03D27">
              <w:rPr>
                <w:rFonts w:ascii="Calibri" w:hAnsi="Calibri"/>
                <w:sz w:val="20"/>
                <w:szCs w:val="20"/>
              </w:rPr>
              <w:t>250 cd/m2</w:t>
            </w:r>
          </w:p>
        </w:tc>
      </w:tr>
      <w:tr w:rsidR="00BA620E" w:rsidRPr="00D11B55" w14:paraId="0073DD1C" w14:textId="77777777" w:rsidTr="00D07610">
        <w:tblPrEx>
          <w:tblCellMar>
            <w:left w:w="70" w:type="dxa"/>
            <w:right w:w="70" w:type="dxa"/>
          </w:tblCellMar>
          <w:tblLook w:val="0000" w:firstRow="0" w:lastRow="0" w:firstColumn="0" w:lastColumn="0" w:noHBand="0" w:noVBand="0"/>
        </w:tblPrEx>
        <w:tc>
          <w:tcPr>
            <w:tcW w:w="733" w:type="pct"/>
          </w:tcPr>
          <w:p w14:paraId="677A5055" w14:textId="77777777" w:rsidR="00BA620E" w:rsidRPr="00D03D27" w:rsidRDefault="00BA620E" w:rsidP="00D07610">
            <w:pPr>
              <w:rPr>
                <w:rFonts w:ascii="Calibri" w:hAnsi="Calibri" w:cs="Calibri"/>
                <w:bCs/>
                <w:sz w:val="20"/>
                <w:szCs w:val="20"/>
              </w:rPr>
            </w:pPr>
            <w:r w:rsidRPr="00D03D27">
              <w:rPr>
                <w:rFonts w:ascii="Calibri" w:hAnsi="Calibri"/>
                <w:bCs/>
                <w:sz w:val="20"/>
                <w:szCs w:val="20"/>
              </w:rPr>
              <w:t>Kontrast (typ.)</w:t>
            </w:r>
          </w:p>
        </w:tc>
        <w:tc>
          <w:tcPr>
            <w:tcW w:w="4267" w:type="pct"/>
            <w:gridSpan w:val="2"/>
          </w:tcPr>
          <w:p w14:paraId="5A68C5A9" w14:textId="77777777" w:rsidR="00BA620E" w:rsidRPr="00D03D27" w:rsidRDefault="00BA620E" w:rsidP="00D07610">
            <w:pPr>
              <w:rPr>
                <w:rFonts w:ascii="Calibri" w:hAnsi="Calibri"/>
                <w:sz w:val="20"/>
                <w:szCs w:val="20"/>
              </w:rPr>
            </w:pPr>
            <w:r w:rsidRPr="00D03D27">
              <w:rPr>
                <w:rFonts w:ascii="Calibri" w:hAnsi="Calibri"/>
                <w:sz w:val="20"/>
                <w:szCs w:val="20"/>
              </w:rPr>
              <w:t>1 000:1</w:t>
            </w:r>
          </w:p>
        </w:tc>
      </w:tr>
      <w:tr w:rsidR="00BA620E" w:rsidRPr="00D11B55" w14:paraId="2F53F1ED" w14:textId="77777777" w:rsidTr="00D07610">
        <w:tblPrEx>
          <w:tblCellMar>
            <w:left w:w="70" w:type="dxa"/>
            <w:right w:w="70" w:type="dxa"/>
          </w:tblCellMar>
          <w:tblLook w:val="0000" w:firstRow="0" w:lastRow="0" w:firstColumn="0" w:lastColumn="0" w:noHBand="0" w:noVBand="0"/>
        </w:tblPrEx>
        <w:tc>
          <w:tcPr>
            <w:tcW w:w="733" w:type="pct"/>
          </w:tcPr>
          <w:p w14:paraId="77F6202F" w14:textId="77777777" w:rsidR="00BA620E" w:rsidRPr="00D03D27" w:rsidRDefault="00BA620E" w:rsidP="00D07610">
            <w:pPr>
              <w:rPr>
                <w:rFonts w:ascii="Calibri" w:hAnsi="Calibri"/>
                <w:bCs/>
                <w:sz w:val="20"/>
                <w:szCs w:val="20"/>
              </w:rPr>
            </w:pPr>
            <w:r w:rsidRPr="00D03D27">
              <w:rPr>
                <w:rFonts w:ascii="Calibri" w:hAnsi="Calibri"/>
                <w:sz w:val="20"/>
                <w:szCs w:val="20"/>
              </w:rPr>
              <w:t>Częstotliwość odświeżania ekranu</w:t>
            </w:r>
          </w:p>
        </w:tc>
        <w:tc>
          <w:tcPr>
            <w:tcW w:w="4267" w:type="pct"/>
            <w:gridSpan w:val="2"/>
          </w:tcPr>
          <w:p w14:paraId="383DA0F0" w14:textId="77777777" w:rsidR="00BA620E" w:rsidRPr="00D03D27" w:rsidRDefault="00BA620E" w:rsidP="00D07610">
            <w:pPr>
              <w:rPr>
                <w:rFonts w:ascii="Calibri" w:hAnsi="Calibri"/>
                <w:sz w:val="20"/>
                <w:szCs w:val="20"/>
              </w:rPr>
            </w:pPr>
            <w:r w:rsidRPr="00D03D27">
              <w:rPr>
                <w:rFonts w:ascii="Calibri" w:hAnsi="Calibri"/>
                <w:sz w:val="20"/>
                <w:szCs w:val="20"/>
              </w:rPr>
              <w:t xml:space="preserve">60 </w:t>
            </w:r>
            <w:proofErr w:type="spellStart"/>
            <w:r w:rsidRPr="00D03D27">
              <w:rPr>
                <w:rFonts w:ascii="Calibri" w:hAnsi="Calibri"/>
                <w:sz w:val="20"/>
                <w:szCs w:val="20"/>
              </w:rPr>
              <w:t>Hz</w:t>
            </w:r>
            <w:proofErr w:type="spellEnd"/>
          </w:p>
        </w:tc>
      </w:tr>
      <w:tr w:rsidR="00BA620E" w:rsidRPr="00D11B55" w14:paraId="7B772B2B" w14:textId="77777777" w:rsidTr="00D07610">
        <w:tblPrEx>
          <w:tblCellMar>
            <w:left w:w="70" w:type="dxa"/>
            <w:right w:w="70" w:type="dxa"/>
          </w:tblCellMar>
          <w:tblLook w:val="0000" w:firstRow="0" w:lastRow="0" w:firstColumn="0" w:lastColumn="0" w:noHBand="0" w:noVBand="0"/>
        </w:tblPrEx>
        <w:tc>
          <w:tcPr>
            <w:tcW w:w="733" w:type="pct"/>
          </w:tcPr>
          <w:p w14:paraId="4274E9AA" w14:textId="77777777" w:rsidR="00BA620E" w:rsidRPr="00D03D27" w:rsidRDefault="00BA620E" w:rsidP="00D07610">
            <w:pPr>
              <w:rPr>
                <w:rFonts w:ascii="Calibri" w:hAnsi="Calibri"/>
                <w:bCs/>
                <w:sz w:val="20"/>
                <w:szCs w:val="20"/>
              </w:rPr>
            </w:pPr>
            <w:r w:rsidRPr="00D03D27">
              <w:rPr>
                <w:rFonts w:ascii="Calibri" w:hAnsi="Calibri"/>
                <w:sz w:val="20"/>
                <w:szCs w:val="20"/>
              </w:rPr>
              <w:t>Pobór mocy podczas pracy</w:t>
            </w:r>
          </w:p>
        </w:tc>
        <w:tc>
          <w:tcPr>
            <w:tcW w:w="4267" w:type="pct"/>
            <w:gridSpan w:val="2"/>
          </w:tcPr>
          <w:p w14:paraId="1A34ED0F" w14:textId="77777777" w:rsidR="00BA620E" w:rsidRPr="00D03D27" w:rsidRDefault="00BA620E" w:rsidP="00D07610">
            <w:pPr>
              <w:rPr>
                <w:rFonts w:ascii="Calibri" w:hAnsi="Calibri"/>
                <w:sz w:val="20"/>
                <w:szCs w:val="20"/>
              </w:rPr>
            </w:pPr>
            <w:r>
              <w:rPr>
                <w:rFonts w:ascii="Calibri" w:hAnsi="Calibri"/>
                <w:sz w:val="20"/>
                <w:szCs w:val="20"/>
              </w:rPr>
              <w:t>Maks. 25W</w:t>
            </w:r>
          </w:p>
        </w:tc>
      </w:tr>
      <w:tr w:rsidR="00BA620E" w:rsidRPr="00D11B55" w14:paraId="5149579A" w14:textId="77777777" w:rsidTr="00D07610">
        <w:tblPrEx>
          <w:tblCellMar>
            <w:left w:w="70" w:type="dxa"/>
            <w:right w:w="70" w:type="dxa"/>
          </w:tblCellMar>
          <w:tblLook w:val="0000" w:firstRow="0" w:lastRow="0" w:firstColumn="0" w:lastColumn="0" w:noHBand="0" w:noVBand="0"/>
        </w:tblPrEx>
        <w:tc>
          <w:tcPr>
            <w:tcW w:w="733" w:type="pct"/>
          </w:tcPr>
          <w:p w14:paraId="25BFFED8" w14:textId="77777777" w:rsidR="00BA620E" w:rsidRPr="00D03D27" w:rsidRDefault="00BA620E" w:rsidP="00D07610">
            <w:pPr>
              <w:rPr>
                <w:rFonts w:ascii="Calibri" w:hAnsi="Calibri" w:cs="Calibri"/>
                <w:bCs/>
                <w:sz w:val="20"/>
                <w:szCs w:val="20"/>
              </w:rPr>
            </w:pPr>
            <w:r w:rsidRPr="00D03D27">
              <w:rPr>
                <w:rFonts w:ascii="Calibri" w:hAnsi="Calibri"/>
                <w:sz w:val="20"/>
                <w:szCs w:val="20"/>
              </w:rPr>
              <w:t>Złącza</w:t>
            </w:r>
          </w:p>
        </w:tc>
        <w:tc>
          <w:tcPr>
            <w:tcW w:w="4267" w:type="pct"/>
            <w:gridSpan w:val="2"/>
          </w:tcPr>
          <w:p w14:paraId="51A05F70" w14:textId="77777777" w:rsidR="00BA620E" w:rsidRDefault="00BA620E" w:rsidP="00D07610">
            <w:pPr>
              <w:rPr>
                <w:rFonts w:ascii="Calibri" w:hAnsi="Calibri"/>
                <w:sz w:val="20"/>
                <w:szCs w:val="20"/>
              </w:rPr>
            </w:pPr>
            <w:r>
              <w:rPr>
                <w:rFonts w:ascii="Calibri" w:hAnsi="Calibri"/>
                <w:sz w:val="20"/>
                <w:szCs w:val="20"/>
              </w:rPr>
              <w:t>C</w:t>
            </w:r>
            <w:r w:rsidRPr="00A9500B">
              <w:rPr>
                <w:rFonts w:ascii="Calibri" w:hAnsi="Calibri"/>
                <w:sz w:val="20"/>
                <w:szCs w:val="20"/>
              </w:rPr>
              <w:t xml:space="preserve">yfrowe wejście </w:t>
            </w:r>
            <w:proofErr w:type="spellStart"/>
            <w:r w:rsidRPr="00A9500B">
              <w:rPr>
                <w:rFonts w:ascii="Calibri" w:hAnsi="Calibri"/>
                <w:sz w:val="20"/>
                <w:szCs w:val="20"/>
              </w:rPr>
              <w:t>wideo+audio</w:t>
            </w:r>
            <w:proofErr w:type="spellEnd"/>
            <w:r w:rsidRPr="00A9500B">
              <w:rPr>
                <w:rFonts w:ascii="Calibri" w:hAnsi="Calibri"/>
                <w:sz w:val="20"/>
                <w:szCs w:val="20"/>
              </w:rPr>
              <w:t xml:space="preserve"> wraz z kablem bez przejściówek o dł. max 2m zakończony końcówką podłączaną do urządzenia za pomocą HDMI lub DP,</w:t>
            </w:r>
          </w:p>
          <w:p w14:paraId="107A23A8" w14:textId="77777777" w:rsidR="00BA620E" w:rsidRDefault="00BA620E" w:rsidP="00D07610">
            <w:pPr>
              <w:rPr>
                <w:rFonts w:ascii="Calibri" w:hAnsi="Calibri"/>
                <w:sz w:val="20"/>
                <w:szCs w:val="20"/>
              </w:rPr>
            </w:pPr>
            <w:r w:rsidRPr="00D03D27">
              <w:rPr>
                <w:rFonts w:ascii="Calibri" w:hAnsi="Calibri"/>
                <w:sz w:val="20"/>
                <w:szCs w:val="20"/>
              </w:rPr>
              <w:t>Wyjście słuchawkowe - 1 szt.,</w:t>
            </w:r>
          </w:p>
          <w:p w14:paraId="38B6A0F3" w14:textId="77777777" w:rsidR="00BA620E" w:rsidRPr="00D03D27" w:rsidRDefault="00BA620E" w:rsidP="00D07610">
            <w:pPr>
              <w:rPr>
                <w:rFonts w:ascii="Calibri" w:hAnsi="Calibri"/>
                <w:sz w:val="20"/>
                <w:szCs w:val="20"/>
              </w:rPr>
            </w:pPr>
            <w:r>
              <w:rPr>
                <w:rFonts w:ascii="Calibri" w:hAnsi="Calibri"/>
                <w:sz w:val="20"/>
                <w:szCs w:val="20"/>
              </w:rPr>
              <w:t>W</w:t>
            </w:r>
            <w:r w:rsidRPr="00D03D27">
              <w:rPr>
                <w:rFonts w:ascii="Calibri" w:hAnsi="Calibri"/>
                <w:sz w:val="20"/>
                <w:szCs w:val="20"/>
              </w:rPr>
              <w:t>ejście zasilania</w:t>
            </w:r>
            <w:r>
              <w:rPr>
                <w:rFonts w:ascii="Calibri" w:hAnsi="Calibri"/>
                <w:sz w:val="20"/>
                <w:szCs w:val="20"/>
              </w:rPr>
              <w:t xml:space="preserve"> </w:t>
            </w:r>
            <w:r w:rsidRPr="00D03D27">
              <w:rPr>
                <w:rFonts w:ascii="Calibri" w:hAnsi="Calibri"/>
                <w:sz w:val="20"/>
                <w:szCs w:val="20"/>
              </w:rPr>
              <w:t>- 1 szt.</w:t>
            </w:r>
          </w:p>
        </w:tc>
      </w:tr>
      <w:tr w:rsidR="00BA620E" w:rsidRPr="00D11B55" w14:paraId="08C54E54" w14:textId="77777777" w:rsidTr="00D07610">
        <w:tblPrEx>
          <w:tblCellMar>
            <w:left w:w="70" w:type="dxa"/>
            <w:right w:w="70" w:type="dxa"/>
          </w:tblCellMar>
          <w:tblLook w:val="0000" w:firstRow="0" w:lastRow="0" w:firstColumn="0" w:lastColumn="0" w:noHBand="0" w:noVBand="0"/>
        </w:tblPrEx>
        <w:tc>
          <w:tcPr>
            <w:tcW w:w="733" w:type="pct"/>
          </w:tcPr>
          <w:p w14:paraId="05B29A2C" w14:textId="77777777" w:rsidR="00BA620E" w:rsidRPr="00D03D27" w:rsidRDefault="00BA620E" w:rsidP="00D07610">
            <w:pPr>
              <w:rPr>
                <w:rFonts w:ascii="Calibri" w:hAnsi="Calibri" w:cs="Calibri"/>
                <w:bCs/>
                <w:sz w:val="20"/>
                <w:szCs w:val="20"/>
              </w:rPr>
            </w:pPr>
            <w:r w:rsidRPr="00D03D27">
              <w:rPr>
                <w:rFonts w:ascii="Calibri" w:hAnsi="Calibri"/>
                <w:sz w:val="20"/>
                <w:szCs w:val="20"/>
              </w:rPr>
              <w:t>Dodatkowe</w:t>
            </w:r>
          </w:p>
        </w:tc>
        <w:tc>
          <w:tcPr>
            <w:tcW w:w="4267" w:type="pct"/>
            <w:gridSpan w:val="2"/>
          </w:tcPr>
          <w:p w14:paraId="2FD13AB0" w14:textId="5348880C" w:rsidR="00BA620E" w:rsidRPr="00D03D27" w:rsidRDefault="00BA620E" w:rsidP="00D07610">
            <w:pPr>
              <w:rPr>
                <w:rFonts w:ascii="Calibri" w:hAnsi="Calibri"/>
                <w:sz w:val="20"/>
                <w:szCs w:val="20"/>
              </w:rPr>
            </w:pPr>
            <w:r w:rsidRPr="00FE4378">
              <w:rPr>
                <w:rFonts w:ascii="Calibri" w:hAnsi="Calibri"/>
                <w:sz w:val="20"/>
                <w:szCs w:val="20"/>
              </w:rPr>
              <w:t>W komplecie: kabel zasilający, kabel</w:t>
            </w:r>
            <w:r>
              <w:rPr>
                <w:rFonts w:ascii="Calibri" w:hAnsi="Calibri"/>
                <w:sz w:val="20"/>
                <w:szCs w:val="20"/>
              </w:rPr>
              <w:t xml:space="preserve"> </w:t>
            </w:r>
            <w:r w:rsidRPr="00FE4378">
              <w:rPr>
                <w:rFonts w:ascii="Calibri" w:hAnsi="Calibri"/>
                <w:sz w:val="20"/>
                <w:szCs w:val="20"/>
              </w:rPr>
              <w:t>HDMI</w:t>
            </w:r>
            <w:r>
              <w:rPr>
                <w:rFonts w:ascii="Calibri" w:hAnsi="Calibri"/>
                <w:sz w:val="20"/>
                <w:szCs w:val="20"/>
              </w:rPr>
              <w:t xml:space="preserve"> (min. 1,5 m)</w:t>
            </w:r>
            <w:r w:rsidRPr="00FE4378">
              <w:rPr>
                <w:rFonts w:ascii="Calibri" w:hAnsi="Calibri"/>
                <w:sz w:val="20"/>
                <w:szCs w:val="20"/>
              </w:rPr>
              <w:t xml:space="preserve"> </w:t>
            </w:r>
            <w:r w:rsidR="009204F4">
              <w:rPr>
                <w:rFonts w:ascii="Calibri" w:hAnsi="Calibri"/>
                <w:sz w:val="20"/>
                <w:szCs w:val="20"/>
              </w:rPr>
              <w:t>lub</w:t>
            </w:r>
            <w:r w:rsidRPr="00FE4378">
              <w:rPr>
                <w:rFonts w:ascii="Calibri" w:hAnsi="Calibri"/>
                <w:sz w:val="20"/>
                <w:szCs w:val="20"/>
              </w:rPr>
              <w:t xml:space="preserve"> kabel </w:t>
            </w:r>
            <w:proofErr w:type="spellStart"/>
            <w:r w:rsidRPr="00FE4378">
              <w:rPr>
                <w:rFonts w:ascii="Calibri" w:hAnsi="Calibri"/>
                <w:sz w:val="20"/>
                <w:szCs w:val="20"/>
              </w:rPr>
              <w:t>DisplayPort</w:t>
            </w:r>
            <w:proofErr w:type="spellEnd"/>
            <w:r>
              <w:rPr>
                <w:rFonts w:ascii="Calibri" w:hAnsi="Calibri"/>
                <w:sz w:val="20"/>
                <w:szCs w:val="20"/>
              </w:rPr>
              <w:t xml:space="preserve"> (min. 1,5 m)</w:t>
            </w:r>
            <w:r w:rsidR="009204F4">
              <w:rPr>
                <w:rFonts w:ascii="Calibri" w:hAnsi="Calibri"/>
                <w:sz w:val="20"/>
                <w:szCs w:val="20"/>
              </w:rPr>
              <w:t xml:space="preserve">, zgodnie z portem </w:t>
            </w:r>
            <w:proofErr w:type="spellStart"/>
            <w:r w:rsidR="009204F4">
              <w:rPr>
                <w:rFonts w:ascii="Calibri" w:hAnsi="Calibri"/>
                <w:sz w:val="20"/>
                <w:szCs w:val="20"/>
              </w:rPr>
              <w:t>przyłaczeniowym</w:t>
            </w:r>
            <w:proofErr w:type="spellEnd"/>
          </w:p>
        </w:tc>
      </w:tr>
      <w:tr w:rsidR="00BA620E" w:rsidRPr="00D11B55" w14:paraId="24D68871"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733" w:type="pct"/>
            <w:tcBorders>
              <w:top w:val="single" w:sz="4" w:space="0" w:color="auto"/>
              <w:left w:val="single" w:sz="4" w:space="0" w:color="auto"/>
              <w:bottom w:val="single" w:sz="4" w:space="0" w:color="auto"/>
              <w:right w:val="single" w:sz="4" w:space="0" w:color="auto"/>
            </w:tcBorders>
          </w:tcPr>
          <w:p w14:paraId="145A9E9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267" w:type="pct"/>
            <w:gridSpan w:val="2"/>
            <w:tcBorders>
              <w:top w:val="single" w:sz="4" w:space="0" w:color="auto"/>
              <w:left w:val="single" w:sz="4" w:space="0" w:color="auto"/>
              <w:bottom w:val="single" w:sz="4" w:space="0" w:color="auto"/>
              <w:right w:val="single" w:sz="4" w:space="0" w:color="auto"/>
            </w:tcBorders>
          </w:tcPr>
          <w:p w14:paraId="73820766" w14:textId="77777777" w:rsidR="00BA620E" w:rsidRPr="00D03D27" w:rsidRDefault="00BA620E" w:rsidP="00D07610">
            <w:pPr>
              <w:rPr>
                <w:rFonts w:ascii="Calibri" w:hAnsi="Calibri"/>
                <w:sz w:val="20"/>
                <w:szCs w:val="20"/>
              </w:rPr>
            </w:pPr>
            <w:r w:rsidRPr="00D03D27">
              <w:rPr>
                <w:rFonts w:ascii="Calibri" w:hAnsi="Calibri"/>
                <w:sz w:val="20"/>
                <w:szCs w:val="20"/>
              </w:rPr>
              <w:t>Wymagany sprzęt spełnia następujące wymogi i posiada:</w:t>
            </w:r>
          </w:p>
          <w:p w14:paraId="5E62D561" w14:textId="77777777" w:rsidR="00BA620E" w:rsidRPr="00D03D27" w:rsidRDefault="00BA620E" w:rsidP="009204F4">
            <w:pPr>
              <w:widowControl/>
              <w:numPr>
                <w:ilvl w:val="0"/>
                <w:numId w:val="102"/>
              </w:numPr>
              <w:suppressAutoHyphens w:val="0"/>
              <w:textAlignment w:val="auto"/>
              <w:rPr>
                <w:rFonts w:ascii="Calibri" w:hAnsi="Calibri"/>
                <w:sz w:val="20"/>
                <w:szCs w:val="20"/>
              </w:rPr>
            </w:pPr>
            <w:r w:rsidRPr="00D03D27">
              <w:rPr>
                <w:rFonts w:ascii="Calibri" w:hAnsi="Calibri"/>
                <w:sz w:val="20"/>
                <w:szCs w:val="20"/>
              </w:rPr>
              <w:t>Deklaracje CE</w:t>
            </w:r>
          </w:p>
          <w:p w14:paraId="10A0D7DD" w14:textId="77777777" w:rsidR="00BA620E" w:rsidRPr="00D03D27" w:rsidRDefault="00BA620E" w:rsidP="009204F4">
            <w:pPr>
              <w:widowControl/>
              <w:numPr>
                <w:ilvl w:val="0"/>
                <w:numId w:val="102"/>
              </w:numPr>
              <w:suppressAutoHyphens w:val="0"/>
              <w:ind w:left="360" w:hanging="360"/>
              <w:textAlignment w:val="auto"/>
              <w:rPr>
                <w:rFonts w:ascii="Calibri" w:hAnsi="Calibri"/>
                <w:sz w:val="20"/>
                <w:szCs w:val="20"/>
              </w:rPr>
            </w:pPr>
            <w:r w:rsidRPr="00D03D27">
              <w:rPr>
                <w:rFonts w:ascii="Calibri" w:hAnsi="Calibri"/>
                <w:sz w:val="20"/>
                <w:szCs w:val="20"/>
              </w:rPr>
              <w:t>certyfikat ISO 9001 lub równoważny dla producenta sprzętu</w:t>
            </w:r>
          </w:p>
          <w:p w14:paraId="0585E2CD" w14:textId="77777777" w:rsidR="00BA620E" w:rsidRPr="00D03D27" w:rsidRDefault="00BA620E" w:rsidP="009204F4">
            <w:pPr>
              <w:widowControl/>
              <w:numPr>
                <w:ilvl w:val="0"/>
                <w:numId w:val="102"/>
              </w:numPr>
              <w:suppressAutoHyphens w:val="0"/>
              <w:ind w:left="360" w:hanging="360"/>
              <w:textAlignment w:val="auto"/>
              <w:rPr>
                <w:rFonts w:ascii="Calibri" w:hAnsi="Calibri"/>
                <w:sz w:val="20"/>
                <w:szCs w:val="20"/>
              </w:rPr>
            </w:pPr>
            <w:r w:rsidRPr="00D03D27">
              <w:rPr>
                <w:rFonts w:ascii="Calibri" w:hAnsi="Calibri"/>
                <w:sz w:val="20"/>
                <w:szCs w:val="20"/>
              </w:rPr>
              <w:t>spełnia wymogi normy Energy Star 5.0</w:t>
            </w:r>
          </w:p>
          <w:p w14:paraId="7C5A77B5" w14:textId="77777777" w:rsidR="00BA620E" w:rsidRPr="00D03D27" w:rsidRDefault="00BA620E" w:rsidP="009204F4">
            <w:pPr>
              <w:widowControl/>
              <w:numPr>
                <w:ilvl w:val="0"/>
                <w:numId w:val="102"/>
              </w:numPr>
              <w:suppressAutoHyphens w:val="0"/>
              <w:ind w:left="360" w:hanging="360"/>
              <w:textAlignment w:val="auto"/>
              <w:rPr>
                <w:rFonts w:ascii="Calibri" w:hAnsi="Calibri"/>
                <w:sz w:val="20"/>
                <w:szCs w:val="20"/>
              </w:rPr>
            </w:pPr>
            <w:r w:rsidRPr="00D03D27">
              <w:rPr>
                <w:rFonts w:ascii="Calibri" w:hAnsi="Calibri"/>
                <w:sz w:val="20"/>
                <w:szCs w:val="20"/>
              </w:rPr>
              <w:lastRenderedPageBreak/>
              <w:t xml:space="preserve">potwierdzenie spełnienia kryteriów środowiskowych, w tym zgodności z dyrektywą </w:t>
            </w:r>
            <w:proofErr w:type="spellStart"/>
            <w:r w:rsidRPr="00D03D27">
              <w:rPr>
                <w:rFonts w:ascii="Calibri" w:hAnsi="Calibri"/>
                <w:sz w:val="20"/>
                <w:szCs w:val="20"/>
              </w:rPr>
              <w:t>RoHS</w:t>
            </w:r>
            <w:proofErr w:type="spellEnd"/>
            <w:r w:rsidRPr="00D03D27">
              <w:rPr>
                <w:rFonts w:ascii="Calibri" w:hAnsi="Calibri"/>
                <w:sz w:val="20"/>
                <w:szCs w:val="20"/>
              </w:rPr>
              <w:t xml:space="preserve"> Unii Europejskiej o eliminacji substancji niebezpiecznych w postaci oświadczenia producenta jednostki</w:t>
            </w:r>
          </w:p>
          <w:p w14:paraId="35AF6586" w14:textId="77777777" w:rsidR="00BA620E" w:rsidRPr="00D03D27" w:rsidRDefault="00BA620E" w:rsidP="00D07610">
            <w:pPr>
              <w:rPr>
                <w:rFonts w:ascii="Calibri" w:hAnsi="Calibri"/>
                <w:sz w:val="20"/>
                <w:szCs w:val="20"/>
              </w:rPr>
            </w:pPr>
            <w:r w:rsidRPr="00FE4378">
              <w:rPr>
                <w:rFonts w:ascii="Calibri" w:hAnsi="Calibri"/>
                <w:b/>
                <w:bCs/>
                <w:sz w:val="20"/>
                <w:szCs w:val="20"/>
              </w:rPr>
              <w:t>W/w należy dostarczyć przed podpisaniem umowy</w:t>
            </w:r>
            <w:r w:rsidRPr="00D03D27">
              <w:rPr>
                <w:rFonts w:ascii="Calibri" w:hAnsi="Calibri"/>
                <w:sz w:val="20"/>
                <w:szCs w:val="20"/>
              </w:rPr>
              <w:t>.</w:t>
            </w:r>
          </w:p>
        </w:tc>
      </w:tr>
      <w:tr w:rsidR="00BA620E" w:rsidRPr="00D11B55" w14:paraId="2B90D007"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733" w:type="pct"/>
            <w:tcBorders>
              <w:top w:val="single" w:sz="4" w:space="0" w:color="auto"/>
              <w:left w:val="single" w:sz="4" w:space="0" w:color="auto"/>
              <w:bottom w:val="single" w:sz="4" w:space="0" w:color="auto"/>
              <w:right w:val="single" w:sz="4" w:space="0" w:color="auto"/>
            </w:tcBorders>
          </w:tcPr>
          <w:p w14:paraId="553D2AD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267" w:type="pct"/>
            <w:gridSpan w:val="2"/>
            <w:tcBorders>
              <w:top w:val="single" w:sz="4" w:space="0" w:color="auto"/>
              <w:left w:val="single" w:sz="4" w:space="0" w:color="auto"/>
              <w:bottom w:val="single" w:sz="4" w:space="0" w:color="auto"/>
              <w:right w:val="single" w:sz="4" w:space="0" w:color="auto"/>
            </w:tcBorders>
          </w:tcPr>
          <w:p w14:paraId="26A096FA" w14:textId="77777777" w:rsidR="00BA620E" w:rsidRPr="00D11B55" w:rsidRDefault="00BA620E" w:rsidP="00D07610">
            <w:pPr>
              <w:rPr>
                <w:rFonts w:ascii="Calibri" w:hAnsi="Calibri" w:cs="Calibri"/>
                <w:bCs/>
                <w:sz w:val="20"/>
                <w:szCs w:val="20"/>
              </w:rPr>
            </w:pPr>
            <w:r>
              <w:rPr>
                <w:rFonts w:ascii="Calibri" w:hAnsi="Calibri" w:cs="Calibri"/>
                <w:bCs/>
                <w:sz w:val="20"/>
                <w:szCs w:val="20"/>
              </w:rPr>
              <w:t>M</w:t>
            </w:r>
            <w:r w:rsidRPr="00D11B55">
              <w:rPr>
                <w:rFonts w:ascii="Calibri" w:hAnsi="Calibri" w:cs="Calibri"/>
                <w:bCs/>
                <w:sz w:val="20"/>
                <w:szCs w:val="20"/>
              </w:rPr>
              <w:t>inimum 24 miesiące</w:t>
            </w:r>
            <w:r>
              <w:rPr>
                <w:rFonts w:ascii="Calibri" w:hAnsi="Calibri" w:cs="Calibri"/>
                <w:bCs/>
                <w:sz w:val="20"/>
                <w:szCs w:val="20"/>
              </w:rPr>
              <w:t>.</w:t>
            </w:r>
          </w:p>
          <w:p w14:paraId="79CCC2B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Serwis urządzeń musi być realizowany przez producenta lub autoryzowanego partnera serwisowego producenta – wymagane oświadczenie Wykonawcy lub producenta potwierdzające, że serwis będzie realizowany przez producenta lub autoryzowanego Partnera Serwisowego producenta (</w:t>
            </w:r>
            <w:r w:rsidRPr="00D11B55">
              <w:rPr>
                <w:rFonts w:ascii="Calibri" w:hAnsi="Calibri" w:cs="Calibri"/>
                <w:b/>
                <w:bCs/>
                <w:sz w:val="20"/>
                <w:szCs w:val="20"/>
              </w:rPr>
              <w:t xml:space="preserve">oświadczenie Wykonawcy </w:t>
            </w:r>
            <w:r>
              <w:rPr>
                <w:rFonts w:ascii="Calibri" w:hAnsi="Calibri" w:cs="Calibri"/>
                <w:b/>
                <w:bCs/>
                <w:sz w:val="20"/>
                <w:szCs w:val="20"/>
              </w:rPr>
              <w:t xml:space="preserve">wraz z danymi kontaktowymi podmiotu świadczącego serwis </w:t>
            </w:r>
            <w:r w:rsidRPr="00D11B55">
              <w:rPr>
                <w:rFonts w:ascii="Calibri" w:hAnsi="Calibri" w:cs="Calibri"/>
                <w:b/>
                <w:bCs/>
                <w:sz w:val="20"/>
                <w:szCs w:val="20"/>
              </w:rPr>
              <w:t>należy dostarczyć przed podpisaniem umowy</w:t>
            </w:r>
            <w:r w:rsidRPr="00D11B55">
              <w:rPr>
                <w:rFonts w:ascii="Calibri" w:hAnsi="Calibri" w:cs="Calibri"/>
                <w:bCs/>
                <w:sz w:val="20"/>
                <w:szCs w:val="20"/>
              </w:rPr>
              <w:t>).</w:t>
            </w:r>
          </w:p>
          <w:p w14:paraId="3F57EFA1" w14:textId="77777777" w:rsidR="00BA620E" w:rsidRPr="00D11B55" w:rsidRDefault="00BA620E" w:rsidP="00D07610">
            <w:pPr>
              <w:autoSpaceDE w:val="0"/>
              <w:adjustRightInd w:val="0"/>
              <w:rPr>
                <w:rFonts w:ascii="Calibri" w:hAnsi="Calibri" w:cs="Calibri"/>
                <w:bCs/>
                <w:sz w:val="20"/>
                <w:szCs w:val="20"/>
              </w:rPr>
            </w:pPr>
            <w:r w:rsidRPr="00D11B55">
              <w:rPr>
                <w:rFonts w:ascii="Calibri" w:hAnsi="Calibri" w:cs="Calibri"/>
                <w:bCs/>
                <w:sz w:val="20"/>
                <w:szCs w:val="20"/>
              </w:rPr>
              <w:t>Wymagane okno czasowe dla zgłaszania usterek min. wszystkie dni robocze w godzinach od 8:00 do 17:00. Zgłoszenie serwisowe przyjmowane poprzez stronę www lub telefoniczne.</w:t>
            </w:r>
          </w:p>
        </w:tc>
      </w:tr>
      <w:tr w:rsidR="00BA620E" w:rsidRPr="00D11B55" w14:paraId="7362259D" w14:textId="77777777" w:rsidTr="00D0761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30"/>
        </w:trPr>
        <w:tc>
          <w:tcPr>
            <w:tcW w:w="733" w:type="pct"/>
            <w:tcBorders>
              <w:top w:val="single" w:sz="4" w:space="0" w:color="auto"/>
              <w:left w:val="single" w:sz="4" w:space="0" w:color="auto"/>
              <w:bottom w:val="single" w:sz="4" w:space="0" w:color="auto"/>
              <w:right w:val="single" w:sz="4" w:space="0" w:color="auto"/>
            </w:tcBorders>
            <w:vAlign w:val="center"/>
          </w:tcPr>
          <w:p w14:paraId="6D895C87" w14:textId="77777777" w:rsidR="00BA620E" w:rsidRPr="00D11B55" w:rsidRDefault="00BA620E" w:rsidP="00D07610">
            <w:pPr>
              <w:rPr>
                <w:rFonts w:ascii="Calibri" w:hAnsi="Calibri" w:cs="Calibri"/>
                <w:bCs/>
                <w:sz w:val="20"/>
                <w:szCs w:val="20"/>
              </w:rPr>
            </w:pPr>
            <w:r>
              <w:rPr>
                <w:rFonts w:ascii="Calibri" w:hAnsi="Calibri" w:cs="Calibri"/>
                <w:bCs/>
                <w:sz w:val="20"/>
                <w:szCs w:val="20"/>
              </w:rPr>
              <w:t>Stawka VAT</w:t>
            </w:r>
          </w:p>
        </w:tc>
        <w:tc>
          <w:tcPr>
            <w:tcW w:w="4267" w:type="pct"/>
            <w:gridSpan w:val="2"/>
            <w:tcBorders>
              <w:top w:val="single" w:sz="4" w:space="0" w:color="auto"/>
              <w:left w:val="single" w:sz="4" w:space="0" w:color="auto"/>
              <w:bottom w:val="single" w:sz="4" w:space="0" w:color="auto"/>
              <w:right w:val="single" w:sz="4" w:space="0" w:color="auto"/>
            </w:tcBorders>
          </w:tcPr>
          <w:p w14:paraId="49AFABE4" w14:textId="77777777" w:rsidR="00BA620E" w:rsidRPr="00D11B55" w:rsidRDefault="00BA620E" w:rsidP="00D07610">
            <w:pPr>
              <w:jc w:val="both"/>
              <w:rPr>
                <w:rFonts w:ascii="Calibri" w:hAnsi="Calibri" w:cs="Calibri"/>
                <w:sz w:val="20"/>
                <w:szCs w:val="20"/>
              </w:rPr>
            </w:pPr>
            <w:r w:rsidRPr="00D11B55">
              <w:rPr>
                <w:rFonts w:ascii="Calibri" w:hAnsi="Calibri" w:cs="Calibri"/>
                <w:bCs/>
                <w:sz w:val="20"/>
                <w:szCs w:val="20"/>
              </w:rPr>
              <w:t xml:space="preserve">0% (zakup dla </w:t>
            </w:r>
            <w:r>
              <w:rPr>
                <w:rFonts w:ascii="Calibri" w:hAnsi="Calibri" w:cs="Calibri"/>
                <w:bCs/>
                <w:sz w:val="20"/>
                <w:szCs w:val="20"/>
              </w:rPr>
              <w:t>publicznej szkoły podstawowej</w:t>
            </w:r>
            <w:r w:rsidRPr="00D11B55">
              <w:rPr>
                <w:rFonts w:ascii="Calibri" w:hAnsi="Calibri" w:cs="Calibri"/>
                <w:bCs/>
                <w:sz w:val="20"/>
                <w:szCs w:val="20"/>
              </w:rPr>
              <w:t>)</w:t>
            </w:r>
          </w:p>
        </w:tc>
      </w:tr>
    </w:tbl>
    <w:p w14:paraId="1749E56F"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Licencje i oprogramowanie dostarczone z komputerami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08F38E4C" w14:textId="77777777" w:rsidR="00BA620E" w:rsidRPr="00D11B55" w:rsidRDefault="00BA620E" w:rsidP="00BA620E">
      <w:pPr>
        <w:rPr>
          <w:rFonts w:ascii="Calibri" w:hAnsi="Calibri" w:cs="Calibri"/>
          <w:sz w:val="20"/>
          <w:szCs w:val="2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2"/>
        <w:gridCol w:w="6848"/>
      </w:tblGrid>
      <w:tr w:rsidR="00BA620E" w:rsidRPr="00D11B55" w14:paraId="4F0319E6" w14:textId="77777777" w:rsidTr="00D07610">
        <w:tc>
          <w:tcPr>
            <w:tcW w:w="5000" w:type="pct"/>
            <w:gridSpan w:val="2"/>
          </w:tcPr>
          <w:p w14:paraId="02A6AB37" w14:textId="77777777" w:rsidR="00BA620E" w:rsidRPr="00D11B55" w:rsidRDefault="00BA620E" w:rsidP="00D07610">
            <w:pPr>
              <w:rPr>
                <w:rFonts w:ascii="Calibri" w:hAnsi="Calibri" w:cs="Calibri"/>
                <w:b/>
                <w:caps/>
                <w:szCs w:val="20"/>
              </w:rPr>
            </w:pPr>
            <w:r>
              <w:rPr>
                <w:rFonts w:ascii="Calibri" w:hAnsi="Calibri" w:cs="Calibri"/>
                <w:b/>
                <w:szCs w:val="20"/>
              </w:rPr>
              <w:t>3</w:t>
            </w:r>
            <w:r w:rsidRPr="00D11B55">
              <w:rPr>
                <w:rFonts w:ascii="Calibri" w:hAnsi="Calibri" w:cs="Calibri"/>
                <w:b/>
                <w:szCs w:val="20"/>
              </w:rPr>
              <w:t xml:space="preserve">. Oprogramowanie biurowe </w:t>
            </w:r>
            <w:r w:rsidRPr="00D11B55">
              <w:rPr>
                <w:rFonts w:ascii="Calibri" w:hAnsi="Calibri" w:cs="Calibri"/>
                <w:b/>
                <w:caps/>
                <w:szCs w:val="20"/>
              </w:rPr>
              <w:t>– 1</w:t>
            </w:r>
            <w:r>
              <w:rPr>
                <w:rFonts w:ascii="Calibri" w:hAnsi="Calibri" w:cs="Calibri"/>
                <w:b/>
                <w:caps/>
                <w:szCs w:val="20"/>
              </w:rPr>
              <w:t>1</w:t>
            </w:r>
            <w:r w:rsidRPr="00D11B55">
              <w:rPr>
                <w:rFonts w:ascii="Calibri" w:hAnsi="Calibri" w:cs="Calibri"/>
                <w:b/>
                <w:caps/>
                <w:szCs w:val="20"/>
              </w:rPr>
              <w:t xml:space="preserve"> </w:t>
            </w:r>
            <w:r w:rsidRPr="00D11B55">
              <w:rPr>
                <w:rFonts w:ascii="Calibri" w:hAnsi="Calibri" w:cs="Calibri"/>
                <w:b/>
                <w:szCs w:val="20"/>
              </w:rPr>
              <w:t>licencji</w:t>
            </w:r>
          </w:p>
        </w:tc>
      </w:tr>
      <w:tr w:rsidR="00BA620E" w:rsidRPr="00DC1FA9" w14:paraId="7588E7BA" w14:textId="77777777" w:rsidTr="00D07610">
        <w:tc>
          <w:tcPr>
            <w:tcW w:w="2570" w:type="pct"/>
          </w:tcPr>
          <w:p w14:paraId="450559E2" w14:textId="77777777" w:rsidR="00BA620E" w:rsidRPr="00DC1FA9" w:rsidRDefault="00BA620E" w:rsidP="00D07610">
            <w:pPr>
              <w:rPr>
                <w:rFonts w:ascii="Calibri" w:hAnsi="Calibri" w:cs="Calibri"/>
                <w:b/>
                <w:bCs/>
                <w:sz w:val="20"/>
                <w:szCs w:val="20"/>
              </w:rPr>
            </w:pPr>
            <w:r w:rsidRPr="00DC1FA9">
              <w:rPr>
                <w:rFonts w:ascii="Calibri" w:hAnsi="Calibri" w:cs="Calibri"/>
                <w:b/>
                <w:bCs/>
                <w:sz w:val="20"/>
                <w:szCs w:val="20"/>
              </w:rPr>
              <w:t>3a. Oprogramowanie biurowe</w:t>
            </w:r>
            <w:r>
              <w:rPr>
                <w:rFonts w:ascii="Calibri" w:hAnsi="Calibri" w:cs="Calibri"/>
                <w:b/>
                <w:bCs/>
                <w:sz w:val="20"/>
                <w:szCs w:val="20"/>
              </w:rPr>
              <w:t xml:space="preserve"> nr 1</w:t>
            </w:r>
            <w:r w:rsidRPr="00DC1FA9">
              <w:rPr>
                <w:rFonts w:ascii="Calibri" w:hAnsi="Calibri" w:cs="Calibri"/>
                <w:b/>
                <w:bCs/>
                <w:sz w:val="20"/>
                <w:szCs w:val="20"/>
              </w:rPr>
              <w:t xml:space="preserve"> – 10 licencji</w:t>
            </w:r>
          </w:p>
        </w:tc>
        <w:tc>
          <w:tcPr>
            <w:tcW w:w="2430" w:type="pct"/>
          </w:tcPr>
          <w:p w14:paraId="79560EF6" w14:textId="77777777" w:rsidR="00BA620E" w:rsidRPr="00DC1FA9" w:rsidRDefault="00BA620E" w:rsidP="00D07610">
            <w:pPr>
              <w:rPr>
                <w:rFonts w:ascii="Calibri" w:hAnsi="Calibri" w:cs="Calibri"/>
                <w:b/>
                <w:bCs/>
                <w:i/>
                <w:sz w:val="20"/>
                <w:szCs w:val="20"/>
              </w:rPr>
            </w:pPr>
          </w:p>
        </w:tc>
      </w:tr>
      <w:tr w:rsidR="00BA620E" w:rsidRPr="00D11B55" w14:paraId="1EA9D72E" w14:textId="77777777" w:rsidTr="00D07610">
        <w:tc>
          <w:tcPr>
            <w:tcW w:w="2570" w:type="pct"/>
          </w:tcPr>
          <w:p w14:paraId="202ECE3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Nazwa oferowanego oprogramowania</w:t>
            </w:r>
          </w:p>
        </w:tc>
        <w:tc>
          <w:tcPr>
            <w:tcW w:w="2430" w:type="pct"/>
          </w:tcPr>
          <w:p w14:paraId="3EAA19BA"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72BF387" w14:textId="77777777" w:rsidTr="00D07610">
        <w:tc>
          <w:tcPr>
            <w:tcW w:w="2570" w:type="pct"/>
          </w:tcPr>
          <w:p w14:paraId="74B0B4A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2430" w:type="pct"/>
          </w:tcPr>
          <w:p w14:paraId="3A108786"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BCC900C" w14:textId="77777777" w:rsidTr="00D07610">
        <w:trPr>
          <w:trHeight w:val="188"/>
        </w:trPr>
        <w:tc>
          <w:tcPr>
            <w:tcW w:w="5000" w:type="pct"/>
            <w:gridSpan w:val="2"/>
            <w:vAlign w:val="center"/>
          </w:tcPr>
          <w:p w14:paraId="5C2A3F55"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47569749"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1BEF2FA" w14:textId="77777777" w:rsidR="00BA620E" w:rsidRPr="00D11B55" w:rsidRDefault="00BA620E" w:rsidP="00D07610">
            <w:pPr>
              <w:rPr>
                <w:rFonts w:ascii="Calibri" w:hAnsi="Calibri" w:cs="Calibri"/>
                <w:b/>
                <w:sz w:val="20"/>
                <w:szCs w:val="20"/>
              </w:rPr>
            </w:pPr>
            <w:bookmarkStart w:id="4" w:name="_Toc346008748"/>
            <w:bookmarkStart w:id="5" w:name="_Toc349914275"/>
            <w:r w:rsidRPr="00D11B55">
              <w:rPr>
                <w:rFonts w:ascii="Calibri" w:hAnsi="Calibri" w:cs="Calibri"/>
                <w:b/>
                <w:sz w:val="20"/>
                <w:szCs w:val="20"/>
              </w:rPr>
              <w:t xml:space="preserve">Wymagania w zakresie dostaw </w:t>
            </w:r>
            <w:bookmarkEnd w:id="4"/>
            <w:bookmarkEnd w:id="5"/>
          </w:p>
          <w:p w14:paraId="257C39C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Przedmiotem zamówienia jest dostawa licencji wieczystej pakietu biurowego. Przedmiot zamówienia obejmuje dostawę licencji i nośników do pobrania on-line – subskrypcji pakietu biurowego </w:t>
            </w:r>
            <w:r w:rsidRPr="00D11B55">
              <w:rPr>
                <w:rFonts w:ascii="Calibri" w:hAnsi="Calibri" w:cs="Calibri"/>
                <w:b/>
                <w:sz w:val="20"/>
                <w:szCs w:val="20"/>
              </w:rPr>
              <w:t>dla instytucji edukacyjnych (szkoł</w:t>
            </w:r>
            <w:r>
              <w:rPr>
                <w:rFonts w:ascii="Calibri" w:hAnsi="Calibri" w:cs="Calibri"/>
                <w:b/>
                <w:sz w:val="20"/>
                <w:szCs w:val="20"/>
              </w:rPr>
              <w:t>a</w:t>
            </w:r>
            <w:r w:rsidRPr="00D11B55">
              <w:rPr>
                <w:rFonts w:ascii="Calibri" w:hAnsi="Calibri" w:cs="Calibri"/>
                <w:b/>
                <w:sz w:val="20"/>
                <w:szCs w:val="20"/>
              </w:rPr>
              <w:t xml:space="preserve"> podstawow</w:t>
            </w:r>
            <w:r>
              <w:rPr>
                <w:rFonts w:ascii="Calibri" w:hAnsi="Calibri" w:cs="Calibri"/>
                <w:b/>
                <w:sz w:val="20"/>
                <w:szCs w:val="20"/>
              </w:rPr>
              <w:t>a</w:t>
            </w:r>
            <w:r w:rsidRPr="00D11B55">
              <w:rPr>
                <w:rFonts w:ascii="Calibri" w:hAnsi="Calibri" w:cs="Calibri"/>
                <w:b/>
                <w:sz w:val="20"/>
                <w:szCs w:val="20"/>
              </w:rPr>
              <w:t>)</w:t>
            </w:r>
            <w:r w:rsidRPr="00D11B55">
              <w:rPr>
                <w:rFonts w:ascii="Calibri" w:hAnsi="Calibri" w:cs="Calibri"/>
                <w:sz w:val="20"/>
                <w:szCs w:val="20"/>
              </w:rPr>
              <w:t>.</w:t>
            </w:r>
          </w:p>
          <w:p w14:paraId="29C0B89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Oferowane Produkty muszą być produktami standardowymi – powszechnie dostępnymi na rynku (typu Commercial off-the-</w:t>
            </w:r>
            <w:proofErr w:type="spellStart"/>
            <w:r w:rsidRPr="00D11B55">
              <w:rPr>
                <w:rFonts w:ascii="Calibri" w:hAnsi="Calibri" w:cs="Calibri"/>
                <w:sz w:val="20"/>
                <w:szCs w:val="20"/>
              </w:rPr>
              <w:t>shelf</w:t>
            </w:r>
            <w:proofErr w:type="spellEnd"/>
            <w:r w:rsidRPr="00D11B55">
              <w:rPr>
                <w:rFonts w:ascii="Calibri" w:hAnsi="Calibri" w:cs="Calibri"/>
                <w:sz w:val="20"/>
                <w:szCs w:val="20"/>
              </w:rPr>
              <w:t xml:space="preserve"> - COTS). </w:t>
            </w:r>
          </w:p>
          <w:p w14:paraId="617769E0" w14:textId="77777777" w:rsidR="00BA620E" w:rsidRPr="00D11B55" w:rsidRDefault="00BA620E" w:rsidP="00D07610">
            <w:pPr>
              <w:rPr>
                <w:rFonts w:ascii="Calibri" w:hAnsi="Calibri" w:cs="Calibri"/>
                <w:b/>
                <w:sz w:val="20"/>
                <w:szCs w:val="20"/>
              </w:rPr>
            </w:pPr>
            <w:r w:rsidRPr="00D11B55">
              <w:rPr>
                <w:rFonts w:ascii="Calibri" w:hAnsi="Calibri" w:cs="Calibri"/>
                <w:sz w:val="20"/>
                <w:szCs w:val="20"/>
              </w:rPr>
              <w:t xml:space="preserve">Zamawiający wymaga dostawy Produktów na warunkach przewidzianych przez producenta oprogramowania </w:t>
            </w:r>
            <w:r w:rsidRPr="00D11B55">
              <w:rPr>
                <w:rFonts w:ascii="Calibri" w:hAnsi="Calibri" w:cs="Calibri"/>
                <w:b/>
                <w:sz w:val="20"/>
                <w:szCs w:val="20"/>
              </w:rPr>
              <w:t>dla instytucji edukacyjnych (szkoły podstawowe).</w:t>
            </w:r>
          </w:p>
          <w:p w14:paraId="3D25A678" w14:textId="77777777" w:rsidR="00BA620E" w:rsidRDefault="00BA620E" w:rsidP="00D07610">
            <w:pPr>
              <w:rPr>
                <w:rFonts w:ascii="Calibri" w:hAnsi="Calibri" w:cs="Calibri"/>
                <w:b/>
                <w:sz w:val="20"/>
                <w:szCs w:val="20"/>
              </w:rPr>
            </w:pPr>
          </w:p>
          <w:p w14:paraId="6870193E" w14:textId="77777777" w:rsidR="00BA620E" w:rsidRDefault="00BA620E" w:rsidP="00D07610">
            <w:pPr>
              <w:rPr>
                <w:rFonts w:ascii="Calibri" w:hAnsi="Calibri" w:cs="Calibri"/>
                <w:b/>
                <w:sz w:val="20"/>
                <w:szCs w:val="20"/>
              </w:rPr>
            </w:pPr>
            <w:r>
              <w:rPr>
                <w:rFonts w:ascii="Calibri" w:hAnsi="Calibri" w:cs="Calibri"/>
                <w:b/>
                <w:sz w:val="20"/>
                <w:szCs w:val="20"/>
              </w:rPr>
              <w:t>Dostarczone licencje powinny umożliwić samodzielną instalację oprogramowania przez Zamawiającego w systemie operacyjnym MS Windows 10 – 10 licencji,</w:t>
            </w:r>
          </w:p>
          <w:p w14:paraId="2F853C96" w14:textId="77777777" w:rsidR="00BA620E" w:rsidRDefault="00BA620E" w:rsidP="00D07610">
            <w:pPr>
              <w:rPr>
                <w:rFonts w:ascii="Calibri" w:hAnsi="Calibri" w:cs="Calibri"/>
                <w:b/>
                <w:sz w:val="20"/>
                <w:szCs w:val="20"/>
              </w:rPr>
            </w:pPr>
            <w:bookmarkStart w:id="6" w:name="_Toc239226819"/>
            <w:bookmarkStart w:id="7" w:name="_Toc346008750"/>
            <w:bookmarkStart w:id="8" w:name="_Toc349914276"/>
          </w:p>
          <w:p w14:paraId="257210E6"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Wymagania ogólne</w:t>
            </w:r>
            <w:bookmarkEnd w:id="6"/>
            <w:bookmarkEnd w:id="7"/>
            <w:bookmarkEnd w:id="8"/>
            <w:r>
              <w:rPr>
                <w:rFonts w:ascii="Calibri" w:hAnsi="Calibri" w:cs="Calibri"/>
                <w:b/>
                <w:sz w:val="20"/>
                <w:szCs w:val="20"/>
              </w:rPr>
              <w:t>:</w:t>
            </w:r>
          </w:p>
          <w:p w14:paraId="23FF093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Przedmiotem zamówienia jest dostawa Produktów spełniających następujące wymagania </w:t>
            </w:r>
          </w:p>
          <w:p w14:paraId="0A107B24" w14:textId="77777777" w:rsidR="00BA620E" w:rsidRPr="00D11B55" w:rsidRDefault="00BA620E" w:rsidP="00D64744">
            <w:pPr>
              <w:widowControl/>
              <w:numPr>
                <w:ilvl w:val="0"/>
                <w:numId w:val="81"/>
              </w:numPr>
              <w:suppressAutoHyphens w:val="0"/>
              <w:textAlignment w:val="auto"/>
              <w:rPr>
                <w:rFonts w:ascii="Calibri" w:hAnsi="Calibri" w:cs="Calibri"/>
                <w:sz w:val="20"/>
                <w:szCs w:val="20"/>
              </w:rPr>
            </w:pPr>
            <w:r w:rsidRPr="00D11B55">
              <w:rPr>
                <w:rFonts w:ascii="Calibri" w:hAnsi="Calibri" w:cs="Calibri"/>
                <w:sz w:val="20"/>
                <w:szCs w:val="20"/>
              </w:rPr>
              <w:t>Licencje muszą umożliwiać wykorzystanie oprogramowania bezterminowo.</w:t>
            </w:r>
          </w:p>
          <w:p w14:paraId="3550BB7E" w14:textId="77777777" w:rsidR="00BA620E" w:rsidRPr="00D11B55" w:rsidRDefault="00BA620E" w:rsidP="00D64744">
            <w:pPr>
              <w:widowControl/>
              <w:numPr>
                <w:ilvl w:val="0"/>
                <w:numId w:val="81"/>
              </w:numPr>
              <w:suppressAutoHyphens w:val="0"/>
              <w:textAlignment w:val="auto"/>
              <w:rPr>
                <w:rFonts w:ascii="Calibri" w:hAnsi="Calibri" w:cs="Calibri"/>
                <w:sz w:val="20"/>
                <w:szCs w:val="20"/>
              </w:rPr>
            </w:pPr>
            <w:r w:rsidRPr="00D11B55">
              <w:rPr>
                <w:rFonts w:ascii="Calibri" w:hAnsi="Calibri" w:cs="Calibri"/>
                <w:sz w:val="20"/>
                <w:szCs w:val="20"/>
              </w:rPr>
              <w:t>Licencje dostarczanego oprogramowania muszą pozwalać na przenoszenie pomiędzy stacjami roboczymi (np. w przypadku wymiany lub uszkodzenia sprzętu).</w:t>
            </w:r>
          </w:p>
          <w:p w14:paraId="75359914" w14:textId="77777777" w:rsidR="00BA620E" w:rsidRPr="00D11B55" w:rsidRDefault="00BA620E" w:rsidP="00D64744">
            <w:pPr>
              <w:widowControl/>
              <w:numPr>
                <w:ilvl w:val="0"/>
                <w:numId w:val="81"/>
              </w:numPr>
              <w:suppressAutoHyphens w:val="0"/>
              <w:textAlignment w:val="auto"/>
              <w:rPr>
                <w:rFonts w:ascii="Calibri" w:hAnsi="Calibri" w:cs="Calibri"/>
                <w:sz w:val="20"/>
                <w:szCs w:val="20"/>
              </w:rPr>
            </w:pPr>
            <w:r w:rsidRPr="00D11B55">
              <w:rPr>
                <w:rFonts w:ascii="Calibri" w:hAnsi="Calibri" w:cs="Calibri"/>
                <w:b/>
                <w:bCs/>
                <w:sz w:val="20"/>
                <w:szCs w:val="20"/>
              </w:rPr>
              <w:t>Licencja i oprogramowanie musi być nowe, nieużywane, nigdy wcześniej nieaktywowane.</w:t>
            </w:r>
          </w:p>
          <w:p w14:paraId="243E78F9" w14:textId="77777777" w:rsidR="00BA620E" w:rsidRPr="00D11B55" w:rsidRDefault="00BA620E" w:rsidP="00D64744">
            <w:pPr>
              <w:widowControl/>
              <w:numPr>
                <w:ilvl w:val="0"/>
                <w:numId w:val="81"/>
              </w:numPr>
              <w:suppressAutoHyphens w:val="0"/>
              <w:textAlignment w:val="auto"/>
              <w:rPr>
                <w:rFonts w:ascii="Calibri" w:hAnsi="Calibri" w:cs="Calibri"/>
                <w:sz w:val="20"/>
                <w:szCs w:val="20"/>
              </w:rPr>
            </w:pPr>
            <w:r w:rsidRPr="00D11B55">
              <w:rPr>
                <w:rFonts w:ascii="Calibri" w:hAnsi="Calibri" w:cs="Calibri"/>
                <w:sz w:val="20"/>
                <w:szCs w:val="20"/>
              </w:rPr>
              <w:t>Wykonawca zapewni obronę Zamawiającego z tytułu roszczeń strony trzeciej o naruszenie przez oferowany produkt prawa autorskiego w przypadku niezwłocznego powiadomienia Wykonawcy o roszczeniu odszkodowawczym.</w:t>
            </w:r>
          </w:p>
          <w:p w14:paraId="0BB3A0BB" w14:textId="77777777" w:rsidR="00BA620E" w:rsidRPr="00D11B55" w:rsidRDefault="00BA620E" w:rsidP="00D07610">
            <w:pPr>
              <w:rPr>
                <w:rFonts w:ascii="Calibri" w:hAnsi="Calibri" w:cs="Calibri"/>
                <w:b/>
                <w:sz w:val="20"/>
                <w:szCs w:val="20"/>
              </w:rPr>
            </w:pPr>
            <w:bookmarkStart w:id="9" w:name="_Toc239226820"/>
            <w:bookmarkStart w:id="10" w:name="_Toc346008751"/>
            <w:bookmarkStart w:id="11" w:name="_Toc349914277"/>
            <w:r w:rsidRPr="00D11B55">
              <w:rPr>
                <w:rFonts w:ascii="Calibri" w:hAnsi="Calibri" w:cs="Calibri"/>
                <w:b/>
                <w:sz w:val="20"/>
                <w:szCs w:val="20"/>
              </w:rPr>
              <w:t xml:space="preserve">Specyfikacja </w:t>
            </w:r>
            <w:proofErr w:type="spellStart"/>
            <w:r w:rsidRPr="00D11B55">
              <w:rPr>
                <w:rFonts w:ascii="Calibri" w:hAnsi="Calibri" w:cs="Calibri"/>
                <w:b/>
                <w:sz w:val="20"/>
                <w:szCs w:val="20"/>
              </w:rPr>
              <w:t>techniczno</w:t>
            </w:r>
            <w:proofErr w:type="spellEnd"/>
            <w:r w:rsidRPr="00D11B55">
              <w:rPr>
                <w:rFonts w:ascii="Calibri" w:hAnsi="Calibri" w:cs="Calibri"/>
                <w:b/>
                <w:sz w:val="20"/>
                <w:szCs w:val="20"/>
              </w:rPr>
              <w:t xml:space="preserve"> – eksploatacyjna i cech użytkowych oprogramowania.</w:t>
            </w:r>
            <w:bookmarkEnd w:id="9"/>
            <w:bookmarkEnd w:id="10"/>
            <w:bookmarkEnd w:id="11"/>
          </w:p>
          <w:p w14:paraId="0529E93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 poniżej części przedstawione są wymagania funkcjonalne dotyczące zamawianego oprogramowania i usług.</w:t>
            </w:r>
          </w:p>
          <w:p w14:paraId="33E4E78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lastRenderedPageBreak/>
              <w:t>Pakiet biurowy musi spełniać następujące wymagania poprzez wbudowane mechanizmy, bez użycia dodatkowych aplikacji:</w:t>
            </w:r>
          </w:p>
          <w:p w14:paraId="6F930C3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Dostępność pakietu w wersjach 32-bit oraz 64-bit umożliwiającej wykorzystanie ponad 2 GB przestrzeni adresowej.</w:t>
            </w:r>
          </w:p>
          <w:p w14:paraId="77499D6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Wymagania odnośnie interfejsu użytkownika:</w:t>
            </w:r>
          </w:p>
          <w:p w14:paraId="5E298F5A" w14:textId="77777777" w:rsidR="00BA620E" w:rsidRPr="00D11B55" w:rsidRDefault="00BA620E" w:rsidP="00D64744">
            <w:pPr>
              <w:widowControl/>
              <w:numPr>
                <w:ilvl w:val="1"/>
                <w:numId w:val="80"/>
              </w:numPr>
              <w:suppressAutoHyphens w:val="0"/>
              <w:ind w:left="596" w:hanging="424"/>
              <w:textAlignment w:val="auto"/>
              <w:rPr>
                <w:rFonts w:ascii="Calibri" w:hAnsi="Calibri" w:cs="Calibri"/>
                <w:sz w:val="20"/>
                <w:szCs w:val="20"/>
              </w:rPr>
            </w:pPr>
            <w:r w:rsidRPr="00D11B55">
              <w:rPr>
                <w:rFonts w:ascii="Calibri" w:hAnsi="Calibri" w:cs="Calibri"/>
                <w:sz w:val="20"/>
                <w:szCs w:val="20"/>
              </w:rPr>
              <w:t>Pełna polska wersja językowa interfejsu użytkownika z możliwością przełączania wersji językowej interfejsu na inne języki, w tym język angielski.</w:t>
            </w:r>
          </w:p>
          <w:p w14:paraId="7B6D5C6A" w14:textId="77777777" w:rsidR="00BA620E" w:rsidRPr="00D11B55" w:rsidRDefault="00BA620E" w:rsidP="00D64744">
            <w:pPr>
              <w:widowControl/>
              <w:numPr>
                <w:ilvl w:val="1"/>
                <w:numId w:val="80"/>
              </w:numPr>
              <w:suppressAutoHyphens w:val="0"/>
              <w:ind w:left="596" w:hanging="424"/>
              <w:textAlignment w:val="auto"/>
              <w:rPr>
                <w:rFonts w:ascii="Calibri" w:hAnsi="Calibri" w:cs="Calibri"/>
                <w:sz w:val="20"/>
                <w:szCs w:val="20"/>
              </w:rPr>
            </w:pPr>
            <w:r w:rsidRPr="00D11B55">
              <w:rPr>
                <w:rFonts w:ascii="Calibri" w:hAnsi="Calibri" w:cs="Calibri"/>
                <w:sz w:val="20"/>
                <w:szCs w:val="20"/>
              </w:rPr>
              <w:t>Prostota i intuicyjność obsługi, pozwalająca na pracę osobom nieposiadającym umiejętności technicznych.</w:t>
            </w:r>
          </w:p>
          <w:p w14:paraId="2D7F3DDA" w14:textId="77777777" w:rsidR="00BA620E" w:rsidRPr="00D11B55" w:rsidRDefault="00BA620E" w:rsidP="00D64744">
            <w:pPr>
              <w:widowControl/>
              <w:numPr>
                <w:ilvl w:val="1"/>
                <w:numId w:val="80"/>
              </w:numPr>
              <w:suppressAutoHyphens w:val="0"/>
              <w:ind w:left="596" w:hanging="424"/>
              <w:textAlignment w:val="auto"/>
              <w:rPr>
                <w:rFonts w:ascii="Calibri" w:hAnsi="Calibri" w:cs="Calibri"/>
                <w:sz w:val="20"/>
                <w:szCs w:val="20"/>
              </w:rPr>
            </w:pPr>
            <w:r w:rsidRPr="00D11B55">
              <w:rPr>
                <w:rFonts w:ascii="Calibri" w:hAnsi="Calibri" w:cs="Calibr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0574AB0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Możliwość aktywacji zainstalowanego pakietu poprzez mechanizmy wdrożonej usługi katalogowej Active Directory.</w:t>
            </w:r>
          </w:p>
          <w:p w14:paraId="67D2661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wspomagające procesy migracji z poprzednich wersji pakietu i badania zgodności z dokumentami wytworzonymi w pakietach biurowych.</w:t>
            </w:r>
          </w:p>
          <w:p w14:paraId="0DA44B5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Oprogramowanie musi umożliwiać tworzenie i edycję dokumentów elektronicznych w ustalonym standardzie, który spełnia następujące warunki:</w:t>
            </w:r>
          </w:p>
          <w:p w14:paraId="72EA21AA" w14:textId="77777777" w:rsidR="00BA620E" w:rsidRPr="00D11B55" w:rsidRDefault="00BA620E" w:rsidP="00D64744">
            <w:pPr>
              <w:widowControl/>
              <w:numPr>
                <w:ilvl w:val="0"/>
                <w:numId w:val="82"/>
              </w:numPr>
              <w:suppressAutoHyphens w:val="0"/>
              <w:ind w:left="596"/>
              <w:textAlignment w:val="auto"/>
              <w:rPr>
                <w:rFonts w:ascii="Calibri" w:hAnsi="Calibri" w:cs="Calibri"/>
                <w:sz w:val="20"/>
                <w:szCs w:val="20"/>
              </w:rPr>
            </w:pPr>
            <w:r w:rsidRPr="00D11B55">
              <w:rPr>
                <w:rFonts w:ascii="Calibri" w:hAnsi="Calibri" w:cs="Calibri"/>
                <w:sz w:val="20"/>
                <w:szCs w:val="20"/>
              </w:rPr>
              <w:t>posiada kompletny i publicznie dostępny opis formatu,</w:t>
            </w:r>
          </w:p>
          <w:p w14:paraId="1B1A5C4A" w14:textId="77777777" w:rsidR="00BA620E" w:rsidRPr="00D11B55" w:rsidRDefault="00BA620E" w:rsidP="00D64744">
            <w:pPr>
              <w:widowControl/>
              <w:numPr>
                <w:ilvl w:val="0"/>
                <w:numId w:val="82"/>
              </w:numPr>
              <w:suppressAutoHyphens w:val="0"/>
              <w:ind w:left="596"/>
              <w:textAlignment w:val="auto"/>
              <w:rPr>
                <w:rFonts w:ascii="Calibri" w:hAnsi="Calibri" w:cs="Calibri"/>
                <w:sz w:val="20"/>
                <w:szCs w:val="20"/>
              </w:rPr>
            </w:pPr>
            <w:r w:rsidRPr="00D11B55">
              <w:rPr>
                <w:rFonts w:ascii="Calibri" w:hAnsi="Calibri" w:cs="Calibri"/>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(tj. Dz. U. 2016, poz. 113 ze zm.),</w:t>
            </w:r>
          </w:p>
          <w:p w14:paraId="5D533B27" w14:textId="77777777" w:rsidR="00BA620E" w:rsidRPr="00D11B55" w:rsidRDefault="00BA620E" w:rsidP="00D64744">
            <w:pPr>
              <w:widowControl/>
              <w:numPr>
                <w:ilvl w:val="0"/>
                <w:numId w:val="82"/>
              </w:numPr>
              <w:suppressAutoHyphens w:val="0"/>
              <w:ind w:left="596"/>
              <w:textAlignment w:val="auto"/>
              <w:rPr>
                <w:rFonts w:ascii="Calibri" w:hAnsi="Calibri" w:cs="Calibri"/>
                <w:sz w:val="20"/>
                <w:szCs w:val="20"/>
              </w:rPr>
            </w:pPr>
            <w:r w:rsidRPr="00D11B55">
              <w:rPr>
                <w:rFonts w:ascii="Calibri" w:hAnsi="Calibri" w:cs="Calibri"/>
                <w:sz w:val="20"/>
                <w:szCs w:val="20"/>
              </w:rPr>
              <w:t>umożliwia kreowanie plików w formacie XML,</w:t>
            </w:r>
          </w:p>
          <w:p w14:paraId="5D1130D1" w14:textId="77777777" w:rsidR="00BA620E" w:rsidRPr="00D11B55" w:rsidRDefault="00BA620E" w:rsidP="00D64744">
            <w:pPr>
              <w:widowControl/>
              <w:numPr>
                <w:ilvl w:val="0"/>
                <w:numId w:val="82"/>
              </w:numPr>
              <w:suppressAutoHyphens w:val="0"/>
              <w:ind w:left="596"/>
              <w:textAlignment w:val="auto"/>
              <w:rPr>
                <w:rFonts w:ascii="Calibri" w:hAnsi="Calibri" w:cs="Calibri"/>
                <w:sz w:val="20"/>
                <w:szCs w:val="20"/>
              </w:rPr>
            </w:pPr>
            <w:r w:rsidRPr="00D11B55">
              <w:rPr>
                <w:rFonts w:ascii="Calibri" w:hAnsi="Calibri" w:cs="Calibri"/>
                <w:sz w:val="20"/>
                <w:szCs w:val="20"/>
              </w:rPr>
              <w:t xml:space="preserve">wspiera w swojej specyfikacji podpis elektroniczny w formacie </w:t>
            </w:r>
            <w:proofErr w:type="spellStart"/>
            <w:r w:rsidRPr="00D11B55">
              <w:rPr>
                <w:rFonts w:ascii="Calibri" w:hAnsi="Calibri" w:cs="Calibri"/>
                <w:sz w:val="20"/>
                <w:szCs w:val="20"/>
              </w:rPr>
              <w:t>XAdES</w:t>
            </w:r>
            <w:proofErr w:type="spellEnd"/>
            <w:r w:rsidRPr="00D11B55">
              <w:rPr>
                <w:rFonts w:ascii="Calibri" w:hAnsi="Calibri" w:cs="Calibri"/>
                <w:sz w:val="20"/>
                <w:szCs w:val="20"/>
              </w:rPr>
              <w:t>,</w:t>
            </w:r>
          </w:p>
          <w:p w14:paraId="778AA01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Oprogramowanie musi umożliwiać dostosowanie dokumentów i szablonów do potrzeb instytucji. </w:t>
            </w:r>
          </w:p>
          <w:p w14:paraId="1C2D3860"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Oprogramowanie musi umożliwiać opatrywanie dokumentów metadanymi.</w:t>
            </w:r>
          </w:p>
          <w:p w14:paraId="0DD88B6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 skład oprogramowania muszą wchodzić narzędzia programistyczne umożliwiające automatyzację pracy i wymianę danych pomiędzy dokumentami i aplikacjami (język makropoleceń, język skryptowy).</w:t>
            </w:r>
          </w:p>
          <w:p w14:paraId="47699230"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Do aplikacji musi być dostępna pełna dokumentacja w języku polskim.</w:t>
            </w:r>
          </w:p>
          <w:p w14:paraId="381A211E" w14:textId="77777777" w:rsidR="00BA620E" w:rsidRPr="00D11B55" w:rsidRDefault="00BA620E" w:rsidP="00D07610">
            <w:pPr>
              <w:rPr>
                <w:rFonts w:ascii="Calibri" w:hAnsi="Calibri" w:cs="Calibri"/>
                <w:sz w:val="20"/>
                <w:szCs w:val="20"/>
              </w:rPr>
            </w:pPr>
          </w:p>
          <w:p w14:paraId="5D75420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Pakiet zintegrowanych aplikacji biurowych musi zawierać:</w:t>
            </w:r>
          </w:p>
          <w:p w14:paraId="76730757" w14:textId="77777777" w:rsidR="00BA620E" w:rsidRPr="00D11B55" w:rsidRDefault="00BA620E" w:rsidP="00D64744">
            <w:pPr>
              <w:widowControl/>
              <w:numPr>
                <w:ilvl w:val="0"/>
                <w:numId w:val="83"/>
              </w:numPr>
              <w:suppressAutoHyphens w:val="0"/>
              <w:ind w:left="596"/>
              <w:textAlignment w:val="auto"/>
              <w:rPr>
                <w:rFonts w:ascii="Calibri" w:hAnsi="Calibri" w:cs="Calibri"/>
                <w:sz w:val="20"/>
                <w:szCs w:val="20"/>
              </w:rPr>
            </w:pPr>
            <w:r w:rsidRPr="00D11B55">
              <w:rPr>
                <w:rFonts w:ascii="Calibri" w:hAnsi="Calibri" w:cs="Calibri"/>
                <w:sz w:val="20"/>
                <w:szCs w:val="20"/>
              </w:rPr>
              <w:t xml:space="preserve">Edytor tekstów </w:t>
            </w:r>
          </w:p>
          <w:p w14:paraId="35ED9E06" w14:textId="77777777" w:rsidR="00BA620E" w:rsidRPr="00D11B55" w:rsidRDefault="00BA620E" w:rsidP="00D64744">
            <w:pPr>
              <w:widowControl/>
              <w:numPr>
                <w:ilvl w:val="0"/>
                <w:numId w:val="83"/>
              </w:numPr>
              <w:suppressAutoHyphens w:val="0"/>
              <w:ind w:left="596"/>
              <w:textAlignment w:val="auto"/>
              <w:rPr>
                <w:rFonts w:ascii="Calibri" w:hAnsi="Calibri" w:cs="Calibri"/>
                <w:sz w:val="20"/>
                <w:szCs w:val="20"/>
              </w:rPr>
            </w:pPr>
            <w:r w:rsidRPr="00D11B55">
              <w:rPr>
                <w:rFonts w:ascii="Calibri" w:hAnsi="Calibri" w:cs="Calibri"/>
                <w:sz w:val="20"/>
                <w:szCs w:val="20"/>
              </w:rPr>
              <w:t xml:space="preserve">Arkusz kalkulacyjny </w:t>
            </w:r>
          </w:p>
          <w:p w14:paraId="77D42B1C" w14:textId="77777777" w:rsidR="00BA620E" w:rsidRPr="00D11B55" w:rsidRDefault="00BA620E" w:rsidP="00D64744">
            <w:pPr>
              <w:widowControl/>
              <w:numPr>
                <w:ilvl w:val="0"/>
                <w:numId w:val="83"/>
              </w:numPr>
              <w:suppressAutoHyphens w:val="0"/>
              <w:ind w:left="596"/>
              <w:textAlignment w:val="auto"/>
              <w:rPr>
                <w:rFonts w:ascii="Calibri" w:hAnsi="Calibri" w:cs="Calibri"/>
                <w:sz w:val="20"/>
                <w:szCs w:val="20"/>
              </w:rPr>
            </w:pPr>
            <w:r w:rsidRPr="00D11B55">
              <w:rPr>
                <w:rFonts w:ascii="Calibri" w:hAnsi="Calibri" w:cs="Calibri"/>
                <w:sz w:val="20"/>
                <w:szCs w:val="20"/>
              </w:rPr>
              <w:t>Narzędzie do przygotowywania i prowadzenia prezentacji</w:t>
            </w:r>
          </w:p>
          <w:p w14:paraId="2186D6B2" w14:textId="77777777" w:rsidR="00BA620E" w:rsidRPr="00D11B55" w:rsidRDefault="00BA620E" w:rsidP="00D64744">
            <w:pPr>
              <w:widowControl/>
              <w:numPr>
                <w:ilvl w:val="0"/>
                <w:numId w:val="83"/>
              </w:numPr>
              <w:suppressAutoHyphens w:val="0"/>
              <w:ind w:left="596"/>
              <w:textAlignment w:val="auto"/>
              <w:rPr>
                <w:rFonts w:ascii="Calibri" w:hAnsi="Calibri" w:cs="Calibri"/>
                <w:sz w:val="20"/>
                <w:szCs w:val="20"/>
              </w:rPr>
            </w:pPr>
            <w:r w:rsidRPr="00D11B55">
              <w:rPr>
                <w:rFonts w:ascii="Calibri" w:hAnsi="Calibri" w:cs="Calibri"/>
                <w:sz w:val="20"/>
                <w:szCs w:val="20"/>
              </w:rPr>
              <w:t>Narzędzie do tworzenia drukowanych materiałów informacyjnych</w:t>
            </w:r>
          </w:p>
          <w:p w14:paraId="4CE73884" w14:textId="77777777" w:rsidR="00BA620E" w:rsidRPr="00D11B55" w:rsidRDefault="00BA620E" w:rsidP="00D64744">
            <w:pPr>
              <w:widowControl/>
              <w:numPr>
                <w:ilvl w:val="0"/>
                <w:numId w:val="83"/>
              </w:numPr>
              <w:suppressAutoHyphens w:val="0"/>
              <w:ind w:left="596"/>
              <w:textAlignment w:val="auto"/>
              <w:rPr>
                <w:rFonts w:ascii="Calibri" w:hAnsi="Calibri" w:cs="Calibri"/>
                <w:sz w:val="20"/>
                <w:szCs w:val="20"/>
              </w:rPr>
            </w:pPr>
            <w:r w:rsidRPr="00D11B55">
              <w:rPr>
                <w:rFonts w:ascii="Calibri" w:hAnsi="Calibri" w:cs="Calibri"/>
                <w:sz w:val="20"/>
                <w:szCs w:val="20"/>
              </w:rPr>
              <w:t>Narzędzie do zarządzania informacją prywatą (pocztą elektroniczną, kalendarzem, kontaktami i zadaniami)</w:t>
            </w:r>
          </w:p>
          <w:p w14:paraId="5D6FEF3A" w14:textId="77777777" w:rsidR="00BA620E" w:rsidRPr="00D11B55" w:rsidRDefault="00BA620E" w:rsidP="00D64744">
            <w:pPr>
              <w:widowControl/>
              <w:numPr>
                <w:ilvl w:val="0"/>
                <w:numId w:val="83"/>
              </w:numPr>
              <w:suppressAutoHyphens w:val="0"/>
              <w:ind w:left="596"/>
              <w:textAlignment w:val="auto"/>
              <w:rPr>
                <w:rFonts w:ascii="Calibri" w:hAnsi="Calibri" w:cs="Calibri"/>
                <w:sz w:val="20"/>
                <w:szCs w:val="20"/>
              </w:rPr>
            </w:pPr>
            <w:r w:rsidRPr="00D11B55">
              <w:rPr>
                <w:rFonts w:ascii="Calibri" w:hAnsi="Calibri" w:cs="Calibri"/>
                <w:sz w:val="20"/>
                <w:szCs w:val="20"/>
              </w:rPr>
              <w:t>Narzędzie do tworzenia notatek przy pomocy klawiatury lub notatek odręcznych na ekranie urządzenia typu tablet PC z mechanizmem OCR.</w:t>
            </w:r>
          </w:p>
          <w:p w14:paraId="2A3964A8" w14:textId="77777777" w:rsidR="00BA620E" w:rsidRPr="00D11B55" w:rsidRDefault="00BA620E" w:rsidP="00D07610">
            <w:pPr>
              <w:rPr>
                <w:rFonts w:ascii="Calibri" w:hAnsi="Calibri" w:cs="Calibri"/>
                <w:sz w:val="20"/>
                <w:szCs w:val="20"/>
              </w:rPr>
            </w:pPr>
          </w:p>
          <w:p w14:paraId="76D739A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Edytor tekstów musi umożliwiać:</w:t>
            </w:r>
          </w:p>
          <w:p w14:paraId="39CC87FA"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Edycję i formatowanie tekstu w języku polskim wraz z obsługą języka polskiego w zakresie sprawdzania pisowni i poprawności gramatycznej oraz funkcjonalnością słownika wyrazów bliskoznacznych i autokorekty.</w:t>
            </w:r>
          </w:p>
          <w:p w14:paraId="76894B79"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Edycję i formatowanie tekstu w języku angielskim wraz z obsługą języka angielskiego w zakresie sprawdzania pisowni i poprawności gramatycznej oraz funkcjonalnością słownika wyrazów bliskoznacznych i autokorekty.</w:t>
            </w:r>
          </w:p>
          <w:p w14:paraId="0C215001"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Wstawianie oraz formatowanie tabel.</w:t>
            </w:r>
          </w:p>
          <w:p w14:paraId="7506F154"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Wstawianie oraz formatowanie obiektów graficznych.</w:t>
            </w:r>
          </w:p>
          <w:p w14:paraId="266521D9"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lastRenderedPageBreak/>
              <w:t>Wstawianie wykresów i tabel z arkusza kalkulacyjnego (wliczając tabele przestawne).</w:t>
            </w:r>
          </w:p>
          <w:p w14:paraId="10D03EE7"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Automatyczne numerowanie rozdziałów, punktów, akapitów, tabel i rysunków.</w:t>
            </w:r>
          </w:p>
          <w:p w14:paraId="2009D8D2"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Automatyczne tworzenie spisów treści.</w:t>
            </w:r>
          </w:p>
          <w:p w14:paraId="34CFACE8"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Formatowanie nagłówków i stopek stron.</w:t>
            </w:r>
          </w:p>
          <w:p w14:paraId="1E291819"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Śledzenie i porównywanie zmian wprowadzonych przez użytkowników w dokumencie.</w:t>
            </w:r>
          </w:p>
          <w:p w14:paraId="298E4C6D"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 xml:space="preserve">Zapamiętywanie i wskazywanie miejsca, w którym zakończona była edycja dokumentu przed jego uprzednim zamknięciem. </w:t>
            </w:r>
          </w:p>
          <w:p w14:paraId="5316C72A"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Nagrywanie, tworzenie i edycję makr automatyzujących wykonywanie czynności.</w:t>
            </w:r>
          </w:p>
          <w:p w14:paraId="2BE380BC"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Określenie układu strony (pionowa/pozioma).</w:t>
            </w:r>
          </w:p>
          <w:p w14:paraId="51CE640B"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Wydruk dokumentów.</w:t>
            </w:r>
          </w:p>
          <w:p w14:paraId="75E0D93A"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Wykonywanie korespondencji seryjnej bazując na danych adresowych pochodzących z arkusza kalkulacyjnego i z narzędzia do zarządzania informacją prywatną.</w:t>
            </w:r>
          </w:p>
          <w:p w14:paraId="4DFA811A"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Pracę na dokumentach utworzonych przy pomocy Microsoft Word 2010, 2013 i  2016 z zapewnieniem bezproblemowej konwersji wszystkich elementów i atrybutów dokumentu.</w:t>
            </w:r>
          </w:p>
          <w:p w14:paraId="1E37A62D"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Zapis i edycję plików w formacie PDF.</w:t>
            </w:r>
          </w:p>
          <w:p w14:paraId="57EEDD1F"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Zabezpieczenie dokumentów hasłem przed odczytem oraz przed wprowadzaniem modyfikacji.</w:t>
            </w:r>
          </w:p>
          <w:p w14:paraId="01A5C0C3"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Możliwość jednoczesnej pracy wielu użytkowników na jednym dokumencie z uwidacznianiem ich uprawnień i wyświetlaniem dokonywanych przez nie zmian na bieżąco,</w:t>
            </w:r>
          </w:p>
          <w:p w14:paraId="4EE0ABCA" w14:textId="77777777" w:rsidR="00BA620E" w:rsidRPr="00D11B55" w:rsidRDefault="00BA620E" w:rsidP="00D64744">
            <w:pPr>
              <w:widowControl/>
              <w:numPr>
                <w:ilvl w:val="0"/>
                <w:numId w:val="84"/>
              </w:numPr>
              <w:suppressAutoHyphens w:val="0"/>
              <w:ind w:left="596"/>
              <w:textAlignment w:val="auto"/>
              <w:rPr>
                <w:rFonts w:ascii="Calibri" w:hAnsi="Calibri" w:cs="Calibri"/>
                <w:sz w:val="20"/>
                <w:szCs w:val="20"/>
              </w:rPr>
            </w:pPr>
            <w:r w:rsidRPr="00D11B55">
              <w:rPr>
                <w:rFonts w:ascii="Calibri" w:hAnsi="Calibri" w:cs="Calibri"/>
                <w:sz w:val="20"/>
                <w:szCs w:val="20"/>
              </w:rPr>
              <w:t>Możliwość wyboru jednej z zapisanych wersji dokumentu, nad którym pracuje wiele osób.</w:t>
            </w:r>
          </w:p>
          <w:p w14:paraId="1C2B5202" w14:textId="77777777" w:rsidR="00BA620E" w:rsidRPr="00D11B55" w:rsidRDefault="00BA620E" w:rsidP="00D07610">
            <w:pPr>
              <w:rPr>
                <w:rFonts w:ascii="Calibri" w:hAnsi="Calibri" w:cs="Calibri"/>
                <w:sz w:val="20"/>
                <w:szCs w:val="20"/>
              </w:rPr>
            </w:pPr>
          </w:p>
          <w:p w14:paraId="44F5CBB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Arkusz kalkulacyjny musi umożliwiać:</w:t>
            </w:r>
          </w:p>
          <w:p w14:paraId="24947BFA"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Tworzenie raportów tabelarycznych</w:t>
            </w:r>
          </w:p>
          <w:p w14:paraId="6F64F983"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Tworzenie wykresów liniowych (wraz linią trendu), słupkowych, kołowych</w:t>
            </w:r>
          </w:p>
          <w:p w14:paraId="0FC512AD"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Tworzenie arkuszy kalkulacyjnych zawierających teksty, dane liczbowe oraz formuły przeprowadzające operacje matematyczne, logiczne, tekstowe, statystyczne oraz operacje na danych finansowych i na miarach czasu.</w:t>
            </w:r>
          </w:p>
          <w:p w14:paraId="166A2289"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 xml:space="preserve">Tworzenie raportów z zewnętrznych źródeł danych (inne arkusze kalkulacyjne, bazy danych zgodne z ODBC, pliki tekstowe, pliki XML, </w:t>
            </w:r>
            <w:proofErr w:type="spellStart"/>
            <w:r w:rsidRPr="00D11B55">
              <w:rPr>
                <w:rFonts w:ascii="Calibri" w:hAnsi="Calibri" w:cs="Calibri"/>
                <w:sz w:val="20"/>
                <w:szCs w:val="20"/>
              </w:rPr>
              <w:t>webservice</w:t>
            </w:r>
            <w:proofErr w:type="spellEnd"/>
            <w:r w:rsidRPr="00D11B55">
              <w:rPr>
                <w:rFonts w:ascii="Calibri" w:hAnsi="Calibri" w:cs="Calibri"/>
                <w:sz w:val="20"/>
                <w:szCs w:val="20"/>
              </w:rPr>
              <w:t>)</w:t>
            </w:r>
          </w:p>
          <w:p w14:paraId="00BB9147"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Obsługę kostek OLAP oraz tworzenie i edycję kwerend bazodanowych i webowych. Narzędzia wspomagające analizę statystyczną i finansową, analizę wariantową i rozwiązywanie problemów optymalizacyjnych</w:t>
            </w:r>
          </w:p>
          <w:p w14:paraId="36C10A6A"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Tworzenie raportów tabeli przestawnych umożliwiających dynamiczną zmianę wymiarów oraz wykresów bazujących na danych z tabeli przestawnych</w:t>
            </w:r>
          </w:p>
          <w:p w14:paraId="26B95223"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Wyszukiwanie i zamianę danych</w:t>
            </w:r>
          </w:p>
          <w:p w14:paraId="2E90CE8D"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Wykonywanie analiz danych przy użyciu formatowania warunkowego</w:t>
            </w:r>
          </w:p>
          <w:p w14:paraId="0450B5CB"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Tworzenie wykresów prognoz i trendów na podstawie danych historycznych z użyciem algorytmu ETS</w:t>
            </w:r>
          </w:p>
          <w:p w14:paraId="275AD390"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Nazywanie komórek arkusza i odwoływanie się w formułach po takiej nazwie</w:t>
            </w:r>
          </w:p>
          <w:p w14:paraId="6272F23C"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Nagrywanie, tworzenie i edycję makr automatyzujących wykonywanie czynności</w:t>
            </w:r>
          </w:p>
          <w:p w14:paraId="6EC3C71A"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Formatowanie czasu, daty i wartości finansowych z polskim formatem</w:t>
            </w:r>
          </w:p>
          <w:p w14:paraId="67BA3272"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Zapis wielu arkuszy kalkulacyjnych w jednym pliku.</w:t>
            </w:r>
          </w:p>
          <w:p w14:paraId="6D2E1EF2"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Inteligentne uzupełnianie komórek w kolumnie według rozpoznanych wzorców, wraz z ich możliwością poprawiania poprzez modyfikację proponowanych formuł.</w:t>
            </w:r>
          </w:p>
          <w:p w14:paraId="1D661A75"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Możliwość przedstawienia różnych wykresów przed ich finalnym wyborem (tylko po najechaniu znacznikiem myszy na dany rodzaj wykresu).</w:t>
            </w:r>
          </w:p>
          <w:p w14:paraId="7111CDBF"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t>Zachowanie pełnej zgodności z formatami plików utworzonych za pomocą oprogramowania Microsoft Excel 2010, 2013 i 2016, z uwzględnieniem poprawnej realizacji użytych w nich funkcji specjalnych i makropoleceń.</w:t>
            </w:r>
          </w:p>
          <w:p w14:paraId="530F1105" w14:textId="77777777" w:rsidR="00BA620E" w:rsidRPr="00D11B55" w:rsidRDefault="00BA620E" w:rsidP="00D64744">
            <w:pPr>
              <w:widowControl/>
              <w:numPr>
                <w:ilvl w:val="0"/>
                <w:numId w:val="85"/>
              </w:numPr>
              <w:suppressAutoHyphens w:val="0"/>
              <w:ind w:left="596"/>
              <w:textAlignment w:val="auto"/>
              <w:rPr>
                <w:rFonts w:ascii="Calibri" w:hAnsi="Calibri" w:cs="Calibri"/>
                <w:sz w:val="20"/>
                <w:szCs w:val="20"/>
              </w:rPr>
            </w:pPr>
            <w:r w:rsidRPr="00D11B55">
              <w:rPr>
                <w:rFonts w:ascii="Calibri" w:hAnsi="Calibri" w:cs="Calibri"/>
                <w:sz w:val="20"/>
                <w:szCs w:val="20"/>
              </w:rPr>
              <w:lastRenderedPageBreak/>
              <w:t>Zabezpieczenie dokumentów hasłem przed odczytem oraz przed wprowadzaniem modyfikacji</w:t>
            </w:r>
          </w:p>
          <w:p w14:paraId="040CD7BE" w14:textId="77777777" w:rsidR="00BA620E" w:rsidRPr="00D11B55" w:rsidRDefault="00BA620E" w:rsidP="00D07610">
            <w:pPr>
              <w:rPr>
                <w:rFonts w:ascii="Calibri" w:hAnsi="Calibri" w:cs="Calibri"/>
                <w:sz w:val="20"/>
                <w:szCs w:val="20"/>
              </w:rPr>
            </w:pPr>
          </w:p>
          <w:p w14:paraId="7BBD4F3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do przygotowywania i prowadzenia prezentacji musi umożliwiać:</w:t>
            </w:r>
          </w:p>
          <w:p w14:paraId="2894DDDA"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Przygotowywanie prezentacji multimedialnych, które będą:</w:t>
            </w:r>
          </w:p>
          <w:p w14:paraId="720FCB2F"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Prezentowanie przy użyciu projektora multimedialnego</w:t>
            </w:r>
          </w:p>
          <w:p w14:paraId="62F2C5DB"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Drukowanie w formacie umożliwiającym robienie notatek</w:t>
            </w:r>
          </w:p>
          <w:p w14:paraId="169D3F19"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Zapisanie jako prezentacja tylko do odczytu.</w:t>
            </w:r>
          </w:p>
          <w:p w14:paraId="298A6213"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Nagrywanie narracji i dołączanie jej do prezentacji</w:t>
            </w:r>
          </w:p>
          <w:p w14:paraId="3CE12B06"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Opatrywanie slajdów notatkami dla prezentera</w:t>
            </w:r>
          </w:p>
          <w:p w14:paraId="253C60E5"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Umieszczanie i formatowanie tekstów, obiektów graficznych, tabel, nagrań dźwiękowych i wideo</w:t>
            </w:r>
          </w:p>
          <w:p w14:paraId="185DF142"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Umieszczanie tabel i wykresów pochodzących z arkusza kalkulacyjnego</w:t>
            </w:r>
          </w:p>
          <w:p w14:paraId="66FD3010"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Odświeżenie wykresu znajdującego się w prezentacji po zmianie danych w źródłowym arkuszu kalkulacyjnym</w:t>
            </w:r>
          </w:p>
          <w:p w14:paraId="1A29D3C5"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Możliwość tworzenia animacji obiektów i całych slajdów</w:t>
            </w:r>
          </w:p>
          <w:p w14:paraId="51ADED01"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Prowadzenie prezentacji w trybie prezentera, gdzie slajdy są widoczne na jednym monitorze lub projektorze, a na drugim widoczne są slajdy i notatki prezentera, z możliwością podglądu następnego slajdu.</w:t>
            </w:r>
          </w:p>
          <w:p w14:paraId="186A214C" w14:textId="77777777" w:rsidR="00BA620E" w:rsidRPr="00D11B55" w:rsidRDefault="00BA620E" w:rsidP="00D64744">
            <w:pPr>
              <w:widowControl/>
              <w:numPr>
                <w:ilvl w:val="0"/>
                <w:numId w:val="86"/>
              </w:numPr>
              <w:suppressAutoHyphens w:val="0"/>
              <w:ind w:left="596"/>
              <w:textAlignment w:val="auto"/>
              <w:rPr>
                <w:rFonts w:ascii="Calibri" w:hAnsi="Calibri" w:cs="Calibri"/>
                <w:sz w:val="20"/>
                <w:szCs w:val="20"/>
              </w:rPr>
            </w:pPr>
            <w:r w:rsidRPr="00D11B55">
              <w:rPr>
                <w:rFonts w:ascii="Calibri" w:hAnsi="Calibri" w:cs="Calibri"/>
                <w:sz w:val="20"/>
                <w:szCs w:val="20"/>
              </w:rPr>
              <w:t>Pełna zgodność z formatami plików utworzonych za pomocą oprogramowania MS PowerPoint 2010, 2013 i 2016.</w:t>
            </w:r>
          </w:p>
          <w:p w14:paraId="3A8C2399" w14:textId="77777777" w:rsidR="00BA620E" w:rsidRPr="00D11B55" w:rsidRDefault="00BA620E" w:rsidP="00D07610">
            <w:pPr>
              <w:rPr>
                <w:rFonts w:ascii="Calibri" w:hAnsi="Calibri" w:cs="Calibri"/>
                <w:sz w:val="20"/>
                <w:szCs w:val="20"/>
              </w:rPr>
            </w:pPr>
          </w:p>
          <w:p w14:paraId="2D3E66E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do tworzenia drukowanych materiałów informacyjnych musi umożliwiać:</w:t>
            </w:r>
          </w:p>
          <w:p w14:paraId="4DFE2F84"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Tworzenie i edycję drukowanych materiałów informacyjnych</w:t>
            </w:r>
          </w:p>
          <w:p w14:paraId="2B71AA01"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Tworzenie materiałów przy użyciu dostępnych z narzędziem szablonów: broszur, biuletynów, katalogów.</w:t>
            </w:r>
          </w:p>
          <w:p w14:paraId="4293B40B"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Edycję poszczególnych stron materiałów.</w:t>
            </w:r>
          </w:p>
          <w:p w14:paraId="376ECF02"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Podział treści na kolumny.</w:t>
            </w:r>
          </w:p>
          <w:p w14:paraId="31083E5E"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Umieszczanie elementów graficznych.</w:t>
            </w:r>
          </w:p>
          <w:p w14:paraId="244D704C"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Wykorzystanie mechanizmu korespondencji seryjnej</w:t>
            </w:r>
          </w:p>
          <w:p w14:paraId="49D9C669"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Płynne przesuwanie elementów po całej stronie publikacji.</w:t>
            </w:r>
          </w:p>
          <w:p w14:paraId="429D89D4"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Eksport publikacji do formatu PDF oraz TIFF.</w:t>
            </w:r>
          </w:p>
          <w:p w14:paraId="30BD6222"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Wydruk publikacji.</w:t>
            </w:r>
          </w:p>
          <w:p w14:paraId="6C6A7D34" w14:textId="77777777" w:rsidR="00BA620E" w:rsidRPr="00D11B55" w:rsidRDefault="00BA620E" w:rsidP="00D64744">
            <w:pPr>
              <w:widowControl/>
              <w:numPr>
                <w:ilvl w:val="0"/>
                <w:numId w:val="87"/>
              </w:numPr>
              <w:suppressAutoHyphens w:val="0"/>
              <w:ind w:left="596"/>
              <w:textAlignment w:val="auto"/>
              <w:rPr>
                <w:rFonts w:ascii="Calibri" w:hAnsi="Calibri" w:cs="Calibri"/>
                <w:sz w:val="20"/>
                <w:szCs w:val="20"/>
              </w:rPr>
            </w:pPr>
            <w:r w:rsidRPr="00D11B55">
              <w:rPr>
                <w:rFonts w:ascii="Calibri" w:hAnsi="Calibri" w:cs="Calibri"/>
                <w:sz w:val="20"/>
                <w:szCs w:val="20"/>
              </w:rPr>
              <w:t>Możliwość przygotowywania materiałów do wydruku w standardzie CMYK.</w:t>
            </w:r>
          </w:p>
          <w:p w14:paraId="4C521F56" w14:textId="77777777" w:rsidR="00BA620E" w:rsidRPr="00D11B55" w:rsidRDefault="00BA620E" w:rsidP="00D07610">
            <w:pPr>
              <w:rPr>
                <w:rFonts w:ascii="Calibri" w:hAnsi="Calibri" w:cs="Calibri"/>
                <w:sz w:val="20"/>
                <w:szCs w:val="20"/>
              </w:rPr>
            </w:pPr>
          </w:p>
          <w:p w14:paraId="0589125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do zarządzania informacją prywatną (pocztą elektroniczną, kalendarzem, kontaktami i zadaniami) musi umożliwiać:</w:t>
            </w:r>
          </w:p>
          <w:p w14:paraId="769257BE"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Uwierzytelnianie wieloskładnikowe poprzez wbudowane wsparcie integrujące z usługą Active Directory,</w:t>
            </w:r>
          </w:p>
          <w:p w14:paraId="673D0BAF"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Pobieranie i wysyłanie poczty elektronicznej z serwera pocztowego,</w:t>
            </w:r>
          </w:p>
          <w:p w14:paraId="2BF61590"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 xml:space="preserve">Przechowywanie wiadomości na serwerze lub w lokalnym pliku tworzonym z zastosowaniem efektywnej kompresji danych, </w:t>
            </w:r>
          </w:p>
          <w:p w14:paraId="1AA5F8C0"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Filtrowanie niechcianej poczty elektronicznej (SPAM) oraz określanie listy zablokowanych i bezpiecznych nadawców,</w:t>
            </w:r>
          </w:p>
          <w:p w14:paraId="6C44A382"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Tworzenie katalogów, pozwalających katalogować pocztę elektroniczną,</w:t>
            </w:r>
          </w:p>
          <w:p w14:paraId="20419030"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Automatyczne grupowanie poczty o tym samym tytule,</w:t>
            </w:r>
          </w:p>
          <w:p w14:paraId="0E4552E3"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Tworzenie reguł przenoszących automatycznie nową pocztę elektroniczną do określonych katalogów bazując na słowach zawartych w tytule, adresie nadawcy i odbiorcy,</w:t>
            </w:r>
          </w:p>
          <w:p w14:paraId="148992F4"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lastRenderedPageBreak/>
              <w:t>Oflagowanie poczty elektronicznej z określeniem terminu przypomnienia, oddzielnie dla nadawcy i adresatów,</w:t>
            </w:r>
          </w:p>
          <w:p w14:paraId="7CD74EDD"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Mechanizm ustalania liczby wiadomości, które mają być synchronizowane lokalnie,</w:t>
            </w:r>
          </w:p>
          <w:p w14:paraId="6AF96546"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Zarządzanie kalendarzem,</w:t>
            </w:r>
          </w:p>
          <w:p w14:paraId="7CAF2B55"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Udostępnianie kalendarza innym użytkownikom z możliwością określania uprawnień użytkowników,</w:t>
            </w:r>
          </w:p>
          <w:p w14:paraId="671E5449"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Przeglądanie kalendarza innych użytkowników,</w:t>
            </w:r>
          </w:p>
          <w:p w14:paraId="119470D4"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Zapraszanie uczestników na spotkanie, co po ich akceptacji powoduje automatyczne wprowadzenie spotkania w ich kalendarzach,</w:t>
            </w:r>
          </w:p>
          <w:p w14:paraId="06B9359C"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Zarządzanie listą zadań,</w:t>
            </w:r>
          </w:p>
          <w:p w14:paraId="0A4A44D1"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Zlecanie zadań innym użytkownikom,</w:t>
            </w:r>
          </w:p>
          <w:p w14:paraId="5E3EC0AB"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Zarządzanie listą kontaktów,</w:t>
            </w:r>
          </w:p>
          <w:p w14:paraId="2872498C"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Udostępnianie listy kontaktów innym użytkownikom,</w:t>
            </w:r>
          </w:p>
          <w:p w14:paraId="437C4924"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Przeglądanie listy kontaktów innych użytkowników,</w:t>
            </w:r>
          </w:p>
          <w:p w14:paraId="120EB649"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Możliwość przesyłania kontaktów innym użytkowników,</w:t>
            </w:r>
          </w:p>
          <w:p w14:paraId="5973B794" w14:textId="77777777" w:rsidR="00BA620E" w:rsidRPr="00D11B55" w:rsidRDefault="00BA620E" w:rsidP="00D64744">
            <w:pPr>
              <w:widowControl/>
              <w:numPr>
                <w:ilvl w:val="0"/>
                <w:numId w:val="88"/>
              </w:numPr>
              <w:suppressAutoHyphens w:val="0"/>
              <w:ind w:left="596"/>
              <w:textAlignment w:val="auto"/>
              <w:rPr>
                <w:rFonts w:ascii="Calibri" w:hAnsi="Calibri" w:cs="Calibri"/>
                <w:sz w:val="20"/>
                <w:szCs w:val="20"/>
              </w:rPr>
            </w:pPr>
            <w:r w:rsidRPr="00D11B55">
              <w:rPr>
                <w:rFonts w:ascii="Calibri" w:hAnsi="Calibri" w:cs="Calibri"/>
                <w:sz w:val="20"/>
                <w:szCs w:val="20"/>
              </w:rPr>
              <w:t>Możliwość wykorzystania do komunikacji z serwerem pocztowym mechanizmu MAPI poprzez http.</w:t>
            </w:r>
          </w:p>
        </w:tc>
      </w:tr>
      <w:tr w:rsidR="00BA620E" w:rsidRPr="00D11B55" w14:paraId="13BCB166"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FF6A249"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lastRenderedPageBreak/>
              <w:t>Informacje dodatkowe Stawka VAT 23%</w:t>
            </w:r>
          </w:p>
        </w:tc>
      </w:tr>
      <w:tr w:rsidR="00BA620E" w:rsidRPr="00DC1FA9" w14:paraId="1EF6D4AE" w14:textId="77777777" w:rsidTr="00D07610">
        <w:tc>
          <w:tcPr>
            <w:tcW w:w="2570" w:type="pct"/>
          </w:tcPr>
          <w:p w14:paraId="48EE5897" w14:textId="77777777" w:rsidR="00BA620E" w:rsidRPr="00DC1FA9" w:rsidRDefault="00BA620E" w:rsidP="00D07610">
            <w:pPr>
              <w:rPr>
                <w:rFonts w:ascii="Calibri" w:hAnsi="Calibri" w:cs="Calibri"/>
                <w:b/>
                <w:bCs/>
                <w:sz w:val="20"/>
                <w:szCs w:val="20"/>
              </w:rPr>
            </w:pPr>
            <w:r w:rsidRPr="00DC1FA9">
              <w:rPr>
                <w:rFonts w:ascii="Calibri" w:hAnsi="Calibri" w:cs="Calibri"/>
                <w:b/>
                <w:bCs/>
                <w:sz w:val="20"/>
                <w:szCs w:val="20"/>
              </w:rPr>
              <w:t>3</w:t>
            </w:r>
            <w:r>
              <w:rPr>
                <w:rFonts w:ascii="Calibri" w:hAnsi="Calibri" w:cs="Calibri"/>
                <w:b/>
                <w:bCs/>
                <w:sz w:val="20"/>
                <w:szCs w:val="20"/>
              </w:rPr>
              <w:t>b</w:t>
            </w:r>
            <w:r w:rsidRPr="00DC1FA9">
              <w:rPr>
                <w:rFonts w:ascii="Calibri" w:hAnsi="Calibri" w:cs="Calibri"/>
                <w:b/>
                <w:bCs/>
                <w:sz w:val="20"/>
                <w:szCs w:val="20"/>
              </w:rPr>
              <w:t>. Oprogramowanie biurowe</w:t>
            </w:r>
            <w:r>
              <w:rPr>
                <w:rFonts w:ascii="Calibri" w:hAnsi="Calibri" w:cs="Calibri"/>
                <w:b/>
                <w:bCs/>
                <w:sz w:val="20"/>
                <w:szCs w:val="20"/>
              </w:rPr>
              <w:t xml:space="preserve"> nr 1</w:t>
            </w:r>
            <w:r w:rsidRPr="00DC1FA9">
              <w:rPr>
                <w:rFonts w:ascii="Calibri" w:hAnsi="Calibri" w:cs="Calibri"/>
                <w:b/>
                <w:bCs/>
                <w:sz w:val="20"/>
                <w:szCs w:val="20"/>
              </w:rPr>
              <w:t xml:space="preserve"> – 1 licencj</w:t>
            </w:r>
            <w:r>
              <w:rPr>
                <w:rFonts w:ascii="Calibri" w:hAnsi="Calibri" w:cs="Calibri"/>
                <w:b/>
                <w:bCs/>
                <w:sz w:val="20"/>
                <w:szCs w:val="20"/>
              </w:rPr>
              <w:t>a</w:t>
            </w:r>
          </w:p>
        </w:tc>
        <w:tc>
          <w:tcPr>
            <w:tcW w:w="2430" w:type="pct"/>
          </w:tcPr>
          <w:p w14:paraId="7AC97E15" w14:textId="77777777" w:rsidR="00BA620E" w:rsidRPr="00DC1FA9" w:rsidRDefault="00BA620E" w:rsidP="00D07610">
            <w:pPr>
              <w:rPr>
                <w:rFonts w:ascii="Calibri" w:hAnsi="Calibri" w:cs="Calibri"/>
                <w:b/>
                <w:bCs/>
                <w:i/>
                <w:sz w:val="20"/>
                <w:szCs w:val="20"/>
              </w:rPr>
            </w:pPr>
          </w:p>
        </w:tc>
      </w:tr>
      <w:tr w:rsidR="00BA620E" w:rsidRPr="00D11B55" w14:paraId="173D440A" w14:textId="77777777" w:rsidTr="00D07610">
        <w:tc>
          <w:tcPr>
            <w:tcW w:w="2570" w:type="pct"/>
          </w:tcPr>
          <w:p w14:paraId="7E49E42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Nazwa oferowanego oprogramowania</w:t>
            </w:r>
          </w:p>
        </w:tc>
        <w:tc>
          <w:tcPr>
            <w:tcW w:w="2430" w:type="pct"/>
          </w:tcPr>
          <w:p w14:paraId="73C2E7A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8D5C06F" w14:textId="77777777" w:rsidTr="00D07610">
        <w:tc>
          <w:tcPr>
            <w:tcW w:w="2570" w:type="pct"/>
          </w:tcPr>
          <w:p w14:paraId="2467F5C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2430" w:type="pct"/>
          </w:tcPr>
          <w:p w14:paraId="434D557F"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BC924E1" w14:textId="77777777" w:rsidTr="00D07610">
        <w:trPr>
          <w:trHeight w:val="188"/>
        </w:trPr>
        <w:tc>
          <w:tcPr>
            <w:tcW w:w="5000" w:type="pct"/>
            <w:gridSpan w:val="2"/>
            <w:vAlign w:val="center"/>
          </w:tcPr>
          <w:p w14:paraId="0B4406E5"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62BFE235"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E98B396"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 xml:space="preserve">Wymagania w zakresie dostaw </w:t>
            </w:r>
          </w:p>
          <w:p w14:paraId="432E784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Przedmiotem zamówienia jest dostawa licencji wieczystej pakietu biurowego. Przedmiot zamówienia obejmuje dostawę licencji i nośników do pobrania on-line – subskrypcji pakietu biurowego </w:t>
            </w:r>
            <w:r w:rsidRPr="00D11B55">
              <w:rPr>
                <w:rFonts w:ascii="Calibri" w:hAnsi="Calibri" w:cs="Calibri"/>
                <w:b/>
                <w:sz w:val="20"/>
                <w:szCs w:val="20"/>
              </w:rPr>
              <w:t>dla instytucji edukacyjnych (szkoł</w:t>
            </w:r>
            <w:r>
              <w:rPr>
                <w:rFonts w:ascii="Calibri" w:hAnsi="Calibri" w:cs="Calibri"/>
                <w:b/>
                <w:sz w:val="20"/>
                <w:szCs w:val="20"/>
              </w:rPr>
              <w:t>a</w:t>
            </w:r>
            <w:r w:rsidRPr="00D11B55">
              <w:rPr>
                <w:rFonts w:ascii="Calibri" w:hAnsi="Calibri" w:cs="Calibri"/>
                <w:b/>
                <w:sz w:val="20"/>
                <w:szCs w:val="20"/>
              </w:rPr>
              <w:t xml:space="preserve"> podstawow</w:t>
            </w:r>
            <w:r>
              <w:rPr>
                <w:rFonts w:ascii="Calibri" w:hAnsi="Calibri" w:cs="Calibri"/>
                <w:b/>
                <w:sz w:val="20"/>
                <w:szCs w:val="20"/>
              </w:rPr>
              <w:t>a</w:t>
            </w:r>
            <w:r w:rsidRPr="00D11B55">
              <w:rPr>
                <w:rFonts w:ascii="Calibri" w:hAnsi="Calibri" w:cs="Calibri"/>
                <w:b/>
                <w:sz w:val="20"/>
                <w:szCs w:val="20"/>
              </w:rPr>
              <w:t>)</w:t>
            </w:r>
            <w:r w:rsidRPr="00D11B55">
              <w:rPr>
                <w:rFonts w:ascii="Calibri" w:hAnsi="Calibri" w:cs="Calibri"/>
                <w:sz w:val="20"/>
                <w:szCs w:val="20"/>
              </w:rPr>
              <w:t>.</w:t>
            </w:r>
          </w:p>
          <w:p w14:paraId="68C82BB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Oferowane Produkty muszą być produktami standardowymi – powszechnie dostępnymi na rynku (typu Commercial off-the-</w:t>
            </w:r>
            <w:proofErr w:type="spellStart"/>
            <w:r w:rsidRPr="00D11B55">
              <w:rPr>
                <w:rFonts w:ascii="Calibri" w:hAnsi="Calibri" w:cs="Calibri"/>
                <w:sz w:val="20"/>
                <w:szCs w:val="20"/>
              </w:rPr>
              <w:t>shelf</w:t>
            </w:r>
            <w:proofErr w:type="spellEnd"/>
            <w:r w:rsidRPr="00D11B55">
              <w:rPr>
                <w:rFonts w:ascii="Calibri" w:hAnsi="Calibri" w:cs="Calibri"/>
                <w:sz w:val="20"/>
                <w:szCs w:val="20"/>
              </w:rPr>
              <w:t xml:space="preserve"> - COTS). </w:t>
            </w:r>
          </w:p>
          <w:p w14:paraId="62418D47" w14:textId="77777777" w:rsidR="00BA620E" w:rsidRPr="00D11B55" w:rsidRDefault="00BA620E" w:rsidP="00D07610">
            <w:pPr>
              <w:rPr>
                <w:rFonts w:ascii="Calibri" w:hAnsi="Calibri" w:cs="Calibri"/>
                <w:b/>
                <w:sz w:val="20"/>
                <w:szCs w:val="20"/>
              </w:rPr>
            </w:pPr>
            <w:r w:rsidRPr="00D11B55">
              <w:rPr>
                <w:rFonts w:ascii="Calibri" w:hAnsi="Calibri" w:cs="Calibri"/>
                <w:sz w:val="20"/>
                <w:szCs w:val="20"/>
              </w:rPr>
              <w:t xml:space="preserve">Zamawiający wymaga dostawy Produktów na warunkach przewidzianych przez producenta oprogramowania </w:t>
            </w:r>
            <w:r w:rsidRPr="00D11B55">
              <w:rPr>
                <w:rFonts w:ascii="Calibri" w:hAnsi="Calibri" w:cs="Calibri"/>
                <w:b/>
                <w:sz w:val="20"/>
                <w:szCs w:val="20"/>
              </w:rPr>
              <w:t>dla instytucji edukacyjnych (szkoły podstawowe).</w:t>
            </w:r>
          </w:p>
          <w:p w14:paraId="07D5C46C" w14:textId="77777777" w:rsidR="00BA620E" w:rsidRDefault="00BA620E" w:rsidP="00D07610">
            <w:pPr>
              <w:rPr>
                <w:rFonts w:ascii="Calibri" w:hAnsi="Calibri" w:cs="Calibri"/>
                <w:b/>
                <w:sz w:val="20"/>
                <w:szCs w:val="20"/>
              </w:rPr>
            </w:pPr>
          </w:p>
          <w:p w14:paraId="2EDD1EBB" w14:textId="77777777" w:rsidR="00BA620E" w:rsidRPr="00D11B55" w:rsidRDefault="00BA620E" w:rsidP="00D07610">
            <w:pPr>
              <w:rPr>
                <w:rFonts w:ascii="Calibri" w:hAnsi="Calibri" w:cs="Calibri"/>
                <w:b/>
                <w:sz w:val="20"/>
                <w:szCs w:val="20"/>
              </w:rPr>
            </w:pPr>
            <w:r>
              <w:rPr>
                <w:rFonts w:ascii="Calibri" w:hAnsi="Calibri" w:cs="Calibri"/>
                <w:b/>
                <w:sz w:val="20"/>
                <w:szCs w:val="20"/>
              </w:rPr>
              <w:t xml:space="preserve">Dostarczone licencje powinny umożliwić samodzielną instalację oprogramowania przez Zamawiającego w systemie operacyjnym zaoferowanego produktu „poz. 1c. </w:t>
            </w:r>
            <w:r w:rsidRPr="00DC1FA9">
              <w:rPr>
                <w:rFonts w:ascii="Calibri" w:hAnsi="Calibri" w:cs="Calibri"/>
                <w:b/>
                <w:sz w:val="20"/>
                <w:szCs w:val="20"/>
              </w:rPr>
              <w:t>Laptop z systemem operacyjnym (laptop nauczyciela) – 1 sztuka</w:t>
            </w:r>
            <w:r>
              <w:rPr>
                <w:rFonts w:ascii="Calibri" w:hAnsi="Calibri" w:cs="Calibri"/>
                <w:b/>
                <w:sz w:val="20"/>
                <w:szCs w:val="20"/>
              </w:rPr>
              <w:t>”  – 1 licencja</w:t>
            </w:r>
            <w:r w:rsidRPr="00D11B55">
              <w:rPr>
                <w:rFonts w:ascii="Calibri" w:hAnsi="Calibri" w:cs="Calibri"/>
                <w:b/>
                <w:bCs/>
                <w:sz w:val="20"/>
                <w:szCs w:val="20"/>
              </w:rPr>
              <w:t>.</w:t>
            </w:r>
          </w:p>
          <w:p w14:paraId="73F0A7F3" w14:textId="77777777" w:rsidR="00BA620E" w:rsidRDefault="00BA620E" w:rsidP="00D07610">
            <w:pPr>
              <w:rPr>
                <w:rFonts w:ascii="Calibri" w:hAnsi="Calibri" w:cs="Calibri"/>
                <w:b/>
                <w:sz w:val="20"/>
                <w:szCs w:val="20"/>
              </w:rPr>
            </w:pPr>
          </w:p>
          <w:p w14:paraId="72680212"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Wymagania ogólne</w:t>
            </w:r>
            <w:r>
              <w:rPr>
                <w:rFonts w:ascii="Calibri" w:hAnsi="Calibri" w:cs="Calibri"/>
                <w:b/>
                <w:sz w:val="20"/>
                <w:szCs w:val="20"/>
              </w:rPr>
              <w:t>:</w:t>
            </w:r>
          </w:p>
          <w:p w14:paraId="1B2462D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Przedmiotem zamówienia jest dostawa Produktów spełniających następujące wymagania </w:t>
            </w:r>
          </w:p>
          <w:p w14:paraId="5DF117D7" w14:textId="77777777" w:rsidR="00BA620E" w:rsidRPr="00D11B55" w:rsidRDefault="00BA620E" w:rsidP="00D64744">
            <w:pPr>
              <w:widowControl/>
              <w:numPr>
                <w:ilvl w:val="0"/>
                <w:numId w:val="92"/>
              </w:numPr>
              <w:suppressAutoHyphens w:val="0"/>
              <w:textAlignment w:val="auto"/>
              <w:rPr>
                <w:rFonts w:ascii="Calibri" w:hAnsi="Calibri" w:cs="Calibri"/>
                <w:sz w:val="20"/>
                <w:szCs w:val="20"/>
              </w:rPr>
            </w:pPr>
            <w:r w:rsidRPr="00D11B55">
              <w:rPr>
                <w:rFonts w:ascii="Calibri" w:hAnsi="Calibri" w:cs="Calibri"/>
                <w:sz w:val="20"/>
                <w:szCs w:val="20"/>
              </w:rPr>
              <w:t>Licencje muszą umożliwiać wykorzystanie oprogramowania bezterminowo.</w:t>
            </w:r>
          </w:p>
          <w:p w14:paraId="052C7A5C" w14:textId="77777777" w:rsidR="00BA620E" w:rsidRPr="00D11B55" w:rsidRDefault="00BA620E" w:rsidP="00D64744">
            <w:pPr>
              <w:widowControl/>
              <w:numPr>
                <w:ilvl w:val="0"/>
                <w:numId w:val="92"/>
              </w:numPr>
              <w:suppressAutoHyphens w:val="0"/>
              <w:textAlignment w:val="auto"/>
              <w:rPr>
                <w:rFonts w:ascii="Calibri" w:hAnsi="Calibri" w:cs="Calibri"/>
                <w:sz w:val="20"/>
                <w:szCs w:val="20"/>
              </w:rPr>
            </w:pPr>
            <w:r w:rsidRPr="00D11B55">
              <w:rPr>
                <w:rFonts w:ascii="Calibri" w:hAnsi="Calibri" w:cs="Calibri"/>
                <w:sz w:val="20"/>
                <w:szCs w:val="20"/>
              </w:rPr>
              <w:t>Licencje dostarczanego oprogramowania muszą pozwalać na przenoszenie pomiędzy stacjami roboczymi (np. w przypadku wymiany lub uszkodzenia sprzętu).</w:t>
            </w:r>
          </w:p>
          <w:p w14:paraId="165EDA70" w14:textId="77777777" w:rsidR="00BA620E" w:rsidRPr="00D11B55" w:rsidRDefault="00BA620E" w:rsidP="00D64744">
            <w:pPr>
              <w:widowControl/>
              <w:numPr>
                <w:ilvl w:val="0"/>
                <w:numId w:val="92"/>
              </w:numPr>
              <w:suppressAutoHyphens w:val="0"/>
              <w:textAlignment w:val="auto"/>
              <w:rPr>
                <w:rFonts w:ascii="Calibri" w:hAnsi="Calibri" w:cs="Calibri"/>
                <w:sz w:val="20"/>
                <w:szCs w:val="20"/>
              </w:rPr>
            </w:pPr>
            <w:r w:rsidRPr="00D11B55">
              <w:rPr>
                <w:rFonts w:ascii="Calibri" w:hAnsi="Calibri" w:cs="Calibri"/>
                <w:b/>
                <w:bCs/>
                <w:sz w:val="20"/>
                <w:szCs w:val="20"/>
              </w:rPr>
              <w:t>Licencja i oprogramowanie musi być nowe, nieużywane, nigdy wcześniej nieaktywowane.</w:t>
            </w:r>
          </w:p>
          <w:p w14:paraId="4FEECB4F" w14:textId="77777777" w:rsidR="00BA620E" w:rsidRPr="00D11B55" w:rsidRDefault="00BA620E" w:rsidP="00D64744">
            <w:pPr>
              <w:widowControl/>
              <w:numPr>
                <w:ilvl w:val="0"/>
                <w:numId w:val="92"/>
              </w:numPr>
              <w:suppressAutoHyphens w:val="0"/>
              <w:textAlignment w:val="auto"/>
              <w:rPr>
                <w:rFonts w:ascii="Calibri" w:hAnsi="Calibri" w:cs="Calibri"/>
                <w:sz w:val="20"/>
                <w:szCs w:val="20"/>
              </w:rPr>
            </w:pPr>
            <w:r w:rsidRPr="00D11B55">
              <w:rPr>
                <w:rFonts w:ascii="Calibri" w:hAnsi="Calibri" w:cs="Calibri"/>
                <w:sz w:val="20"/>
                <w:szCs w:val="20"/>
              </w:rPr>
              <w:t>Wykonawca zapewni obronę Zamawiającego z tytułu roszczeń strony trzeciej o naruszenie przez oferowany produkt prawa autorskiego w przypadku niezwłocznego powiadomienia Wykonawcy o roszczeniu odszkodowawczym.</w:t>
            </w:r>
          </w:p>
          <w:p w14:paraId="16FA80A0"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 xml:space="preserve">Specyfikacja </w:t>
            </w:r>
            <w:proofErr w:type="spellStart"/>
            <w:r w:rsidRPr="00D11B55">
              <w:rPr>
                <w:rFonts w:ascii="Calibri" w:hAnsi="Calibri" w:cs="Calibri"/>
                <w:b/>
                <w:sz w:val="20"/>
                <w:szCs w:val="20"/>
              </w:rPr>
              <w:t>techniczno</w:t>
            </w:r>
            <w:proofErr w:type="spellEnd"/>
            <w:r w:rsidRPr="00D11B55">
              <w:rPr>
                <w:rFonts w:ascii="Calibri" w:hAnsi="Calibri" w:cs="Calibri"/>
                <w:b/>
                <w:sz w:val="20"/>
                <w:szCs w:val="20"/>
              </w:rPr>
              <w:t xml:space="preserve"> – eksploatacyjna i cech użytkowych oprogramowania.</w:t>
            </w:r>
          </w:p>
          <w:p w14:paraId="2325355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 poniżej części przedstawione są wymagania funkcjonalne dotyczące zamawianego oprogramowania i usług.</w:t>
            </w:r>
          </w:p>
          <w:p w14:paraId="657B514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Pakiet biurowy musi spełniać następujące wymagania poprzez wbudowane mechanizmy, bez użycia dodatkowych aplikacji:</w:t>
            </w:r>
          </w:p>
          <w:p w14:paraId="46EAA78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lastRenderedPageBreak/>
              <w:t>Dostępność pakietu w wersjach 32-bit oraz 64-bit umożliwiającej wykorzystanie ponad 2 GB przestrzeni adresowej.</w:t>
            </w:r>
          </w:p>
          <w:p w14:paraId="3329B47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Wymagania odnośnie interfejsu użytkownika:</w:t>
            </w:r>
          </w:p>
          <w:p w14:paraId="61FE266E" w14:textId="77777777" w:rsidR="00BA620E" w:rsidRPr="00D11B55" w:rsidRDefault="00BA620E" w:rsidP="00D64744">
            <w:pPr>
              <w:widowControl/>
              <w:numPr>
                <w:ilvl w:val="0"/>
                <w:numId w:val="93"/>
              </w:numPr>
              <w:suppressAutoHyphens w:val="0"/>
              <w:ind w:left="603"/>
              <w:textAlignment w:val="auto"/>
              <w:rPr>
                <w:rFonts w:ascii="Calibri" w:hAnsi="Calibri" w:cs="Calibri"/>
                <w:sz w:val="20"/>
                <w:szCs w:val="20"/>
              </w:rPr>
            </w:pPr>
            <w:r w:rsidRPr="00D11B55">
              <w:rPr>
                <w:rFonts w:ascii="Calibri" w:hAnsi="Calibri" w:cs="Calibri"/>
                <w:sz w:val="20"/>
                <w:szCs w:val="20"/>
              </w:rPr>
              <w:t>Pełna polska wersja językowa interfejsu użytkownika z możliwością przełączania wersji językowej interfejsu na inne języki, w tym język angielski.</w:t>
            </w:r>
          </w:p>
          <w:p w14:paraId="6E152FF0" w14:textId="77777777" w:rsidR="00BA620E" w:rsidRPr="00D11B55" w:rsidRDefault="00BA620E" w:rsidP="00D64744">
            <w:pPr>
              <w:widowControl/>
              <w:numPr>
                <w:ilvl w:val="0"/>
                <w:numId w:val="93"/>
              </w:numPr>
              <w:suppressAutoHyphens w:val="0"/>
              <w:ind w:left="603"/>
              <w:textAlignment w:val="auto"/>
              <w:rPr>
                <w:rFonts w:ascii="Calibri" w:hAnsi="Calibri" w:cs="Calibri"/>
                <w:sz w:val="20"/>
                <w:szCs w:val="20"/>
              </w:rPr>
            </w:pPr>
            <w:r w:rsidRPr="00D11B55">
              <w:rPr>
                <w:rFonts w:ascii="Calibri" w:hAnsi="Calibri" w:cs="Calibri"/>
                <w:sz w:val="20"/>
                <w:szCs w:val="20"/>
              </w:rPr>
              <w:t>Prostota i intuicyjność obsługi, pozwalająca na pracę osobom nieposiadającym umiejętności technicznych.</w:t>
            </w:r>
          </w:p>
          <w:p w14:paraId="3DDCEC32" w14:textId="77777777" w:rsidR="00BA620E" w:rsidRPr="00D11B55" w:rsidRDefault="00BA620E" w:rsidP="00D64744">
            <w:pPr>
              <w:widowControl/>
              <w:numPr>
                <w:ilvl w:val="0"/>
                <w:numId w:val="93"/>
              </w:numPr>
              <w:suppressAutoHyphens w:val="0"/>
              <w:ind w:left="603"/>
              <w:textAlignment w:val="auto"/>
              <w:rPr>
                <w:rFonts w:ascii="Calibri" w:hAnsi="Calibri" w:cs="Calibri"/>
                <w:sz w:val="20"/>
                <w:szCs w:val="20"/>
              </w:rPr>
            </w:pPr>
            <w:r w:rsidRPr="00D11B55">
              <w:rPr>
                <w:rFonts w:ascii="Calibri" w:hAnsi="Calibri" w:cs="Calibr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5F5E041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Możliwość aktywacji zainstalowanego pakietu poprzez mechanizmy wdrożonej usługi katalogowej Active Directory.</w:t>
            </w:r>
          </w:p>
          <w:p w14:paraId="34D0D77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wspomagające procesy migracji z poprzednich wersji pakietu i badania zgodności z dokumentami wytworzonymi w pakietach biurowych.</w:t>
            </w:r>
          </w:p>
          <w:p w14:paraId="4AE64DD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Oprogramowanie musi umożliwiać tworzenie i edycję dokumentów elektronicznych w ustalonym standardzie, który spełnia następujące warunki:</w:t>
            </w:r>
          </w:p>
          <w:p w14:paraId="0044FCA3" w14:textId="77777777" w:rsidR="00BA620E" w:rsidRPr="00D11B55" w:rsidRDefault="00BA620E" w:rsidP="00D64744">
            <w:pPr>
              <w:widowControl/>
              <w:numPr>
                <w:ilvl w:val="0"/>
                <w:numId w:val="94"/>
              </w:numPr>
              <w:suppressAutoHyphens w:val="0"/>
              <w:ind w:left="603"/>
              <w:textAlignment w:val="auto"/>
              <w:rPr>
                <w:rFonts w:ascii="Calibri" w:hAnsi="Calibri" w:cs="Calibri"/>
                <w:sz w:val="20"/>
                <w:szCs w:val="20"/>
              </w:rPr>
            </w:pPr>
            <w:r w:rsidRPr="00D11B55">
              <w:rPr>
                <w:rFonts w:ascii="Calibri" w:hAnsi="Calibri" w:cs="Calibri"/>
                <w:sz w:val="20"/>
                <w:szCs w:val="20"/>
              </w:rPr>
              <w:t>posiada kompletny i publicznie dostępny opis formatu,</w:t>
            </w:r>
          </w:p>
          <w:p w14:paraId="719CB049" w14:textId="77777777" w:rsidR="00BA620E" w:rsidRPr="00D11B55" w:rsidRDefault="00BA620E" w:rsidP="00D64744">
            <w:pPr>
              <w:widowControl/>
              <w:numPr>
                <w:ilvl w:val="0"/>
                <w:numId w:val="94"/>
              </w:numPr>
              <w:suppressAutoHyphens w:val="0"/>
              <w:ind w:left="596"/>
              <w:textAlignment w:val="auto"/>
              <w:rPr>
                <w:rFonts w:ascii="Calibri" w:hAnsi="Calibri" w:cs="Calibri"/>
                <w:sz w:val="20"/>
                <w:szCs w:val="20"/>
              </w:rPr>
            </w:pPr>
            <w:r w:rsidRPr="00D11B55">
              <w:rPr>
                <w:rFonts w:ascii="Calibri" w:hAnsi="Calibri" w:cs="Calibri"/>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(tj. Dz. U. 2016, poz. 113 ze zm.),</w:t>
            </w:r>
          </w:p>
          <w:p w14:paraId="2323CDC5" w14:textId="77777777" w:rsidR="00BA620E" w:rsidRPr="00D11B55" w:rsidRDefault="00BA620E" w:rsidP="00D64744">
            <w:pPr>
              <w:widowControl/>
              <w:numPr>
                <w:ilvl w:val="0"/>
                <w:numId w:val="94"/>
              </w:numPr>
              <w:suppressAutoHyphens w:val="0"/>
              <w:ind w:left="596"/>
              <w:textAlignment w:val="auto"/>
              <w:rPr>
                <w:rFonts w:ascii="Calibri" w:hAnsi="Calibri" w:cs="Calibri"/>
                <w:sz w:val="20"/>
                <w:szCs w:val="20"/>
              </w:rPr>
            </w:pPr>
            <w:r w:rsidRPr="00D11B55">
              <w:rPr>
                <w:rFonts w:ascii="Calibri" w:hAnsi="Calibri" w:cs="Calibri"/>
                <w:sz w:val="20"/>
                <w:szCs w:val="20"/>
              </w:rPr>
              <w:t>umożliwia kreowanie plików w formacie XML,</w:t>
            </w:r>
          </w:p>
          <w:p w14:paraId="2F99B9FC" w14:textId="77777777" w:rsidR="00BA620E" w:rsidRPr="00D11B55" w:rsidRDefault="00BA620E" w:rsidP="00D64744">
            <w:pPr>
              <w:widowControl/>
              <w:numPr>
                <w:ilvl w:val="0"/>
                <w:numId w:val="94"/>
              </w:numPr>
              <w:suppressAutoHyphens w:val="0"/>
              <w:ind w:left="596"/>
              <w:textAlignment w:val="auto"/>
              <w:rPr>
                <w:rFonts w:ascii="Calibri" w:hAnsi="Calibri" w:cs="Calibri"/>
                <w:sz w:val="20"/>
                <w:szCs w:val="20"/>
              </w:rPr>
            </w:pPr>
            <w:r w:rsidRPr="00D11B55">
              <w:rPr>
                <w:rFonts w:ascii="Calibri" w:hAnsi="Calibri" w:cs="Calibri"/>
                <w:sz w:val="20"/>
                <w:szCs w:val="20"/>
              </w:rPr>
              <w:t xml:space="preserve">wspiera w swojej specyfikacji podpis elektroniczny w formacie </w:t>
            </w:r>
            <w:proofErr w:type="spellStart"/>
            <w:r w:rsidRPr="00D11B55">
              <w:rPr>
                <w:rFonts w:ascii="Calibri" w:hAnsi="Calibri" w:cs="Calibri"/>
                <w:sz w:val="20"/>
                <w:szCs w:val="20"/>
              </w:rPr>
              <w:t>XAdES</w:t>
            </w:r>
            <w:proofErr w:type="spellEnd"/>
            <w:r w:rsidRPr="00D11B55">
              <w:rPr>
                <w:rFonts w:ascii="Calibri" w:hAnsi="Calibri" w:cs="Calibri"/>
                <w:sz w:val="20"/>
                <w:szCs w:val="20"/>
              </w:rPr>
              <w:t>,</w:t>
            </w:r>
          </w:p>
          <w:p w14:paraId="3780D3F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Oprogramowanie musi umożliwiać dostosowanie dokumentów i szablonów do potrzeb instytucji. </w:t>
            </w:r>
          </w:p>
          <w:p w14:paraId="64504EE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Oprogramowanie musi umożliwiać opatrywanie dokumentów metadanymi.</w:t>
            </w:r>
          </w:p>
          <w:p w14:paraId="77F0834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 skład oprogramowania muszą wchodzić narzędzia programistyczne umożliwiające automatyzację pracy i wymianę danych pomiędzy dokumentami i aplikacjami (język makropoleceń, język skryptowy).</w:t>
            </w:r>
          </w:p>
          <w:p w14:paraId="60EA43C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Do aplikacji musi być dostępna pełna dokumentacja w języku polskim.</w:t>
            </w:r>
          </w:p>
          <w:p w14:paraId="16379159" w14:textId="77777777" w:rsidR="00BA620E" w:rsidRPr="00D11B55" w:rsidRDefault="00BA620E" w:rsidP="00D07610">
            <w:pPr>
              <w:rPr>
                <w:rFonts w:ascii="Calibri" w:hAnsi="Calibri" w:cs="Calibri"/>
                <w:sz w:val="20"/>
                <w:szCs w:val="20"/>
              </w:rPr>
            </w:pPr>
          </w:p>
          <w:p w14:paraId="6CCFCB8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Pakiet zintegrowanych aplikacji biurowych musi zawierać:</w:t>
            </w:r>
          </w:p>
          <w:p w14:paraId="7AC1310B" w14:textId="77777777" w:rsidR="00BA620E" w:rsidRPr="00D11B55" w:rsidRDefault="00BA620E" w:rsidP="00D64744">
            <w:pPr>
              <w:widowControl/>
              <w:numPr>
                <w:ilvl w:val="0"/>
                <w:numId w:val="95"/>
              </w:numPr>
              <w:suppressAutoHyphens w:val="0"/>
              <w:ind w:left="603"/>
              <w:textAlignment w:val="auto"/>
              <w:rPr>
                <w:rFonts w:ascii="Calibri" w:hAnsi="Calibri" w:cs="Calibri"/>
                <w:sz w:val="20"/>
                <w:szCs w:val="20"/>
              </w:rPr>
            </w:pPr>
            <w:r w:rsidRPr="00D11B55">
              <w:rPr>
                <w:rFonts w:ascii="Calibri" w:hAnsi="Calibri" w:cs="Calibri"/>
                <w:sz w:val="20"/>
                <w:szCs w:val="20"/>
              </w:rPr>
              <w:t xml:space="preserve">Edytor tekstów </w:t>
            </w:r>
          </w:p>
          <w:p w14:paraId="60837C30" w14:textId="77777777" w:rsidR="00BA620E" w:rsidRPr="00D11B55" w:rsidRDefault="00BA620E" w:rsidP="00D64744">
            <w:pPr>
              <w:widowControl/>
              <w:numPr>
                <w:ilvl w:val="0"/>
                <w:numId w:val="95"/>
              </w:numPr>
              <w:suppressAutoHyphens w:val="0"/>
              <w:ind w:left="596"/>
              <w:textAlignment w:val="auto"/>
              <w:rPr>
                <w:rFonts w:ascii="Calibri" w:hAnsi="Calibri" w:cs="Calibri"/>
                <w:sz w:val="20"/>
                <w:szCs w:val="20"/>
              </w:rPr>
            </w:pPr>
            <w:r w:rsidRPr="00D11B55">
              <w:rPr>
                <w:rFonts w:ascii="Calibri" w:hAnsi="Calibri" w:cs="Calibri"/>
                <w:sz w:val="20"/>
                <w:szCs w:val="20"/>
              </w:rPr>
              <w:t xml:space="preserve">Arkusz kalkulacyjny </w:t>
            </w:r>
          </w:p>
          <w:p w14:paraId="2F402DC2" w14:textId="77777777" w:rsidR="00BA620E" w:rsidRPr="00D11B55" w:rsidRDefault="00BA620E" w:rsidP="00D64744">
            <w:pPr>
              <w:widowControl/>
              <w:numPr>
                <w:ilvl w:val="0"/>
                <w:numId w:val="95"/>
              </w:numPr>
              <w:suppressAutoHyphens w:val="0"/>
              <w:ind w:left="596"/>
              <w:textAlignment w:val="auto"/>
              <w:rPr>
                <w:rFonts w:ascii="Calibri" w:hAnsi="Calibri" w:cs="Calibri"/>
                <w:sz w:val="20"/>
                <w:szCs w:val="20"/>
              </w:rPr>
            </w:pPr>
            <w:r w:rsidRPr="00D11B55">
              <w:rPr>
                <w:rFonts w:ascii="Calibri" w:hAnsi="Calibri" w:cs="Calibri"/>
                <w:sz w:val="20"/>
                <w:szCs w:val="20"/>
              </w:rPr>
              <w:t>Narzędzie do przygotowywania i prowadzenia prezentacji</w:t>
            </w:r>
          </w:p>
          <w:p w14:paraId="4C2829AB" w14:textId="77777777" w:rsidR="00BA620E" w:rsidRPr="00D11B55" w:rsidRDefault="00BA620E" w:rsidP="00D64744">
            <w:pPr>
              <w:widowControl/>
              <w:numPr>
                <w:ilvl w:val="0"/>
                <w:numId w:val="95"/>
              </w:numPr>
              <w:suppressAutoHyphens w:val="0"/>
              <w:ind w:left="596"/>
              <w:textAlignment w:val="auto"/>
              <w:rPr>
                <w:rFonts w:ascii="Calibri" w:hAnsi="Calibri" w:cs="Calibri"/>
                <w:sz w:val="20"/>
                <w:szCs w:val="20"/>
              </w:rPr>
            </w:pPr>
            <w:r w:rsidRPr="00D11B55">
              <w:rPr>
                <w:rFonts w:ascii="Calibri" w:hAnsi="Calibri" w:cs="Calibri"/>
                <w:sz w:val="20"/>
                <w:szCs w:val="20"/>
              </w:rPr>
              <w:t>Narzędzie do tworzenia drukowanych materiałów informacyjnych</w:t>
            </w:r>
          </w:p>
          <w:p w14:paraId="3BD355D2" w14:textId="77777777" w:rsidR="00BA620E" w:rsidRPr="00D11B55" w:rsidRDefault="00BA620E" w:rsidP="00D64744">
            <w:pPr>
              <w:widowControl/>
              <w:numPr>
                <w:ilvl w:val="0"/>
                <w:numId w:val="95"/>
              </w:numPr>
              <w:suppressAutoHyphens w:val="0"/>
              <w:ind w:left="596"/>
              <w:textAlignment w:val="auto"/>
              <w:rPr>
                <w:rFonts w:ascii="Calibri" w:hAnsi="Calibri" w:cs="Calibri"/>
                <w:sz w:val="20"/>
                <w:szCs w:val="20"/>
              </w:rPr>
            </w:pPr>
            <w:r w:rsidRPr="00D11B55">
              <w:rPr>
                <w:rFonts w:ascii="Calibri" w:hAnsi="Calibri" w:cs="Calibri"/>
                <w:sz w:val="20"/>
                <w:szCs w:val="20"/>
              </w:rPr>
              <w:t>Narzędzie do zarządzania informacją prywatą (pocztą elektroniczną, kalendarzem, kontaktami i zadaniami)</w:t>
            </w:r>
          </w:p>
          <w:p w14:paraId="359024D1" w14:textId="77777777" w:rsidR="00BA620E" w:rsidRPr="00D11B55" w:rsidRDefault="00BA620E" w:rsidP="00D64744">
            <w:pPr>
              <w:widowControl/>
              <w:numPr>
                <w:ilvl w:val="0"/>
                <w:numId w:val="95"/>
              </w:numPr>
              <w:suppressAutoHyphens w:val="0"/>
              <w:ind w:left="596"/>
              <w:textAlignment w:val="auto"/>
              <w:rPr>
                <w:rFonts w:ascii="Calibri" w:hAnsi="Calibri" w:cs="Calibri"/>
                <w:sz w:val="20"/>
                <w:szCs w:val="20"/>
              </w:rPr>
            </w:pPr>
            <w:r w:rsidRPr="00D11B55">
              <w:rPr>
                <w:rFonts w:ascii="Calibri" w:hAnsi="Calibri" w:cs="Calibri"/>
                <w:sz w:val="20"/>
                <w:szCs w:val="20"/>
              </w:rPr>
              <w:t>Narzędzie do tworzenia notatek przy pomocy klawiatury lub notatek odręcznych na ekranie urządzenia typu tablet PC z mechanizmem OCR.</w:t>
            </w:r>
          </w:p>
          <w:p w14:paraId="75E1435C" w14:textId="77777777" w:rsidR="00BA620E" w:rsidRPr="00D11B55" w:rsidRDefault="00BA620E" w:rsidP="00D07610">
            <w:pPr>
              <w:rPr>
                <w:rFonts w:ascii="Calibri" w:hAnsi="Calibri" w:cs="Calibri"/>
                <w:sz w:val="20"/>
                <w:szCs w:val="20"/>
              </w:rPr>
            </w:pPr>
          </w:p>
          <w:p w14:paraId="5DE20DA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Edytor tekstów musi umożliwiać:</w:t>
            </w:r>
          </w:p>
          <w:p w14:paraId="44332CAB" w14:textId="77777777" w:rsidR="00BA620E" w:rsidRPr="00D11B55" w:rsidRDefault="00BA620E" w:rsidP="00D64744">
            <w:pPr>
              <w:widowControl/>
              <w:numPr>
                <w:ilvl w:val="0"/>
                <w:numId w:val="96"/>
              </w:numPr>
              <w:suppressAutoHyphens w:val="0"/>
              <w:ind w:left="603"/>
              <w:textAlignment w:val="auto"/>
              <w:rPr>
                <w:rFonts w:ascii="Calibri" w:hAnsi="Calibri" w:cs="Calibri"/>
                <w:sz w:val="20"/>
                <w:szCs w:val="20"/>
              </w:rPr>
            </w:pPr>
            <w:r w:rsidRPr="00D11B55">
              <w:rPr>
                <w:rFonts w:ascii="Calibri" w:hAnsi="Calibri" w:cs="Calibri"/>
                <w:sz w:val="20"/>
                <w:szCs w:val="20"/>
              </w:rPr>
              <w:t>Edycję i formatowanie tekstu w języku polskim wraz z obsługą języka polskiego w zakresie sprawdzania pisowni i poprawności gramatycznej oraz funkcjonalnością słownika wyrazów bliskoznacznych i autokorekty.</w:t>
            </w:r>
          </w:p>
          <w:p w14:paraId="7A4563E6"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Edycję i formatowanie tekstu w języku angielskim wraz z obsługą języka angielskiego w zakresie sprawdzania pisowni i poprawności gramatycznej oraz funkcjonalnością słownika wyrazów bliskoznacznych i autokorekty.</w:t>
            </w:r>
          </w:p>
          <w:p w14:paraId="53166F35"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Wstawianie oraz formatowanie tabel.</w:t>
            </w:r>
          </w:p>
          <w:p w14:paraId="1EB51973"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Wstawianie oraz formatowanie obiektów graficznych.</w:t>
            </w:r>
          </w:p>
          <w:p w14:paraId="249E1869"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Wstawianie wykresów i tabel z arkusza kalkulacyjnego (wliczając tabele przestawne).</w:t>
            </w:r>
          </w:p>
          <w:p w14:paraId="601B407F"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lastRenderedPageBreak/>
              <w:t>Automatyczne numerowanie rozdziałów, punktów, akapitów, tabel i rysunków.</w:t>
            </w:r>
          </w:p>
          <w:p w14:paraId="10862580"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Automatyczne tworzenie spisów treści.</w:t>
            </w:r>
          </w:p>
          <w:p w14:paraId="05595F6B"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Formatowanie nagłówków i stopek stron.</w:t>
            </w:r>
          </w:p>
          <w:p w14:paraId="50AE3D06"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Śledzenie i porównywanie zmian wprowadzonych przez użytkowników w dokumencie.</w:t>
            </w:r>
          </w:p>
          <w:p w14:paraId="4767EF03"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 xml:space="preserve">Zapamiętywanie i wskazywanie miejsca, w którym zakończona była edycja dokumentu przed jego uprzednim zamknięciem. </w:t>
            </w:r>
          </w:p>
          <w:p w14:paraId="79492C24"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Nagrywanie, tworzenie i edycję makr automatyzujących wykonywanie czynności.</w:t>
            </w:r>
          </w:p>
          <w:p w14:paraId="072F4A0E"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Określenie układu strony (pionowa/pozioma).</w:t>
            </w:r>
          </w:p>
          <w:p w14:paraId="3C38C0FF"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Wydruk dokumentów.</w:t>
            </w:r>
          </w:p>
          <w:p w14:paraId="6850BC2B"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Wykonywanie korespondencji seryjnej bazując na danych adresowych pochodzących z arkusza kalkulacyjnego i z narzędzia do zarządzania informacją prywatną.</w:t>
            </w:r>
          </w:p>
          <w:p w14:paraId="7C4FAD09"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Pracę na dokumentach utworzonych przy pomocy Microsoft Word 2010, 2013 i  2016 z zapewnieniem bezproblemowej konwersji wszystkich elementów i atrybutów dokumentu.</w:t>
            </w:r>
          </w:p>
          <w:p w14:paraId="17AE364C"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Zapis i edycję plików w formacie PDF.</w:t>
            </w:r>
          </w:p>
          <w:p w14:paraId="1165B730"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Zabezpieczenie dokumentów hasłem przed odczytem oraz przed wprowadzaniem modyfikacji.</w:t>
            </w:r>
          </w:p>
          <w:p w14:paraId="06315B0C"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Możliwość jednoczesnej pracy wielu użytkowników na jednym dokumencie z uwidacznianiem ich uprawnień i wyświetlaniem dokonywanych przez nie zmian na bieżąco,</w:t>
            </w:r>
          </w:p>
          <w:p w14:paraId="2E7E8E16" w14:textId="77777777" w:rsidR="00BA620E" w:rsidRPr="00D11B55" w:rsidRDefault="00BA620E" w:rsidP="00D64744">
            <w:pPr>
              <w:widowControl/>
              <w:numPr>
                <w:ilvl w:val="0"/>
                <w:numId w:val="96"/>
              </w:numPr>
              <w:suppressAutoHyphens w:val="0"/>
              <w:ind w:left="596"/>
              <w:textAlignment w:val="auto"/>
              <w:rPr>
                <w:rFonts w:ascii="Calibri" w:hAnsi="Calibri" w:cs="Calibri"/>
                <w:sz w:val="20"/>
                <w:szCs w:val="20"/>
              </w:rPr>
            </w:pPr>
            <w:r w:rsidRPr="00D11B55">
              <w:rPr>
                <w:rFonts w:ascii="Calibri" w:hAnsi="Calibri" w:cs="Calibri"/>
                <w:sz w:val="20"/>
                <w:szCs w:val="20"/>
              </w:rPr>
              <w:t>Możliwość wyboru jednej z zapisanych wersji dokumentu, nad którym pracuje wiele osób.</w:t>
            </w:r>
          </w:p>
          <w:p w14:paraId="481DBAB5" w14:textId="77777777" w:rsidR="00BA620E" w:rsidRPr="00D11B55" w:rsidRDefault="00BA620E" w:rsidP="00D07610">
            <w:pPr>
              <w:rPr>
                <w:rFonts w:ascii="Calibri" w:hAnsi="Calibri" w:cs="Calibri"/>
                <w:sz w:val="20"/>
                <w:szCs w:val="20"/>
              </w:rPr>
            </w:pPr>
          </w:p>
          <w:p w14:paraId="37908DFE"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Arkusz kalkulacyjny musi umożliwiać:</w:t>
            </w:r>
          </w:p>
          <w:p w14:paraId="3FA413C1" w14:textId="77777777" w:rsidR="00BA620E" w:rsidRPr="00D11B55" w:rsidRDefault="00BA620E" w:rsidP="00D64744">
            <w:pPr>
              <w:widowControl/>
              <w:numPr>
                <w:ilvl w:val="0"/>
                <w:numId w:val="97"/>
              </w:numPr>
              <w:suppressAutoHyphens w:val="0"/>
              <w:ind w:left="603"/>
              <w:textAlignment w:val="auto"/>
              <w:rPr>
                <w:rFonts w:ascii="Calibri" w:hAnsi="Calibri" w:cs="Calibri"/>
                <w:sz w:val="20"/>
                <w:szCs w:val="20"/>
              </w:rPr>
            </w:pPr>
            <w:r w:rsidRPr="00D11B55">
              <w:rPr>
                <w:rFonts w:ascii="Calibri" w:hAnsi="Calibri" w:cs="Calibri"/>
                <w:sz w:val="20"/>
                <w:szCs w:val="20"/>
              </w:rPr>
              <w:t>Tworzenie raportów tabelarycznych</w:t>
            </w:r>
          </w:p>
          <w:p w14:paraId="14969BB9"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Tworzenie wykresów liniowych (wraz linią trendu), słupkowych, kołowych</w:t>
            </w:r>
          </w:p>
          <w:p w14:paraId="70E0BC0E"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Tworzenie arkuszy kalkulacyjnych zawierających teksty, dane liczbowe oraz formuły przeprowadzające operacje matematyczne, logiczne, tekstowe, statystyczne oraz operacje na danych finansowych i na miarach czasu.</w:t>
            </w:r>
          </w:p>
          <w:p w14:paraId="789B5999"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 xml:space="preserve">Tworzenie raportów z zewnętrznych źródeł danych (inne arkusze kalkulacyjne, bazy danych zgodne z ODBC, pliki tekstowe, pliki XML, </w:t>
            </w:r>
            <w:proofErr w:type="spellStart"/>
            <w:r w:rsidRPr="00D11B55">
              <w:rPr>
                <w:rFonts w:ascii="Calibri" w:hAnsi="Calibri" w:cs="Calibri"/>
                <w:sz w:val="20"/>
                <w:szCs w:val="20"/>
              </w:rPr>
              <w:t>webservice</w:t>
            </w:r>
            <w:proofErr w:type="spellEnd"/>
            <w:r w:rsidRPr="00D11B55">
              <w:rPr>
                <w:rFonts w:ascii="Calibri" w:hAnsi="Calibri" w:cs="Calibri"/>
                <w:sz w:val="20"/>
                <w:szCs w:val="20"/>
              </w:rPr>
              <w:t>)</w:t>
            </w:r>
          </w:p>
          <w:p w14:paraId="7AC92DCD"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Obsługę kostek OLAP oraz tworzenie i edycję kwerend bazodanowych i webowych. Narzędzia wspomagające analizę statystyczną i finansową, analizę wariantową i rozwiązywanie problemów optymalizacyjnych</w:t>
            </w:r>
          </w:p>
          <w:p w14:paraId="12EF0EFB"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Tworzenie raportów tabeli przestawnych umożliwiających dynamiczną zmianę wymiarów oraz wykresów bazujących na danych z tabeli przestawnych</w:t>
            </w:r>
          </w:p>
          <w:p w14:paraId="781E703F"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Wyszukiwanie i zamianę danych</w:t>
            </w:r>
          </w:p>
          <w:p w14:paraId="42C52283"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Wykonywanie analiz danych przy użyciu formatowania warunkowego</w:t>
            </w:r>
          </w:p>
          <w:p w14:paraId="1FC9DEB9"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Tworzenie wykresów prognoz i trendów na podstawie danych historycznych z użyciem algorytmu ETS</w:t>
            </w:r>
          </w:p>
          <w:p w14:paraId="1E721E99"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Nazywanie komórek arkusza i odwoływanie się w formułach po takiej nazwie</w:t>
            </w:r>
          </w:p>
          <w:p w14:paraId="1B0CA0B0"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Nagrywanie, tworzenie i edycję makr automatyzujących wykonywanie czynności</w:t>
            </w:r>
          </w:p>
          <w:p w14:paraId="4E7D2FE4"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Formatowanie czasu, daty i wartości finansowych z polskim formatem</w:t>
            </w:r>
          </w:p>
          <w:p w14:paraId="33A32142"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Zapis wielu arkuszy kalkulacyjnych w jednym pliku.</w:t>
            </w:r>
          </w:p>
          <w:p w14:paraId="143FBC3E"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Inteligentne uzupełnianie komórek w kolumnie według rozpoznanych wzorców, wraz z ich możliwością poprawiania poprzez modyfikację proponowanych formuł.</w:t>
            </w:r>
          </w:p>
          <w:p w14:paraId="6C255323"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Możliwość przedstawienia różnych wykresów przed ich finalnym wyborem (tylko po najechaniu znacznikiem myszy na dany rodzaj wykresu).</w:t>
            </w:r>
          </w:p>
          <w:p w14:paraId="6EF363E4"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Zachowanie pełnej zgodności z formatami plików utworzonych za pomocą oprogramowania Microsoft Excel 2010, 2013 i 2016, z uwzględnieniem poprawnej realizacji użytych w nich funkcji specjalnych i makropoleceń.</w:t>
            </w:r>
          </w:p>
          <w:p w14:paraId="0A4C1D8A" w14:textId="77777777" w:rsidR="00BA620E" w:rsidRPr="00D11B55" w:rsidRDefault="00BA620E" w:rsidP="00D64744">
            <w:pPr>
              <w:widowControl/>
              <w:numPr>
                <w:ilvl w:val="0"/>
                <w:numId w:val="97"/>
              </w:numPr>
              <w:suppressAutoHyphens w:val="0"/>
              <w:ind w:left="596"/>
              <w:textAlignment w:val="auto"/>
              <w:rPr>
                <w:rFonts w:ascii="Calibri" w:hAnsi="Calibri" w:cs="Calibri"/>
                <w:sz w:val="20"/>
                <w:szCs w:val="20"/>
              </w:rPr>
            </w:pPr>
            <w:r w:rsidRPr="00D11B55">
              <w:rPr>
                <w:rFonts w:ascii="Calibri" w:hAnsi="Calibri" w:cs="Calibri"/>
                <w:sz w:val="20"/>
                <w:szCs w:val="20"/>
              </w:rPr>
              <w:t>Zabezpieczenie dokumentów hasłem przed odczytem oraz przed wprowadzaniem modyfikacji</w:t>
            </w:r>
          </w:p>
          <w:p w14:paraId="2515E66A" w14:textId="77777777" w:rsidR="00BA620E" w:rsidRPr="00D11B55" w:rsidRDefault="00BA620E" w:rsidP="00D07610">
            <w:pPr>
              <w:rPr>
                <w:rFonts w:ascii="Calibri" w:hAnsi="Calibri" w:cs="Calibri"/>
                <w:sz w:val="20"/>
                <w:szCs w:val="20"/>
              </w:rPr>
            </w:pPr>
          </w:p>
          <w:p w14:paraId="54353B9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do przygotowywania i prowadzenia prezentacji musi umożliwiać:</w:t>
            </w:r>
          </w:p>
          <w:p w14:paraId="193BC37C" w14:textId="77777777" w:rsidR="00BA620E" w:rsidRPr="00D11B55" w:rsidRDefault="00BA620E" w:rsidP="00D64744">
            <w:pPr>
              <w:widowControl/>
              <w:numPr>
                <w:ilvl w:val="0"/>
                <w:numId w:val="98"/>
              </w:numPr>
              <w:suppressAutoHyphens w:val="0"/>
              <w:ind w:left="603"/>
              <w:textAlignment w:val="auto"/>
              <w:rPr>
                <w:rFonts w:ascii="Calibri" w:hAnsi="Calibri" w:cs="Calibri"/>
                <w:sz w:val="20"/>
                <w:szCs w:val="20"/>
              </w:rPr>
            </w:pPr>
            <w:r w:rsidRPr="00D11B55">
              <w:rPr>
                <w:rFonts w:ascii="Calibri" w:hAnsi="Calibri" w:cs="Calibri"/>
                <w:sz w:val="20"/>
                <w:szCs w:val="20"/>
              </w:rPr>
              <w:t>Przygotowywanie prezentacji multimedialnych, które będą:</w:t>
            </w:r>
          </w:p>
          <w:p w14:paraId="24C7254B"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Prezentowanie przy użyciu projektora multimedialnego</w:t>
            </w:r>
          </w:p>
          <w:p w14:paraId="06EE7F66"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Drukowanie w formacie umożliwiającym robienie notatek</w:t>
            </w:r>
          </w:p>
          <w:p w14:paraId="069A14AB"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Zapisanie jako prezentacja tylko do odczytu.</w:t>
            </w:r>
          </w:p>
          <w:p w14:paraId="6017A8D4"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Nagrywanie narracji i dołączanie jej do prezentacji</w:t>
            </w:r>
          </w:p>
          <w:p w14:paraId="06B4BC83"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Opatrywanie slajdów notatkami dla prezentera</w:t>
            </w:r>
          </w:p>
          <w:p w14:paraId="5EB0ABDB"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Umieszczanie i formatowanie tekstów, obiektów graficznych, tabel, nagrań dźwiękowych i wideo</w:t>
            </w:r>
          </w:p>
          <w:p w14:paraId="3ABDC83A"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Umieszczanie tabel i wykresów pochodzących z arkusza kalkulacyjnego</w:t>
            </w:r>
          </w:p>
          <w:p w14:paraId="1DB7207B"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Odświeżenie wykresu znajdującego się w prezentacji po zmianie danych w źródłowym arkuszu kalkulacyjnym</w:t>
            </w:r>
          </w:p>
          <w:p w14:paraId="1565C622"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Możliwość tworzenia animacji obiektów i całych slajdów</w:t>
            </w:r>
          </w:p>
          <w:p w14:paraId="7C6EC9B5"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Prowadzenie prezentacji w trybie prezentera, gdzie slajdy są widoczne na jednym monitorze lub projektorze, a na drugim widoczne są slajdy i notatki prezentera, z możliwością podglądu następnego slajdu.</w:t>
            </w:r>
          </w:p>
          <w:p w14:paraId="413D3045" w14:textId="77777777" w:rsidR="00BA620E" w:rsidRPr="00D11B55" w:rsidRDefault="00BA620E" w:rsidP="00D64744">
            <w:pPr>
              <w:widowControl/>
              <w:numPr>
                <w:ilvl w:val="0"/>
                <w:numId w:val="98"/>
              </w:numPr>
              <w:suppressAutoHyphens w:val="0"/>
              <w:ind w:left="596"/>
              <w:textAlignment w:val="auto"/>
              <w:rPr>
                <w:rFonts w:ascii="Calibri" w:hAnsi="Calibri" w:cs="Calibri"/>
                <w:sz w:val="20"/>
                <w:szCs w:val="20"/>
              </w:rPr>
            </w:pPr>
            <w:r w:rsidRPr="00D11B55">
              <w:rPr>
                <w:rFonts w:ascii="Calibri" w:hAnsi="Calibri" w:cs="Calibri"/>
                <w:sz w:val="20"/>
                <w:szCs w:val="20"/>
              </w:rPr>
              <w:t>Pełna zgodność z formatami plików utworzonych za pomocą oprogramowania MS PowerPoint 2010, 2013 i 2016.</w:t>
            </w:r>
          </w:p>
          <w:p w14:paraId="6371A94C" w14:textId="77777777" w:rsidR="00BA620E" w:rsidRPr="00D11B55" w:rsidRDefault="00BA620E" w:rsidP="00D07610">
            <w:pPr>
              <w:rPr>
                <w:rFonts w:ascii="Calibri" w:hAnsi="Calibri" w:cs="Calibri"/>
                <w:sz w:val="20"/>
                <w:szCs w:val="20"/>
              </w:rPr>
            </w:pPr>
          </w:p>
          <w:p w14:paraId="1A78A77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do tworzenia drukowanych materiałów informacyjnych musi umożliwiać:</w:t>
            </w:r>
          </w:p>
          <w:p w14:paraId="21BD7EC9" w14:textId="77777777" w:rsidR="00BA620E" w:rsidRPr="00D11B55" w:rsidRDefault="00BA620E" w:rsidP="00D64744">
            <w:pPr>
              <w:widowControl/>
              <w:numPr>
                <w:ilvl w:val="0"/>
                <w:numId w:val="99"/>
              </w:numPr>
              <w:suppressAutoHyphens w:val="0"/>
              <w:ind w:left="603"/>
              <w:textAlignment w:val="auto"/>
              <w:rPr>
                <w:rFonts w:ascii="Calibri" w:hAnsi="Calibri" w:cs="Calibri"/>
                <w:sz w:val="20"/>
                <w:szCs w:val="20"/>
              </w:rPr>
            </w:pPr>
            <w:r w:rsidRPr="00D11B55">
              <w:rPr>
                <w:rFonts w:ascii="Calibri" w:hAnsi="Calibri" w:cs="Calibri"/>
                <w:sz w:val="20"/>
                <w:szCs w:val="20"/>
              </w:rPr>
              <w:t>Tworzenie i edycję drukowanych materiałów informacyjnych</w:t>
            </w:r>
          </w:p>
          <w:p w14:paraId="7DB5B6D6"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Tworzenie materiałów przy użyciu dostępnych z narzędziem szablonów: broszur, biuletynów, katalogów.</w:t>
            </w:r>
          </w:p>
          <w:p w14:paraId="3F343D6F"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Edycję poszczególnych stron materiałów.</w:t>
            </w:r>
          </w:p>
          <w:p w14:paraId="52259162"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Podział treści na kolumny.</w:t>
            </w:r>
          </w:p>
          <w:p w14:paraId="06473013"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Umieszczanie elementów graficznych.</w:t>
            </w:r>
          </w:p>
          <w:p w14:paraId="740C09B6"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Wykorzystanie mechanizmu korespondencji seryjnej</w:t>
            </w:r>
          </w:p>
          <w:p w14:paraId="0CDD8FE5"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Płynne przesuwanie elementów po całej stronie publikacji.</w:t>
            </w:r>
          </w:p>
          <w:p w14:paraId="2AE5F293"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Eksport publikacji do formatu PDF oraz TIFF.</w:t>
            </w:r>
          </w:p>
          <w:p w14:paraId="5297B596"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Wydruk publikacji.</w:t>
            </w:r>
          </w:p>
          <w:p w14:paraId="211E2093" w14:textId="77777777" w:rsidR="00BA620E" w:rsidRPr="00D11B55" w:rsidRDefault="00BA620E" w:rsidP="00D64744">
            <w:pPr>
              <w:widowControl/>
              <w:numPr>
                <w:ilvl w:val="0"/>
                <w:numId w:val="99"/>
              </w:numPr>
              <w:suppressAutoHyphens w:val="0"/>
              <w:ind w:left="596"/>
              <w:textAlignment w:val="auto"/>
              <w:rPr>
                <w:rFonts w:ascii="Calibri" w:hAnsi="Calibri" w:cs="Calibri"/>
                <w:sz w:val="20"/>
                <w:szCs w:val="20"/>
              </w:rPr>
            </w:pPr>
            <w:r w:rsidRPr="00D11B55">
              <w:rPr>
                <w:rFonts w:ascii="Calibri" w:hAnsi="Calibri" w:cs="Calibri"/>
                <w:sz w:val="20"/>
                <w:szCs w:val="20"/>
              </w:rPr>
              <w:t>Możliwość przygotowywania materiałów do wydruku w standardzie CMYK.</w:t>
            </w:r>
          </w:p>
          <w:p w14:paraId="1BD45C28" w14:textId="77777777" w:rsidR="00BA620E" w:rsidRPr="00D11B55" w:rsidRDefault="00BA620E" w:rsidP="00D07610">
            <w:pPr>
              <w:rPr>
                <w:rFonts w:ascii="Calibri" w:hAnsi="Calibri" w:cs="Calibri"/>
                <w:sz w:val="20"/>
                <w:szCs w:val="20"/>
              </w:rPr>
            </w:pPr>
          </w:p>
          <w:p w14:paraId="3CE0193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Narzędzie do zarządzania informacją prywatną (pocztą elektroniczną, kalendarzem, kontaktami i zadaniami) musi umożliwiać:</w:t>
            </w:r>
          </w:p>
          <w:p w14:paraId="7C340CAC" w14:textId="77777777" w:rsidR="00BA620E" w:rsidRPr="00D11B55" w:rsidRDefault="00BA620E" w:rsidP="00D64744">
            <w:pPr>
              <w:widowControl/>
              <w:numPr>
                <w:ilvl w:val="0"/>
                <w:numId w:val="100"/>
              </w:numPr>
              <w:suppressAutoHyphens w:val="0"/>
              <w:ind w:left="603"/>
              <w:textAlignment w:val="auto"/>
              <w:rPr>
                <w:rFonts w:ascii="Calibri" w:hAnsi="Calibri" w:cs="Calibri"/>
                <w:sz w:val="20"/>
                <w:szCs w:val="20"/>
              </w:rPr>
            </w:pPr>
            <w:r w:rsidRPr="00D11B55">
              <w:rPr>
                <w:rFonts w:ascii="Calibri" w:hAnsi="Calibri" w:cs="Calibri"/>
                <w:sz w:val="20"/>
                <w:szCs w:val="20"/>
              </w:rPr>
              <w:t>Uwierzytelnianie wieloskładnikowe poprzez wbudowane wsparcie integrujące z usługą Active Directory,</w:t>
            </w:r>
          </w:p>
          <w:p w14:paraId="73D71D70"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Pobieranie i wysyłanie poczty elektronicznej z serwera pocztowego,</w:t>
            </w:r>
          </w:p>
          <w:p w14:paraId="1E9154BD"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 xml:space="preserve">Przechowywanie wiadomości na serwerze lub w lokalnym pliku tworzonym z zastosowaniem efektywnej kompresji danych, </w:t>
            </w:r>
          </w:p>
          <w:p w14:paraId="486CA4A9"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Filtrowanie niechcianej poczty elektronicznej (SPAM) oraz określanie listy zablokowanych i bezpiecznych nadawców,</w:t>
            </w:r>
          </w:p>
          <w:p w14:paraId="0AF5C49C"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Tworzenie katalogów, pozwalających katalogować pocztę elektroniczną,</w:t>
            </w:r>
          </w:p>
          <w:p w14:paraId="118446A7"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Automatyczne grupowanie poczty o tym samym tytule,</w:t>
            </w:r>
          </w:p>
          <w:p w14:paraId="1A972E11"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Tworzenie reguł przenoszących automatycznie nową pocztę elektroniczną do określonych katalogów bazując na słowach zawartych w tytule, adresie nadawcy i odbiorcy,</w:t>
            </w:r>
          </w:p>
          <w:p w14:paraId="34CEFAE6"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Oflagowanie poczty elektronicznej z określeniem terminu przypomnienia, oddzielnie dla nadawcy i adresatów,</w:t>
            </w:r>
          </w:p>
          <w:p w14:paraId="037C104B"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lastRenderedPageBreak/>
              <w:t>Mechanizm ustalania liczby wiadomości, które mają być synchronizowane lokalnie,</w:t>
            </w:r>
          </w:p>
          <w:p w14:paraId="4989AC57"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Zarządzanie kalendarzem,</w:t>
            </w:r>
          </w:p>
          <w:p w14:paraId="41A56E0E"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Udostępnianie kalendarza innym użytkownikom z możliwością określania uprawnień użytkowników,</w:t>
            </w:r>
          </w:p>
          <w:p w14:paraId="027BF0DF"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Przeglądanie kalendarza innych użytkowników,</w:t>
            </w:r>
          </w:p>
          <w:p w14:paraId="67D4500F"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Zapraszanie uczestników na spotkanie, co po ich akceptacji powoduje automatyczne wprowadzenie spotkania w ich kalendarzach,</w:t>
            </w:r>
          </w:p>
          <w:p w14:paraId="5710405E"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Zarządzanie listą zadań,</w:t>
            </w:r>
          </w:p>
          <w:p w14:paraId="25823CBA"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Zlecanie zadań innym użytkownikom,</w:t>
            </w:r>
          </w:p>
          <w:p w14:paraId="1060789A"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Zarządzanie listą kontaktów,</w:t>
            </w:r>
          </w:p>
          <w:p w14:paraId="5FFF54EE"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Udostępnianie listy kontaktów innym użytkownikom,</w:t>
            </w:r>
          </w:p>
          <w:p w14:paraId="616A1603"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Przeglądanie listy kontaktów innych użytkowników,</w:t>
            </w:r>
          </w:p>
          <w:p w14:paraId="3DDB4BFA"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Możliwość przesyłania kontaktów innym użytkowników,</w:t>
            </w:r>
          </w:p>
          <w:p w14:paraId="20FE9C53" w14:textId="77777777" w:rsidR="00BA620E" w:rsidRPr="00D11B55" w:rsidRDefault="00BA620E" w:rsidP="00D64744">
            <w:pPr>
              <w:widowControl/>
              <w:numPr>
                <w:ilvl w:val="0"/>
                <w:numId w:val="100"/>
              </w:numPr>
              <w:suppressAutoHyphens w:val="0"/>
              <w:ind w:left="596"/>
              <w:textAlignment w:val="auto"/>
              <w:rPr>
                <w:rFonts w:ascii="Calibri" w:hAnsi="Calibri" w:cs="Calibri"/>
                <w:sz w:val="20"/>
                <w:szCs w:val="20"/>
              </w:rPr>
            </w:pPr>
            <w:r w:rsidRPr="00D11B55">
              <w:rPr>
                <w:rFonts w:ascii="Calibri" w:hAnsi="Calibri" w:cs="Calibri"/>
                <w:sz w:val="20"/>
                <w:szCs w:val="20"/>
              </w:rPr>
              <w:t>Możliwość wykorzystania do komunikacji z serwerem pocztowym mechanizmu MAPI poprzez http.</w:t>
            </w:r>
          </w:p>
        </w:tc>
      </w:tr>
      <w:tr w:rsidR="00BA620E" w:rsidRPr="00D11B55" w14:paraId="5D0E042B"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6560516"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lastRenderedPageBreak/>
              <w:t>Informacje dodatkowe Stawka VAT 23%</w:t>
            </w:r>
          </w:p>
        </w:tc>
      </w:tr>
    </w:tbl>
    <w:p w14:paraId="7DC2C41A" w14:textId="77777777" w:rsidR="00BA620E" w:rsidRDefault="00BA620E" w:rsidP="00BA620E">
      <w:pPr>
        <w:rPr>
          <w:rFonts w:ascii="Calibri" w:hAnsi="Calibri" w:cs="Calibri"/>
          <w:b/>
          <w:sz w:val="20"/>
          <w:szCs w:val="20"/>
        </w:rPr>
      </w:pPr>
      <w:r w:rsidRPr="00D11B55">
        <w:rPr>
          <w:rFonts w:ascii="Calibri" w:hAnsi="Calibri" w:cs="Calibri"/>
          <w:b/>
          <w:sz w:val="20"/>
          <w:szCs w:val="20"/>
        </w:rPr>
        <w:t>Dostarczone licencje i oprogramowanie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33EA1B86" w14:textId="77777777" w:rsidR="00BA620E" w:rsidRPr="00D11B55" w:rsidRDefault="00BA620E" w:rsidP="00BA620E">
      <w:pPr>
        <w:rPr>
          <w:rFonts w:ascii="Calibri" w:hAnsi="Calibri" w:cs="Calibri"/>
          <w:b/>
          <w:sz w:val="20"/>
          <w:szCs w:val="2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2"/>
        <w:gridCol w:w="6848"/>
      </w:tblGrid>
      <w:tr w:rsidR="00BA620E" w:rsidRPr="00D11B55" w14:paraId="134C957B" w14:textId="77777777" w:rsidTr="00D07610">
        <w:tc>
          <w:tcPr>
            <w:tcW w:w="5000" w:type="pct"/>
            <w:gridSpan w:val="2"/>
          </w:tcPr>
          <w:p w14:paraId="372EA3BF" w14:textId="77777777" w:rsidR="00BA620E" w:rsidRPr="00D11B55" w:rsidRDefault="00BA620E" w:rsidP="00D07610">
            <w:pPr>
              <w:rPr>
                <w:rFonts w:ascii="Calibri" w:hAnsi="Calibri" w:cs="Calibri"/>
                <w:b/>
                <w:caps/>
                <w:szCs w:val="20"/>
              </w:rPr>
            </w:pPr>
            <w:r>
              <w:rPr>
                <w:rFonts w:ascii="Calibri" w:hAnsi="Calibri" w:cs="Calibri"/>
                <w:b/>
                <w:szCs w:val="20"/>
              </w:rPr>
              <w:t>4</w:t>
            </w:r>
            <w:r w:rsidRPr="00D11B55">
              <w:rPr>
                <w:rFonts w:ascii="Calibri" w:hAnsi="Calibri" w:cs="Calibri"/>
                <w:b/>
                <w:szCs w:val="20"/>
              </w:rPr>
              <w:t xml:space="preserve">. </w:t>
            </w:r>
            <w:r>
              <w:rPr>
                <w:rFonts w:ascii="Calibri" w:hAnsi="Calibri" w:cs="Calibri"/>
                <w:b/>
                <w:szCs w:val="20"/>
              </w:rPr>
              <w:t>Oprogramowanie multimedialne do nauczania geografii – 1 pakiet</w:t>
            </w:r>
          </w:p>
        </w:tc>
      </w:tr>
      <w:tr w:rsidR="00BA620E" w:rsidRPr="00C848A8" w14:paraId="7EBC2458" w14:textId="77777777" w:rsidTr="00D07610">
        <w:tc>
          <w:tcPr>
            <w:tcW w:w="2570" w:type="pct"/>
          </w:tcPr>
          <w:p w14:paraId="7C0F40E8" w14:textId="77777777" w:rsidR="00BA620E" w:rsidRPr="00C848A8" w:rsidRDefault="00BA620E" w:rsidP="00D07610">
            <w:pPr>
              <w:rPr>
                <w:rFonts w:ascii="Calibri" w:hAnsi="Calibri" w:cs="Calibri"/>
                <w:b/>
                <w:szCs w:val="20"/>
              </w:rPr>
            </w:pPr>
            <w:r>
              <w:rPr>
                <w:rFonts w:ascii="Calibri" w:hAnsi="Calibri" w:cs="Calibri"/>
                <w:b/>
                <w:szCs w:val="20"/>
              </w:rPr>
              <w:t>4</w:t>
            </w:r>
            <w:r w:rsidRPr="00C848A8">
              <w:rPr>
                <w:rFonts w:ascii="Calibri" w:hAnsi="Calibri" w:cs="Calibri"/>
                <w:b/>
                <w:szCs w:val="20"/>
              </w:rPr>
              <w:t xml:space="preserve">a. Program nr 1 do nauczania geografii </w:t>
            </w:r>
            <w:r>
              <w:rPr>
                <w:rFonts w:ascii="Calibri" w:hAnsi="Calibri" w:cs="Calibri"/>
                <w:b/>
                <w:szCs w:val="20"/>
              </w:rPr>
              <w:t>– 1 licencja</w:t>
            </w:r>
          </w:p>
        </w:tc>
        <w:tc>
          <w:tcPr>
            <w:tcW w:w="2430" w:type="pct"/>
          </w:tcPr>
          <w:p w14:paraId="703A1172" w14:textId="77777777" w:rsidR="00BA620E" w:rsidRPr="00C848A8" w:rsidRDefault="00BA620E" w:rsidP="00D07610">
            <w:pPr>
              <w:rPr>
                <w:rFonts w:ascii="Calibri" w:hAnsi="Calibri" w:cs="Calibri"/>
                <w:b/>
                <w:szCs w:val="20"/>
              </w:rPr>
            </w:pPr>
          </w:p>
        </w:tc>
      </w:tr>
      <w:tr w:rsidR="00BA620E" w:rsidRPr="00D11B55" w14:paraId="6DFAB087" w14:textId="77777777" w:rsidTr="00D07610">
        <w:tc>
          <w:tcPr>
            <w:tcW w:w="2570" w:type="pct"/>
          </w:tcPr>
          <w:p w14:paraId="12CB2D6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Nazwa oferowanego oprogramowania</w:t>
            </w:r>
          </w:p>
        </w:tc>
        <w:tc>
          <w:tcPr>
            <w:tcW w:w="2430" w:type="pct"/>
          </w:tcPr>
          <w:p w14:paraId="1799450D"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8B6A56C" w14:textId="77777777" w:rsidTr="00D07610">
        <w:tc>
          <w:tcPr>
            <w:tcW w:w="2570" w:type="pct"/>
          </w:tcPr>
          <w:p w14:paraId="45531CB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2430" w:type="pct"/>
          </w:tcPr>
          <w:p w14:paraId="20813ABA"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1C6A10C0" w14:textId="77777777" w:rsidTr="00D07610">
        <w:trPr>
          <w:trHeight w:val="188"/>
        </w:trPr>
        <w:tc>
          <w:tcPr>
            <w:tcW w:w="5000" w:type="pct"/>
            <w:gridSpan w:val="2"/>
            <w:vAlign w:val="center"/>
          </w:tcPr>
          <w:p w14:paraId="31F4EE63"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1A6DC45B"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C1165DA"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Wymagania w zakresie dostaw</w:t>
            </w:r>
            <w:r>
              <w:rPr>
                <w:rFonts w:ascii="Calibri" w:hAnsi="Calibri" w:cs="Calibri"/>
                <w:b/>
                <w:sz w:val="20"/>
                <w:szCs w:val="20"/>
              </w:rPr>
              <w:t>:</w:t>
            </w:r>
          </w:p>
          <w:p w14:paraId="327D1657" w14:textId="77777777" w:rsidR="00BA620E" w:rsidRDefault="00BA620E" w:rsidP="00D07610">
            <w:pPr>
              <w:rPr>
                <w:rFonts w:ascii="Calibri" w:hAnsi="Calibri" w:cs="Calibri"/>
                <w:sz w:val="20"/>
                <w:szCs w:val="20"/>
              </w:rPr>
            </w:pPr>
            <w:r w:rsidRPr="00D11B55">
              <w:rPr>
                <w:rFonts w:ascii="Calibri" w:hAnsi="Calibri" w:cs="Calibri"/>
                <w:sz w:val="20"/>
                <w:szCs w:val="20"/>
              </w:rPr>
              <w:t xml:space="preserve">Przedmiotem zamówienia jest dostawa licencji wieczystej </w:t>
            </w:r>
            <w:r>
              <w:rPr>
                <w:rFonts w:ascii="Calibri" w:hAnsi="Calibri" w:cs="Calibri"/>
                <w:sz w:val="20"/>
                <w:szCs w:val="20"/>
              </w:rPr>
              <w:t>oprogramowania do nauczania geografii</w:t>
            </w:r>
            <w:r w:rsidRPr="00D11B55">
              <w:rPr>
                <w:rFonts w:ascii="Calibri" w:hAnsi="Calibri" w:cs="Calibri"/>
                <w:sz w:val="20"/>
                <w:szCs w:val="20"/>
              </w:rPr>
              <w:t>.</w:t>
            </w:r>
          </w:p>
          <w:p w14:paraId="03CEDFA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Przedmiot zamówienia obejmuje dostawę licencji i nośników </w:t>
            </w:r>
            <w:r>
              <w:rPr>
                <w:rFonts w:ascii="Calibri" w:hAnsi="Calibri" w:cs="Calibri"/>
                <w:sz w:val="20"/>
                <w:szCs w:val="20"/>
              </w:rPr>
              <w:t xml:space="preserve">w formie nośników fizycznych (np. </w:t>
            </w:r>
            <w:r w:rsidRPr="007901C5">
              <w:rPr>
                <w:rFonts w:ascii="Calibri" w:hAnsi="Calibri" w:cs="Calibri"/>
                <w:sz w:val="20"/>
                <w:szCs w:val="20"/>
              </w:rPr>
              <w:t>CD-ROM</w:t>
            </w:r>
            <w:r>
              <w:rPr>
                <w:rFonts w:ascii="Calibri" w:hAnsi="Calibri" w:cs="Calibri"/>
                <w:sz w:val="20"/>
                <w:szCs w:val="20"/>
              </w:rPr>
              <w:t xml:space="preserve">) lub licencji do pobrania online, </w:t>
            </w:r>
            <w:r w:rsidRPr="007901C5">
              <w:rPr>
                <w:rFonts w:ascii="Calibri" w:hAnsi="Calibri" w:cs="Calibri"/>
                <w:sz w:val="20"/>
                <w:szCs w:val="20"/>
              </w:rPr>
              <w:t>posiadające tzw. </w:t>
            </w:r>
            <w:r w:rsidRPr="007901C5">
              <w:rPr>
                <w:rFonts w:ascii="Calibri" w:hAnsi="Calibri" w:cs="Calibri"/>
                <w:b/>
                <w:bCs/>
                <w:sz w:val="20"/>
                <w:szCs w:val="20"/>
              </w:rPr>
              <w:t>nieograniczoną czasowo szkolną licencję grupową</w:t>
            </w:r>
            <w:r w:rsidRPr="007901C5">
              <w:rPr>
                <w:rFonts w:ascii="Calibri" w:hAnsi="Calibri" w:cs="Calibri"/>
                <w:sz w:val="20"/>
                <w:szCs w:val="20"/>
              </w:rPr>
              <w:t> </w:t>
            </w:r>
            <w:r w:rsidRPr="007901C5">
              <w:rPr>
                <w:rFonts w:ascii="Calibri" w:hAnsi="Calibri" w:cs="Calibri"/>
                <w:b/>
                <w:bCs/>
                <w:sz w:val="20"/>
                <w:szCs w:val="20"/>
              </w:rPr>
              <w:t xml:space="preserve">z instalacją </w:t>
            </w:r>
            <w:r w:rsidRPr="00BD66BC">
              <w:rPr>
                <w:rFonts w:ascii="Calibri" w:hAnsi="Calibri" w:cs="Calibri"/>
                <w:b/>
                <w:bCs/>
                <w:sz w:val="20"/>
                <w:szCs w:val="20"/>
              </w:rPr>
              <w:t>sieciową minimum na 40 komputerach</w:t>
            </w:r>
            <w:r w:rsidRPr="00BD66BC">
              <w:rPr>
                <w:rFonts w:ascii="Calibri" w:hAnsi="Calibri" w:cs="Calibri"/>
                <w:sz w:val="20"/>
                <w:szCs w:val="20"/>
              </w:rPr>
              <w:t>.</w:t>
            </w:r>
          </w:p>
          <w:p w14:paraId="3266A73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Oferowane Produkty muszą </w:t>
            </w:r>
            <w:r>
              <w:rPr>
                <w:rFonts w:ascii="Calibri" w:hAnsi="Calibri" w:cs="Calibri"/>
                <w:sz w:val="20"/>
                <w:szCs w:val="20"/>
              </w:rPr>
              <w:t>pracować w środowisku programu operacyjnego MS Windows 10.</w:t>
            </w:r>
          </w:p>
          <w:p w14:paraId="2728CC02" w14:textId="77777777" w:rsidR="00BA620E" w:rsidRPr="00D11B55" w:rsidRDefault="00BA620E" w:rsidP="00D07610">
            <w:pPr>
              <w:rPr>
                <w:rFonts w:ascii="Calibri" w:hAnsi="Calibri" w:cs="Calibri"/>
                <w:b/>
                <w:sz w:val="20"/>
                <w:szCs w:val="20"/>
              </w:rPr>
            </w:pPr>
            <w:r w:rsidRPr="00D11B55">
              <w:rPr>
                <w:rFonts w:ascii="Calibri" w:hAnsi="Calibri" w:cs="Calibri"/>
                <w:sz w:val="20"/>
                <w:szCs w:val="20"/>
              </w:rPr>
              <w:t xml:space="preserve">Zamawiający wymaga dostawy Produktów na warunkach przewidzianych przez producenta oprogramowania </w:t>
            </w:r>
            <w:r w:rsidRPr="00D11B55">
              <w:rPr>
                <w:rFonts w:ascii="Calibri" w:hAnsi="Calibri" w:cs="Calibri"/>
                <w:b/>
                <w:sz w:val="20"/>
                <w:szCs w:val="20"/>
              </w:rPr>
              <w:t>dla instytucji edukacyjnych (szkoły podstawowe).</w:t>
            </w:r>
          </w:p>
          <w:p w14:paraId="63272DF5" w14:textId="77777777" w:rsidR="00BA620E" w:rsidRDefault="00BA620E" w:rsidP="00D07610">
            <w:pPr>
              <w:rPr>
                <w:rFonts w:ascii="Calibri" w:hAnsi="Calibri" w:cs="Calibri"/>
                <w:b/>
                <w:sz w:val="20"/>
                <w:szCs w:val="20"/>
              </w:rPr>
            </w:pPr>
            <w:r>
              <w:rPr>
                <w:rFonts w:ascii="Calibri" w:hAnsi="Calibri" w:cs="Calibri"/>
                <w:b/>
                <w:sz w:val="20"/>
                <w:szCs w:val="20"/>
              </w:rPr>
              <w:t>Dostarczone licencje powinny umożliwić samodzielną instalację oprogramowania przez Zamawiającego.</w:t>
            </w:r>
          </w:p>
          <w:p w14:paraId="711B09E9" w14:textId="77777777" w:rsidR="00BA620E" w:rsidRDefault="00BA620E" w:rsidP="00D07610">
            <w:pPr>
              <w:rPr>
                <w:rFonts w:ascii="Calibri" w:hAnsi="Calibri" w:cs="Calibri"/>
                <w:b/>
                <w:sz w:val="20"/>
                <w:szCs w:val="20"/>
              </w:rPr>
            </w:pPr>
          </w:p>
          <w:p w14:paraId="35581DCA" w14:textId="77777777" w:rsidR="00BA620E" w:rsidRDefault="00BA620E" w:rsidP="00D07610">
            <w:pPr>
              <w:rPr>
                <w:rFonts w:ascii="Calibri" w:hAnsi="Calibri" w:cs="Calibri"/>
                <w:b/>
                <w:sz w:val="20"/>
                <w:szCs w:val="20"/>
              </w:rPr>
            </w:pPr>
            <w:r>
              <w:rPr>
                <w:rFonts w:ascii="Calibri" w:hAnsi="Calibri" w:cs="Calibri"/>
                <w:b/>
                <w:sz w:val="20"/>
                <w:szCs w:val="20"/>
              </w:rPr>
              <w:t>Funkcjonalności oprogramowania:</w:t>
            </w:r>
          </w:p>
          <w:p w14:paraId="107BA8D3" w14:textId="77777777" w:rsidR="00BA620E" w:rsidRDefault="00BA620E" w:rsidP="00D07610">
            <w:pPr>
              <w:rPr>
                <w:rFonts w:ascii="Calibri" w:hAnsi="Calibri" w:cs="Calibri"/>
                <w:bCs/>
                <w:sz w:val="20"/>
                <w:szCs w:val="20"/>
              </w:rPr>
            </w:pPr>
            <w:r w:rsidRPr="007901C5">
              <w:rPr>
                <w:rFonts w:ascii="Calibri" w:hAnsi="Calibri" w:cs="Calibri"/>
                <w:bCs/>
                <w:sz w:val="20"/>
                <w:szCs w:val="20"/>
              </w:rPr>
              <w:t>1) multimedialny program edukacyjny przeznaczony do powtórki i poszerzania wiadomości z zakresu geografii i orientacji na mapie, przeznaczony dla klas 7-8 szkoły podstawowej</w:t>
            </w:r>
            <w:r>
              <w:rPr>
                <w:rFonts w:ascii="Calibri" w:hAnsi="Calibri" w:cs="Calibri"/>
                <w:bCs/>
                <w:sz w:val="20"/>
                <w:szCs w:val="20"/>
              </w:rPr>
              <w:t>, zawiera co najmniej niżej wskazane działy tematyczne:</w:t>
            </w:r>
          </w:p>
          <w:p w14:paraId="73086357" w14:textId="77777777" w:rsidR="00BA620E" w:rsidRPr="007901C5" w:rsidRDefault="00BA620E" w:rsidP="00D64744">
            <w:pPr>
              <w:numPr>
                <w:ilvl w:val="0"/>
                <w:numId w:val="89"/>
              </w:numPr>
              <w:autoSpaceDN w:val="0"/>
              <w:rPr>
                <w:rFonts w:ascii="Calibri" w:hAnsi="Calibri" w:cs="Calibri"/>
                <w:bCs/>
                <w:sz w:val="20"/>
                <w:szCs w:val="20"/>
              </w:rPr>
            </w:pPr>
            <w:r w:rsidRPr="007901C5">
              <w:rPr>
                <w:rFonts w:ascii="Calibri" w:hAnsi="Calibri" w:cs="Calibri"/>
                <w:bCs/>
                <w:sz w:val="20"/>
                <w:szCs w:val="20"/>
              </w:rPr>
              <w:t>Ogólna geografia fizyczna - planeta Ziemia, globus i mapa, sfery fizyczno-geograficzne</w:t>
            </w:r>
          </w:p>
          <w:p w14:paraId="23D805C1" w14:textId="77777777" w:rsidR="00BA620E" w:rsidRPr="007901C5" w:rsidRDefault="00BA620E" w:rsidP="00D64744">
            <w:pPr>
              <w:numPr>
                <w:ilvl w:val="0"/>
                <w:numId w:val="89"/>
              </w:numPr>
              <w:autoSpaceDN w:val="0"/>
              <w:rPr>
                <w:rFonts w:ascii="Calibri" w:hAnsi="Calibri" w:cs="Calibri"/>
                <w:bCs/>
                <w:sz w:val="20"/>
                <w:szCs w:val="20"/>
              </w:rPr>
            </w:pPr>
            <w:r w:rsidRPr="007901C5">
              <w:rPr>
                <w:rFonts w:ascii="Calibri" w:hAnsi="Calibri" w:cs="Calibri"/>
                <w:bCs/>
                <w:sz w:val="20"/>
                <w:szCs w:val="20"/>
              </w:rPr>
              <w:t>Oceany - Ocean Spokojny i Oceania, Ocean Indyjski, Ocean Atlantycki i Ocean Arktyczny</w:t>
            </w:r>
          </w:p>
          <w:p w14:paraId="31618E69" w14:textId="77777777" w:rsidR="00BA620E" w:rsidRPr="007901C5" w:rsidRDefault="00BA620E" w:rsidP="00D64744">
            <w:pPr>
              <w:numPr>
                <w:ilvl w:val="0"/>
                <w:numId w:val="89"/>
              </w:numPr>
              <w:autoSpaceDN w:val="0"/>
              <w:rPr>
                <w:rFonts w:ascii="Calibri" w:hAnsi="Calibri" w:cs="Calibri"/>
                <w:bCs/>
                <w:sz w:val="20"/>
                <w:szCs w:val="20"/>
              </w:rPr>
            </w:pPr>
            <w:r w:rsidRPr="007901C5">
              <w:rPr>
                <w:rFonts w:ascii="Calibri" w:hAnsi="Calibri" w:cs="Calibri"/>
                <w:bCs/>
                <w:sz w:val="20"/>
                <w:szCs w:val="20"/>
              </w:rPr>
              <w:t>Kontynenty - Azja, Afryka, Ameryka, Europa, Australia oraz Antarktyda</w:t>
            </w:r>
          </w:p>
          <w:p w14:paraId="06A12F0F" w14:textId="77777777" w:rsidR="00BA620E" w:rsidRPr="007901C5" w:rsidRDefault="00BA620E" w:rsidP="00D64744">
            <w:pPr>
              <w:numPr>
                <w:ilvl w:val="0"/>
                <w:numId w:val="89"/>
              </w:numPr>
              <w:autoSpaceDN w:val="0"/>
              <w:rPr>
                <w:rFonts w:ascii="Calibri" w:hAnsi="Calibri" w:cs="Calibri"/>
                <w:bCs/>
                <w:sz w:val="20"/>
                <w:szCs w:val="20"/>
              </w:rPr>
            </w:pPr>
            <w:r w:rsidRPr="007901C5">
              <w:rPr>
                <w:rFonts w:ascii="Calibri" w:hAnsi="Calibri" w:cs="Calibri"/>
                <w:bCs/>
                <w:sz w:val="20"/>
                <w:szCs w:val="20"/>
              </w:rPr>
              <w:t>Gospodarka światowa i ekologia - ludność i osadnictwo, gospodarka światowa, ekologia, podział polityczny w dzisiejszym świecie</w:t>
            </w:r>
          </w:p>
          <w:p w14:paraId="70970EEA" w14:textId="77777777" w:rsidR="00BA620E" w:rsidRDefault="00BA620E" w:rsidP="00D64744">
            <w:pPr>
              <w:numPr>
                <w:ilvl w:val="0"/>
                <w:numId w:val="89"/>
              </w:numPr>
              <w:autoSpaceDN w:val="0"/>
              <w:rPr>
                <w:rFonts w:ascii="Calibri" w:hAnsi="Calibri" w:cs="Calibri"/>
                <w:bCs/>
                <w:sz w:val="20"/>
                <w:szCs w:val="20"/>
              </w:rPr>
            </w:pPr>
            <w:r w:rsidRPr="007901C5">
              <w:rPr>
                <w:rFonts w:ascii="Calibri" w:hAnsi="Calibri" w:cs="Calibri"/>
                <w:bCs/>
                <w:sz w:val="20"/>
                <w:szCs w:val="20"/>
              </w:rPr>
              <w:lastRenderedPageBreak/>
              <w:t>Polska - warunki naturalne, gospodarka, województwa i miasta</w:t>
            </w:r>
          </w:p>
          <w:p w14:paraId="6E24173F" w14:textId="77777777" w:rsidR="00BA620E" w:rsidRDefault="00BA620E" w:rsidP="00D07610">
            <w:pPr>
              <w:rPr>
                <w:rFonts w:ascii="Calibri" w:hAnsi="Calibri" w:cs="Calibri"/>
                <w:bCs/>
                <w:sz w:val="20"/>
                <w:szCs w:val="20"/>
              </w:rPr>
            </w:pPr>
            <w:r>
              <w:rPr>
                <w:rFonts w:ascii="Calibri" w:hAnsi="Calibri" w:cs="Calibri"/>
                <w:bCs/>
                <w:sz w:val="20"/>
                <w:szCs w:val="20"/>
              </w:rPr>
              <w:t>2) Z</w:t>
            </w:r>
            <w:r w:rsidRPr="007901C5">
              <w:rPr>
                <w:rFonts w:ascii="Calibri" w:hAnsi="Calibri" w:cs="Calibri"/>
                <w:bCs/>
                <w:sz w:val="20"/>
                <w:szCs w:val="20"/>
              </w:rPr>
              <w:t>awiera zadania i ćwiczenia interaktywne z różnych działów geografii. Struktura programu daje dodatkowo możliwość wyboru spośród czterech typów ćwiczeń: pytań testowych, zadań na dobieranie, zadań typu prawda/fałsz oraz ćwiczeń z ilustracjami.</w:t>
            </w:r>
            <w:r>
              <w:rPr>
                <w:rFonts w:ascii="Calibri" w:hAnsi="Calibri" w:cs="Calibri"/>
                <w:bCs/>
                <w:sz w:val="20"/>
                <w:szCs w:val="20"/>
              </w:rPr>
              <w:t xml:space="preserve"> Wyniki testów są zapisywane w programie.</w:t>
            </w:r>
          </w:p>
          <w:p w14:paraId="799CCFFB" w14:textId="77777777" w:rsidR="00BA620E" w:rsidRPr="007901C5" w:rsidRDefault="00BA620E" w:rsidP="00D07610">
            <w:pPr>
              <w:rPr>
                <w:rFonts w:ascii="Calibri" w:hAnsi="Calibri" w:cs="Calibri"/>
                <w:bCs/>
                <w:sz w:val="20"/>
                <w:szCs w:val="20"/>
              </w:rPr>
            </w:pPr>
            <w:r>
              <w:rPr>
                <w:rFonts w:ascii="Calibri" w:hAnsi="Calibri" w:cs="Calibri"/>
                <w:bCs/>
                <w:sz w:val="20"/>
                <w:szCs w:val="20"/>
              </w:rPr>
              <w:t>3) Program zawiera</w:t>
            </w:r>
            <w:r w:rsidRPr="007901C5">
              <w:rPr>
                <w:rFonts w:ascii="Calibri" w:hAnsi="Calibri" w:cs="Calibri"/>
                <w:bCs/>
                <w:sz w:val="20"/>
                <w:szCs w:val="20"/>
              </w:rPr>
              <w:t xml:space="preserve"> mapy konturowe oraz ilustracje </w:t>
            </w:r>
            <w:r>
              <w:rPr>
                <w:rFonts w:ascii="Calibri" w:hAnsi="Calibri" w:cs="Calibri"/>
                <w:bCs/>
                <w:sz w:val="20"/>
                <w:szCs w:val="20"/>
              </w:rPr>
              <w:t>pozwalające ćwiczyć i testować umiejętności</w:t>
            </w:r>
            <w:r w:rsidRPr="007901C5">
              <w:rPr>
                <w:rFonts w:ascii="Calibri" w:hAnsi="Calibri" w:cs="Calibri"/>
                <w:bCs/>
                <w:sz w:val="20"/>
                <w:szCs w:val="20"/>
              </w:rPr>
              <w:t xml:space="preserve"> orientacji przestrzennej i odczytywania informacji ikonograficznych.</w:t>
            </w:r>
          </w:p>
          <w:p w14:paraId="0FE3D961" w14:textId="77777777" w:rsidR="00BA620E" w:rsidRPr="007901C5" w:rsidRDefault="00BA620E" w:rsidP="00D07610">
            <w:pPr>
              <w:rPr>
                <w:rFonts w:ascii="Calibri" w:hAnsi="Calibri" w:cs="Calibri"/>
                <w:bCs/>
                <w:sz w:val="20"/>
                <w:szCs w:val="20"/>
              </w:rPr>
            </w:pPr>
            <w:r>
              <w:rPr>
                <w:rFonts w:ascii="Calibri" w:hAnsi="Calibri" w:cs="Calibri"/>
                <w:bCs/>
                <w:sz w:val="20"/>
                <w:szCs w:val="20"/>
              </w:rPr>
              <w:t>4) Możliwość</w:t>
            </w:r>
            <w:r w:rsidRPr="007901C5">
              <w:rPr>
                <w:rFonts w:ascii="Calibri" w:hAnsi="Calibri" w:cs="Calibri"/>
                <w:bCs/>
                <w:sz w:val="20"/>
                <w:szCs w:val="20"/>
              </w:rPr>
              <w:t xml:space="preserve"> drukowanie ćwiczeń oraz testów.</w:t>
            </w:r>
          </w:p>
          <w:p w14:paraId="33172832" w14:textId="77777777" w:rsidR="00BA620E" w:rsidRPr="00222221" w:rsidRDefault="00BA620E" w:rsidP="00D07610">
            <w:pPr>
              <w:rPr>
                <w:rFonts w:ascii="Calibri" w:hAnsi="Calibri" w:cs="Calibri"/>
                <w:b/>
                <w:sz w:val="20"/>
                <w:szCs w:val="20"/>
              </w:rPr>
            </w:pPr>
            <w:r>
              <w:rPr>
                <w:rFonts w:ascii="Calibri" w:hAnsi="Calibri" w:cs="Calibri"/>
                <w:bCs/>
                <w:sz w:val="20"/>
                <w:szCs w:val="20"/>
              </w:rPr>
              <w:t>5) Interfejs graficzny, z czytelnymi informacjami dostosowanymi do percepcji dzieci.</w:t>
            </w:r>
          </w:p>
        </w:tc>
      </w:tr>
      <w:tr w:rsidR="00BA620E" w:rsidRPr="00D11B55" w14:paraId="66BA8901"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012A7C3"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Informacje dodatkowe Stawka VAT 23%</w:t>
            </w:r>
          </w:p>
        </w:tc>
      </w:tr>
      <w:tr w:rsidR="00BA620E" w:rsidRPr="00C848A8" w14:paraId="2DE7C9EB" w14:textId="77777777" w:rsidTr="00D07610">
        <w:tc>
          <w:tcPr>
            <w:tcW w:w="2570" w:type="pct"/>
          </w:tcPr>
          <w:p w14:paraId="1D26C8CD" w14:textId="77777777" w:rsidR="00BA620E" w:rsidRPr="00C848A8" w:rsidRDefault="00BA620E" w:rsidP="00D07610">
            <w:pPr>
              <w:rPr>
                <w:rFonts w:ascii="Calibri" w:hAnsi="Calibri" w:cs="Calibri"/>
                <w:b/>
                <w:szCs w:val="20"/>
              </w:rPr>
            </w:pPr>
            <w:r>
              <w:rPr>
                <w:rFonts w:ascii="Calibri" w:hAnsi="Calibri" w:cs="Calibri"/>
                <w:b/>
                <w:szCs w:val="20"/>
              </w:rPr>
              <w:t>4b</w:t>
            </w:r>
            <w:r w:rsidRPr="00C848A8">
              <w:rPr>
                <w:rFonts w:ascii="Calibri" w:hAnsi="Calibri" w:cs="Calibri"/>
                <w:b/>
                <w:szCs w:val="20"/>
              </w:rPr>
              <w:t xml:space="preserve">. Program nr </w:t>
            </w:r>
            <w:r>
              <w:rPr>
                <w:rFonts w:ascii="Calibri" w:hAnsi="Calibri" w:cs="Calibri"/>
                <w:b/>
                <w:szCs w:val="20"/>
              </w:rPr>
              <w:t>2</w:t>
            </w:r>
            <w:r w:rsidRPr="00C848A8">
              <w:rPr>
                <w:rFonts w:ascii="Calibri" w:hAnsi="Calibri" w:cs="Calibri"/>
                <w:b/>
                <w:szCs w:val="20"/>
              </w:rPr>
              <w:t xml:space="preserve"> do nauczania geografii – 1 licencja</w:t>
            </w:r>
          </w:p>
        </w:tc>
        <w:tc>
          <w:tcPr>
            <w:tcW w:w="2430" w:type="pct"/>
          </w:tcPr>
          <w:p w14:paraId="73F234FD" w14:textId="77777777" w:rsidR="00BA620E" w:rsidRPr="00C848A8" w:rsidRDefault="00BA620E" w:rsidP="00D07610">
            <w:pPr>
              <w:rPr>
                <w:rFonts w:ascii="Calibri" w:hAnsi="Calibri" w:cs="Calibri"/>
                <w:b/>
                <w:szCs w:val="20"/>
              </w:rPr>
            </w:pPr>
          </w:p>
        </w:tc>
      </w:tr>
      <w:tr w:rsidR="00BA620E" w:rsidRPr="00D11B55" w14:paraId="4836C8B4" w14:textId="77777777" w:rsidTr="00D07610">
        <w:tc>
          <w:tcPr>
            <w:tcW w:w="2570" w:type="pct"/>
          </w:tcPr>
          <w:p w14:paraId="303A078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Nazwa oferowanego oprogramowania</w:t>
            </w:r>
          </w:p>
        </w:tc>
        <w:tc>
          <w:tcPr>
            <w:tcW w:w="2430" w:type="pct"/>
          </w:tcPr>
          <w:p w14:paraId="3D3F80A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BDAF36A" w14:textId="77777777" w:rsidTr="00D07610">
        <w:tc>
          <w:tcPr>
            <w:tcW w:w="2570" w:type="pct"/>
          </w:tcPr>
          <w:p w14:paraId="78BE72E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2430" w:type="pct"/>
          </w:tcPr>
          <w:p w14:paraId="3D4B4676"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2D4AECC" w14:textId="77777777" w:rsidTr="00D07610">
        <w:trPr>
          <w:trHeight w:val="188"/>
        </w:trPr>
        <w:tc>
          <w:tcPr>
            <w:tcW w:w="5000" w:type="pct"/>
            <w:gridSpan w:val="2"/>
            <w:vAlign w:val="center"/>
          </w:tcPr>
          <w:p w14:paraId="69B8D51D"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41511CD0"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442AC36"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Wymagania w zakresie dostaw</w:t>
            </w:r>
            <w:r>
              <w:rPr>
                <w:rFonts w:ascii="Calibri" w:hAnsi="Calibri" w:cs="Calibri"/>
                <w:b/>
                <w:sz w:val="20"/>
                <w:szCs w:val="20"/>
              </w:rPr>
              <w:t>:</w:t>
            </w:r>
          </w:p>
          <w:p w14:paraId="6CD5873B" w14:textId="77777777" w:rsidR="00BA620E" w:rsidRDefault="00BA620E" w:rsidP="00D07610">
            <w:pPr>
              <w:rPr>
                <w:rFonts w:ascii="Calibri" w:hAnsi="Calibri" w:cs="Calibri"/>
                <w:sz w:val="20"/>
                <w:szCs w:val="20"/>
              </w:rPr>
            </w:pPr>
            <w:r w:rsidRPr="00D11B55">
              <w:rPr>
                <w:rFonts w:ascii="Calibri" w:hAnsi="Calibri" w:cs="Calibri"/>
                <w:sz w:val="20"/>
                <w:szCs w:val="20"/>
              </w:rPr>
              <w:t xml:space="preserve">Przedmiotem zamówienia jest dostawa licencji wieczystej </w:t>
            </w:r>
            <w:r>
              <w:rPr>
                <w:rFonts w:ascii="Calibri" w:hAnsi="Calibri" w:cs="Calibri"/>
                <w:sz w:val="20"/>
                <w:szCs w:val="20"/>
              </w:rPr>
              <w:t xml:space="preserve">oprogramowania do nauczania geografii, w zakresie </w:t>
            </w:r>
            <w:r w:rsidRPr="00185CFF">
              <w:rPr>
                <w:rFonts w:ascii="Calibri" w:hAnsi="Calibri" w:cs="Calibri"/>
                <w:sz w:val="20"/>
                <w:szCs w:val="20"/>
              </w:rPr>
              <w:t>przyrody nieożywionej oraz ekologii</w:t>
            </w:r>
            <w:r w:rsidRPr="00D11B55">
              <w:rPr>
                <w:rFonts w:ascii="Calibri" w:hAnsi="Calibri" w:cs="Calibri"/>
                <w:sz w:val="20"/>
                <w:szCs w:val="20"/>
              </w:rPr>
              <w:t>.</w:t>
            </w:r>
          </w:p>
          <w:p w14:paraId="56B1C6B0"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Przedmiot zamówienia obejmuje dostawę licencji i nośników </w:t>
            </w:r>
            <w:r>
              <w:rPr>
                <w:rFonts w:ascii="Calibri" w:hAnsi="Calibri" w:cs="Calibri"/>
                <w:sz w:val="20"/>
                <w:szCs w:val="20"/>
              </w:rPr>
              <w:t xml:space="preserve">w formie nośników fizycznych (np. </w:t>
            </w:r>
            <w:r w:rsidRPr="007901C5">
              <w:rPr>
                <w:rFonts w:ascii="Calibri" w:hAnsi="Calibri" w:cs="Calibri"/>
                <w:sz w:val="20"/>
                <w:szCs w:val="20"/>
              </w:rPr>
              <w:t>CD-ROM</w:t>
            </w:r>
            <w:r>
              <w:rPr>
                <w:rFonts w:ascii="Calibri" w:hAnsi="Calibri" w:cs="Calibri"/>
                <w:sz w:val="20"/>
                <w:szCs w:val="20"/>
              </w:rPr>
              <w:t xml:space="preserve">) lub licencji do pobrania online, </w:t>
            </w:r>
            <w:r w:rsidRPr="007901C5">
              <w:rPr>
                <w:rFonts w:ascii="Calibri" w:hAnsi="Calibri" w:cs="Calibri"/>
                <w:sz w:val="20"/>
                <w:szCs w:val="20"/>
              </w:rPr>
              <w:t>posiadające tzw. </w:t>
            </w:r>
            <w:r w:rsidRPr="007901C5">
              <w:rPr>
                <w:rFonts w:ascii="Calibri" w:hAnsi="Calibri" w:cs="Calibri"/>
                <w:b/>
                <w:bCs/>
                <w:sz w:val="20"/>
                <w:szCs w:val="20"/>
              </w:rPr>
              <w:t>nieograniczoną czasowo szkolną licencję grupową</w:t>
            </w:r>
            <w:r w:rsidRPr="007901C5">
              <w:rPr>
                <w:rFonts w:ascii="Calibri" w:hAnsi="Calibri" w:cs="Calibri"/>
                <w:sz w:val="20"/>
                <w:szCs w:val="20"/>
              </w:rPr>
              <w:t> </w:t>
            </w:r>
            <w:r w:rsidRPr="007901C5">
              <w:rPr>
                <w:rFonts w:ascii="Calibri" w:hAnsi="Calibri" w:cs="Calibri"/>
                <w:b/>
                <w:bCs/>
                <w:sz w:val="20"/>
                <w:szCs w:val="20"/>
              </w:rPr>
              <w:t xml:space="preserve">z instalacją </w:t>
            </w:r>
            <w:r w:rsidRPr="00BD66BC">
              <w:rPr>
                <w:rFonts w:ascii="Calibri" w:hAnsi="Calibri" w:cs="Calibri"/>
                <w:b/>
                <w:bCs/>
                <w:sz w:val="20"/>
                <w:szCs w:val="20"/>
              </w:rPr>
              <w:t>sieciową minimum na 40 komputerach</w:t>
            </w:r>
            <w:r>
              <w:rPr>
                <w:rFonts w:ascii="Calibri" w:hAnsi="Calibri" w:cs="Calibri"/>
                <w:sz w:val="20"/>
                <w:szCs w:val="20"/>
              </w:rPr>
              <w:t>.</w:t>
            </w:r>
          </w:p>
          <w:p w14:paraId="7D20294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Oferowane Produkty muszą </w:t>
            </w:r>
            <w:r>
              <w:rPr>
                <w:rFonts w:ascii="Calibri" w:hAnsi="Calibri" w:cs="Calibri"/>
                <w:sz w:val="20"/>
                <w:szCs w:val="20"/>
              </w:rPr>
              <w:t>pracować w środowisku programu operacyjnego MS Windows 10.</w:t>
            </w:r>
          </w:p>
          <w:p w14:paraId="55DC4C61" w14:textId="77777777" w:rsidR="00BA620E" w:rsidRPr="00D11B55" w:rsidRDefault="00BA620E" w:rsidP="00D07610">
            <w:pPr>
              <w:rPr>
                <w:rFonts w:ascii="Calibri" w:hAnsi="Calibri" w:cs="Calibri"/>
                <w:b/>
                <w:sz w:val="20"/>
                <w:szCs w:val="20"/>
              </w:rPr>
            </w:pPr>
            <w:r w:rsidRPr="00D11B55">
              <w:rPr>
                <w:rFonts w:ascii="Calibri" w:hAnsi="Calibri" w:cs="Calibri"/>
                <w:sz w:val="20"/>
                <w:szCs w:val="20"/>
              </w:rPr>
              <w:t xml:space="preserve">Zamawiający wymaga dostawy Produktów na warunkach przewidzianych przez producenta oprogramowania </w:t>
            </w:r>
            <w:r w:rsidRPr="00D11B55">
              <w:rPr>
                <w:rFonts w:ascii="Calibri" w:hAnsi="Calibri" w:cs="Calibri"/>
                <w:b/>
                <w:sz w:val="20"/>
                <w:szCs w:val="20"/>
              </w:rPr>
              <w:t>dla instytucji edukacyjnych (szkoły podstawowe).</w:t>
            </w:r>
          </w:p>
          <w:p w14:paraId="7F6AF914" w14:textId="77777777" w:rsidR="00BA620E" w:rsidRDefault="00BA620E" w:rsidP="00D07610">
            <w:pPr>
              <w:rPr>
                <w:rFonts w:ascii="Calibri" w:hAnsi="Calibri" w:cs="Calibri"/>
                <w:b/>
                <w:sz w:val="20"/>
                <w:szCs w:val="20"/>
              </w:rPr>
            </w:pPr>
            <w:r>
              <w:rPr>
                <w:rFonts w:ascii="Calibri" w:hAnsi="Calibri" w:cs="Calibri"/>
                <w:b/>
                <w:sz w:val="20"/>
                <w:szCs w:val="20"/>
              </w:rPr>
              <w:t>Dostarczone licencje powinny umożliwić samodzielną instalację oprogramowania przez Zamawiającego.</w:t>
            </w:r>
          </w:p>
          <w:p w14:paraId="45E27E49" w14:textId="77777777" w:rsidR="00BA620E" w:rsidRDefault="00BA620E" w:rsidP="00D07610">
            <w:pPr>
              <w:rPr>
                <w:rFonts w:ascii="Calibri" w:hAnsi="Calibri" w:cs="Calibri"/>
                <w:b/>
                <w:sz w:val="20"/>
                <w:szCs w:val="20"/>
              </w:rPr>
            </w:pPr>
          </w:p>
          <w:p w14:paraId="1D13807A" w14:textId="77777777" w:rsidR="00BA620E" w:rsidRDefault="00BA620E" w:rsidP="00D07610">
            <w:pPr>
              <w:rPr>
                <w:rFonts w:ascii="Calibri" w:hAnsi="Calibri" w:cs="Calibri"/>
                <w:b/>
                <w:sz w:val="20"/>
                <w:szCs w:val="20"/>
              </w:rPr>
            </w:pPr>
            <w:r>
              <w:rPr>
                <w:rFonts w:ascii="Calibri" w:hAnsi="Calibri" w:cs="Calibri"/>
                <w:b/>
                <w:sz w:val="20"/>
                <w:szCs w:val="20"/>
              </w:rPr>
              <w:t>Funkcjonalności oprogramowania:</w:t>
            </w:r>
          </w:p>
          <w:p w14:paraId="10348684" w14:textId="77777777" w:rsidR="00BA620E" w:rsidRDefault="00BA620E" w:rsidP="00D07610">
            <w:pPr>
              <w:rPr>
                <w:rFonts w:ascii="Calibri" w:hAnsi="Calibri" w:cs="Calibri"/>
                <w:bCs/>
                <w:sz w:val="20"/>
                <w:szCs w:val="20"/>
              </w:rPr>
            </w:pPr>
            <w:r w:rsidRPr="007901C5">
              <w:rPr>
                <w:rFonts w:ascii="Calibri" w:hAnsi="Calibri" w:cs="Calibri"/>
                <w:bCs/>
                <w:sz w:val="20"/>
                <w:szCs w:val="20"/>
              </w:rPr>
              <w:t xml:space="preserve">1) multimedialny program edukacyjny przeznaczony do powtórki i poszerzania wiadomości z zakresu </w:t>
            </w:r>
            <w:r w:rsidRPr="00185CFF">
              <w:rPr>
                <w:rFonts w:ascii="Calibri" w:hAnsi="Calibri" w:cs="Calibri"/>
                <w:bCs/>
                <w:sz w:val="20"/>
                <w:szCs w:val="20"/>
              </w:rPr>
              <w:t>przyrody nieożywionej oraz ekologii</w:t>
            </w:r>
            <w:r w:rsidRPr="007901C5">
              <w:rPr>
                <w:rFonts w:ascii="Calibri" w:hAnsi="Calibri" w:cs="Calibri"/>
                <w:bCs/>
                <w:sz w:val="20"/>
                <w:szCs w:val="20"/>
              </w:rPr>
              <w:t>, przeznaczony dla klas 7-8 szkoły podstawowej</w:t>
            </w:r>
            <w:r>
              <w:rPr>
                <w:rFonts w:ascii="Calibri" w:hAnsi="Calibri" w:cs="Calibri"/>
                <w:bCs/>
                <w:sz w:val="20"/>
                <w:szCs w:val="20"/>
              </w:rPr>
              <w:t>, zawiera co najmniej niżej wskazane działy tematyczne:</w:t>
            </w:r>
          </w:p>
          <w:p w14:paraId="4A19204A" w14:textId="77777777" w:rsidR="00BA620E" w:rsidRPr="00185CFF" w:rsidRDefault="00BA620E" w:rsidP="00D64744">
            <w:pPr>
              <w:numPr>
                <w:ilvl w:val="0"/>
                <w:numId w:val="90"/>
              </w:numPr>
              <w:autoSpaceDN w:val="0"/>
              <w:rPr>
                <w:rFonts w:ascii="Calibri" w:hAnsi="Calibri" w:cs="Calibri"/>
                <w:bCs/>
                <w:sz w:val="20"/>
                <w:szCs w:val="20"/>
              </w:rPr>
            </w:pPr>
            <w:r w:rsidRPr="00185CFF">
              <w:rPr>
                <w:rFonts w:ascii="Calibri" w:hAnsi="Calibri" w:cs="Calibri"/>
                <w:bCs/>
                <w:sz w:val="20"/>
                <w:szCs w:val="20"/>
              </w:rPr>
              <w:t>Planeta Ziemia – powstanie i budowa, podział dziejów Ziemi na ery</w:t>
            </w:r>
          </w:p>
          <w:p w14:paraId="40F88269" w14:textId="77777777" w:rsidR="00BA620E" w:rsidRPr="00185CFF" w:rsidRDefault="00BA620E" w:rsidP="00D64744">
            <w:pPr>
              <w:numPr>
                <w:ilvl w:val="0"/>
                <w:numId w:val="90"/>
              </w:numPr>
              <w:autoSpaceDN w:val="0"/>
              <w:rPr>
                <w:rFonts w:ascii="Calibri" w:hAnsi="Calibri" w:cs="Calibri"/>
                <w:bCs/>
                <w:sz w:val="20"/>
                <w:szCs w:val="20"/>
              </w:rPr>
            </w:pPr>
            <w:r w:rsidRPr="00185CFF">
              <w:rPr>
                <w:rFonts w:ascii="Calibri" w:hAnsi="Calibri" w:cs="Calibri"/>
                <w:bCs/>
                <w:sz w:val="20"/>
                <w:szCs w:val="20"/>
              </w:rPr>
              <w:t>Minerały i skały – minerały, skały</w:t>
            </w:r>
          </w:p>
          <w:p w14:paraId="18AFD395" w14:textId="77777777" w:rsidR="00BA620E" w:rsidRPr="00185CFF" w:rsidRDefault="00BA620E" w:rsidP="00D64744">
            <w:pPr>
              <w:numPr>
                <w:ilvl w:val="0"/>
                <w:numId w:val="90"/>
              </w:numPr>
              <w:autoSpaceDN w:val="0"/>
              <w:rPr>
                <w:rFonts w:ascii="Calibri" w:hAnsi="Calibri" w:cs="Calibri"/>
                <w:bCs/>
                <w:sz w:val="20"/>
                <w:szCs w:val="20"/>
              </w:rPr>
            </w:pPr>
            <w:r w:rsidRPr="00185CFF">
              <w:rPr>
                <w:rFonts w:ascii="Calibri" w:hAnsi="Calibri" w:cs="Calibri"/>
                <w:bCs/>
                <w:sz w:val="20"/>
                <w:szCs w:val="20"/>
              </w:rPr>
              <w:t>Procesy geologiczne - wewnętrzne procesy geologiczne, zewnętrzne procesy geologiczne</w:t>
            </w:r>
          </w:p>
          <w:p w14:paraId="2C54C203" w14:textId="77777777" w:rsidR="00BA620E" w:rsidRPr="00185CFF" w:rsidRDefault="00BA620E" w:rsidP="00D64744">
            <w:pPr>
              <w:numPr>
                <w:ilvl w:val="0"/>
                <w:numId w:val="90"/>
              </w:numPr>
              <w:autoSpaceDN w:val="0"/>
              <w:rPr>
                <w:rFonts w:ascii="Calibri" w:hAnsi="Calibri" w:cs="Calibri"/>
                <w:bCs/>
                <w:sz w:val="20"/>
                <w:szCs w:val="20"/>
              </w:rPr>
            </w:pPr>
            <w:r w:rsidRPr="00185CFF">
              <w:rPr>
                <w:rFonts w:ascii="Calibri" w:hAnsi="Calibri" w:cs="Calibri"/>
                <w:bCs/>
                <w:sz w:val="20"/>
                <w:szCs w:val="20"/>
              </w:rPr>
              <w:t>Ekologia – ekologia i ochrona przyrody</w:t>
            </w:r>
          </w:p>
          <w:p w14:paraId="4AA3C07C" w14:textId="77777777" w:rsidR="00BA620E" w:rsidRDefault="00BA620E" w:rsidP="00D07610">
            <w:pPr>
              <w:rPr>
                <w:rFonts w:ascii="Calibri" w:hAnsi="Calibri" w:cs="Calibri"/>
                <w:bCs/>
                <w:sz w:val="20"/>
                <w:szCs w:val="20"/>
              </w:rPr>
            </w:pPr>
            <w:r>
              <w:rPr>
                <w:rFonts w:ascii="Calibri" w:hAnsi="Calibri" w:cs="Calibri"/>
                <w:bCs/>
                <w:sz w:val="20"/>
                <w:szCs w:val="20"/>
              </w:rPr>
              <w:t xml:space="preserve">2) </w:t>
            </w:r>
            <w:r w:rsidRPr="007901C5">
              <w:rPr>
                <w:rFonts w:ascii="Calibri" w:hAnsi="Calibri" w:cs="Calibri"/>
                <w:bCs/>
                <w:sz w:val="20"/>
                <w:szCs w:val="20"/>
              </w:rPr>
              <w:t xml:space="preserve">Struktura programu daje możliwość wyboru spośród czterech typów ćwiczeń: </w:t>
            </w:r>
            <w:r w:rsidRPr="00185CFF">
              <w:rPr>
                <w:rFonts w:ascii="Calibri" w:hAnsi="Calibri" w:cs="Calibri"/>
                <w:bCs/>
                <w:sz w:val="20"/>
                <w:szCs w:val="20"/>
              </w:rPr>
              <w:t>pytania testowe, przyporządkowywanie, określanie poprawności danego twierdzenia oraz zadania z ilustracjami</w:t>
            </w:r>
            <w:r w:rsidRPr="007901C5">
              <w:rPr>
                <w:rFonts w:ascii="Calibri" w:hAnsi="Calibri" w:cs="Calibri"/>
                <w:bCs/>
                <w:sz w:val="20"/>
                <w:szCs w:val="20"/>
              </w:rPr>
              <w:t>.</w:t>
            </w:r>
            <w:r>
              <w:rPr>
                <w:rFonts w:ascii="Calibri" w:hAnsi="Calibri" w:cs="Calibri"/>
                <w:bCs/>
                <w:sz w:val="20"/>
                <w:szCs w:val="20"/>
              </w:rPr>
              <w:t xml:space="preserve"> Wyniki testów są zapisywane w programie.</w:t>
            </w:r>
          </w:p>
          <w:p w14:paraId="071C3542" w14:textId="77777777" w:rsidR="00BA620E" w:rsidRPr="007901C5" w:rsidRDefault="00BA620E" w:rsidP="00D07610">
            <w:pPr>
              <w:rPr>
                <w:rFonts w:ascii="Calibri" w:hAnsi="Calibri" w:cs="Calibri"/>
                <w:bCs/>
                <w:sz w:val="20"/>
                <w:szCs w:val="20"/>
              </w:rPr>
            </w:pPr>
            <w:r>
              <w:rPr>
                <w:rFonts w:ascii="Calibri" w:hAnsi="Calibri" w:cs="Calibri"/>
                <w:bCs/>
                <w:sz w:val="20"/>
                <w:szCs w:val="20"/>
              </w:rPr>
              <w:t>3) Możliwość</w:t>
            </w:r>
            <w:r w:rsidRPr="007901C5">
              <w:rPr>
                <w:rFonts w:ascii="Calibri" w:hAnsi="Calibri" w:cs="Calibri"/>
                <w:bCs/>
                <w:sz w:val="20"/>
                <w:szCs w:val="20"/>
              </w:rPr>
              <w:t xml:space="preserve"> drukowanie ćwiczeń oraz testów.</w:t>
            </w:r>
          </w:p>
          <w:p w14:paraId="6033E124" w14:textId="77777777" w:rsidR="00BA620E" w:rsidRPr="00222221" w:rsidRDefault="00BA620E" w:rsidP="00D07610">
            <w:pPr>
              <w:rPr>
                <w:rFonts w:ascii="Calibri" w:hAnsi="Calibri" w:cs="Calibri"/>
                <w:b/>
                <w:sz w:val="20"/>
                <w:szCs w:val="20"/>
              </w:rPr>
            </w:pPr>
            <w:r>
              <w:rPr>
                <w:rFonts w:ascii="Calibri" w:hAnsi="Calibri" w:cs="Calibri"/>
                <w:bCs/>
                <w:sz w:val="20"/>
                <w:szCs w:val="20"/>
              </w:rPr>
              <w:t>4) Interfejs graficzny, z czytelnymi informacjami dostosowanymi do percepcji dzieci.</w:t>
            </w:r>
          </w:p>
        </w:tc>
      </w:tr>
      <w:tr w:rsidR="00BA620E" w:rsidRPr="00D11B55" w14:paraId="0E7B6D64"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FCB1F44"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Informacje dodatkowe Stawka VAT 23%</w:t>
            </w:r>
          </w:p>
        </w:tc>
      </w:tr>
    </w:tbl>
    <w:p w14:paraId="30204835"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Dostarczone licencje i oprogramowanie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617ED98A" w14:textId="77777777" w:rsidR="00BA620E" w:rsidRDefault="00BA620E" w:rsidP="00BA620E">
      <w:pPr>
        <w:rPr>
          <w:rFonts w:ascii="Calibri" w:hAnsi="Calibri" w:cs="Calibri"/>
          <w:sz w:val="20"/>
          <w:szCs w:val="2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285"/>
        <w:gridCol w:w="9288"/>
      </w:tblGrid>
      <w:tr w:rsidR="00BA620E" w:rsidRPr="00D11B55" w14:paraId="0F171601" w14:textId="77777777" w:rsidTr="00D07610">
        <w:tc>
          <w:tcPr>
            <w:tcW w:w="5000" w:type="pct"/>
            <w:gridSpan w:val="3"/>
          </w:tcPr>
          <w:p w14:paraId="5A6C7D7D" w14:textId="77777777" w:rsidR="00BA620E" w:rsidRPr="00D11B55" w:rsidRDefault="00BA620E" w:rsidP="00D07610">
            <w:pPr>
              <w:rPr>
                <w:rFonts w:ascii="Calibri" w:hAnsi="Calibri" w:cs="Calibri"/>
                <w:b/>
                <w:szCs w:val="20"/>
              </w:rPr>
            </w:pPr>
            <w:r>
              <w:rPr>
                <w:rFonts w:ascii="Calibri" w:hAnsi="Calibri" w:cs="Calibri"/>
                <w:b/>
                <w:szCs w:val="20"/>
              </w:rPr>
              <w:t>5</w:t>
            </w:r>
            <w:r w:rsidRPr="00D11B55">
              <w:rPr>
                <w:rFonts w:ascii="Calibri" w:hAnsi="Calibri" w:cs="Calibri"/>
                <w:b/>
                <w:szCs w:val="20"/>
              </w:rPr>
              <w:t>. PODŁOGA INTERAKTYWNA Z OPROGRAMOWANIEM – 1 KOMPLET</w:t>
            </w:r>
          </w:p>
        </w:tc>
      </w:tr>
      <w:tr w:rsidR="00BA620E" w:rsidRPr="00D11B55" w14:paraId="27888C77" w14:textId="77777777" w:rsidTr="00D07610">
        <w:tc>
          <w:tcPr>
            <w:tcW w:w="5000" w:type="pct"/>
            <w:gridSpan w:val="3"/>
          </w:tcPr>
          <w:p w14:paraId="03B3E5EE" w14:textId="77777777" w:rsidR="00BA620E" w:rsidRPr="00D11B55" w:rsidRDefault="00BA620E" w:rsidP="00D07610">
            <w:pPr>
              <w:rPr>
                <w:rFonts w:ascii="Calibri" w:hAnsi="Calibri" w:cs="Calibri"/>
                <w:b/>
                <w:sz w:val="20"/>
                <w:szCs w:val="20"/>
              </w:rPr>
            </w:pPr>
            <w:r>
              <w:rPr>
                <w:rFonts w:ascii="Calibri" w:hAnsi="Calibri" w:cs="Calibri"/>
                <w:b/>
                <w:sz w:val="20"/>
                <w:szCs w:val="20"/>
              </w:rPr>
              <w:t>5</w:t>
            </w:r>
            <w:r w:rsidRPr="00D11B55">
              <w:rPr>
                <w:rFonts w:ascii="Calibri" w:hAnsi="Calibri" w:cs="Calibri"/>
                <w:b/>
                <w:sz w:val="20"/>
                <w:szCs w:val="20"/>
              </w:rPr>
              <w:t>a. Podłoga interaktywna – 1 szt.</w:t>
            </w:r>
          </w:p>
        </w:tc>
      </w:tr>
      <w:tr w:rsidR="00BA620E" w:rsidRPr="00D11B55" w14:paraId="6E7D2F98" w14:textId="77777777" w:rsidTr="00D07610">
        <w:tc>
          <w:tcPr>
            <w:tcW w:w="1704" w:type="pct"/>
            <w:gridSpan w:val="2"/>
          </w:tcPr>
          <w:p w14:paraId="3C81832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lastRenderedPageBreak/>
              <w:t>Producent</w:t>
            </w:r>
          </w:p>
        </w:tc>
        <w:tc>
          <w:tcPr>
            <w:tcW w:w="3296" w:type="pct"/>
          </w:tcPr>
          <w:p w14:paraId="4F9050EB"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154F854" w14:textId="77777777" w:rsidTr="00D07610">
        <w:tc>
          <w:tcPr>
            <w:tcW w:w="1704" w:type="pct"/>
            <w:gridSpan w:val="2"/>
          </w:tcPr>
          <w:p w14:paraId="5397CD7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296" w:type="pct"/>
          </w:tcPr>
          <w:p w14:paraId="01B1E96F"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A596B36" w14:textId="77777777" w:rsidTr="00D07610">
        <w:tc>
          <w:tcPr>
            <w:tcW w:w="1704" w:type="pct"/>
            <w:gridSpan w:val="2"/>
          </w:tcPr>
          <w:p w14:paraId="53C7806A"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296" w:type="pct"/>
          </w:tcPr>
          <w:p w14:paraId="27964172"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69C9773" w14:textId="77777777" w:rsidTr="00D07610">
        <w:tc>
          <w:tcPr>
            <w:tcW w:w="1704" w:type="pct"/>
            <w:gridSpan w:val="2"/>
          </w:tcPr>
          <w:p w14:paraId="6372C45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296" w:type="pct"/>
          </w:tcPr>
          <w:p w14:paraId="44E23F2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38C867A" w14:textId="77777777" w:rsidTr="00D07610">
        <w:tc>
          <w:tcPr>
            <w:tcW w:w="893" w:type="pct"/>
            <w:vAlign w:val="center"/>
          </w:tcPr>
          <w:p w14:paraId="306AF50A"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107" w:type="pct"/>
            <w:gridSpan w:val="2"/>
            <w:vAlign w:val="center"/>
          </w:tcPr>
          <w:p w14:paraId="12474771"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1CD9EEF6" w14:textId="77777777" w:rsidTr="00D07610">
        <w:tc>
          <w:tcPr>
            <w:tcW w:w="893" w:type="pct"/>
            <w:vAlign w:val="center"/>
          </w:tcPr>
          <w:p w14:paraId="510FDAA6" w14:textId="77777777" w:rsidR="00BA620E" w:rsidRPr="00D11B55" w:rsidRDefault="00BA620E" w:rsidP="00D07610">
            <w:pPr>
              <w:rPr>
                <w:rFonts w:ascii="Calibri" w:hAnsi="Calibri" w:cs="Calibri"/>
                <w:color w:val="000000"/>
                <w:sz w:val="20"/>
                <w:szCs w:val="20"/>
              </w:rPr>
            </w:pPr>
            <w:r w:rsidRPr="00D11B55">
              <w:rPr>
                <w:rFonts w:ascii="Calibri" w:hAnsi="Calibri" w:cs="Calibri"/>
                <w:color w:val="000000"/>
                <w:sz w:val="20"/>
                <w:szCs w:val="20"/>
              </w:rPr>
              <w:t>Wymagania ogólne</w:t>
            </w:r>
          </w:p>
        </w:tc>
        <w:tc>
          <w:tcPr>
            <w:tcW w:w="4107" w:type="pct"/>
            <w:gridSpan w:val="2"/>
            <w:vAlign w:val="center"/>
          </w:tcPr>
          <w:p w14:paraId="6843F475"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Interaktywne urządzenie projekcyjne zawierające w jednej zamkniętej obudowie wszystkie elementy niezbędne do pracy urządzenia, w tym czujnik ruchu, projektor i komputer. Obraz wyświetlany na podłogę tworzy wirtualny dywan, który pozwala na wyświetlanie interaktywnych gier i animacji.</w:t>
            </w:r>
          </w:p>
          <w:p w14:paraId="12062AC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Urządzenie musi być kompletne, do jego prawidłowego działania nie jest konieczne dołączanie jakichkolwiek urządzeń zewnętrznych.</w:t>
            </w:r>
          </w:p>
          <w:p w14:paraId="11A330CB"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Ze względów bezpieczeństwa nie dopuszcza się stosowania elementów ruchomych i luster mogących stanowić zagrożenie dla dzieci korzystających z podłogi interaktywnej.</w:t>
            </w:r>
          </w:p>
          <w:p w14:paraId="3C9386D5"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Podłoga interaktywna w komplecie powinna zawierać:</w:t>
            </w:r>
          </w:p>
          <w:p w14:paraId="02A85DDE"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1) wbudowany detektor ruchu</w:t>
            </w:r>
          </w:p>
          <w:p w14:paraId="1025C1E0"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2) wbudowany projektor krótkoogniskowy o jasności nie mniejszej niż 3200 ANSI lumenów i żywotności lampy nie krótszej niż 4000 godzin,</w:t>
            </w:r>
          </w:p>
          <w:p w14:paraId="138B7902"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3) wbudowany komputer klasy PC z systemem operacyjnym,</w:t>
            </w:r>
          </w:p>
          <w:p w14:paraId="68AE08E8"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4) zestaw interaktywnych gier i zabaw edukacyjnych</w:t>
            </w:r>
          </w:p>
          <w:p w14:paraId="77989B8C"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5) pilot zdalnego sterowania</w:t>
            </w:r>
          </w:p>
          <w:p w14:paraId="34943FF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6) wbudowane gniazdo USB (minimum 2 gniazda)</w:t>
            </w:r>
          </w:p>
          <w:p w14:paraId="36660AF2"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7) wbudowane gniazdo VGA</w:t>
            </w:r>
          </w:p>
          <w:p w14:paraId="03BEAC3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8) wbudowane gniazdo LAN (RJ-45)</w:t>
            </w:r>
          </w:p>
          <w:p w14:paraId="44E0E28A"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9) wbudowane gniazdo Audio (Jack 6,3 mm)</w:t>
            </w:r>
          </w:p>
          <w:p w14:paraId="025FA2F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12) kabel zasilający</w:t>
            </w:r>
          </w:p>
          <w:p w14:paraId="29FAFD7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13) instrukcję obsługi w j. polskim.</w:t>
            </w:r>
          </w:p>
        </w:tc>
      </w:tr>
      <w:tr w:rsidR="00BA620E" w:rsidRPr="00D11B55" w14:paraId="06B826D2" w14:textId="77777777" w:rsidTr="00D07610">
        <w:trPr>
          <w:trHeight w:val="188"/>
        </w:trPr>
        <w:tc>
          <w:tcPr>
            <w:tcW w:w="893" w:type="pct"/>
          </w:tcPr>
          <w:p w14:paraId="6FB1171A" w14:textId="77777777" w:rsidR="00BA620E" w:rsidRPr="00D11B55" w:rsidRDefault="00BA620E" w:rsidP="00D07610">
            <w:pPr>
              <w:rPr>
                <w:rFonts w:ascii="Calibri" w:hAnsi="Calibri" w:cs="Calibri"/>
                <w:sz w:val="20"/>
                <w:szCs w:val="20"/>
              </w:rPr>
            </w:pPr>
            <w:r w:rsidRPr="00D11B55">
              <w:rPr>
                <w:rFonts w:ascii="Calibri" w:hAnsi="Calibri" w:cs="Calibri"/>
                <w:color w:val="000000"/>
                <w:sz w:val="20"/>
                <w:szCs w:val="20"/>
              </w:rPr>
              <w:t>Obszar interaktywny</w:t>
            </w:r>
          </w:p>
        </w:tc>
        <w:tc>
          <w:tcPr>
            <w:tcW w:w="4107" w:type="pct"/>
            <w:gridSpan w:val="2"/>
          </w:tcPr>
          <w:p w14:paraId="77D0221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Wyświetlany obszar interaktywny musi mieć kształt zbliżony do prostokąta i rozmiar minimum 2x3 metry, przy wysokości zawieszenia 3-3,5 m. Poprawność działania urządzenia musi być zapewniona w pomieszczeniach o wysokości od 2,5 do 5 metrów. Obszar interaktywny musi działać poprawnie w każdym pomieszczeniu i na dowolnym podłożu bez konieczności montowania jakichkolwiek dodatkowych urządzeń elektronicznych czy rozkładania dedykowanych mat.</w:t>
            </w:r>
          </w:p>
        </w:tc>
      </w:tr>
      <w:tr w:rsidR="00BA620E" w:rsidRPr="00D11B55" w14:paraId="17E313B7" w14:textId="77777777" w:rsidTr="00D07610">
        <w:trPr>
          <w:trHeight w:val="188"/>
        </w:trPr>
        <w:tc>
          <w:tcPr>
            <w:tcW w:w="893" w:type="pct"/>
          </w:tcPr>
          <w:p w14:paraId="61B5F9C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Obsługa / funkcjonalności</w:t>
            </w:r>
          </w:p>
        </w:tc>
        <w:tc>
          <w:tcPr>
            <w:tcW w:w="4107" w:type="pct"/>
            <w:gridSpan w:val="2"/>
          </w:tcPr>
          <w:p w14:paraId="1D3BA5E1"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Sterowanie pracą urządzenia, w tym włączenie i wyłączanie oraz obsługa menu i wybór gier musi być realizowana za pomocą dostarczonego pilota zdalnego sterowania lub za pomocą dotykowego menu (wybór gier).</w:t>
            </w:r>
          </w:p>
          <w:p w14:paraId="14575BC4"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Urządzenie posiada wbudowaną funkcję odtwarzania gier w trybie automatycznym z predefiniowanym czasem trwania pojedynczej gry.</w:t>
            </w:r>
          </w:p>
          <w:p w14:paraId="76683C6D"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Obsługa gier/animacji przez użytkowników (dzieci) wyłącznie za pomocą ruchu ciała (rąk, nóg, głowy, itp.) bez zakładania dodatkowych czujników i innych elementów elektronicznych.</w:t>
            </w:r>
          </w:p>
        </w:tc>
      </w:tr>
      <w:tr w:rsidR="00BA620E" w:rsidRPr="00D11B55" w14:paraId="00B048A3" w14:textId="77777777" w:rsidTr="00D07610">
        <w:trPr>
          <w:trHeight w:val="188"/>
        </w:trPr>
        <w:tc>
          <w:tcPr>
            <w:tcW w:w="893" w:type="pct"/>
          </w:tcPr>
          <w:p w14:paraId="7D781F8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Oprogramowanie edukacyjne</w:t>
            </w:r>
          </w:p>
        </w:tc>
        <w:tc>
          <w:tcPr>
            <w:tcW w:w="4107" w:type="pct"/>
            <w:gridSpan w:val="2"/>
          </w:tcPr>
          <w:p w14:paraId="045E8C43" w14:textId="77777777" w:rsidR="00BA620E"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Oprogramowanie zawierające</w:t>
            </w:r>
            <w:r>
              <w:rPr>
                <w:rFonts w:ascii="Calibri" w:hAnsi="Calibri" w:cs="Calibri"/>
                <w:color w:val="000000"/>
                <w:sz w:val="20"/>
                <w:szCs w:val="20"/>
              </w:rPr>
              <w:t>:</w:t>
            </w:r>
          </w:p>
          <w:p w14:paraId="3A379086" w14:textId="77777777" w:rsidR="00BA620E" w:rsidRPr="00D11B55" w:rsidRDefault="00BA620E" w:rsidP="00D07610">
            <w:pPr>
              <w:snapToGrid w:val="0"/>
              <w:rPr>
                <w:rFonts w:ascii="Calibri" w:hAnsi="Calibri" w:cs="Calibri"/>
                <w:color w:val="000000"/>
                <w:sz w:val="20"/>
                <w:szCs w:val="20"/>
              </w:rPr>
            </w:pPr>
            <w:r>
              <w:rPr>
                <w:rFonts w:ascii="Calibri" w:hAnsi="Calibri" w:cs="Calibri"/>
                <w:color w:val="000000"/>
                <w:sz w:val="20"/>
                <w:szCs w:val="20"/>
              </w:rPr>
              <w:t>1)</w:t>
            </w:r>
            <w:r w:rsidRPr="00D11B55">
              <w:rPr>
                <w:rFonts w:ascii="Calibri" w:hAnsi="Calibri" w:cs="Calibri"/>
                <w:color w:val="000000"/>
                <w:sz w:val="20"/>
                <w:szCs w:val="20"/>
              </w:rPr>
              <w:t xml:space="preserve"> minimum 40 gier i zabaw edukacyjnych, </w:t>
            </w:r>
            <w:r w:rsidRPr="00D65B2C">
              <w:rPr>
                <w:rFonts w:ascii="Calibri" w:hAnsi="Calibri" w:cs="Calibri"/>
                <w:color w:val="000000"/>
                <w:sz w:val="20"/>
                <w:szCs w:val="20"/>
              </w:rPr>
              <w:t>dedykowany</w:t>
            </w:r>
            <w:r>
              <w:rPr>
                <w:rFonts w:ascii="Calibri" w:hAnsi="Calibri" w:cs="Calibri"/>
                <w:color w:val="000000"/>
                <w:sz w:val="20"/>
                <w:szCs w:val="20"/>
              </w:rPr>
              <w:t>ch</w:t>
            </w:r>
            <w:r w:rsidRPr="00D65B2C">
              <w:rPr>
                <w:rFonts w:ascii="Calibri" w:hAnsi="Calibri" w:cs="Calibri"/>
                <w:color w:val="000000"/>
                <w:sz w:val="20"/>
                <w:szCs w:val="20"/>
              </w:rPr>
              <w:t xml:space="preserve"> dla uczniów klas 4-8 szkoły podstawowej. Pakiet obejmuje quizy z matematyki, przyrody, języka polskiego, historii, muzyki, plastyki, fizyki, chemii, biologii, geografii oraz języka angielskiego. Zakres merytoryczny jest zgodny z wymaganiami aktualnie obowiązującej podstawy programowej.</w:t>
            </w:r>
          </w:p>
        </w:tc>
      </w:tr>
      <w:tr w:rsidR="00BA620E" w:rsidRPr="00D11B55" w14:paraId="0B53B312" w14:textId="77777777" w:rsidTr="00D07610">
        <w:trPr>
          <w:trHeight w:val="188"/>
        </w:trPr>
        <w:tc>
          <w:tcPr>
            <w:tcW w:w="893" w:type="pct"/>
          </w:tcPr>
          <w:p w14:paraId="05DF548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lastRenderedPageBreak/>
              <w:t>Wyposażenie i akcesoria montażowe</w:t>
            </w:r>
          </w:p>
        </w:tc>
        <w:tc>
          <w:tcPr>
            <w:tcW w:w="4107" w:type="pct"/>
            <w:gridSpan w:val="2"/>
          </w:tcPr>
          <w:p w14:paraId="63BAAB8A"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Wieszak z regulowaną wysokością do zamocowania na suficie pomieszczenia, akcesoria montażowe, kabel zasilający (ok. 10 m), korytko montażowe.</w:t>
            </w:r>
          </w:p>
        </w:tc>
      </w:tr>
      <w:tr w:rsidR="00BA620E" w:rsidRPr="00D11B55" w14:paraId="46E303E2" w14:textId="77777777" w:rsidTr="00D07610">
        <w:trPr>
          <w:trHeight w:val="188"/>
        </w:trPr>
        <w:tc>
          <w:tcPr>
            <w:tcW w:w="893" w:type="pct"/>
          </w:tcPr>
          <w:p w14:paraId="25097D4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 wymagania</w:t>
            </w:r>
          </w:p>
        </w:tc>
        <w:tc>
          <w:tcPr>
            <w:tcW w:w="4107" w:type="pct"/>
            <w:gridSpan w:val="2"/>
          </w:tcPr>
          <w:p w14:paraId="7817C80F"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Wbudowane nagłośnienie o mocy nie mniejszej niż 20 W,</w:t>
            </w:r>
          </w:p>
          <w:p w14:paraId="4362DB4A"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Możliwość podłączenia zewnętrznego systemu głośników,</w:t>
            </w:r>
          </w:p>
          <w:p w14:paraId="428378D4"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 xml:space="preserve">Możliwość podłączenia urządzenia do Internetu za pomocą sieci kablowej, sieci </w:t>
            </w:r>
            <w:proofErr w:type="spellStart"/>
            <w:r w:rsidRPr="00D11B55">
              <w:rPr>
                <w:rFonts w:ascii="Calibri" w:hAnsi="Calibri" w:cs="Calibri"/>
                <w:color w:val="000000"/>
                <w:sz w:val="20"/>
                <w:szCs w:val="20"/>
              </w:rPr>
              <w:t>WiFi</w:t>
            </w:r>
            <w:proofErr w:type="spellEnd"/>
            <w:r w:rsidRPr="00D11B55">
              <w:rPr>
                <w:rFonts w:ascii="Calibri" w:hAnsi="Calibri" w:cs="Calibri"/>
                <w:color w:val="000000"/>
                <w:sz w:val="20"/>
                <w:szCs w:val="20"/>
              </w:rPr>
              <w:t xml:space="preserve"> lub modemu </w:t>
            </w:r>
            <w:proofErr w:type="spellStart"/>
            <w:r w:rsidRPr="00D11B55">
              <w:rPr>
                <w:rFonts w:ascii="Calibri" w:hAnsi="Calibri" w:cs="Calibri"/>
                <w:color w:val="000000"/>
                <w:sz w:val="20"/>
                <w:szCs w:val="20"/>
              </w:rPr>
              <w:t>gsm</w:t>
            </w:r>
            <w:proofErr w:type="spellEnd"/>
            <w:r w:rsidRPr="00D11B55">
              <w:rPr>
                <w:rFonts w:ascii="Calibri" w:hAnsi="Calibri" w:cs="Calibri"/>
                <w:color w:val="000000"/>
                <w:sz w:val="20"/>
                <w:szCs w:val="20"/>
              </w:rPr>
              <w:t>; moduł Wi-Fi w komplecie,</w:t>
            </w:r>
          </w:p>
          <w:p w14:paraId="48BF39C7"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Możliwość zdalnego wykonywania uaktualnień oprogramowania za pomocą sieci Internet bez udziału użytkownika,</w:t>
            </w:r>
          </w:p>
          <w:p w14:paraId="6B185C2F"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Możliwość zdalnego odczytywania parametrów pracy urządzenia, w tym m.in. aktualnej wersji oprogramowania, łącznego czasu pracy urządzenia, statystyk pracy poszczególnych aplikacji, parametrów serwisowych (np. temperatura, obciążenie procesora) bez udziału użytkownika;</w:t>
            </w:r>
          </w:p>
          <w:p w14:paraId="20956F90"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Możliwość zdalnego zalogowania się na urządzenie w celu przeprowadzenia ewentualnych akcji serwisowych,</w:t>
            </w:r>
          </w:p>
          <w:p w14:paraId="1FE59DCA"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Standardowe zasilanie 230 V bez konieczności wydzielania dedykowanych linii zasilających.</w:t>
            </w:r>
          </w:p>
        </w:tc>
      </w:tr>
      <w:tr w:rsidR="00BA620E" w:rsidRPr="00D11B55" w14:paraId="4CC97560" w14:textId="77777777" w:rsidTr="00D07610">
        <w:trPr>
          <w:trHeight w:val="270"/>
        </w:trPr>
        <w:tc>
          <w:tcPr>
            <w:tcW w:w="893" w:type="pct"/>
          </w:tcPr>
          <w:p w14:paraId="0E18C31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107" w:type="pct"/>
            <w:gridSpan w:val="2"/>
          </w:tcPr>
          <w:p w14:paraId="670199A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Dostawcy sprzętu lub producenta – minimum 24 miesiące.</w:t>
            </w:r>
          </w:p>
          <w:p w14:paraId="43709A5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Warunki gwarancji muszą:</w:t>
            </w:r>
          </w:p>
          <w:p w14:paraId="51DF0E4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umożliwiać Zamawiającemu wykonanie uprawień gwarancyjnych na terytorium Rzeczypospolitej Polskiej,</w:t>
            </w:r>
          </w:p>
          <w:p w14:paraId="75334C2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przewidywać przysługiwanie Zamawiającemu uprawnień z tytułu gwarancji bez potrzeby dokonywania odpłatnych przeglądów,</w:t>
            </w:r>
          </w:p>
          <w:p w14:paraId="4BFD3AE6" w14:textId="77777777" w:rsidR="00BA620E" w:rsidRPr="00D11B55" w:rsidRDefault="00BA620E" w:rsidP="00D07610">
            <w:pPr>
              <w:rPr>
                <w:rFonts w:ascii="Calibri" w:hAnsi="Calibri" w:cs="Calibri"/>
                <w:color w:val="000000"/>
                <w:sz w:val="20"/>
                <w:szCs w:val="20"/>
              </w:rPr>
            </w:pPr>
            <w:r w:rsidRPr="00D11B55">
              <w:rPr>
                <w:rFonts w:ascii="Calibri" w:hAnsi="Calibri" w:cs="Calibri"/>
                <w:bCs/>
                <w:sz w:val="20"/>
                <w:szCs w:val="20"/>
              </w:rPr>
              <w:t>- przewidywać nieodpłatne usuwanie przez gwaranta wad przedmiotu umowy, ujawnionych w okresie gwarancji</w:t>
            </w:r>
            <w:r w:rsidRPr="00D11B55">
              <w:rPr>
                <w:rFonts w:ascii="Calibri" w:hAnsi="Calibri" w:cs="Calibri"/>
                <w:color w:val="000000"/>
                <w:sz w:val="20"/>
                <w:szCs w:val="20"/>
              </w:rPr>
              <w:t>.</w:t>
            </w:r>
          </w:p>
        </w:tc>
      </w:tr>
      <w:tr w:rsidR="00BA620E" w:rsidRPr="00D11B55" w14:paraId="6B8D453C" w14:textId="77777777" w:rsidTr="00D07610">
        <w:trPr>
          <w:trHeight w:val="270"/>
        </w:trPr>
        <w:tc>
          <w:tcPr>
            <w:tcW w:w="893" w:type="pct"/>
          </w:tcPr>
          <w:p w14:paraId="67A8CC5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Stawka VAT</w:t>
            </w:r>
          </w:p>
        </w:tc>
        <w:tc>
          <w:tcPr>
            <w:tcW w:w="4107" w:type="pct"/>
            <w:gridSpan w:val="2"/>
          </w:tcPr>
          <w:p w14:paraId="51B36DEF" w14:textId="77777777" w:rsidR="00BA620E" w:rsidRPr="00D11B55" w:rsidRDefault="00BA620E" w:rsidP="00D07610">
            <w:pPr>
              <w:rPr>
                <w:rFonts w:ascii="Calibri" w:hAnsi="Calibri" w:cs="Calibri"/>
                <w:bCs/>
                <w:sz w:val="20"/>
                <w:szCs w:val="20"/>
              </w:rPr>
            </w:pPr>
            <w:r>
              <w:rPr>
                <w:rFonts w:ascii="Calibri" w:hAnsi="Calibri" w:cs="Calibri"/>
                <w:bCs/>
                <w:sz w:val="20"/>
                <w:szCs w:val="20"/>
              </w:rPr>
              <w:t>23</w:t>
            </w:r>
            <w:r w:rsidRPr="00D11B55">
              <w:rPr>
                <w:rFonts w:ascii="Calibri" w:hAnsi="Calibri" w:cs="Calibri"/>
                <w:bCs/>
                <w:sz w:val="20"/>
                <w:szCs w:val="20"/>
              </w:rPr>
              <w:t>%</w:t>
            </w:r>
          </w:p>
        </w:tc>
      </w:tr>
      <w:tr w:rsidR="00BA620E" w:rsidRPr="00D11B55" w14:paraId="6C4FDF20" w14:textId="77777777" w:rsidTr="00D07610">
        <w:tc>
          <w:tcPr>
            <w:tcW w:w="5000" w:type="pct"/>
            <w:gridSpan w:val="3"/>
          </w:tcPr>
          <w:p w14:paraId="25A5FFB7" w14:textId="77777777" w:rsidR="00BA620E" w:rsidRPr="00D11B55" w:rsidRDefault="00BA620E" w:rsidP="00D07610">
            <w:pPr>
              <w:rPr>
                <w:rFonts w:ascii="Calibri" w:hAnsi="Calibri" w:cs="Calibri"/>
                <w:b/>
                <w:szCs w:val="20"/>
              </w:rPr>
            </w:pPr>
            <w:r>
              <w:rPr>
                <w:rFonts w:ascii="Calibri" w:hAnsi="Calibri" w:cs="Calibri"/>
                <w:b/>
                <w:szCs w:val="20"/>
              </w:rPr>
              <w:t>5</w:t>
            </w:r>
            <w:r w:rsidRPr="00D11B55">
              <w:rPr>
                <w:rFonts w:ascii="Calibri" w:hAnsi="Calibri" w:cs="Calibri"/>
                <w:b/>
                <w:szCs w:val="20"/>
              </w:rPr>
              <w:t xml:space="preserve">b. Oprogramowanie </w:t>
            </w:r>
            <w:r>
              <w:rPr>
                <w:rFonts w:ascii="Calibri" w:hAnsi="Calibri" w:cs="Calibri"/>
                <w:b/>
                <w:szCs w:val="20"/>
              </w:rPr>
              <w:t>do nauki j. angielskiego – 1 szt.</w:t>
            </w:r>
          </w:p>
        </w:tc>
      </w:tr>
      <w:tr w:rsidR="00BA620E" w:rsidRPr="00D11B55" w14:paraId="4815FE5E" w14:textId="77777777" w:rsidTr="00D07610">
        <w:tc>
          <w:tcPr>
            <w:tcW w:w="1704" w:type="pct"/>
            <w:gridSpan w:val="2"/>
          </w:tcPr>
          <w:p w14:paraId="4F2FD20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Nazwa oferowanego oprogramowania</w:t>
            </w:r>
          </w:p>
        </w:tc>
        <w:tc>
          <w:tcPr>
            <w:tcW w:w="3296" w:type="pct"/>
          </w:tcPr>
          <w:p w14:paraId="789A0746"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395DEC4" w14:textId="77777777" w:rsidTr="00D07610">
        <w:tc>
          <w:tcPr>
            <w:tcW w:w="1704" w:type="pct"/>
            <w:gridSpan w:val="2"/>
          </w:tcPr>
          <w:p w14:paraId="0ECC326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296" w:type="pct"/>
          </w:tcPr>
          <w:p w14:paraId="4AB602CA"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3D930B7" w14:textId="77777777" w:rsidTr="00D07610">
        <w:tc>
          <w:tcPr>
            <w:tcW w:w="1704" w:type="pct"/>
            <w:gridSpan w:val="2"/>
          </w:tcPr>
          <w:p w14:paraId="678FE7C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296" w:type="pct"/>
          </w:tcPr>
          <w:p w14:paraId="16BCCB8A"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5E941DB" w14:textId="77777777" w:rsidTr="00D07610">
        <w:tc>
          <w:tcPr>
            <w:tcW w:w="5000" w:type="pct"/>
            <w:gridSpan w:val="3"/>
            <w:tcBorders>
              <w:top w:val="single" w:sz="4" w:space="0" w:color="auto"/>
              <w:left w:val="single" w:sz="4" w:space="0" w:color="auto"/>
              <w:bottom w:val="single" w:sz="4" w:space="0" w:color="auto"/>
              <w:right w:val="single" w:sz="4" w:space="0" w:color="auto"/>
            </w:tcBorders>
          </w:tcPr>
          <w:p w14:paraId="1E2ED68B"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134B9265" w14:textId="77777777" w:rsidTr="00D07610">
        <w:tc>
          <w:tcPr>
            <w:tcW w:w="5000" w:type="pct"/>
            <w:gridSpan w:val="3"/>
            <w:tcBorders>
              <w:top w:val="single" w:sz="4" w:space="0" w:color="auto"/>
              <w:left w:val="single" w:sz="4" w:space="0" w:color="auto"/>
              <w:bottom w:val="single" w:sz="4" w:space="0" w:color="auto"/>
              <w:right w:val="single" w:sz="4" w:space="0" w:color="auto"/>
            </w:tcBorders>
          </w:tcPr>
          <w:p w14:paraId="60901A3D" w14:textId="77777777" w:rsidR="00BA620E" w:rsidRPr="00D11B55" w:rsidRDefault="00BA620E" w:rsidP="00D07610">
            <w:pPr>
              <w:jc w:val="both"/>
              <w:rPr>
                <w:rFonts w:ascii="Calibri" w:hAnsi="Calibri" w:cs="Calibri"/>
                <w:sz w:val="20"/>
                <w:szCs w:val="20"/>
              </w:rPr>
            </w:pPr>
            <w:r>
              <w:rPr>
                <w:rFonts w:ascii="Calibri" w:hAnsi="Calibri" w:cs="Calibri"/>
                <w:sz w:val="20"/>
                <w:szCs w:val="20"/>
              </w:rPr>
              <w:t>Pakiet oprogramowania, na które składają się g</w:t>
            </w:r>
            <w:r w:rsidRPr="00D11B55">
              <w:rPr>
                <w:rFonts w:ascii="Calibri" w:hAnsi="Calibri" w:cs="Calibri"/>
                <w:sz w:val="20"/>
                <w:szCs w:val="20"/>
              </w:rPr>
              <w:t xml:space="preserve">ry i animacje posiadające zarówno funkcję edukacyjną, jak i </w:t>
            </w:r>
            <w:r>
              <w:rPr>
                <w:rFonts w:ascii="Calibri" w:hAnsi="Calibri" w:cs="Calibri"/>
                <w:sz w:val="20"/>
                <w:szCs w:val="20"/>
              </w:rPr>
              <w:t>zabawową</w:t>
            </w:r>
            <w:r w:rsidRPr="00D11B55">
              <w:rPr>
                <w:rFonts w:ascii="Calibri" w:hAnsi="Calibri" w:cs="Calibri"/>
                <w:sz w:val="20"/>
                <w:szCs w:val="20"/>
              </w:rPr>
              <w:t xml:space="preserve"> dla dzieci </w:t>
            </w:r>
            <w:r>
              <w:rPr>
                <w:rFonts w:ascii="Calibri" w:hAnsi="Calibri" w:cs="Calibri"/>
                <w:sz w:val="20"/>
                <w:szCs w:val="20"/>
              </w:rPr>
              <w:t>w wieku 6-10 lat (klasy 0, 1, 2, i 3 szkoły podstawowej), z przeznaczeniem do nauki j. angielskiego</w:t>
            </w:r>
            <w:r w:rsidRPr="00D11B55">
              <w:rPr>
                <w:rFonts w:ascii="Calibri" w:hAnsi="Calibri" w:cs="Calibri"/>
                <w:sz w:val="20"/>
                <w:szCs w:val="20"/>
              </w:rPr>
              <w:t>.</w:t>
            </w:r>
            <w:r>
              <w:rPr>
                <w:rFonts w:ascii="Calibri" w:hAnsi="Calibri" w:cs="Calibri"/>
                <w:sz w:val="20"/>
                <w:szCs w:val="20"/>
              </w:rPr>
              <w:t xml:space="preserve"> </w:t>
            </w:r>
            <w:r w:rsidRPr="00D11B55">
              <w:rPr>
                <w:rFonts w:ascii="Calibri" w:hAnsi="Calibri" w:cs="Calibri"/>
                <w:sz w:val="20"/>
                <w:szCs w:val="20"/>
              </w:rPr>
              <w:t xml:space="preserve">Pakiet zawiera minimum </w:t>
            </w:r>
            <w:r>
              <w:rPr>
                <w:rFonts w:ascii="Calibri" w:hAnsi="Calibri" w:cs="Calibri"/>
                <w:sz w:val="20"/>
                <w:szCs w:val="20"/>
              </w:rPr>
              <w:t>4</w:t>
            </w:r>
            <w:r w:rsidRPr="00D11B55">
              <w:rPr>
                <w:rFonts w:ascii="Calibri" w:hAnsi="Calibri" w:cs="Calibri"/>
                <w:sz w:val="20"/>
                <w:szCs w:val="20"/>
              </w:rPr>
              <w:t xml:space="preserve"> różn</w:t>
            </w:r>
            <w:r>
              <w:rPr>
                <w:rFonts w:ascii="Calibri" w:hAnsi="Calibri" w:cs="Calibri"/>
                <w:sz w:val="20"/>
                <w:szCs w:val="20"/>
              </w:rPr>
              <w:t xml:space="preserve">e gry interaktywne. </w:t>
            </w:r>
            <w:r w:rsidRPr="00D11B55">
              <w:rPr>
                <w:rFonts w:ascii="Calibri" w:hAnsi="Calibri" w:cs="Calibri"/>
                <w:sz w:val="20"/>
                <w:szCs w:val="20"/>
              </w:rPr>
              <w:t>Oferowane w pakiecie gry muszą być w pełni funkcjonalne na zaoferowanym urządzeniu podłogi interaktywnej.</w:t>
            </w:r>
          </w:p>
        </w:tc>
      </w:tr>
    </w:tbl>
    <w:p w14:paraId="553BE64F"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Dostarczone licencje i oprogramowanie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75FF58AF"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Zamawiający wymaga, aby dostarczony zestaw podłogi interaktywnej został na koszt Wykonawcy zamontowany w</w:t>
      </w:r>
      <w:r>
        <w:rPr>
          <w:rFonts w:ascii="Calibri" w:hAnsi="Calibri" w:cs="Calibri"/>
          <w:b/>
          <w:sz w:val="20"/>
          <w:szCs w:val="20"/>
        </w:rPr>
        <w:t>e wskazanej</w:t>
      </w:r>
      <w:r w:rsidRPr="00D11B55">
        <w:rPr>
          <w:rFonts w:ascii="Calibri" w:hAnsi="Calibri" w:cs="Calibri"/>
          <w:b/>
          <w:sz w:val="20"/>
          <w:szCs w:val="20"/>
        </w:rPr>
        <w:t xml:space="preserve"> sali </w:t>
      </w:r>
      <w:r>
        <w:rPr>
          <w:rFonts w:ascii="Calibri" w:hAnsi="Calibri" w:cs="Calibri"/>
          <w:b/>
          <w:sz w:val="20"/>
          <w:szCs w:val="20"/>
        </w:rPr>
        <w:t>szkoły</w:t>
      </w:r>
      <w:r w:rsidRPr="00D11B55">
        <w:rPr>
          <w:rFonts w:ascii="Calibri" w:hAnsi="Calibri" w:cs="Calibri"/>
          <w:b/>
          <w:sz w:val="20"/>
          <w:szCs w:val="20"/>
        </w:rPr>
        <w:t xml:space="preserve"> Zamawiającego, w terminie z nim uzgodnionym. Wykonawca musi zapewnić akcesoria i materiały montażowe.</w:t>
      </w:r>
    </w:p>
    <w:p w14:paraId="5FFA38AB" w14:textId="77777777" w:rsidR="00BA620E" w:rsidRDefault="00BA620E" w:rsidP="00BA620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362"/>
        <w:gridCol w:w="8885"/>
      </w:tblGrid>
      <w:tr w:rsidR="00BA620E" w:rsidRPr="001B4BD4" w14:paraId="0FCF7AEF" w14:textId="77777777" w:rsidTr="00D07610">
        <w:tc>
          <w:tcPr>
            <w:tcW w:w="5000" w:type="pct"/>
            <w:gridSpan w:val="3"/>
          </w:tcPr>
          <w:p w14:paraId="1D5CE525" w14:textId="77777777" w:rsidR="00BA620E" w:rsidRPr="001B4BD4" w:rsidRDefault="00BA620E" w:rsidP="00D07610">
            <w:pPr>
              <w:rPr>
                <w:rFonts w:ascii="Calibri" w:hAnsi="Calibri" w:cs="Calibri"/>
                <w:b/>
                <w:szCs w:val="20"/>
              </w:rPr>
            </w:pPr>
            <w:r w:rsidRPr="001B4BD4">
              <w:rPr>
                <w:rFonts w:ascii="Calibri" w:hAnsi="Calibri" w:cs="Calibri"/>
                <w:b/>
                <w:szCs w:val="20"/>
              </w:rPr>
              <w:t>6. PROJEKTOR MULTIMEDIALNY – 2 sztuki</w:t>
            </w:r>
          </w:p>
        </w:tc>
      </w:tr>
      <w:tr w:rsidR="00BA620E" w:rsidRPr="00D11B55" w14:paraId="5C2D10FF" w14:textId="77777777" w:rsidTr="00D07610">
        <w:tc>
          <w:tcPr>
            <w:tcW w:w="1825" w:type="pct"/>
            <w:gridSpan w:val="2"/>
          </w:tcPr>
          <w:p w14:paraId="25ABE90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175" w:type="pct"/>
          </w:tcPr>
          <w:p w14:paraId="4F17B95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8053CE6" w14:textId="77777777" w:rsidTr="00D07610">
        <w:tc>
          <w:tcPr>
            <w:tcW w:w="1825" w:type="pct"/>
            <w:gridSpan w:val="2"/>
          </w:tcPr>
          <w:p w14:paraId="47F1E5C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175" w:type="pct"/>
          </w:tcPr>
          <w:p w14:paraId="260990D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A6AEC4F" w14:textId="77777777" w:rsidTr="00D07610">
        <w:tc>
          <w:tcPr>
            <w:tcW w:w="1825" w:type="pct"/>
            <w:gridSpan w:val="2"/>
          </w:tcPr>
          <w:p w14:paraId="5BFE2C61"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175" w:type="pct"/>
          </w:tcPr>
          <w:p w14:paraId="40F96380"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4BD9CCC" w14:textId="77777777" w:rsidTr="00D07610">
        <w:tc>
          <w:tcPr>
            <w:tcW w:w="1825" w:type="pct"/>
            <w:gridSpan w:val="2"/>
          </w:tcPr>
          <w:p w14:paraId="32F85F2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175" w:type="pct"/>
          </w:tcPr>
          <w:p w14:paraId="7D6632F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9E5D44B" w14:textId="77777777" w:rsidTr="00D07610">
        <w:tc>
          <w:tcPr>
            <w:tcW w:w="981" w:type="pct"/>
            <w:vAlign w:val="center"/>
          </w:tcPr>
          <w:p w14:paraId="09351627"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 xml:space="preserve">Nazwa podzespołu/ </w:t>
            </w:r>
            <w:r w:rsidRPr="00D11B55">
              <w:rPr>
                <w:rFonts w:ascii="Calibri" w:hAnsi="Calibri" w:cs="Calibri"/>
                <w:b/>
                <w:sz w:val="20"/>
                <w:szCs w:val="20"/>
              </w:rPr>
              <w:lastRenderedPageBreak/>
              <w:t>parametry</w:t>
            </w:r>
          </w:p>
        </w:tc>
        <w:tc>
          <w:tcPr>
            <w:tcW w:w="4019" w:type="pct"/>
            <w:gridSpan w:val="2"/>
            <w:vAlign w:val="center"/>
          </w:tcPr>
          <w:p w14:paraId="549F9A0D"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lastRenderedPageBreak/>
              <w:t>Opis minimalnych wymagań</w:t>
            </w:r>
          </w:p>
        </w:tc>
      </w:tr>
      <w:tr w:rsidR="00BA620E" w:rsidRPr="00D11B55" w14:paraId="11AD4F38" w14:textId="77777777" w:rsidTr="00D07610">
        <w:trPr>
          <w:trHeight w:val="188"/>
        </w:trPr>
        <w:tc>
          <w:tcPr>
            <w:tcW w:w="981" w:type="pct"/>
          </w:tcPr>
          <w:p w14:paraId="510E067B"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Technologia</w:t>
            </w:r>
          </w:p>
        </w:tc>
        <w:tc>
          <w:tcPr>
            <w:tcW w:w="4019" w:type="pct"/>
            <w:gridSpan w:val="2"/>
          </w:tcPr>
          <w:p w14:paraId="221B703B" w14:textId="77777777" w:rsidR="00BA620E" w:rsidRPr="00D11B55" w:rsidRDefault="00BA620E" w:rsidP="00D07610">
            <w:pPr>
              <w:snapToGrid w:val="0"/>
              <w:rPr>
                <w:rFonts w:ascii="Calibri" w:hAnsi="Calibri" w:cs="Calibri"/>
                <w:bCs/>
                <w:sz w:val="20"/>
                <w:szCs w:val="20"/>
              </w:rPr>
            </w:pPr>
            <w:r w:rsidRPr="00D11B55">
              <w:rPr>
                <w:rFonts w:ascii="Calibri" w:hAnsi="Calibri" w:cs="Calibri"/>
                <w:bCs/>
                <w:sz w:val="20"/>
                <w:szCs w:val="20"/>
              </w:rPr>
              <w:t>LCD</w:t>
            </w:r>
            <w:r>
              <w:rPr>
                <w:rFonts w:ascii="Calibri" w:hAnsi="Calibri" w:cs="Calibri"/>
                <w:bCs/>
                <w:sz w:val="20"/>
                <w:szCs w:val="20"/>
              </w:rPr>
              <w:t xml:space="preserve"> lub DLP</w:t>
            </w:r>
          </w:p>
        </w:tc>
      </w:tr>
      <w:tr w:rsidR="00BA620E" w:rsidRPr="00D11B55" w14:paraId="7C695119" w14:textId="77777777" w:rsidTr="00D07610">
        <w:trPr>
          <w:trHeight w:val="188"/>
        </w:trPr>
        <w:tc>
          <w:tcPr>
            <w:tcW w:w="981" w:type="pct"/>
          </w:tcPr>
          <w:p w14:paraId="40C4CB45"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Jasność i kontrast</w:t>
            </w:r>
          </w:p>
        </w:tc>
        <w:tc>
          <w:tcPr>
            <w:tcW w:w="4019" w:type="pct"/>
            <w:gridSpan w:val="2"/>
          </w:tcPr>
          <w:p w14:paraId="58B6EB2F" w14:textId="77777777" w:rsidR="00BA620E" w:rsidRPr="00D11B55" w:rsidRDefault="00BA620E" w:rsidP="00D07610">
            <w:pPr>
              <w:rPr>
                <w:rFonts w:ascii="Calibri" w:hAnsi="Calibri" w:cs="Calibri"/>
                <w:bCs/>
                <w:sz w:val="20"/>
                <w:szCs w:val="20"/>
              </w:rPr>
            </w:pPr>
            <w:r w:rsidRPr="00D11B55">
              <w:rPr>
                <w:rFonts w:ascii="Calibri" w:hAnsi="Calibri" w:cs="Calibri"/>
                <w:sz w:val="20"/>
                <w:szCs w:val="20"/>
              </w:rPr>
              <w:t>Jasność minimum 2</w:t>
            </w:r>
            <w:r>
              <w:rPr>
                <w:rFonts w:ascii="Calibri" w:hAnsi="Calibri" w:cs="Calibri"/>
                <w:sz w:val="20"/>
                <w:szCs w:val="20"/>
              </w:rPr>
              <w:t>0</w:t>
            </w:r>
            <w:r w:rsidRPr="00D11B55">
              <w:rPr>
                <w:rFonts w:ascii="Calibri" w:hAnsi="Calibri" w:cs="Calibri"/>
                <w:sz w:val="20"/>
                <w:szCs w:val="20"/>
              </w:rPr>
              <w:t>00 ANSI lumenów w trybie pełnej jasności</w:t>
            </w:r>
            <w:r>
              <w:rPr>
                <w:rFonts w:ascii="Calibri" w:hAnsi="Calibri" w:cs="Calibri"/>
                <w:sz w:val="20"/>
                <w:szCs w:val="20"/>
              </w:rPr>
              <w:t xml:space="preserve">. </w:t>
            </w:r>
            <w:r w:rsidRPr="00D11B55">
              <w:rPr>
                <w:rFonts w:ascii="Calibri" w:hAnsi="Calibri" w:cs="Calibri"/>
                <w:sz w:val="20"/>
                <w:szCs w:val="20"/>
              </w:rPr>
              <w:t>Kontrast</w:t>
            </w:r>
            <w:r w:rsidRPr="00D11B55">
              <w:rPr>
                <w:rFonts w:ascii="Calibri" w:eastAsia="ArialNarrow" w:hAnsi="Calibri" w:cs="Calibri"/>
                <w:sz w:val="20"/>
                <w:szCs w:val="20"/>
              </w:rPr>
              <w:t xml:space="preserve"> </w:t>
            </w:r>
            <w:r w:rsidRPr="00D11B55">
              <w:rPr>
                <w:rFonts w:ascii="Calibri" w:hAnsi="Calibri" w:cs="Calibri"/>
                <w:sz w:val="20"/>
                <w:szCs w:val="20"/>
              </w:rPr>
              <w:t>minimum 10000:1</w:t>
            </w:r>
          </w:p>
        </w:tc>
      </w:tr>
      <w:tr w:rsidR="00BA620E" w:rsidRPr="00D11B55" w14:paraId="37A542AD" w14:textId="77777777" w:rsidTr="00D07610">
        <w:trPr>
          <w:trHeight w:val="188"/>
        </w:trPr>
        <w:tc>
          <w:tcPr>
            <w:tcW w:w="981" w:type="pct"/>
          </w:tcPr>
          <w:p w14:paraId="6F5922EA"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Rozdzielczość</w:t>
            </w:r>
          </w:p>
        </w:tc>
        <w:tc>
          <w:tcPr>
            <w:tcW w:w="4019" w:type="pct"/>
            <w:gridSpan w:val="2"/>
          </w:tcPr>
          <w:p w14:paraId="499D6E8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Rozdzielczość rzeczywista : minimum 1920x1080 (16:9)</w:t>
            </w:r>
          </w:p>
        </w:tc>
      </w:tr>
      <w:tr w:rsidR="00BA620E" w:rsidRPr="00D11B55" w14:paraId="48ACE439" w14:textId="77777777" w:rsidTr="00D07610">
        <w:trPr>
          <w:trHeight w:val="188"/>
        </w:trPr>
        <w:tc>
          <w:tcPr>
            <w:tcW w:w="981" w:type="pct"/>
          </w:tcPr>
          <w:p w14:paraId="59FBAB55" w14:textId="77777777" w:rsidR="00BA620E" w:rsidRPr="00D11B55" w:rsidRDefault="00BA620E" w:rsidP="00D07610">
            <w:pPr>
              <w:tabs>
                <w:tab w:val="left" w:pos="213"/>
              </w:tabs>
              <w:jc w:val="both"/>
              <w:rPr>
                <w:rFonts w:ascii="Calibri" w:hAnsi="Calibri" w:cs="Calibri"/>
                <w:bCs/>
                <w:sz w:val="20"/>
                <w:szCs w:val="20"/>
              </w:rPr>
            </w:pPr>
            <w:r>
              <w:rPr>
                <w:rFonts w:ascii="Calibri" w:hAnsi="Calibri" w:cs="Calibri"/>
                <w:bCs/>
                <w:sz w:val="20"/>
                <w:szCs w:val="20"/>
              </w:rPr>
              <w:t>Wielkość rzutowanego obrazu</w:t>
            </w:r>
          </w:p>
        </w:tc>
        <w:tc>
          <w:tcPr>
            <w:tcW w:w="4019" w:type="pct"/>
            <w:gridSpan w:val="2"/>
          </w:tcPr>
          <w:p w14:paraId="26E8B67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Wielkość obrazu o minimalnym zakresie 30 – 300 cali. </w:t>
            </w:r>
            <w:r>
              <w:rPr>
                <w:rFonts w:ascii="Calibri" w:hAnsi="Calibri" w:cs="Calibri"/>
                <w:sz w:val="20"/>
                <w:szCs w:val="20"/>
              </w:rPr>
              <w:t>Możliwość e</w:t>
            </w:r>
            <w:r w:rsidRPr="00D11B55">
              <w:rPr>
                <w:rFonts w:ascii="Calibri" w:hAnsi="Calibri" w:cs="Calibri"/>
                <w:sz w:val="20"/>
                <w:szCs w:val="20"/>
              </w:rPr>
              <w:t>lektronicznej korekcji efektu trapezowego</w:t>
            </w:r>
            <w:r>
              <w:rPr>
                <w:rFonts w:ascii="Calibri" w:hAnsi="Calibri" w:cs="Calibri"/>
                <w:sz w:val="20"/>
                <w:szCs w:val="20"/>
              </w:rPr>
              <w:t>.</w:t>
            </w:r>
          </w:p>
        </w:tc>
      </w:tr>
      <w:tr w:rsidR="00BA620E" w:rsidRPr="00D11B55" w14:paraId="1AB61B9C" w14:textId="77777777" w:rsidTr="00D07610">
        <w:trPr>
          <w:trHeight w:val="188"/>
        </w:trPr>
        <w:tc>
          <w:tcPr>
            <w:tcW w:w="981" w:type="pct"/>
          </w:tcPr>
          <w:p w14:paraId="2BBC3540"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Lampa</w:t>
            </w:r>
          </w:p>
        </w:tc>
        <w:tc>
          <w:tcPr>
            <w:tcW w:w="4019" w:type="pct"/>
            <w:gridSpan w:val="2"/>
          </w:tcPr>
          <w:p w14:paraId="6E53AA3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Moc lampy nie wyższa niż 2</w:t>
            </w:r>
            <w:r>
              <w:rPr>
                <w:rFonts w:ascii="Calibri" w:hAnsi="Calibri" w:cs="Calibri"/>
                <w:sz w:val="20"/>
                <w:szCs w:val="20"/>
              </w:rPr>
              <w:t>2</w:t>
            </w:r>
            <w:r w:rsidRPr="00D11B55">
              <w:rPr>
                <w:rFonts w:ascii="Calibri" w:hAnsi="Calibri" w:cs="Calibri"/>
                <w:sz w:val="20"/>
                <w:szCs w:val="20"/>
              </w:rPr>
              <w:t xml:space="preserve">0W. Żywotność lampy: minimum 4500 godzin w trybie </w:t>
            </w:r>
            <w:r>
              <w:rPr>
                <w:rFonts w:ascii="Calibri" w:hAnsi="Calibri" w:cs="Calibri"/>
                <w:sz w:val="20"/>
                <w:szCs w:val="20"/>
              </w:rPr>
              <w:t>ekonomicznym</w:t>
            </w:r>
          </w:p>
        </w:tc>
      </w:tr>
      <w:tr w:rsidR="00BA620E" w:rsidRPr="00D11B55" w14:paraId="0BFE08A0" w14:textId="77777777" w:rsidTr="00D07610">
        <w:trPr>
          <w:trHeight w:val="188"/>
        </w:trPr>
        <w:tc>
          <w:tcPr>
            <w:tcW w:w="981" w:type="pct"/>
          </w:tcPr>
          <w:p w14:paraId="574DED7D"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sz w:val="20"/>
                <w:szCs w:val="20"/>
              </w:rPr>
              <w:t>Porty wejścia/ Wyjścia:</w:t>
            </w:r>
          </w:p>
        </w:tc>
        <w:tc>
          <w:tcPr>
            <w:tcW w:w="4019" w:type="pct"/>
            <w:gridSpan w:val="2"/>
          </w:tcPr>
          <w:p w14:paraId="639CA8A1" w14:textId="77777777" w:rsidR="00BA620E" w:rsidRPr="00D11B55" w:rsidRDefault="00BA620E" w:rsidP="00D07610">
            <w:pPr>
              <w:rPr>
                <w:rFonts w:ascii="Calibri" w:hAnsi="Calibri" w:cs="Calibri"/>
                <w:sz w:val="20"/>
                <w:szCs w:val="20"/>
                <w:lang w:val="en-US"/>
              </w:rPr>
            </w:pPr>
            <w:r w:rsidRPr="004B1A89">
              <w:rPr>
                <w:rFonts w:ascii="Calibri" w:hAnsi="Calibri" w:cs="Calibri"/>
                <w:sz w:val="20"/>
                <w:szCs w:val="20"/>
              </w:rPr>
              <w:t>1x PC (D-</w:t>
            </w:r>
            <w:proofErr w:type="spellStart"/>
            <w:r w:rsidRPr="004B1A89">
              <w:rPr>
                <w:rFonts w:ascii="Calibri" w:hAnsi="Calibri" w:cs="Calibri"/>
                <w:sz w:val="20"/>
                <w:szCs w:val="20"/>
              </w:rPr>
              <w:t>Sub</w:t>
            </w:r>
            <w:proofErr w:type="spellEnd"/>
            <w:r w:rsidRPr="004B1A89">
              <w:rPr>
                <w:rFonts w:ascii="Calibri" w:hAnsi="Calibri" w:cs="Calibri"/>
                <w:sz w:val="20"/>
                <w:szCs w:val="20"/>
              </w:rPr>
              <w:t xml:space="preserve">), 1x wejście kompozytowe wideo (RCA), 2x HDMI, 1x USB </w:t>
            </w:r>
            <w:proofErr w:type="spellStart"/>
            <w:r w:rsidRPr="004B1A89">
              <w:rPr>
                <w:rFonts w:ascii="Calibri" w:hAnsi="Calibri" w:cs="Calibri"/>
                <w:sz w:val="20"/>
                <w:szCs w:val="20"/>
              </w:rPr>
              <w:t>Type</w:t>
            </w:r>
            <w:proofErr w:type="spellEnd"/>
            <w:r w:rsidRPr="004B1A89">
              <w:rPr>
                <w:rFonts w:ascii="Calibri" w:hAnsi="Calibri" w:cs="Calibri"/>
                <w:sz w:val="20"/>
                <w:szCs w:val="20"/>
              </w:rPr>
              <w:t>-A, 1x USB-1 (2.0/ Power Supply), 1x USB (</w:t>
            </w:r>
            <w:proofErr w:type="spellStart"/>
            <w:r w:rsidRPr="004B1A89">
              <w:rPr>
                <w:rFonts w:ascii="Calibri" w:hAnsi="Calibri" w:cs="Calibri"/>
                <w:sz w:val="20"/>
                <w:szCs w:val="20"/>
              </w:rPr>
              <w:t>Type</w:t>
            </w:r>
            <w:proofErr w:type="spellEnd"/>
            <w:r w:rsidRPr="004B1A89">
              <w:rPr>
                <w:rFonts w:ascii="Calibri" w:hAnsi="Calibri" w:cs="Calibri"/>
                <w:sz w:val="20"/>
                <w:szCs w:val="20"/>
              </w:rPr>
              <w:t xml:space="preserve"> mini B) (Service), 1x wejście audio (Mini Jack 3,5 mm), 1x wejście audio L/P (RCA), 1x wyjście audio (Mini Jack 3,5 mm), 1x RS232 (9-stykowe DB), odbiornik IR.</w:t>
            </w:r>
          </w:p>
        </w:tc>
      </w:tr>
      <w:tr w:rsidR="00BA620E" w:rsidRPr="00D11B55" w14:paraId="743B3845" w14:textId="77777777" w:rsidTr="00D07610">
        <w:trPr>
          <w:trHeight w:val="188"/>
        </w:trPr>
        <w:tc>
          <w:tcPr>
            <w:tcW w:w="981" w:type="pct"/>
          </w:tcPr>
          <w:p w14:paraId="2B9D9753" w14:textId="77777777" w:rsidR="00BA620E" w:rsidRPr="00D11B55" w:rsidRDefault="00BA620E" w:rsidP="00D07610">
            <w:pPr>
              <w:tabs>
                <w:tab w:val="left" w:pos="213"/>
              </w:tabs>
              <w:jc w:val="both"/>
              <w:rPr>
                <w:rFonts w:ascii="Calibri" w:hAnsi="Calibri" w:cs="Calibri"/>
                <w:sz w:val="20"/>
                <w:szCs w:val="20"/>
              </w:rPr>
            </w:pPr>
            <w:r w:rsidRPr="00D11B55">
              <w:rPr>
                <w:rFonts w:ascii="Calibri" w:hAnsi="Calibri" w:cs="Calibri"/>
                <w:sz w:val="20"/>
                <w:szCs w:val="20"/>
              </w:rPr>
              <w:t>Głośność pracy</w:t>
            </w:r>
          </w:p>
        </w:tc>
        <w:tc>
          <w:tcPr>
            <w:tcW w:w="4019" w:type="pct"/>
            <w:gridSpan w:val="2"/>
          </w:tcPr>
          <w:p w14:paraId="57C323A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Głośność pracy (max) 3</w:t>
            </w:r>
            <w:r>
              <w:rPr>
                <w:rFonts w:ascii="Calibri" w:hAnsi="Calibri" w:cs="Calibri"/>
                <w:sz w:val="20"/>
                <w:szCs w:val="20"/>
              </w:rPr>
              <w:t xml:space="preserve">6 </w:t>
            </w:r>
            <w:proofErr w:type="spellStart"/>
            <w:r w:rsidRPr="00D11B55">
              <w:rPr>
                <w:rFonts w:ascii="Calibri" w:hAnsi="Calibri" w:cs="Calibri"/>
                <w:sz w:val="20"/>
                <w:szCs w:val="20"/>
              </w:rPr>
              <w:t>dB</w:t>
            </w:r>
            <w:proofErr w:type="spellEnd"/>
            <w:r w:rsidRPr="00D11B55">
              <w:rPr>
                <w:rFonts w:ascii="Calibri" w:hAnsi="Calibri" w:cs="Calibri"/>
                <w:sz w:val="20"/>
                <w:szCs w:val="20"/>
              </w:rPr>
              <w:t xml:space="preserve"> w trybie pełnej jasności.</w:t>
            </w:r>
          </w:p>
        </w:tc>
      </w:tr>
      <w:tr w:rsidR="00BA620E" w:rsidRPr="00D11B55" w14:paraId="41FB6F4B" w14:textId="77777777" w:rsidTr="00D07610">
        <w:trPr>
          <w:trHeight w:val="188"/>
        </w:trPr>
        <w:tc>
          <w:tcPr>
            <w:tcW w:w="981" w:type="pct"/>
          </w:tcPr>
          <w:p w14:paraId="1EEAAC46" w14:textId="77777777" w:rsidR="00BA620E" w:rsidRPr="00D11B55" w:rsidRDefault="00BA620E" w:rsidP="00D07610">
            <w:pPr>
              <w:tabs>
                <w:tab w:val="left" w:pos="213"/>
              </w:tabs>
              <w:jc w:val="both"/>
              <w:rPr>
                <w:rFonts w:ascii="Calibri" w:hAnsi="Calibri" w:cs="Calibri"/>
                <w:sz w:val="20"/>
                <w:szCs w:val="20"/>
              </w:rPr>
            </w:pPr>
            <w:r w:rsidRPr="00D11B55">
              <w:rPr>
                <w:rFonts w:ascii="Calibri" w:hAnsi="Calibri" w:cs="Calibri"/>
                <w:sz w:val="20"/>
                <w:szCs w:val="20"/>
              </w:rPr>
              <w:t>Głośniki</w:t>
            </w:r>
          </w:p>
        </w:tc>
        <w:tc>
          <w:tcPr>
            <w:tcW w:w="4019" w:type="pct"/>
            <w:gridSpan w:val="2"/>
          </w:tcPr>
          <w:p w14:paraId="2BDFC0F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Wbudowane, moc wbudowanych głośników: minimum 10W.</w:t>
            </w:r>
          </w:p>
        </w:tc>
      </w:tr>
      <w:tr w:rsidR="00BA620E" w:rsidRPr="00D11B55" w14:paraId="3F68944C" w14:textId="77777777" w:rsidTr="00D07610">
        <w:trPr>
          <w:trHeight w:val="70"/>
        </w:trPr>
        <w:tc>
          <w:tcPr>
            <w:tcW w:w="981" w:type="pct"/>
          </w:tcPr>
          <w:p w14:paraId="65E971BA" w14:textId="77777777" w:rsidR="00BA620E" w:rsidRPr="00D11B55" w:rsidRDefault="00BA620E" w:rsidP="00D07610">
            <w:pPr>
              <w:pStyle w:val="Bezodstpw"/>
              <w:rPr>
                <w:rFonts w:eastAsia="Times New Roman"/>
                <w:sz w:val="20"/>
                <w:szCs w:val="20"/>
                <w:lang w:eastAsia="pl-PL"/>
              </w:rPr>
            </w:pPr>
            <w:r w:rsidRPr="00D11B55">
              <w:rPr>
                <w:rFonts w:eastAsia="Times New Roman"/>
                <w:sz w:val="20"/>
                <w:szCs w:val="20"/>
                <w:lang w:eastAsia="pl-PL"/>
              </w:rPr>
              <w:t>Inne parametry/funkcje</w:t>
            </w:r>
          </w:p>
        </w:tc>
        <w:tc>
          <w:tcPr>
            <w:tcW w:w="4019" w:type="pct"/>
            <w:gridSpan w:val="2"/>
          </w:tcPr>
          <w:p w14:paraId="47BCD279" w14:textId="77777777" w:rsidR="00BA620E" w:rsidRPr="00D11B55" w:rsidRDefault="00BA620E" w:rsidP="00D64744">
            <w:pPr>
              <w:pStyle w:val="Akapitzlist"/>
              <w:numPr>
                <w:ilvl w:val="0"/>
                <w:numId w:val="79"/>
              </w:numPr>
              <w:suppressAutoHyphens w:val="0"/>
              <w:spacing w:after="0" w:line="240" w:lineRule="auto"/>
              <w:ind w:left="346"/>
              <w:contextualSpacing/>
              <w:textAlignment w:val="auto"/>
              <w:rPr>
                <w:rFonts w:cs="Calibri"/>
                <w:sz w:val="20"/>
                <w:szCs w:val="20"/>
              </w:rPr>
            </w:pPr>
            <w:r>
              <w:rPr>
                <w:rFonts w:cs="Calibri"/>
                <w:sz w:val="20"/>
                <w:szCs w:val="20"/>
              </w:rPr>
              <w:t>Menu ekranowe w j. polskim</w:t>
            </w:r>
            <w:r w:rsidRPr="00D11B55">
              <w:rPr>
                <w:rFonts w:cs="Calibri"/>
                <w:sz w:val="20"/>
                <w:szCs w:val="20"/>
              </w:rPr>
              <w:t>;</w:t>
            </w:r>
          </w:p>
          <w:p w14:paraId="31E346FF" w14:textId="77777777" w:rsidR="00BA620E" w:rsidRPr="00D11B55" w:rsidRDefault="00BA620E" w:rsidP="00D64744">
            <w:pPr>
              <w:pStyle w:val="Akapitzlist"/>
              <w:numPr>
                <w:ilvl w:val="0"/>
                <w:numId w:val="79"/>
              </w:numPr>
              <w:suppressAutoHyphens w:val="0"/>
              <w:spacing w:after="0" w:line="240" w:lineRule="auto"/>
              <w:ind w:left="346"/>
              <w:contextualSpacing/>
              <w:textAlignment w:val="auto"/>
              <w:rPr>
                <w:rFonts w:cs="Calibri"/>
                <w:sz w:val="20"/>
                <w:szCs w:val="20"/>
              </w:rPr>
            </w:pPr>
            <w:r w:rsidRPr="00D11B55">
              <w:rPr>
                <w:rFonts w:cs="Calibri"/>
                <w:sz w:val="20"/>
                <w:szCs w:val="20"/>
              </w:rPr>
              <w:t>filtr powietrza, który użytkownik sam może wymienić i wyczyścić bez konieczności demontażu projektora i użycia narzędzi;</w:t>
            </w:r>
          </w:p>
          <w:p w14:paraId="772772B5" w14:textId="77777777" w:rsidR="00BA620E" w:rsidRPr="00D11B55" w:rsidRDefault="00BA620E" w:rsidP="00D64744">
            <w:pPr>
              <w:pStyle w:val="Akapitzlist"/>
              <w:numPr>
                <w:ilvl w:val="0"/>
                <w:numId w:val="79"/>
              </w:numPr>
              <w:suppressAutoHyphens w:val="0"/>
              <w:spacing w:after="0" w:line="240" w:lineRule="auto"/>
              <w:ind w:left="346"/>
              <w:contextualSpacing/>
              <w:textAlignment w:val="auto"/>
              <w:rPr>
                <w:rFonts w:cs="Calibri"/>
                <w:sz w:val="20"/>
                <w:szCs w:val="20"/>
              </w:rPr>
            </w:pPr>
            <w:r w:rsidRPr="00D11B55">
              <w:rPr>
                <w:rFonts w:cs="Calibri"/>
                <w:sz w:val="20"/>
                <w:szCs w:val="20"/>
              </w:rPr>
              <w:t>wymiana lampy bez konieczności demontażu projektora</w:t>
            </w:r>
          </w:p>
        </w:tc>
      </w:tr>
      <w:tr w:rsidR="00BA620E" w:rsidRPr="00D11B55" w14:paraId="4544D349" w14:textId="77777777" w:rsidTr="00D07610">
        <w:trPr>
          <w:trHeight w:val="188"/>
        </w:trPr>
        <w:tc>
          <w:tcPr>
            <w:tcW w:w="981" w:type="pct"/>
          </w:tcPr>
          <w:p w14:paraId="2A0DFBE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Okablowanie i akcesoria</w:t>
            </w:r>
          </w:p>
        </w:tc>
        <w:tc>
          <w:tcPr>
            <w:tcW w:w="4019" w:type="pct"/>
            <w:gridSpan w:val="2"/>
          </w:tcPr>
          <w:p w14:paraId="7585B40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Kabel zasilający umożliwiający podłączenie do gniazda zasilania </w:t>
            </w:r>
            <w:r>
              <w:rPr>
                <w:rFonts w:ascii="Calibri" w:hAnsi="Calibri" w:cs="Calibri"/>
                <w:bCs/>
                <w:sz w:val="20"/>
                <w:szCs w:val="20"/>
              </w:rPr>
              <w:t>min. 1,5 m</w:t>
            </w:r>
          </w:p>
          <w:p w14:paraId="2557FB4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Okablowanie umożliwiające podłączenie projektora do komputera/źródła sygnału.</w:t>
            </w:r>
          </w:p>
          <w:p w14:paraId="3B4EEBEB" w14:textId="77777777" w:rsidR="00BA620E" w:rsidRDefault="00BA620E" w:rsidP="00D07610">
            <w:pPr>
              <w:rPr>
                <w:rFonts w:ascii="Calibri" w:hAnsi="Calibri" w:cs="Calibri"/>
                <w:bCs/>
                <w:sz w:val="20"/>
                <w:szCs w:val="20"/>
              </w:rPr>
            </w:pPr>
            <w:r w:rsidRPr="00D11B55">
              <w:rPr>
                <w:rFonts w:ascii="Calibri" w:hAnsi="Calibri" w:cs="Calibri"/>
                <w:bCs/>
                <w:sz w:val="20"/>
                <w:szCs w:val="20"/>
              </w:rPr>
              <w:t>Pilot z bateriami</w:t>
            </w:r>
          </w:p>
          <w:p w14:paraId="5DBD6126" w14:textId="77777777" w:rsidR="00BA620E" w:rsidRPr="00D11B55" w:rsidRDefault="00BA620E" w:rsidP="00D07610">
            <w:pPr>
              <w:rPr>
                <w:rFonts w:ascii="Calibri" w:hAnsi="Calibri" w:cs="Calibri"/>
                <w:bCs/>
                <w:sz w:val="20"/>
                <w:szCs w:val="20"/>
              </w:rPr>
            </w:pPr>
            <w:r>
              <w:rPr>
                <w:rFonts w:ascii="Calibri" w:hAnsi="Calibri" w:cs="Calibri"/>
                <w:bCs/>
                <w:sz w:val="20"/>
                <w:szCs w:val="20"/>
              </w:rPr>
              <w:t>Torba transportowa</w:t>
            </w:r>
          </w:p>
        </w:tc>
      </w:tr>
      <w:tr w:rsidR="00BA620E" w:rsidRPr="00D11B55" w14:paraId="5D998BB0" w14:textId="77777777" w:rsidTr="00D07610">
        <w:trPr>
          <w:trHeight w:val="188"/>
        </w:trPr>
        <w:tc>
          <w:tcPr>
            <w:tcW w:w="981" w:type="pct"/>
          </w:tcPr>
          <w:p w14:paraId="7C6A613F" w14:textId="77777777" w:rsidR="00BA620E" w:rsidRPr="00D11B55" w:rsidRDefault="00BA620E" w:rsidP="00D07610">
            <w:pPr>
              <w:rPr>
                <w:rFonts w:ascii="Calibri" w:hAnsi="Calibri" w:cs="Calibri"/>
                <w:bCs/>
                <w:sz w:val="20"/>
                <w:szCs w:val="20"/>
              </w:rPr>
            </w:pPr>
            <w:r>
              <w:rPr>
                <w:rFonts w:ascii="Calibri" w:hAnsi="Calibri" w:cs="Calibri"/>
                <w:bCs/>
                <w:sz w:val="20"/>
                <w:szCs w:val="20"/>
              </w:rPr>
              <w:t>Gwarancja</w:t>
            </w:r>
          </w:p>
        </w:tc>
        <w:tc>
          <w:tcPr>
            <w:tcW w:w="4019" w:type="pct"/>
            <w:gridSpan w:val="2"/>
          </w:tcPr>
          <w:p w14:paraId="1821A3E7" w14:textId="77777777" w:rsidR="00BA620E" w:rsidRPr="00D11B55" w:rsidRDefault="00BA620E" w:rsidP="00D07610">
            <w:pPr>
              <w:rPr>
                <w:rFonts w:ascii="Calibri" w:hAnsi="Calibri" w:cs="Calibri"/>
                <w:bCs/>
                <w:sz w:val="20"/>
                <w:szCs w:val="20"/>
              </w:rPr>
            </w:pPr>
            <w:r>
              <w:rPr>
                <w:rFonts w:ascii="Calibri" w:hAnsi="Calibri" w:cs="Calibri"/>
                <w:bCs/>
                <w:sz w:val="20"/>
                <w:szCs w:val="20"/>
              </w:rPr>
              <w:t>Minimum 24 miesiące</w:t>
            </w:r>
          </w:p>
        </w:tc>
      </w:tr>
      <w:tr w:rsidR="00BA620E" w:rsidRPr="00D11B55" w14:paraId="5518967E" w14:textId="77777777" w:rsidTr="00D07610">
        <w:trPr>
          <w:trHeight w:val="188"/>
        </w:trPr>
        <w:tc>
          <w:tcPr>
            <w:tcW w:w="981" w:type="pct"/>
          </w:tcPr>
          <w:p w14:paraId="6690D6AC"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Informacje dodatkowe</w:t>
            </w:r>
          </w:p>
        </w:tc>
        <w:tc>
          <w:tcPr>
            <w:tcW w:w="4019" w:type="pct"/>
            <w:gridSpan w:val="2"/>
          </w:tcPr>
          <w:p w14:paraId="5D88685D" w14:textId="77777777" w:rsidR="00BA620E" w:rsidRPr="00D11B55" w:rsidRDefault="00BA620E" w:rsidP="00D07610">
            <w:pPr>
              <w:snapToGrid w:val="0"/>
              <w:rPr>
                <w:rFonts w:ascii="Calibri" w:hAnsi="Calibri" w:cs="Calibri"/>
                <w:bCs/>
                <w:sz w:val="20"/>
                <w:szCs w:val="20"/>
              </w:rPr>
            </w:pPr>
            <w:r w:rsidRPr="00D11B55">
              <w:rPr>
                <w:rFonts w:ascii="Calibri" w:hAnsi="Calibri" w:cs="Calibri"/>
                <w:bCs/>
                <w:sz w:val="20"/>
                <w:szCs w:val="20"/>
              </w:rPr>
              <w:t>Stawka VAT – 23%</w:t>
            </w:r>
          </w:p>
        </w:tc>
      </w:tr>
    </w:tbl>
    <w:p w14:paraId="2B525064" w14:textId="77777777" w:rsidR="00BA620E" w:rsidRDefault="00BA620E" w:rsidP="00BA620E">
      <w:pPr>
        <w:rPr>
          <w:rFonts w:ascii="Calibri" w:hAnsi="Calibri" w:cs="Calibri"/>
          <w:sz w:val="20"/>
          <w:szCs w:val="2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048"/>
        <w:gridCol w:w="10410"/>
      </w:tblGrid>
      <w:tr w:rsidR="00BA620E" w:rsidRPr="00D11B55" w14:paraId="0EAD70E9" w14:textId="77777777" w:rsidTr="00D07610">
        <w:tc>
          <w:tcPr>
            <w:tcW w:w="5000" w:type="pct"/>
            <w:gridSpan w:val="3"/>
          </w:tcPr>
          <w:p w14:paraId="0FE2E665" w14:textId="77777777" w:rsidR="00BA620E" w:rsidRPr="00D11B55" w:rsidRDefault="00BA620E" w:rsidP="00D07610">
            <w:pPr>
              <w:rPr>
                <w:rFonts w:ascii="Calibri" w:hAnsi="Calibri" w:cs="Calibri"/>
                <w:b/>
                <w:szCs w:val="20"/>
              </w:rPr>
            </w:pPr>
            <w:r w:rsidRPr="00D11B55">
              <w:rPr>
                <w:rFonts w:ascii="Calibri" w:hAnsi="Calibri" w:cs="Calibri"/>
                <w:b/>
                <w:szCs w:val="20"/>
              </w:rPr>
              <w:t xml:space="preserve">7. ZESTAW TABLICY INTERAKTYWNEJ – </w:t>
            </w:r>
            <w:r>
              <w:rPr>
                <w:rFonts w:ascii="Calibri" w:hAnsi="Calibri" w:cs="Calibri"/>
                <w:b/>
                <w:szCs w:val="20"/>
              </w:rPr>
              <w:t>4</w:t>
            </w:r>
            <w:r w:rsidRPr="00D11B55">
              <w:rPr>
                <w:rFonts w:ascii="Calibri" w:hAnsi="Calibri" w:cs="Calibri"/>
                <w:b/>
                <w:szCs w:val="20"/>
              </w:rPr>
              <w:t xml:space="preserve"> KOMPLETY</w:t>
            </w:r>
          </w:p>
        </w:tc>
      </w:tr>
      <w:tr w:rsidR="00BA620E" w:rsidRPr="00D11B55" w14:paraId="2CC3430D" w14:textId="77777777" w:rsidTr="00D07610">
        <w:tc>
          <w:tcPr>
            <w:tcW w:w="5000" w:type="pct"/>
            <w:gridSpan w:val="3"/>
          </w:tcPr>
          <w:p w14:paraId="2ED1414F" w14:textId="77777777" w:rsidR="00BA620E" w:rsidRPr="00E23BF4" w:rsidRDefault="00BA620E" w:rsidP="00D07610">
            <w:pPr>
              <w:rPr>
                <w:rFonts w:ascii="Calibri" w:hAnsi="Calibri" w:cs="Calibri"/>
                <w:b/>
                <w:sz w:val="20"/>
                <w:szCs w:val="20"/>
              </w:rPr>
            </w:pPr>
            <w:r w:rsidRPr="00D11B55">
              <w:rPr>
                <w:rFonts w:ascii="Calibri" w:hAnsi="Calibri" w:cs="Calibri"/>
                <w:b/>
                <w:sz w:val="20"/>
                <w:szCs w:val="20"/>
              </w:rPr>
              <w:t>Przedmiotem zamówienia są zestawy tablicy interaktywnej składające się z: tablicy interaktywnej, projektora z uchwytem i okablowaniem.</w:t>
            </w:r>
          </w:p>
        </w:tc>
      </w:tr>
      <w:tr w:rsidR="00BA620E" w:rsidRPr="00D11B55" w14:paraId="68DF6788" w14:textId="77777777" w:rsidTr="00D07610">
        <w:tc>
          <w:tcPr>
            <w:tcW w:w="5000" w:type="pct"/>
            <w:gridSpan w:val="3"/>
          </w:tcPr>
          <w:p w14:paraId="59F00AE9" w14:textId="77777777" w:rsidR="00BA620E" w:rsidRPr="00D11B55" w:rsidRDefault="00BA620E" w:rsidP="00D07610">
            <w:pPr>
              <w:rPr>
                <w:rFonts w:ascii="Calibri" w:hAnsi="Calibri" w:cs="Calibri"/>
                <w:b/>
                <w:sz w:val="20"/>
                <w:szCs w:val="20"/>
              </w:rPr>
            </w:pPr>
            <w:r w:rsidRPr="00D11B55">
              <w:rPr>
                <w:rFonts w:ascii="Calibri" w:hAnsi="Calibri" w:cs="Calibri"/>
                <w:b/>
                <w:sz w:val="20"/>
                <w:szCs w:val="20"/>
              </w:rPr>
              <w:t xml:space="preserve">7a. Tablica interaktywna – </w:t>
            </w:r>
            <w:r>
              <w:rPr>
                <w:rFonts w:ascii="Calibri" w:hAnsi="Calibri" w:cs="Calibri"/>
                <w:b/>
                <w:sz w:val="20"/>
                <w:szCs w:val="20"/>
              </w:rPr>
              <w:t>4</w:t>
            </w:r>
            <w:r w:rsidRPr="00D11B55">
              <w:rPr>
                <w:rFonts w:ascii="Calibri" w:hAnsi="Calibri" w:cs="Calibri"/>
                <w:b/>
                <w:sz w:val="20"/>
                <w:szCs w:val="20"/>
              </w:rPr>
              <w:t xml:space="preserve"> szt.</w:t>
            </w:r>
          </w:p>
        </w:tc>
      </w:tr>
      <w:tr w:rsidR="00BA620E" w:rsidRPr="00D11B55" w14:paraId="60FB7EDC" w14:textId="77777777" w:rsidTr="00D07610">
        <w:tc>
          <w:tcPr>
            <w:tcW w:w="1306" w:type="pct"/>
            <w:gridSpan w:val="2"/>
          </w:tcPr>
          <w:p w14:paraId="5D93B2E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694" w:type="pct"/>
          </w:tcPr>
          <w:p w14:paraId="06435AB5"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6774C85" w14:textId="77777777" w:rsidTr="00D07610">
        <w:tc>
          <w:tcPr>
            <w:tcW w:w="1306" w:type="pct"/>
            <w:gridSpan w:val="2"/>
          </w:tcPr>
          <w:p w14:paraId="2B3EA51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694" w:type="pct"/>
          </w:tcPr>
          <w:p w14:paraId="1D508E7E"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E662DE0" w14:textId="77777777" w:rsidTr="00D07610">
        <w:tc>
          <w:tcPr>
            <w:tcW w:w="1306" w:type="pct"/>
            <w:gridSpan w:val="2"/>
          </w:tcPr>
          <w:p w14:paraId="19BF4E81"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694" w:type="pct"/>
          </w:tcPr>
          <w:p w14:paraId="5B336994"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0D78613" w14:textId="77777777" w:rsidTr="00D07610">
        <w:tc>
          <w:tcPr>
            <w:tcW w:w="1306" w:type="pct"/>
            <w:gridSpan w:val="2"/>
          </w:tcPr>
          <w:p w14:paraId="10FAE5C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694" w:type="pct"/>
          </w:tcPr>
          <w:p w14:paraId="044E09B8"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44F31602" w14:textId="77777777" w:rsidTr="00D07610">
        <w:tc>
          <w:tcPr>
            <w:tcW w:w="934" w:type="pct"/>
            <w:vAlign w:val="center"/>
          </w:tcPr>
          <w:p w14:paraId="273F6384"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066" w:type="pct"/>
            <w:gridSpan w:val="2"/>
            <w:vAlign w:val="center"/>
          </w:tcPr>
          <w:p w14:paraId="45D985E9"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7453A083" w14:textId="77777777" w:rsidTr="00D07610">
        <w:tc>
          <w:tcPr>
            <w:tcW w:w="934" w:type="pct"/>
            <w:vAlign w:val="center"/>
          </w:tcPr>
          <w:p w14:paraId="3CA026D0" w14:textId="77777777" w:rsidR="00BA620E" w:rsidRPr="00D11B55" w:rsidRDefault="00BA620E" w:rsidP="00D07610">
            <w:pPr>
              <w:rPr>
                <w:rFonts w:ascii="Calibri" w:hAnsi="Calibri" w:cs="Calibri"/>
                <w:color w:val="000000"/>
                <w:sz w:val="20"/>
                <w:szCs w:val="20"/>
              </w:rPr>
            </w:pPr>
            <w:r w:rsidRPr="00D11B55">
              <w:rPr>
                <w:rFonts w:ascii="Calibri" w:hAnsi="Calibri" w:cs="Calibri"/>
                <w:color w:val="000000"/>
                <w:sz w:val="20"/>
                <w:szCs w:val="20"/>
              </w:rPr>
              <w:t>Technologia</w:t>
            </w:r>
          </w:p>
        </w:tc>
        <w:tc>
          <w:tcPr>
            <w:tcW w:w="4066" w:type="pct"/>
            <w:gridSpan w:val="2"/>
            <w:vAlign w:val="center"/>
          </w:tcPr>
          <w:p w14:paraId="66FDDC77"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Dotykowa -nie dopuszcza się zastosowania przystawek ani innych technologii.</w:t>
            </w:r>
          </w:p>
          <w:p w14:paraId="33FFB871"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 xml:space="preserve">Powierzchnia tablicy magnetyczna (wykorzystanie magnesów do mocowania kartek do tablicy) oraz umożliwiająca pisanie pisakami </w:t>
            </w:r>
            <w:proofErr w:type="spellStart"/>
            <w:r w:rsidRPr="00D11B55">
              <w:rPr>
                <w:rFonts w:ascii="Calibri" w:hAnsi="Calibri" w:cs="Calibri"/>
                <w:color w:val="000000"/>
                <w:sz w:val="20"/>
                <w:szCs w:val="20"/>
              </w:rPr>
              <w:t>suchościeralnymi</w:t>
            </w:r>
            <w:proofErr w:type="spellEnd"/>
            <w:r w:rsidRPr="00D11B55">
              <w:rPr>
                <w:rFonts w:ascii="Calibri" w:hAnsi="Calibri" w:cs="Calibri"/>
                <w:color w:val="000000"/>
                <w:sz w:val="20"/>
                <w:szCs w:val="20"/>
              </w:rPr>
              <w:t xml:space="preserve">. </w:t>
            </w:r>
          </w:p>
        </w:tc>
      </w:tr>
      <w:tr w:rsidR="00BA620E" w:rsidRPr="00D11B55" w14:paraId="2CF2CEE9" w14:textId="77777777" w:rsidTr="00D07610">
        <w:trPr>
          <w:trHeight w:val="188"/>
        </w:trPr>
        <w:tc>
          <w:tcPr>
            <w:tcW w:w="934" w:type="pct"/>
          </w:tcPr>
          <w:p w14:paraId="4741BD25" w14:textId="77777777" w:rsidR="00BA620E" w:rsidRPr="00D11B55" w:rsidRDefault="00BA620E" w:rsidP="00D07610">
            <w:pPr>
              <w:rPr>
                <w:rFonts w:ascii="Calibri" w:hAnsi="Calibri" w:cs="Calibri"/>
                <w:sz w:val="20"/>
                <w:szCs w:val="20"/>
              </w:rPr>
            </w:pPr>
            <w:r w:rsidRPr="00D11B55">
              <w:rPr>
                <w:rFonts w:ascii="Calibri" w:hAnsi="Calibri" w:cs="Calibri"/>
                <w:color w:val="000000"/>
                <w:sz w:val="20"/>
                <w:szCs w:val="20"/>
              </w:rPr>
              <w:t>Obszar interaktywny</w:t>
            </w:r>
          </w:p>
        </w:tc>
        <w:tc>
          <w:tcPr>
            <w:tcW w:w="4066" w:type="pct"/>
            <w:gridSpan w:val="2"/>
          </w:tcPr>
          <w:p w14:paraId="4002228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 xml:space="preserve">Efektywna powierzchnia tablicy (obszar interaktywny), na której można dokonywać notatek, sterować pracą komputera i wyświetlać obraz z projektora co najmniej </w:t>
            </w:r>
            <w:r w:rsidRPr="00E23BF4">
              <w:rPr>
                <w:rFonts w:ascii="Calibri" w:hAnsi="Calibri" w:cs="Calibri"/>
                <w:color w:val="000000"/>
                <w:sz w:val="20"/>
                <w:szCs w:val="20"/>
              </w:rPr>
              <w:t>1</w:t>
            </w:r>
            <w:r>
              <w:rPr>
                <w:rFonts w:ascii="Calibri" w:hAnsi="Calibri" w:cs="Calibri"/>
                <w:color w:val="000000"/>
                <w:sz w:val="20"/>
                <w:szCs w:val="20"/>
              </w:rPr>
              <w:t>59 cm</w:t>
            </w:r>
            <w:r w:rsidRPr="00E23BF4">
              <w:rPr>
                <w:rFonts w:ascii="Calibri" w:hAnsi="Calibri" w:cs="Calibri"/>
                <w:color w:val="000000"/>
                <w:sz w:val="20"/>
                <w:szCs w:val="20"/>
              </w:rPr>
              <w:t xml:space="preserve"> × </w:t>
            </w:r>
            <w:r>
              <w:rPr>
                <w:rFonts w:ascii="Calibri" w:hAnsi="Calibri" w:cs="Calibri"/>
                <w:color w:val="000000"/>
                <w:sz w:val="20"/>
                <w:szCs w:val="20"/>
              </w:rPr>
              <w:t xml:space="preserve">116 </w:t>
            </w:r>
            <w:r w:rsidRPr="00D11B55">
              <w:rPr>
                <w:rFonts w:ascii="Calibri" w:hAnsi="Calibri" w:cs="Calibri"/>
                <w:color w:val="000000"/>
                <w:sz w:val="20"/>
                <w:szCs w:val="20"/>
              </w:rPr>
              <w:t>cm</w:t>
            </w:r>
            <w:r>
              <w:rPr>
                <w:rFonts w:ascii="Calibri" w:hAnsi="Calibri" w:cs="Calibri"/>
                <w:color w:val="000000"/>
                <w:sz w:val="20"/>
                <w:szCs w:val="20"/>
              </w:rPr>
              <w:t>.</w:t>
            </w:r>
          </w:p>
        </w:tc>
      </w:tr>
      <w:tr w:rsidR="00BA620E" w:rsidRPr="00D11B55" w14:paraId="60641542" w14:textId="77777777" w:rsidTr="00D07610">
        <w:trPr>
          <w:trHeight w:val="188"/>
        </w:trPr>
        <w:tc>
          <w:tcPr>
            <w:tcW w:w="934" w:type="pct"/>
          </w:tcPr>
          <w:p w14:paraId="79F899E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Format tablicy</w:t>
            </w:r>
          </w:p>
        </w:tc>
        <w:tc>
          <w:tcPr>
            <w:tcW w:w="4066" w:type="pct"/>
            <w:gridSpan w:val="2"/>
          </w:tcPr>
          <w:p w14:paraId="513459C1" w14:textId="77777777" w:rsidR="00BA620E" w:rsidRPr="00D11B55" w:rsidRDefault="00BA620E" w:rsidP="00D07610">
            <w:pPr>
              <w:snapToGrid w:val="0"/>
              <w:rPr>
                <w:rFonts w:ascii="Calibri" w:hAnsi="Calibri" w:cs="Calibri"/>
                <w:sz w:val="20"/>
                <w:szCs w:val="20"/>
              </w:rPr>
            </w:pPr>
            <w:r w:rsidRPr="00D11B55">
              <w:rPr>
                <w:rFonts w:ascii="Calibri" w:hAnsi="Calibri" w:cs="Calibri"/>
                <w:sz w:val="20"/>
                <w:szCs w:val="20"/>
              </w:rPr>
              <w:t>3/4</w:t>
            </w:r>
          </w:p>
        </w:tc>
      </w:tr>
      <w:tr w:rsidR="00BA620E" w:rsidRPr="00D11B55" w14:paraId="19A49308" w14:textId="77777777" w:rsidTr="00D07610">
        <w:trPr>
          <w:trHeight w:val="188"/>
        </w:trPr>
        <w:tc>
          <w:tcPr>
            <w:tcW w:w="934" w:type="pct"/>
          </w:tcPr>
          <w:p w14:paraId="7A905E23" w14:textId="77777777" w:rsidR="00BA620E" w:rsidRPr="00D11B55" w:rsidRDefault="00BA620E" w:rsidP="00D07610">
            <w:pPr>
              <w:rPr>
                <w:rFonts w:ascii="Calibri" w:hAnsi="Calibri" w:cs="Calibri"/>
                <w:sz w:val="20"/>
                <w:szCs w:val="20"/>
              </w:rPr>
            </w:pPr>
            <w:r w:rsidRPr="00D11B55">
              <w:rPr>
                <w:rFonts w:ascii="Calibri" w:hAnsi="Calibri" w:cs="Calibri"/>
                <w:color w:val="000000"/>
                <w:sz w:val="20"/>
                <w:szCs w:val="20"/>
              </w:rPr>
              <w:lastRenderedPageBreak/>
              <w:t>Waga</w:t>
            </w:r>
          </w:p>
        </w:tc>
        <w:tc>
          <w:tcPr>
            <w:tcW w:w="4066" w:type="pct"/>
            <w:gridSpan w:val="2"/>
          </w:tcPr>
          <w:p w14:paraId="0F786AC4" w14:textId="77777777" w:rsidR="00BA620E" w:rsidRPr="00D11B55" w:rsidRDefault="00BA620E" w:rsidP="00D07610">
            <w:pPr>
              <w:snapToGrid w:val="0"/>
              <w:rPr>
                <w:rFonts w:ascii="Calibri" w:hAnsi="Calibri" w:cs="Calibri"/>
                <w:sz w:val="20"/>
                <w:szCs w:val="20"/>
              </w:rPr>
            </w:pPr>
            <w:r w:rsidRPr="00D11B55">
              <w:rPr>
                <w:rFonts w:ascii="Calibri" w:hAnsi="Calibri" w:cs="Calibri"/>
                <w:color w:val="000000"/>
                <w:sz w:val="20"/>
                <w:szCs w:val="20"/>
              </w:rPr>
              <w:t>maksymalnie 25 kg</w:t>
            </w:r>
          </w:p>
        </w:tc>
      </w:tr>
      <w:tr w:rsidR="00BA620E" w:rsidRPr="00D11B55" w14:paraId="7FF93571" w14:textId="77777777" w:rsidTr="00D07610">
        <w:trPr>
          <w:trHeight w:val="188"/>
        </w:trPr>
        <w:tc>
          <w:tcPr>
            <w:tcW w:w="934" w:type="pct"/>
          </w:tcPr>
          <w:p w14:paraId="59A96BB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Obsługa tablicy / funkcjonalności</w:t>
            </w:r>
          </w:p>
        </w:tc>
        <w:tc>
          <w:tcPr>
            <w:tcW w:w="4066" w:type="pct"/>
            <w:gridSpan w:val="2"/>
          </w:tcPr>
          <w:p w14:paraId="5396A5E5"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1. Komunikacja tablicy z komputerem za pomocą przewodu USB.</w:t>
            </w:r>
          </w:p>
          <w:p w14:paraId="55672E89"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2. Obsługa tablicy za pomocą załączonych pisaków i za pomocą palca.</w:t>
            </w:r>
          </w:p>
          <w:p w14:paraId="727130A2"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3. Obsługa dwóch jednoczesnych dotknięć umożliwia pracę do dwóch użytkowników z materiałem interaktywnym na tablicy wykorzystując dołączone pisaki, inne przedmioty lub swoje palce do pisania.</w:t>
            </w:r>
          </w:p>
          <w:p w14:paraId="7B63A225"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 xml:space="preserve">4. Rozpoznawanie gestów </w:t>
            </w:r>
            <w:proofErr w:type="spellStart"/>
            <w:r w:rsidRPr="00D11B55">
              <w:rPr>
                <w:rFonts w:ascii="Calibri" w:hAnsi="Calibri" w:cs="Calibri"/>
                <w:color w:val="000000"/>
                <w:sz w:val="20"/>
                <w:szCs w:val="20"/>
              </w:rPr>
              <w:t>wielodotyku</w:t>
            </w:r>
            <w:proofErr w:type="spellEnd"/>
            <w:r w:rsidRPr="00D11B55">
              <w:rPr>
                <w:rFonts w:ascii="Calibri" w:hAnsi="Calibri" w:cs="Calibri"/>
                <w:color w:val="000000"/>
                <w:sz w:val="20"/>
                <w:szCs w:val="20"/>
              </w:rPr>
              <w:t>, w tym: dotknięcie obiektu w dwóch punktach i obracanie punktów dotyku wokół środka – obracanie obiektu, dotknięcie obiektu w dwóch punktach i oddalanie lub przybliżanie punktów dotyku – zwiększanie i zmniejszanie obiektu.</w:t>
            </w:r>
          </w:p>
          <w:p w14:paraId="385069D7"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5. Współpraca z systemem operacyjnym Windows 7/8/10.</w:t>
            </w:r>
          </w:p>
        </w:tc>
      </w:tr>
      <w:tr w:rsidR="00BA620E" w:rsidRPr="00D11B55" w14:paraId="4460C88F" w14:textId="77777777" w:rsidTr="00D07610">
        <w:trPr>
          <w:trHeight w:val="188"/>
        </w:trPr>
        <w:tc>
          <w:tcPr>
            <w:tcW w:w="934" w:type="pct"/>
          </w:tcPr>
          <w:p w14:paraId="1684362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Oprogramowanie tablicy</w:t>
            </w:r>
          </w:p>
        </w:tc>
        <w:tc>
          <w:tcPr>
            <w:tcW w:w="4066" w:type="pct"/>
            <w:gridSpan w:val="2"/>
          </w:tcPr>
          <w:p w14:paraId="691F1537" w14:textId="77777777" w:rsidR="00BA620E" w:rsidRPr="00D11B55" w:rsidRDefault="00BA620E" w:rsidP="00D07610">
            <w:pPr>
              <w:snapToGrid w:val="0"/>
              <w:jc w:val="both"/>
              <w:rPr>
                <w:rFonts w:ascii="Calibri" w:hAnsi="Calibri" w:cs="Calibri"/>
                <w:color w:val="000000"/>
                <w:sz w:val="20"/>
                <w:szCs w:val="20"/>
              </w:rPr>
            </w:pPr>
            <w:r w:rsidRPr="00D11B55">
              <w:rPr>
                <w:rFonts w:ascii="Calibri" w:hAnsi="Calibri" w:cs="Calibri"/>
                <w:color w:val="000000"/>
                <w:sz w:val="20"/>
                <w:szCs w:val="20"/>
              </w:rPr>
              <w:t>Wraz z urządzeniem dostarczyć umożliwiający wykorzystanie funkcjonalności tablicy program do przygotowywania i przeprowadzenia interaktywnych lekcji, które pozwala na przygotowanie treści lekcji, jej wyświetlenie w czasie zajęć i archiwizację po zakończeniu. Program musi pozwalać na przygotowanie i prezentację treści lekcji lokalnie z dysku komputera - niedopuszczalne są wyłącznie rozwiązania zdalne (chmurowe), dostępne poprzez sieć Internet.</w:t>
            </w:r>
          </w:p>
          <w:p w14:paraId="687DDA03" w14:textId="77777777" w:rsidR="00BA620E" w:rsidRPr="00D11B55" w:rsidRDefault="00BA620E" w:rsidP="00D07610">
            <w:pPr>
              <w:snapToGrid w:val="0"/>
              <w:jc w:val="both"/>
              <w:rPr>
                <w:rFonts w:ascii="Calibri" w:hAnsi="Calibri" w:cs="Calibri"/>
                <w:color w:val="000000"/>
                <w:sz w:val="20"/>
                <w:szCs w:val="20"/>
              </w:rPr>
            </w:pPr>
            <w:r w:rsidRPr="00D11B55">
              <w:rPr>
                <w:rFonts w:ascii="Calibri" w:hAnsi="Calibri" w:cs="Calibri"/>
                <w:color w:val="000000"/>
                <w:sz w:val="20"/>
                <w:szCs w:val="20"/>
              </w:rPr>
              <w:t>Wszystkie opisane poniżej funkcje muszą być realizowane bez konieczności wychodzenia lub minimalizowania programu.</w:t>
            </w:r>
          </w:p>
          <w:p w14:paraId="3F2188AB" w14:textId="77777777" w:rsidR="00BA620E" w:rsidRPr="00D11B55" w:rsidRDefault="00BA620E" w:rsidP="00D07610">
            <w:pPr>
              <w:snapToGrid w:val="0"/>
              <w:jc w:val="both"/>
              <w:rPr>
                <w:rFonts w:ascii="Calibri" w:hAnsi="Calibri" w:cs="Calibri"/>
                <w:color w:val="000000"/>
                <w:sz w:val="20"/>
                <w:szCs w:val="20"/>
              </w:rPr>
            </w:pPr>
            <w:r w:rsidRPr="00D11B55">
              <w:rPr>
                <w:rFonts w:ascii="Calibri" w:hAnsi="Calibri" w:cs="Calibri"/>
                <w:b/>
                <w:color w:val="000000"/>
                <w:sz w:val="20"/>
                <w:szCs w:val="20"/>
              </w:rPr>
              <w:t>Licencja na oprogramowanie musi obejmować co najmniej okres gwarancji urządzenia</w:t>
            </w:r>
            <w:r w:rsidRPr="00D11B55">
              <w:rPr>
                <w:rFonts w:ascii="Calibri" w:hAnsi="Calibri" w:cs="Calibri"/>
                <w:color w:val="000000"/>
                <w:sz w:val="20"/>
                <w:szCs w:val="20"/>
              </w:rPr>
              <w:t>.</w:t>
            </w:r>
          </w:p>
          <w:p w14:paraId="0484F153"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Cechy programu:</w:t>
            </w:r>
          </w:p>
          <w:p w14:paraId="7B2AB186" w14:textId="77777777" w:rsidR="00BA620E" w:rsidRPr="00D11B55" w:rsidRDefault="00BA620E" w:rsidP="00D64744">
            <w:pPr>
              <w:pStyle w:val="Akapitzlist"/>
              <w:numPr>
                <w:ilvl w:val="0"/>
                <w:numId w:val="78"/>
              </w:numPr>
              <w:suppressAutoHyphens w:val="0"/>
              <w:snapToGrid w:val="0"/>
              <w:spacing w:after="0"/>
              <w:contextualSpacing/>
              <w:textAlignment w:val="auto"/>
              <w:rPr>
                <w:rFonts w:cs="Calibri"/>
                <w:color w:val="000000"/>
                <w:sz w:val="20"/>
                <w:szCs w:val="20"/>
              </w:rPr>
            </w:pPr>
            <w:r w:rsidRPr="00D11B55">
              <w:rPr>
                <w:rFonts w:cs="Calibri"/>
                <w:color w:val="000000"/>
                <w:sz w:val="20"/>
                <w:szCs w:val="20"/>
              </w:rPr>
              <w:t>obsługa w j. polskim,</w:t>
            </w:r>
          </w:p>
          <w:p w14:paraId="2FE9609C" w14:textId="77777777" w:rsidR="00BA620E" w:rsidRPr="00D11B55" w:rsidRDefault="00BA620E" w:rsidP="00D64744">
            <w:pPr>
              <w:pStyle w:val="Akapitzlist"/>
              <w:numPr>
                <w:ilvl w:val="0"/>
                <w:numId w:val="78"/>
              </w:numPr>
              <w:suppressAutoHyphens w:val="0"/>
              <w:snapToGrid w:val="0"/>
              <w:spacing w:after="0"/>
              <w:contextualSpacing/>
              <w:textAlignment w:val="auto"/>
              <w:rPr>
                <w:rFonts w:cs="Calibri"/>
                <w:sz w:val="20"/>
                <w:szCs w:val="20"/>
              </w:rPr>
            </w:pPr>
            <w:r w:rsidRPr="00D11B55">
              <w:rPr>
                <w:rFonts w:cs="Calibri"/>
                <w:sz w:val="20"/>
                <w:szCs w:val="20"/>
              </w:rPr>
              <w:t>biblioteka zasobów i narzędzi,</w:t>
            </w:r>
          </w:p>
          <w:p w14:paraId="272C0F20" w14:textId="77777777" w:rsidR="00BA620E" w:rsidRPr="00D11B55" w:rsidRDefault="00BA620E" w:rsidP="00D64744">
            <w:pPr>
              <w:pStyle w:val="Akapitzlist"/>
              <w:numPr>
                <w:ilvl w:val="0"/>
                <w:numId w:val="78"/>
              </w:numPr>
              <w:suppressAutoHyphens w:val="0"/>
              <w:snapToGrid w:val="0"/>
              <w:spacing w:after="0"/>
              <w:contextualSpacing/>
              <w:textAlignment w:val="auto"/>
              <w:rPr>
                <w:rFonts w:cs="Calibri"/>
                <w:sz w:val="20"/>
                <w:szCs w:val="20"/>
              </w:rPr>
            </w:pPr>
            <w:r w:rsidRPr="00D11B55">
              <w:rPr>
                <w:rFonts w:cs="Calibri"/>
                <w:sz w:val="20"/>
                <w:szCs w:val="20"/>
              </w:rPr>
              <w:t>narzędzia "cyrkiel", "kątomierz", "linijka",</w:t>
            </w:r>
          </w:p>
          <w:p w14:paraId="604CF8EB" w14:textId="77777777" w:rsidR="00BA620E" w:rsidRPr="00D11B55" w:rsidRDefault="00BA620E" w:rsidP="00D64744">
            <w:pPr>
              <w:pStyle w:val="Akapitzlist"/>
              <w:numPr>
                <w:ilvl w:val="0"/>
                <w:numId w:val="78"/>
              </w:numPr>
              <w:suppressAutoHyphens w:val="0"/>
              <w:snapToGrid w:val="0"/>
              <w:spacing w:after="0"/>
              <w:contextualSpacing/>
              <w:textAlignment w:val="auto"/>
              <w:rPr>
                <w:rFonts w:cs="Calibri"/>
                <w:sz w:val="20"/>
                <w:szCs w:val="20"/>
              </w:rPr>
            </w:pPr>
            <w:r w:rsidRPr="00D11B55">
              <w:rPr>
                <w:rFonts w:cs="Calibri"/>
                <w:sz w:val="20"/>
                <w:szCs w:val="20"/>
              </w:rPr>
              <w:t>wstawianie do prezentacji wyszukanych online zasobów na zasadzie przeciągnij i upuść (drag &amp; drop),</w:t>
            </w:r>
          </w:p>
          <w:p w14:paraId="03F6355A" w14:textId="77777777" w:rsidR="00BA620E" w:rsidRPr="00D11B55" w:rsidRDefault="00BA620E" w:rsidP="00D64744">
            <w:pPr>
              <w:pStyle w:val="Akapitzlist"/>
              <w:numPr>
                <w:ilvl w:val="0"/>
                <w:numId w:val="78"/>
              </w:numPr>
              <w:suppressAutoHyphens w:val="0"/>
              <w:snapToGrid w:val="0"/>
              <w:spacing w:after="0" w:line="240" w:lineRule="auto"/>
              <w:contextualSpacing/>
              <w:textAlignment w:val="auto"/>
              <w:rPr>
                <w:rFonts w:cs="Calibri"/>
                <w:sz w:val="20"/>
                <w:szCs w:val="20"/>
              </w:rPr>
            </w:pPr>
            <w:r w:rsidRPr="00D11B55">
              <w:rPr>
                <w:rFonts w:cs="Calibri"/>
                <w:sz w:val="20"/>
                <w:szCs w:val="20"/>
              </w:rPr>
              <w:t>integracja się z programami biurowymi,</w:t>
            </w:r>
          </w:p>
          <w:p w14:paraId="17697957" w14:textId="77777777" w:rsidR="00BA620E" w:rsidRPr="00D11B55" w:rsidRDefault="00BA620E" w:rsidP="00D64744">
            <w:pPr>
              <w:pStyle w:val="Akapitzlist"/>
              <w:numPr>
                <w:ilvl w:val="0"/>
                <w:numId w:val="78"/>
              </w:numPr>
              <w:suppressAutoHyphens w:val="0"/>
              <w:snapToGrid w:val="0"/>
              <w:spacing w:after="0" w:line="240" w:lineRule="auto"/>
              <w:contextualSpacing/>
              <w:textAlignment w:val="auto"/>
              <w:rPr>
                <w:rFonts w:cs="Calibri"/>
                <w:sz w:val="20"/>
                <w:szCs w:val="20"/>
              </w:rPr>
            </w:pPr>
            <w:r w:rsidRPr="00D11B55">
              <w:rPr>
                <w:rFonts w:cs="Calibri"/>
                <w:sz w:val="20"/>
                <w:szCs w:val="20"/>
              </w:rPr>
              <w:t>rozpoznawanie pisma odręcznego, tworzenie figur geometrycznych, linii, strzałek itp.</w:t>
            </w:r>
          </w:p>
        </w:tc>
      </w:tr>
      <w:tr w:rsidR="00BA620E" w:rsidRPr="00D11B55" w14:paraId="2AB1E910" w14:textId="77777777" w:rsidTr="00D07610">
        <w:trPr>
          <w:trHeight w:val="188"/>
        </w:trPr>
        <w:tc>
          <w:tcPr>
            <w:tcW w:w="934" w:type="pct"/>
          </w:tcPr>
          <w:p w14:paraId="4FFAFA8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Wyposażenie i akcesoria montażowe</w:t>
            </w:r>
          </w:p>
        </w:tc>
        <w:tc>
          <w:tcPr>
            <w:tcW w:w="4066" w:type="pct"/>
            <w:gridSpan w:val="2"/>
          </w:tcPr>
          <w:p w14:paraId="6A68F78F" w14:textId="40783299" w:rsidR="00BA620E" w:rsidRDefault="00BA620E" w:rsidP="00D07610">
            <w:pPr>
              <w:rPr>
                <w:rFonts w:ascii="Calibri" w:hAnsi="Calibri" w:cs="Calibri"/>
                <w:bCs/>
                <w:sz w:val="20"/>
                <w:szCs w:val="20"/>
              </w:rPr>
            </w:pPr>
            <w:r>
              <w:rPr>
                <w:rFonts w:ascii="Calibri" w:hAnsi="Calibri" w:cs="Calibri"/>
                <w:bCs/>
                <w:sz w:val="20"/>
                <w:szCs w:val="20"/>
              </w:rPr>
              <w:t xml:space="preserve">1. </w:t>
            </w:r>
            <w:r w:rsidRPr="00D11B55">
              <w:rPr>
                <w:rFonts w:ascii="Calibri" w:hAnsi="Calibri" w:cs="Calibri"/>
                <w:bCs/>
                <w:sz w:val="20"/>
                <w:szCs w:val="20"/>
              </w:rPr>
              <w:t>2 pisaki</w:t>
            </w:r>
            <w:r>
              <w:rPr>
                <w:rFonts w:ascii="Calibri" w:hAnsi="Calibri" w:cs="Calibri"/>
                <w:bCs/>
                <w:sz w:val="20"/>
                <w:szCs w:val="20"/>
              </w:rPr>
              <w:t xml:space="preserve"> i </w:t>
            </w:r>
            <w:r w:rsidR="009204F4">
              <w:rPr>
                <w:rFonts w:ascii="Calibri" w:hAnsi="Calibri" w:cs="Calibri"/>
                <w:bCs/>
                <w:sz w:val="20"/>
                <w:szCs w:val="20"/>
              </w:rPr>
              <w:t>pó</w:t>
            </w:r>
            <w:r w:rsidR="009204F4" w:rsidRPr="00D11B55">
              <w:rPr>
                <w:rFonts w:ascii="Calibri" w:hAnsi="Calibri" w:cs="Calibri"/>
                <w:bCs/>
                <w:sz w:val="20"/>
                <w:szCs w:val="20"/>
              </w:rPr>
              <w:t>łka</w:t>
            </w:r>
            <w:r w:rsidRPr="00D11B55">
              <w:rPr>
                <w:rFonts w:ascii="Calibri" w:hAnsi="Calibri" w:cs="Calibri"/>
                <w:bCs/>
                <w:sz w:val="20"/>
                <w:szCs w:val="20"/>
              </w:rPr>
              <w:t xml:space="preserve"> na pisaki</w:t>
            </w:r>
          </w:p>
          <w:p w14:paraId="57EE1AD7" w14:textId="77777777" w:rsidR="00BA620E" w:rsidRDefault="00BA620E" w:rsidP="00D07610">
            <w:pPr>
              <w:jc w:val="both"/>
              <w:rPr>
                <w:rFonts w:ascii="Calibri" w:hAnsi="Calibri" w:cs="Calibri"/>
                <w:bCs/>
                <w:sz w:val="20"/>
                <w:szCs w:val="20"/>
              </w:rPr>
            </w:pPr>
            <w:r>
              <w:rPr>
                <w:rFonts w:ascii="Calibri" w:hAnsi="Calibri" w:cs="Calibri"/>
                <w:bCs/>
                <w:sz w:val="20"/>
                <w:szCs w:val="20"/>
              </w:rPr>
              <w:t>2. P</w:t>
            </w:r>
            <w:r w:rsidRPr="00D11B55">
              <w:rPr>
                <w:rFonts w:ascii="Calibri" w:hAnsi="Calibri" w:cs="Calibri"/>
                <w:bCs/>
                <w:sz w:val="20"/>
                <w:szCs w:val="20"/>
              </w:rPr>
              <w:t>aski skrótów z nadrukowanymi klawiszami funkcyjnymi przywołującymi wybrane funkcje oprogramowania</w:t>
            </w:r>
            <w:r>
              <w:rPr>
                <w:rFonts w:ascii="Calibri" w:hAnsi="Calibri" w:cs="Calibri"/>
                <w:bCs/>
                <w:sz w:val="20"/>
                <w:szCs w:val="20"/>
              </w:rPr>
              <w:t xml:space="preserve"> (</w:t>
            </w:r>
            <w:r w:rsidRPr="00171C71">
              <w:rPr>
                <w:rFonts w:ascii="Calibri" w:hAnsi="Calibri" w:cs="Calibri"/>
                <w:b/>
                <w:bCs/>
                <w:sz w:val="20"/>
                <w:szCs w:val="20"/>
              </w:rPr>
              <w:t>Zamawiający uzna za rozwiązanie równoważne zamiast pasków skrótów z nadrukowanymi klawiszami funkcyjnymi paski z przyciskami wywołującymi dane funkcje w oprogramowaniu dostarczonym z tablicą, pod warunkiem, że w/w oprogramowanie będzie posiadało licencję wieczystą, a nie czasową</w:t>
            </w:r>
            <w:r>
              <w:rPr>
                <w:rFonts w:ascii="Calibri" w:hAnsi="Calibri" w:cs="Calibri"/>
                <w:bCs/>
                <w:sz w:val="20"/>
                <w:szCs w:val="20"/>
              </w:rPr>
              <w:t>);</w:t>
            </w:r>
          </w:p>
          <w:p w14:paraId="6488878A" w14:textId="77777777" w:rsidR="00BA620E" w:rsidRDefault="00BA620E" w:rsidP="00D07610">
            <w:pPr>
              <w:jc w:val="both"/>
              <w:rPr>
                <w:rFonts w:ascii="Calibri" w:hAnsi="Calibri" w:cs="Calibri"/>
                <w:bCs/>
                <w:sz w:val="20"/>
                <w:szCs w:val="20"/>
              </w:rPr>
            </w:pPr>
            <w:r>
              <w:rPr>
                <w:rFonts w:ascii="Calibri" w:hAnsi="Calibri" w:cs="Calibri"/>
                <w:bCs/>
                <w:sz w:val="20"/>
                <w:szCs w:val="20"/>
              </w:rPr>
              <w:t xml:space="preserve">3. </w:t>
            </w:r>
            <w:r w:rsidRPr="00D11B55">
              <w:rPr>
                <w:rFonts w:ascii="Calibri" w:hAnsi="Calibri" w:cs="Calibri"/>
                <w:bCs/>
                <w:sz w:val="20"/>
                <w:szCs w:val="20"/>
              </w:rPr>
              <w:t>oprogramowanie na płycie CD lub w formie do pobrania on-line</w:t>
            </w:r>
            <w:r>
              <w:rPr>
                <w:rFonts w:ascii="Calibri" w:hAnsi="Calibri" w:cs="Calibri"/>
                <w:bCs/>
                <w:sz w:val="20"/>
                <w:szCs w:val="20"/>
              </w:rPr>
              <w:t>;</w:t>
            </w:r>
          </w:p>
          <w:p w14:paraId="64C4A660" w14:textId="77777777" w:rsidR="00BA620E" w:rsidRDefault="00BA620E" w:rsidP="00D07610">
            <w:pPr>
              <w:jc w:val="both"/>
              <w:rPr>
                <w:rFonts w:ascii="Calibri" w:hAnsi="Calibri" w:cs="Calibri"/>
                <w:bCs/>
                <w:sz w:val="20"/>
                <w:szCs w:val="20"/>
              </w:rPr>
            </w:pPr>
            <w:r>
              <w:rPr>
                <w:rFonts w:ascii="Calibri" w:hAnsi="Calibri" w:cs="Calibri"/>
                <w:bCs/>
                <w:sz w:val="20"/>
                <w:szCs w:val="20"/>
              </w:rPr>
              <w:t>4.</w:t>
            </w:r>
            <w:r w:rsidRPr="00D11B55">
              <w:rPr>
                <w:rFonts w:ascii="Calibri" w:hAnsi="Calibri" w:cs="Calibri"/>
                <w:bCs/>
                <w:sz w:val="20"/>
                <w:szCs w:val="20"/>
              </w:rPr>
              <w:t xml:space="preserve"> kabel USB</w:t>
            </w:r>
          </w:p>
          <w:p w14:paraId="672FAAA2" w14:textId="77777777" w:rsidR="00BA620E" w:rsidRPr="00D11B55" w:rsidRDefault="00BA620E" w:rsidP="00D07610">
            <w:pPr>
              <w:jc w:val="both"/>
              <w:rPr>
                <w:rFonts w:ascii="Calibri" w:hAnsi="Calibri" w:cs="Calibri"/>
                <w:bCs/>
                <w:sz w:val="20"/>
                <w:szCs w:val="20"/>
              </w:rPr>
            </w:pPr>
            <w:r>
              <w:rPr>
                <w:rFonts w:ascii="Calibri" w:hAnsi="Calibri" w:cs="Calibri"/>
                <w:bCs/>
                <w:sz w:val="20"/>
                <w:szCs w:val="20"/>
              </w:rPr>
              <w:t xml:space="preserve">5. </w:t>
            </w:r>
            <w:r w:rsidRPr="00D11B55">
              <w:rPr>
                <w:rFonts w:ascii="Calibri" w:hAnsi="Calibri" w:cs="Calibri"/>
                <w:bCs/>
                <w:sz w:val="20"/>
                <w:szCs w:val="20"/>
              </w:rPr>
              <w:t>naścienny zestaw montażowy, okablowanie i akcesoria do montażu (kable zasilające, połączeniowe, listwy maskujące, gniazdo zasilające itp.).</w:t>
            </w:r>
          </w:p>
        </w:tc>
      </w:tr>
      <w:tr w:rsidR="00BA620E" w:rsidRPr="00D11B55" w14:paraId="0F3AC8AA" w14:textId="77777777" w:rsidTr="00D07610">
        <w:trPr>
          <w:trHeight w:val="270"/>
        </w:trPr>
        <w:tc>
          <w:tcPr>
            <w:tcW w:w="934" w:type="pct"/>
          </w:tcPr>
          <w:p w14:paraId="0646C6F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066" w:type="pct"/>
            <w:gridSpan w:val="2"/>
          </w:tcPr>
          <w:p w14:paraId="644C5F8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Wymagany sprzęt spełnia następujące wymogi i posiada</w:t>
            </w:r>
          </w:p>
          <w:p w14:paraId="60FA924A" w14:textId="77777777" w:rsidR="00BA620E" w:rsidRPr="00D11B55" w:rsidRDefault="00BA620E" w:rsidP="009204F4">
            <w:pPr>
              <w:numPr>
                <w:ilvl w:val="0"/>
                <w:numId w:val="102"/>
              </w:numPr>
              <w:ind w:left="360" w:hanging="360"/>
              <w:textAlignment w:val="auto"/>
              <w:rPr>
                <w:rFonts w:ascii="Calibri" w:hAnsi="Calibri" w:cs="Calibri"/>
                <w:bCs/>
                <w:sz w:val="20"/>
                <w:szCs w:val="20"/>
              </w:rPr>
            </w:pPr>
            <w:r w:rsidRPr="00D11B55">
              <w:rPr>
                <w:rFonts w:ascii="Calibri" w:hAnsi="Calibri" w:cs="Calibri"/>
                <w:bCs/>
                <w:sz w:val="20"/>
                <w:szCs w:val="20"/>
              </w:rPr>
              <w:t>Deklaracje CE</w:t>
            </w:r>
          </w:p>
          <w:p w14:paraId="07CB1A92" w14:textId="77777777" w:rsidR="00BA620E" w:rsidRPr="00D11B55" w:rsidRDefault="00BA620E" w:rsidP="009204F4">
            <w:pPr>
              <w:numPr>
                <w:ilvl w:val="0"/>
                <w:numId w:val="102"/>
              </w:numPr>
              <w:ind w:left="360" w:hanging="360"/>
              <w:textAlignment w:val="auto"/>
              <w:rPr>
                <w:rFonts w:ascii="Calibri" w:hAnsi="Calibri" w:cs="Calibri"/>
                <w:bCs/>
                <w:sz w:val="20"/>
                <w:szCs w:val="20"/>
              </w:rPr>
            </w:pPr>
            <w:r w:rsidRPr="00D11B55">
              <w:rPr>
                <w:rFonts w:ascii="Calibri" w:hAnsi="Calibri" w:cs="Calibri"/>
                <w:sz w:val="20"/>
                <w:szCs w:val="20"/>
              </w:rPr>
              <w:t>certyfikat ISO 9001 lub równoważny dla producenta</w:t>
            </w:r>
          </w:p>
          <w:p w14:paraId="15C705EB" w14:textId="77777777" w:rsidR="00BA620E" w:rsidRPr="00D11B55" w:rsidRDefault="00BA620E" w:rsidP="00D07610">
            <w:pPr>
              <w:rPr>
                <w:rFonts w:ascii="Calibri" w:hAnsi="Calibri" w:cs="Calibri"/>
                <w:b/>
                <w:bCs/>
                <w:sz w:val="20"/>
                <w:szCs w:val="20"/>
              </w:rPr>
            </w:pPr>
            <w:r w:rsidRPr="00D11B55">
              <w:rPr>
                <w:rFonts w:ascii="Calibri" w:hAnsi="Calibri" w:cs="Calibri"/>
                <w:b/>
                <w:bCs/>
                <w:sz w:val="20"/>
                <w:szCs w:val="20"/>
              </w:rPr>
              <w:t>Wymagane dokumenty należy dostarczyć przed podpisaniem umowy.</w:t>
            </w:r>
          </w:p>
        </w:tc>
      </w:tr>
      <w:tr w:rsidR="00BA620E" w:rsidRPr="00D11B55" w14:paraId="38E90183" w14:textId="77777777" w:rsidTr="00D07610">
        <w:trPr>
          <w:trHeight w:val="188"/>
        </w:trPr>
        <w:tc>
          <w:tcPr>
            <w:tcW w:w="934" w:type="pct"/>
          </w:tcPr>
          <w:p w14:paraId="5D30CF6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 wymagania</w:t>
            </w:r>
          </w:p>
        </w:tc>
        <w:tc>
          <w:tcPr>
            <w:tcW w:w="4066" w:type="pct"/>
            <w:gridSpan w:val="2"/>
          </w:tcPr>
          <w:p w14:paraId="3490FA8F" w14:textId="77777777" w:rsidR="00BA620E" w:rsidRPr="00D11B55" w:rsidRDefault="00BA620E" w:rsidP="00D07610">
            <w:pPr>
              <w:rPr>
                <w:rFonts w:ascii="Calibri" w:hAnsi="Calibri" w:cs="Calibri"/>
                <w:bCs/>
                <w:sz w:val="20"/>
                <w:szCs w:val="20"/>
              </w:rPr>
            </w:pPr>
            <w:r w:rsidRPr="00D11B55">
              <w:rPr>
                <w:rFonts w:ascii="Calibri" w:hAnsi="Calibri" w:cs="Calibri"/>
                <w:color w:val="000000"/>
                <w:sz w:val="20"/>
                <w:szCs w:val="20"/>
              </w:rPr>
              <w:t>Wraz z tablicą dostarczyć (w języku polskim) podręcznik użytkownika tablicy</w:t>
            </w:r>
          </w:p>
        </w:tc>
      </w:tr>
      <w:tr w:rsidR="00BA620E" w:rsidRPr="00D11B55" w14:paraId="58857C2A" w14:textId="77777777" w:rsidTr="00D07610">
        <w:trPr>
          <w:trHeight w:val="270"/>
        </w:trPr>
        <w:tc>
          <w:tcPr>
            <w:tcW w:w="934" w:type="pct"/>
          </w:tcPr>
          <w:p w14:paraId="5DEBD5F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066" w:type="pct"/>
            <w:gridSpan w:val="2"/>
          </w:tcPr>
          <w:p w14:paraId="3B7BE9E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Dostawcy sprzętu lub producenta – minimum 60 miesięcy na tablicę interaktywną.</w:t>
            </w:r>
          </w:p>
          <w:p w14:paraId="1BC90AD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lastRenderedPageBreak/>
              <w:t>Warunki gwarancji muszą:</w:t>
            </w:r>
          </w:p>
          <w:p w14:paraId="0AB20F1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umożliwiać Zamawiającemu wykonanie uprawień gwarancyjnych na terytorium Rzeczypospolitej Polskiej,</w:t>
            </w:r>
          </w:p>
          <w:p w14:paraId="6BF87F5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przewidywać przysługiwanie Zamawiającemu uprawnień z tytułu gwarancji bez potrzeby dokonywania odpłatnych przeglądów,</w:t>
            </w:r>
          </w:p>
          <w:p w14:paraId="37397AEE" w14:textId="77777777" w:rsidR="00BA620E" w:rsidRPr="00D11B55" w:rsidRDefault="00BA620E" w:rsidP="00D07610">
            <w:pPr>
              <w:rPr>
                <w:rFonts w:ascii="Calibri" w:hAnsi="Calibri" w:cs="Calibri"/>
                <w:color w:val="000000"/>
                <w:sz w:val="20"/>
                <w:szCs w:val="20"/>
              </w:rPr>
            </w:pPr>
            <w:r w:rsidRPr="00D11B55">
              <w:rPr>
                <w:rFonts w:ascii="Calibri" w:hAnsi="Calibri" w:cs="Calibri"/>
                <w:bCs/>
                <w:sz w:val="20"/>
                <w:szCs w:val="20"/>
              </w:rPr>
              <w:t>- przewidywać nieodpłatne usuwanie przez gwaranta wad przedmiotu umowy, ujawnionych w okresie gwarancji</w:t>
            </w:r>
            <w:r w:rsidRPr="00D11B55">
              <w:rPr>
                <w:rFonts w:ascii="Calibri" w:hAnsi="Calibri" w:cs="Calibri"/>
                <w:color w:val="000000"/>
                <w:sz w:val="20"/>
                <w:szCs w:val="20"/>
              </w:rPr>
              <w:t xml:space="preserve">. </w:t>
            </w:r>
          </w:p>
          <w:p w14:paraId="332DC5F7" w14:textId="77777777" w:rsidR="00BA620E" w:rsidRPr="00D11B55" w:rsidRDefault="00BA620E" w:rsidP="00D07610">
            <w:pPr>
              <w:rPr>
                <w:rFonts w:ascii="Calibri" w:hAnsi="Calibri" w:cs="Calibri"/>
                <w:bCs/>
                <w:sz w:val="20"/>
                <w:szCs w:val="20"/>
              </w:rPr>
            </w:pPr>
          </w:p>
          <w:p w14:paraId="7E1075D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xml:space="preserve">Autoryzowany przez producenta (lub innego gwaranta) serwis gwarancyjny w Polsce ma posiadać certyfikat zarządzania jakością ISO 9001 w zakresie procedury serwisowej lub dokument równoważny - </w:t>
            </w:r>
            <w:r w:rsidRPr="00D11B55">
              <w:rPr>
                <w:rFonts w:ascii="Calibri" w:hAnsi="Calibri" w:cs="Calibri"/>
                <w:b/>
                <w:bCs/>
                <w:sz w:val="20"/>
                <w:szCs w:val="20"/>
              </w:rPr>
              <w:t>dokument potwierdzający</w:t>
            </w:r>
            <w:r>
              <w:rPr>
                <w:rFonts w:ascii="Calibri" w:hAnsi="Calibri" w:cs="Calibri"/>
                <w:b/>
                <w:bCs/>
                <w:sz w:val="20"/>
                <w:szCs w:val="20"/>
              </w:rPr>
              <w:t xml:space="preserve"> wraz z danymi kontaktowymi serwisu</w:t>
            </w:r>
            <w:r w:rsidRPr="00D11B55">
              <w:rPr>
                <w:rFonts w:ascii="Calibri" w:hAnsi="Calibri" w:cs="Calibri"/>
                <w:b/>
                <w:bCs/>
                <w:sz w:val="20"/>
                <w:szCs w:val="20"/>
              </w:rPr>
              <w:t xml:space="preserve"> należy dostarczyć przed podpisaniem umowy.</w:t>
            </w:r>
          </w:p>
        </w:tc>
      </w:tr>
      <w:tr w:rsidR="00BA620E" w:rsidRPr="00D11B55" w14:paraId="5D24B7FD" w14:textId="77777777" w:rsidTr="00D07610">
        <w:tc>
          <w:tcPr>
            <w:tcW w:w="5000" w:type="pct"/>
            <w:gridSpan w:val="3"/>
          </w:tcPr>
          <w:p w14:paraId="13F946FB" w14:textId="77777777" w:rsidR="00BA620E" w:rsidRPr="00D11B55" w:rsidRDefault="00BA620E" w:rsidP="00D07610">
            <w:pPr>
              <w:rPr>
                <w:rFonts w:ascii="Calibri" w:hAnsi="Calibri" w:cs="Calibri"/>
                <w:b/>
                <w:szCs w:val="20"/>
              </w:rPr>
            </w:pPr>
            <w:r w:rsidRPr="00D11B55">
              <w:rPr>
                <w:rFonts w:ascii="Calibri" w:hAnsi="Calibri" w:cs="Calibri"/>
                <w:b/>
                <w:szCs w:val="20"/>
              </w:rPr>
              <w:t xml:space="preserve">7b. Projektor do tablicy interaktywnej z uchwytem i okablowaniem– </w:t>
            </w:r>
            <w:r>
              <w:rPr>
                <w:rFonts w:ascii="Calibri" w:hAnsi="Calibri" w:cs="Calibri"/>
                <w:b/>
                <w:szCs w:val="20"/>
              </w:rPr>
              <w:t xml:space="preserve">4 </w:t>
            </w:r>
            <w:r w:rsidRPr="00D11B55">
              <w:rPr>
                <w:rFonts w:ascii="Calibri" w:hAnsi="Calibri" w:cs="Calibri"/>
                <w:b/>
                <w:szCs w:val="20"/>
              </w:rPr>
              <w:t>szt.</w:t>
            </w:r>
          </w:p>
        </w:tc>
      </w:tr>
      <w:tr w:rsidR="00BA620E" w:rsidRPr="00D11B55" w14:paraId="489C1ADB" w14:textId="77777777" w:rsidTr="00D07610">
        <w:tc>
          <w:tcPr>
            <w:tcW w:w="1306" w:type="pct"/>
            <w:gridSpan w:val="2"/>
          </w:tcPr>
          <w:p w14:paraId="64B3569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694" w:type="pct"/>
          </w:tcPr>
          <w:p w14:paraId="4F0D344C"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EE92902" w14:textId="77777777" w:rsidTr="00D07610">
        <w:tc>
          <w:tcPr>
            <w:tcW w:w="1306" w:type="pct"/>
            <w:gridSpan w:val="2"/>
          </w:tcPr>
          <w:p w14:paraId="27BF15D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694" w:type="pct"/>
          </w:tcPr>
          <w:p w14:paraId="68B550C9"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3DCAEE2" w14:textId="77777777" w:rsidTr="00D07610">
        <w:tc>
          <w:tcPr>
            <w:tcW w:w="1306" w:type="pct"/>
            <w:gridSpan w:val="2"/>
          </w:tcPr>
          <w:p w14:paraId="21D6DA1D"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694" w:type="pct"/>
          </w:tcPr>
          <w:p w14:paraId="4A7A60B4"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3D9A7FE" w14:textId="77777777" w:rsidTr="00D07610">
        <w:tc>
          <w:tcPr>
            <w:tcW w:w="1306" w:type="pct"/>
            <w:gridSpan w:val="2"/>
          </w:tcPr>
          <w:p w14:paraId="542DF79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694" w:type="pct"/>
          </w:tcPr>
          <w:p w14:paraId="0280D78B"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066686B" w14:textId="77777777" w:rsidTr="00D07610">
        <w:tc>
          <w:tcPr>
            <w:tcW w:w="934" w:type="pct"/>
            <w:vAlign w:val="center"/>
          </w:tcPr>
          <w:p w14:paraId="700E9377"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066" w:type="pct"/>
            <w:gridSpan w:val="2"/>
            <w:vAlign w:val="center"/>
          </w:tcPr>
          <w:p w14:paraId="7A3C250D"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32C16D28" w14:textId="77777777" w:rsidTr="00D07610">
        <w:trPr>
          <w:trHeight w:val="188"/>
        </w:trPr>
        <w:tc>
          <w:tcPr>
            <w:tcW w:w="934" w:type="pct"/>
          </w:tcPr>
          <w:p w14:paraId="23C0C516"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Technologia</w:t>
            </w:r>
          </w:p>
        </w:tc>
        <w:tc>
          <w:tcPr>
            <w:tcW w:w="4066" w:type="pct"/>
            <w:gridSpan w:val="2"/>
          </w:tcPr>
          <w:p w14:paraId="3555AC58" w14:textId="77777777" w:rsidR="00BA620E" w:rsidRPr="00E1788B" w:rsidRDefault="00BA620E" w:rsidP="00D07610">
            <w:pPr>
              <w:snapToGrid w:val="0"/>
              <w:rPr>
                <w:rFonts w:ascii="Calibri" w:hAnsi="Calibri" w:cs="Calibri"/>
                <w:bCs/>
                <w:sz w:val="20"/>
                <w:szCs w:val="22"/>
              </w:rPr>
            </w:pPr>
            <w:r w:rsidRPr="00E1788B">
              <w:rPr>
                <w:rFonts w:ascii="Calibri" w:hAnsi="Calibri" w:cs="Calibri"/>
                <w:bCs/>
                <w:sz w:val="20"/>
                <w:szCs w:val="22"/>
              </w:rPr>
              <w:t>LCD lub DLP</w:t>
            </w:r>
          </w:p>
        </w:tc>
      </w:tr>
      <w:tr w:rsidR="00BA620E" w:rsidRPr="00D11B55" w14:paraId="71D40D4B" w14:textId="77777777" w:rsidTr="00D07610">
        <w:trPr>
          <w:trHeight w:val="188"/>
        </w:trPr>
        <w:tc>
          <w:tcPr>
            <w:tcW w:w="934" w:type="pct"/>
          </w:tcPr>
          <w:p w14:paraId="4185726B"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Jasność i kontrast</w:t>
            </w:r>
          </w:p>
        </w:tc>
        <w:tc>
          <w:tcPr>
            <w:tcW w:w="4066" w:type="pct"/>
            <w:gridSpan w:val="2"/>
          </w:tcPr>
          <w:p w14:paraId="37835960" w14:textId="77777777" w:rsidR="00BA620E" w:rsidRPr="00E1788B" w:rsidRDefault="00BA620E" w:rsidP="00D07610">
            <w:pPr>
              <w:rPr>
                <w:rFonts w:ascii="Calibri" w:eastAsia="ArialNarrow" w:hAnsi="Calibri" w:cs="Calibri"/>
                <w:sz w:val="20"/>
                <w:szCs w:val="22"/>
              </w:rPr>
            </w:pPr>
            <w:r w:rsidRPr="00E1788B">
              <w:rPr>
                <w:rFonts w:ascii="Calibri" w:hAnsi="Calibri" w:cs="Calibri"/>
                <w:sz w:val="20"/>
                <w:szCs w:val="22"/>
              </w:rPr>
              <w:t xml:space="preserve">Jasność minimum </w:t>
            </w:r>
            <w:r>
              <w:rPr>
                <w:rFonts w:ascii="Calibri" w:hAnsi="Calibri" w:cs="Calibri"/>
                <w:bCs/>
                <w:sz w:val="20"/>
                <w:szCs w:val="22"/>
              </w:rPr>
              <w:t>3000</w:t>
            </w:r>
            <w:r w:rsidRPr="00A913D1">
              <w:rPr>
                <w:rFonts w:ascii="Calibri" w:hAnsi="Calibri" w:cs="Calibri"/>
                <w:bCs/>
                <w:sz w:val="20"/>
                <w:szCs w:val="22"/>
              </w:rPr>
              <w:t xml:space="preserve"> ANSI</w:t>
            </w:r>
            <w:r w:rsidRPr="00E1788B">
              <w:rPr>
                <w:rFonts w:ascii="Calibri" w:hAnsi="Calibri" w:cs="Calibri"/>
                <w:sz w:val="20"/>
                <w:szCs w:val="22"/>
              </w:rPr>
              <w:t xml:space="preserve"> lumenów w trybie pełnej jasności</w:t>
            </w:r>
          </w:p>
          <w:p w14:paraId="45087DEF" w14:textId="77777777" w:rsidR="00BA620E" w:rsidRPr="00E1788B" w:rsidRDefault="00BA620E" w:rsidP="00D07610">
            <w:pPr>
              <w:snapToGrid w:val="0"/>
              <w:rPr>
                <w:rFonts w:ascii="Calibri" w:hAnsi="Calibri" w:cs="Calibri"/>
                <w:bCs/>
                <w:sz w:val="20"/>
                <w:szCs w:val="22"/>
              </w:rPr>
            </w:pPr>
            <w:r w:rsidRPr="00E1788B">
              <w:rPr>
                <w:rFonts w:ascii="Calibri" w:hAnsi="Calibri" w:cs="Calibri"/>
                <w:sz w:val="20"/>
                <w:szCs w:val="22"/>
              </w:rPr>
              <w:t>Kontrast minimum 10000:1</w:t>
            </w:r>
          </w:p>
        </w:tc>
      </w:tr>
      <w:tr w:rsidR="00BA620E" w:rsidRPr="00D11B55" w14:paraId="5378ACA1" w14:textId="77777777" w:rsidTr="00D07610">
        <w:trPr>
          <w:trHeight w:val="188"/>
        </w:trPr>
        <w:tc>
          <w:tcPr>
            <w:tcW w:w="934" w:type="pct"/>
          </w:tcPr>
          <w:p w14:paraId="6F0EDD6B"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Rozdzielczość</w:t>
            </w:r>
          </w:p>
        </w:tc>
        <w:tc>
          <w:tcPr>
            <w:tcW w:w="4066" w:type="pct"/>
            <w:gridSpan w:val="2"/>
          </w:tcPr>
          <w:p w14:paraId="285156B9"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Rozdzielczość rzeczywista : minimum 1024x768 (XGA), format matrycy 4:3</w:t>
            </w:r>
          </w:p>
        </w:tc>
      </w:tr>
      <w:tr w:rsidR="00BA620E" w:rsidRPr="00D11B55" w14:paraId="1439F051" w14:textId="77777777" w:rsidTr="00D07610">
        <w:trPr>
          <w:trHeight w:val="188"/>
        </w:trPr>
        <w:tc>
          <w:tcPr>
            <w:tcW w:w="934" w:type="pct"/>
          </w:tcPr>
          <w:p w14:paraId="578389E2"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Współpraca z tablicą</w:t>
            </w:r>
          </w:p>
        </w:tc>
        <w:tc>
          <w:tcPr>
            <w:tcW w:w="4066" w:type="pct"/>
            <w:gridSpan w:val="2"/>
          </w:tcPr>
          <w:p w14:paraId="6C4D846E"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xml:space="preserve">Projektor krótkoogniskowy. Projektor musi umożliwić wyświetlenie obrazu o przekątnej 80” z odległości nie większej niż </w:t>
            </w:r>
            <w:r>
              <w:rPr>
                <w:rFonts w:ascii="Calibri" w:hAnsi="Calibri" w:cs="Calibri"/>
                <w:sz w:val="20"/>
                <w:szCs w:val="22"/>
              </w:rPr>
              <w:t>90</w:t>
            </w:r>
            <w:r w:rsidRPr="00E1788B">
              <w:rPr>
                <w:rFonts w:ascii="Calibri" w:hAnsi="Calibri" w:cs="Calibri"/>
                <w:sz w:val="20"/>
                <w:szCs w:val="22"/>
              </w:rPr>
              <w:t xml:space="preserve"> cm (odległość od obrazu do najbardziej oddalonego od niej elementu projektora) przy zachowaniu proporcji obrazu, jego formatu, a także zapewniając ostrość na całej powierzchni bez stosowania jakichkolwiek elektronicznych korekcji.</w:t>
            </w:r>
          </w:p>
          <w:p w14:paraId="74DE6E4A" w14:textId="77777777" w:rsidR="00BA620E" w:rsidRPr="00E1788B" w:rsidRDefault="00BA620E" w:rsidP="00D07610">
            <w:pPr>
              <w:rPr>
                <w:rFonts w:ascii="Calibri" w:hAnsi="Calibri" w:cs="Calibri"/>
                <w:sz w:val="20"/>
                <w:szCs w:val="22"/>
              </w:rPr>
            </w:pPr>
            <w:r>
              <w:rPr>
                <w:rFonts w:ascii="Calibri" w:hAnsi="Calibri" w:cs="Calibri"/>
                <w:sz w:val="20"/>
                <w:szCs w:val="22"/>
              </w:rPr>
              <w:t>Możliwość</w:t>
            </w:r>
            <w:r w:rsidRPr="00E1788B">
              <w:rPr>
                <w:rFonts w:ascii="Calibri" w:hAnsi="Calibri" w:cs="Calibri"/>
                <w:sz w:val="20"/>
                <w:szCs w:val="22"/>
              </w:rPr>
              <w:t xml:space="preserve"> regulacj</w:t>
            </w:r>
            <w:r>
              <w:rPr>
                <w:rFonts w:ascii="Calibri" w:hAnsi="Calibri" w:cs="Calibri"/>
                <w:sz w:val="20"/>
                <w:szCs w:val="22"/>
              </w:rPr>
              <w:t>i</w:t>
            </w:r>
            <w:r w:rsidRPr="00E1788B">
              <w:rPr>
                <w:rFonts w:ascii="Calibri" w:hAnsi="Calibri" w:cs="Calibri"/>
                <w:sz w:val="20"/>
                <w:szCs w:val="22"/>
              </w:rPr>
              <w:t xml:space="preserve"> geometrii obrazu</w:t>
            </w:r>
            <w:r>
              <w:rPr>
                <w:rFonts w:ascii="Calibri" w:hAnsi="Calibri" w:cs="Calibri"/>
                <w:sz w:val="20"/>
                <w:szCs w:val="22"/>
              </w:rPr>
              <w:t xml:space="preserve"> w zakresie +/- 15 stopni oraz korekcji każdego z rogów obrazu osobno.</w:t>
            </w:r>
          </w:p>
        </w:tc>
      </w:tr>
      <w:tr w:rsidR="00BA620E" w:rsidRPr="00D11B55" w14:paraId="6278C90E" w14:textId="77777777" w:rsidTr="00D07610">
        <w:trPr>
          <w:trHeight w:val="188"/>
        </w:trPr>
        <w:tc>
          <w:tcPr>
            <w:tcW w:w="934" w:type="pct"/>
          </w:tcPr>
          <w:p w14:paraId="0DC50867"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Lampa</w:t>
            </w:r>
          </w:p>
        </w:tc>
        <w:tc>
          <w:tcPr>
            <w:tcW w:w="4066" w:type="pct"/>
            <w:gridSpan w:val="2"/>
          </w:tcPr>
          <w:p w14:paraId="5AE01B01" w14:textId="77777777" w:rsidR="00BA620E" w:rsidRPr="00E1788B" w:rsidRDefault="00BA620E" w:rsidP="00D07610">
            <w:pPr>
              <w:rPr>
                <w:rFonts w:ascii="Calibri" w:hAnsi="Calibri" w:cs="Calibri"/>
                <w:sz w:val="20"/>
                <w:szCs w:val="22"/>
              </w:rPr>
            </w:pPr>
            <w:r>
              <w:rPr>
                <w:rFonts w:ascii="Calibri" w:hAnsi="Calibri" w:cs="Calibri"/>
                <w:sz w:val="20"/>
                <w:szCs w:val="22"/>
              </w:rPr>
              <w:t xml:space="preserve">Moc lampy nie wyższa niż 220 W. </w:t>
            </w:r>
            <w:r w:rsidRPr="00E1788B">
              <w:rPr>
                <w:rFonts w:ascii="Calibri" w:hAnsi="Calibri" w:cs="Calibri"/>
                <w:sz w:val="20"/>
                <w:szCs w:val="22"/>
              </w:rPr>
              <w:t>Żywotność lampy: minimum 5000 godzin w trybie pełnej jasności. Typowa żywotność lampy wynikająca z przeprowadzanych testów producenta do 10000 godzin w trybie oszczędnym.</w:t>
            </w:r>
          </w:p>
        </w:tc>
      </w:tr>
      <w:tr w:rsidR="00BA620E" w:rsidRPr="00D11B55" w14:paraId="614E67E4" w14:textId="77777777" w:rsidTr="00D07610">
        <w:trPr>
          <w:trHeight w:val="188"/>
        </w:trPr>
        <w:tc>
          <w:tcPr>
            <w:tcW w:w="934" w:type="pct"/>
          </w:tcPr>
          <w:p w14:paraId="4EC61A2B"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sz w:val="20"/>
                <w:szCs w:val="20"/>
              </w:rPr>
              <w:t>Porty wejścia/ Wyjścia:</w:t>
            </w:r>
          </w:p>
        </w:tc>
        <w:tc>
          <w:tcPr>
            <w:tcW w:w="4066" w:type="pct"/>
            <w:gridSpan w:val="2"/>
          </w:tcPr>
          <w:p w14:paraId="20E6B5AB" w14:textId="77777777" w:rsidR="00BA620E" w:rsidRPr="00A913D1" w:rsidRDefault="00BA620E" w:rsidP="00D07610">
            <w:pPr>
              <w:rPr>
                <w:rFonts w:ascii="Calibri" w:hAnsi="Calibri" w:cs="Calibri"/>
                <w:sz w:val="20"/>
                <w:szCs w:val="22"/>
                <w:lang w:val="en-US"/>
              </w:rPr>
            </w:pPr>
            <w:r w:rsidRPr="00A913D1">
              <w:rPr>
                <w:rFonts w:ascii="Calibri" w:hAnsi="Calibri" w:cs="Calibri"/>
                <w:sz w:val="20"/>
                <w:szCs w:val="22"/>
                <w:lang w:val="en-US"/>
              </w:rPr>
              <w:t xml:space="preserve">Porty </w:t>
            </w:r>
            <w:proofErr w:type="spellStart"/>
            <w:r w:rsidRPr="00A913D1">
              <w:rPr>
                <w:rFonts w:ascii="Calibri" w:hAnsi="Calibri" w:cs="Calibri"/>
                <w:sz w:val="20"/>
                <w:szCs w:val="22"/>
                <w:lang w:val="en-US"/>
              </w:rPr>
              <w:t>wejścia</w:t>
            </w:r>
            <w:proofErr w:type="spellEnd"/>
            <w:r w:rsidRPr="00A913D1">
              <w:rPr>
                <w:rFonts w:ascii="Calibri" w:hAnsi="Calibri" w:cs="Calibri"/>
                <w:sz w:val="20"/>
                <w:szCs w:val="22"/>
                <w:lang w:val="en-US"/>
              </w:rPr>
              <w:t xml:space="preserve"> min.: 2 x VGA (DB-15), 1 x HDMI, 1 x composite video (RCA Chinch), 1 x audio stereo mini Jack, 1 x audio stereo 2RCA, 1 x RS232, 1 x RJ45, 1 x USB </w:t>
            </w:r>
            <w:proofErr w:type="spellStart"/>
            <w:r w:rsidRPr="00A913D1">
              <w:rPr>
                <w:rFonts w:ascii="Calibri" w:hAnsi="Calibri" w:cs="Calibri"/>
                <w:sz w:val="20"/>
                <w:szCs w:val="22"/>
                <w:lang w:val="en-US"/>
              </w:rPr>
              <w:t>typ</w:t>
            </w:r>
            <w:proofErr w:type="spellEnd"/>
            <w:r w:rsidRPr="00A913D1">
              <w:rPr>
                <w:rFonts w:ascii="Calibri" w:hAnsi="Calibri" w:cs="Calibri"/>
                <w:sz w:val="20"/>
                <w:szCs w:val="22"/>
                <w:lang w:val="en-US"/>
              </w:rPr>
              <w:t xml:space="preserve"> A, 1 x USB </w:t>
            </w:r>
            <w:proofErr w:type="spellStart"/>
            <w:r w:rsidRPr="00A913D1">
              <w:rPr>
                <w:rFonts w:ascii="Calibri" w:hAnsi="Calibri" w:cs="Calibri"/>
                <w:sz w:val="20"/>
                <w:szCs w:val="22"/>
                <w:lang w:val="en-US"/>
              </w:rPr>
              <w:t>typ</w:t>
            </w:r>
            <w:proofErr w:type="spellEnd"/>
            <w:r w:rsidRPr="00A913D1">
              <w:rPr>
                <w:rFonts w:ascii="Calibri" w:hAnsi="Calibri" w:cs="Calibri"/>
                <w:sz w:val="20"/>
                <w:szCs w:val="22"/>
                <w:lang w:val="en-US"/>
              </w:rPr>
              <w:t xml:space="preserve"> B</w:t>
            </w:r>
          </w:p>
          <w:p w14:paraId="4DD436FD" w14:textId="77777777" w:rsidR="00BA620E" w:rsidRPr="00E1788B" w:rsidRDefault="00BA620E" w:rsidP="00D07610">
            <w:pPr>
              <w:rPr>
                <w:rFonts w:ascii="Calibri" w:hAnsi="Calibri" w:cs="Calibri"/>
                <w:sz w:val="20"/>
                <w:szCs w:val="22"/>
                <w:lang w:val="en-US"/>
              </w:rPr>
            </w:pPr>
            <w:r w:rsidRPr="00A913D1">
              <w:rPr>
                <w:rFonts w:ascii="Calibri" w:hAnsi="Calibri" w:cs="Calibri"/>
                <w:sz w:val="20"/>
                <w:szCs w:val="22"/>
                <w:lang w:val="en-US"/>
              </w:rPr>
              <w:t xml:space="preserve">Porty </w:t>
            </w:r>
            <w:proofErr w:type="spellStart"/>
            <w:r w:rsidRPr="00A913D1">
              <w:rPr>
                <w:rFonts w:ascii="Calibri" w:hAnsi="Calibri" w:cs="Calibri"/>
                <w:sz w:val="20"/>
                <w:szCs w:val="22"/>
                <w:lang w:val="en-US"/>
              </w:rPr>
              <w:t>wyjścia</w:t>
            </w:r>
            <w:proofErr w:type="spellEnd"/>
            <w:r w:rsidRPr="00A913D1">
              <w:rPr>
                <w:rFonts w:ascii="Calibri" w:hAnsi="Calibri" w:cs="Calibri"/>
                <w:sz w:val="20"/>
                <w:szCs w:val="22"/>
                <w:lang w:val="en-US"/>
              </w:rPr>
              <w:t xml:space="preserve"> min: 1 x VGA (DB-15), 1 x audio stereo mini Jack</w:t>
            </w:r>
          </w:p>
        </w:tc>
      </w:tr>
      <w:tr w:rsidR="00BA620E" w:rsidRPr="00D11B55" w14:paraId="18C4D4FB" w14:textId="77777777" w:rsidTr="00D07610">
        <w:trPr>
          <w:trHeight w:val="188"/>
        </w:trPr>
        <w:tc>
          <w:tcPr>
            <w:tcW w:w="934" w:type="pct"/>
          </w:tcPr>
          <w:p w14:paraId="17F489D2" w14:textId="77777777" w:rsidR="00BA620E" w:rsidRPr="00D11B55" w:rsidRDefault="00BA620E" w:rsidP="00D07610">
            <w:pPr>
              <w:tabs>
                <w:tab w:val="left" w:pos="213"/>
              </w:tabs>
              <w:jc w:val="both"/>
              <w:rPr>
                <w:rFonts w:ascii="Calibri" w:hAnsi="Calibri" w:cs="Calibri"/>
                <w:sz w:val="20"/>
                <w:szCs w:val="20"/>
              </w:rPr>
            </w:pPr>
            <w:r w:rsidRPr="00D11B55">
              <w:rPr>
                <w:rFonts w:ascii="Calibri" w:hAnsi="Calibri" w:cs="Calibri"/>
                <w:sz w:val="20"/>
                <w:szCs w:val="20"/>
              </w:rPr>
              <w:t>Głośność pracy</w:t>
            </w:r>
          </w:p>
        </w:tc>
        <w:tc>
          <w:tcPr>
            <w:tcW w:w="4066" w:type="pct"/>
            <w:gridSpan w:val="2"/>
          </w:tcPr>
          <w:p w14:paraId="1B57F7A9"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Nie więcej niż 3</w:t>
            </w:r>
            <w:r>
              <w:rPr>
                <w:rFonts w:ascii="Calibri" w:hAnsi="Calibri" w:cs="Calibri"/>
                <w:sz w:val="20"/>
                <w:szCs w:val="22"/>
              </w:rPr>
              <w:t>7</w:t>
            </w:r>
            <w:r w:rsidRPr="00E1788B">
              <w:rPr>
                <w:rFonts w:ascii="Calibri" w:hAnsi="Calibri" w:cs="Calibri"/>
                <w:sz w:val="20"/>
                <w:szCs w:val="22"/>
              </w:rPr>
              <w:t xml:space="preserve"> </w:t>
            </w:r>
            <w:proofErr w:type="spellStart"/>
            <w:r w:rsidRPr="00E1788B">
              <w:rPr>
                <w:rFonts w:ascii="Calibri" w:hAnsi="Calibri" w:cs="Calibri"/>
                <w:sz w:val="20"/>
                <w:szCs w:val="22"/>
              </w:rPr>
              <w:t>dB</w:t>
            </w:r>
            <w:proofErr w:type="spellEnd"/>
            <w:r w:rsidRPr="00E1788B">
              <w:rPr>
                <w:rFonts w:ascii="Calibri" w:hAnsi="Calibri" w:cs="Calibri"/>
                <w:sz w:val="20"/>
                <w:szCs w:val="22"/>
              </w:rPr>
              <w:t xml:space="preserve"> w trybie normalnym</w:t>
            </w:r>
          </w:p>
        </w:tc>
      </w:tr>
      <w:tr w:rsidR="00BA620E" w:rsidRPr="00D11B55" w14:paraId="114C20AA" w14:textId="77777777" w:rsidTr="00D07610">
        <w:trPr>
          <w:trHeight w:val="188"/>
        </w:trPr>
        <w:tc>
          <w:tcPr>
            <w:tcW w:w="934" w:type="pct"/>
          </w:tcPr>
          <w:p w14:paraId="522B58B4" w14:textId="77777777" w:rsidR="00BA620E" w:rsidRPr="00D11B55" w:rsidRDefault="00BA620E" w:rsidP="00D07610">
            <w:pPr>
              <w:tabs>
                <w:tab w:val="left" w:pos="213"/>
              </w:tabs>
              <w:jc w:val="both"/>
              <w:rPr>
                <w:rFonts w:ascii="Calibri" w:hAnsi="Calibri" w:cs="Calibri"/>
                <w:sz w:val="20"/>
                <w:szCs w:val="20"/>
              </w:rPr>
            </w:pPr>
            <w:r w:rsidRPr="00D11B55">
              <w:rPr>
                <w:rFonts w:ascii="Calibri" w:hAnsi="Calibri" w:cs="Calibri"/>
                <w:sz w:val="20"/>
                <w:szCs w:val="20"/>
              </w:rPr>
              <w:t>Głośniki</w:t>
            </w:r>
          </w:p>
        </w:tc>
        <w:tc>
          <w:tcPr>
            <w:tcW w:w="4066" w:type="pct"/>
            <w:gridSpan w:val="2"/>
          </w:tcPr>
          <w:p w14:paraId="63F6E215"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Wbudowany, moc wbudowanego/</w:t>
            </w:r>
            <w:proofErr w:type="spellStart"/>
            <w:r w:rsidRPr="00E1788B">
              <w:rPr>
                <w:rFonts w:ascii="Calibri" w:hAnsi="Calibri" w:cs="Calibri"/>
                <w:sz w:val="20"/>
                <w:szCs w:val="22"/>
              </w:rPr>
              <w:t>ych</w:t>
            </w:r>
            <w:proofErr w:type="spellEnd"/>
            <w:r w:rsidRPr="00E1788B">
              <w:rPr>
                <w:rFonts w:ascii="Calibri" w:hAnsi="Calibri" w:cs="Calibri"/>
                <w:sz w:val="20"/>
                <w:szCs w:val="22"/>
              </w:rPr>
              <w:t xml:space="preserve"> głośnika/ów: minimum 15W.</w:t>
            </w:r>
          </w:p>
        </w:tc>
      </w:tr>
      <w:tr w:rsidR="00BA620E" w:rsidRPr="00D11B55" w14:paraId="316CC031" w14:textId="77777777" w:rsidTr="00D07610">
        <w:trPr>
          <w:trHeight w:val="188"/>
        </w:trPr>
        <w:tc>
          <w:tcPr>
            <w:tcW w:w="934" w:type="pct"/>
          </w:tcPr>
          <w:p w14:paraId="308DD5DA" w14:textId="77777777" w:rsidR="00BA620E" w:rsidRPr="00D11B55" w:rsidRDefault="00BA620E" w:rsidP="00D07610">
            <w:pPr>
              <w:tabs>
                <w:tab w:val="left" w:pos="213"/>
              </w:tabs>
              <w:jc w:val="both"/>
              <w:rPr>
                <w:rFonts w:ascii="Calibri" w:hAnsi="Calibri" w:cs="Calibri"/>
                <w:sz w:val="20"/>
                <w:szCs w:val="20"/>
              </w:rPr>
            </w:pPr>
            <w:r w:rsidRPr="00D11B55">
              <w:rPr>
                <w:rFonts w:ascii="Calibri" w:hAnsi="Calibri" w:cs="Calibri"/>
                <w:sz w:val="20"/>
                <w:szCs w:val="20"/>
              </w:rPr>
              <w:t>Uchwyt mocujący</w:t>
            </w:r>
          </w:p>
        </w:tc>
        <w:tc>
          <w:tcPr>
            <w:tcW w:w="4066" w:type="pct"/>
            <w:gridSpan w:val="2"/>
          </w:tcPr>
          <w:p w14:paraId="4C51D999"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xml:space="preserve">Uchwyt mocujący do ściany </w:t>
            </w:r>
            <w:r>
              <w:rPr>
                <w:rFonts w:ascii="Calibri" w:hAnsi="Calibri" w:cs="Calibri"/>
                <w:sz w:val="20"/>
                <w:szCs w:val="22"/>
              </w:rPr>
              <w:t xml:space="preserve">w krótkim rzucie, </w:t>
            </w:r>
            <w:r w:rsidRPr="00E1788B">
              <w:rPr>
                <w:rFonts w:ascii="Calibri" w:hAnsi="Calibri" w:cs="Calibri"/>
                <w:sz w:val="20"/>
                <w:szCs w:val="22"/>
              </w:rPr>
              <w:t>dostosowany dla oferowanego projektora. Minimalne parametry: płynne regulacje: wysokość góra/dół, odległość od ściany bliżej/dalej, pochylenie projektora przód/tył, pochylenie na prawo/lewo, odchylenie od ściany  prawo/lewo.</w:t>
            </w:r>
          </w:p>
          <w:p w14:paraId="7B158E68"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Możliwość prowadzenia okablowania wewnątrz uchwytu;</w:t>
            </w:r>
          </w:p>
          <w:p w14:paraId="05052518"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Wykonany ze stali.</w:t>
            </w:r>
          </w:p>
        </w:tc>
      </w:tr>
      <w:tr w:rsidR="00BA620E" w:rsidRPr="00D11B55" w14:paraId="0D894298" w14:textId="77777777" w:rsidTr="00D07610">
        <w:trPr>
          <w:trHeight w:val="70"/>
        </w:trPr>
        <w:tc>
          <w:tcPr>
            <w:tcW w:w="934" w:type="pct"/>
          </w:tcPr>
          <w:p w14:paraId="3415F3AA" w14:textId="77777777" w:rsidR="00BA620E" w:rsidRPr="00D11B55" w:rsidRDefault="00BA620E" w:rsidP="00D07610">
            <w:pPr>
              <w:pStyle w:val="Bezodstpw"/>
              <w:rPr>
                <w:sz w:val="20"/>
                <w:szCs w:val="20"/>
                <w:lang w:eastAsia="pl-PL"/>
              </w:rPr>
            </w:pPr>
            <w:r w:rsidRPr="00D11B55">
              <w:rPr>
                <w:sz w:val="20"/>
                <w:szCs w:val="20"/>
                <w:lang w:eastAsia="pl-PL"/>
              </w:rPr>
              <w:t>Inne parametry/funkcje</w:t>
            </w:r>
          </w:p>
        </w:tc>
        <w:tc>
          <w:tcPr>
            <w:tcW w:w="4066" w:type="pct"/>
            <w:gridSpan w:val="2"/>
          </w:tcPr>
          <w:p w14:paraId="49318EC2"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menu w j. polskim,</w:t>
            </w:r>
          </w:p>
          <w:p w14:paraId="0D3E85B1"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lastRenderedPageBreak/>
              <w:t>- zabezpieczenia antykradzieżowe kodem PIN,</w:t>
            </w:r>
          </w:p>
          <w:p w14:paraId="329B8947"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filtr powietrza, który użytkownik sam może wymienić i wyczyścić bez konieczności demontażu projektora i użycia narzędzi,</w:t>
            </w:r>
          </w:p>
          <w:p w14:paraId="13EE488E"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wymiana lampy bez konieczności demontażu projektora,</w:t>
            </w:r>
          </w:p>
          <w:p w14:paraId="3762284F"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funkcja blokady klawiatury uniemożliwiająca osobom niepowołanym na samodzielne włączenie i obsługę projektora bez nadzoru</w:t>
            </w:r>
          </w:p>
          <w:p w14:paraId="4BB1256E"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wyłączenie wyświetlanego obrazu bez konieczności wyłączenia projektora,</w:t>
            </w:r>
          </w:p>
          <w:p w14:paraId="65F5D8C8"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automatyczne wyłączanie projektora po upływie określonego czasu, gdy nie jest on używany,</w:t>
            </w:r>
          </w:p>
          <w:p w14:paraId="238A591C" w14:textId="77777777" w:rsidR="00BA620E" w:rsidRPr="00E1788B" w:rsidRDefault="00BA620E" w:rsidP="00D07610">
            <w:pPr>
              <w:rPr>
                <w:rFonts w:ascii="Calibri" w:hAnsi="Calibri" w:cs="Calibri"/>
                <w:sz w:val="20"/>
                <w:szCs w:val="22"/>
              </w:rPr>
            </w:pPr>
            <w:r w:rsidRPr="00E1788B">
              <w:rPr>
                <w:rFonts w:ascii="Calibri" w:hAnsi="Calibri" w:cs="Calibri"/>
                <w:sz w:val="20"/>
                <w:szCs w:val="22"/>
              </w:rPr>
              <w:t>- ponowne szybkie włączenie projektora bez konieczności chłodzenia lampy</w:t>
            </w:r>
          </w:p>
        </w:tc>
      </w:tr>
      <w:tr w:rsidR="00BA620E" w:rsidRPr="00D11B55" w14:paraId="5A4F277C" w14:textId="77777777" w:rsidTr="00D07610">
        <w:trPr>
          <w:trHeight w:val="188"/>
        </w:trPr>
        <w:tc>
          <w:tcPr>
            <w:tcW w:w="934" w:type="pct"/>
          </w:tcPr>
          <w:p w14:paraId="65CC764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Okablowanie i akcesoria</w:t>
            </w:r>
          </w:p>
        </w:tc>
        <w:tc>
          <w:tcPr>
            <w:tcW w:w="4066" w:type="pct"/>
            <w:gridSpan w:val="2"/>
          </w:tcPr>
          <w:p w14:paraId="6FE1FF9E" w14:textId="77777777" w:rsidR="00BA620E" w:rsidRPr="00E1788B" w:rsidRDefault="00BA620E" w:rsidP="00D07610">
            <w:pPr>
              <w:rPr>
                <w:rFonts w:ascii="Calibri" w:hAnsi="Calibri" w:cs="Calibri"/>
                <w:bCs/>
                <w:sz w:val="20"/>
                <w:szCs w:val="22"/>
              </w:rPr>
            </w:pPr>
            <w:r w:rsidRPr="00E1788B">
              <w:rPr>
                <w:rFonts w:ascii="Calibri" w:hAnsi="Calibri" w:cs="Calibri"/>
                <w:bCs/>
                <w:sz w:val="20"/>
                <w:szCs w:val="22"/>
              </w:rPr>
              <w:t>Kabel HDMI oraz kabel zasilający umożliwiający podłączenie do gniazda zasilania dostosowany do warunków montażu +- 10m.</w:t>
            </w:r>
          </w:p>
          <w:p w14:paraId="4C184656" w14:textId="77777777" w:rsidR="00BA620E" w:rsidRPr="00E1788B" w:rsidRDefault="00BA620E" w:rsidP="00D07610">
            <w:pPr>
              <w:rPr>
                <w:rFonts w:ascii="Calibri" w:hAnsi="Calibri" w:cs="Calibri"/>
                <w:bCs/>
                <w:sz w:val="20"/>
                <w:szCs w:val="22"/>
              </w:rPr>
            </w:pPr>
            <w:r w:rsidRPr="00E1788B">
              <w:rPr>
                <w:rFonts w:ascii="Calibri" w:hAnsi="Calibri" w:cs="Calibri"/>
                <w:bCs/>
                <w:sz w:val="20"/>
                <w:szCs w:val="22"/>
              </w:rPr>
              <w:t>Pilot z bateriami.</w:t>
            </w:r>
          </w:p>
        </w:tc>
      </w:tr>
      <w:tr w:rsidR="00BA620E" w:rsidRPr="00D11B55" w14:paraId="5A9445E2" w14:textId="77777777" w:rsidTr="00D07610">
        <w:trPr>
          <w:trHeight w:val="270"/>
        </w:trPr>
        <w:tc>
          <w:tcPr>
            <w:tcW w:w="934" w:type="pct"/>
          </w:tcPr>
          <w:p w14:paraId="29AA9C8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066" w:type="pct"/>
            <w:gridSpan w:val="2"/>
          </w:tcPr>
          <w:p w14:paraId="1143069D" w14:textId="77777777" w:rsidR="00BA620E" w:rsidRPr="00E1788B" w:rsidRDefault="00BA620E" w:rsidP="00D07610">
            <w:pPr>
              <w:rPr>
                <w:rFonts w:ascii="Calibri" w:hAnsi="Calibri" w:cs="Calibri"/>
                <w:bCs/>
                <w:sz w:val="20"/>
                <w:szCs w:val="22"/>
              </w:rPr>
            </w:pPr>
            <w:r w:rsidRPr="00E1788B">
              <w:rPr>
                <w:rFonts w:ascii="Calibri" w:hAnsi="Calibri" w:cs="Calibri"/>
                <w:bCs/>
                <w:sz w:val="20"/>
                <w:szCs w:val="22"/>
              </w:rPr>
              <w:t>Wymagany sprzęt spełnia następujące wymogi i posiada</w:t>
            </w:r>
          </w:p>
          <w:p w14:paraId="53617147" w14:textId="77777777" w:rsidR="00BA620E" w:rsidRPr="00E1788B" w:rsidRDefault="00BA620E" w:rsidP="009204F4">
            <w:pPr>
              <w:numPr>
                <w:ilvl w:val="0"/>
                <w:numId w:val="102"/>
              </w:numPr>
              <w:ind w:left="360" w:hanging="360"/>
              <w:textAlignment w:val="auto"/>
              <w:rPr>
                <w:rFonts w:ascii="Calibri" w:hAnsi="Calibri" w:cs="Calibri"/>
                <w:bCs/>
                <w:sz w:val="20"/>
                <w:szCs w:val="22"/>
              </w:rPr>
            </w:pPr>
            <w:r w:rsidRPr="00E1788B">
              <w:rPr>
                <w:rFonts w:ascii="Calibri" w:hAnsi="Calibri" w:cs="Calibri"/>
                <w:bCs/>
                <w:sz w:val="20"/>
                <w:szCs w:val="22"/>
              </w:rPr>
              <w:t>Deklaracje CE</w:t>
            </w:r>
          </w:p>
          <w:p w14:paraId="5C438C21" w14:textId="77777777" w:rsidR="00BA620E" w:rsidRPr="00E1788B" w:rsidRDefault="00BA620E" w:rsidP="009204F4">
            <w:pPr>
              <w:numPr>
                <w:ilvl w:val="0"/>
                <w:numId w:val="102"/>
              </w:numPr>
              <w:ind w:left="360" w:hanging="360"/>
              <w:textAlignment w:val="auto"/>
              <w:rPr>
                <w:rFonts w:ascii="Calibri" w:hAnsi="Calibri" w:cs="Calibri"/>
                <w:bCs/>
                <w:sz w:val="20"/>
                <w:szCs w:val="22"/>
              </w:rPr>
            </w:pPr>
            <w:r w:rsidRPr="00E1788B">
              <w:rPr>
                <w:rFonts w:ascii="Calibri" w:hAnsi="Calibri" w:cs="Calibri"/>
                <w:sz w:val="20"/>
                <w:szCs w:val="22"/>
              </w:rPr>
              <w:t>certyfikat ISO 9001 lub równoważny dla producenta</w:t>
            </w:r>
          </w:p>
          <w:p w14:paraId="2663B7F0" w14:textId="77777777" w:rsidR="00BA620E" w:rsidRPr="00B53F2D" w:rsidRDefault="00BA620E" w:rsidP="00D07610">
            <w:pPr>
              <w:rPr>
                <w:rFonts w:ascii="Calibri" w:hAnsi="Calibri" w:cs="Calibri"/>
                <w:b/>
                <w:sz w:val="20"/>
                <w:szCs w:val="22"/>
              </w:rPr>
            </w:pPr>
            <w:r w:rsidRPr="00B53F2D">
              <w:rPr>
                <w:rFonts w:ascii="Calibri" w:hAnsi="Calibri" w:cs="Calibri"/>
                <w:b/>
                <w:sz w:val="20"/>
                <w:szCs w:val="22"/>
              </w:rPr>
              <w:t>Dokument potwierdzający należy dostarczyć przed podpisaniem umowy</w:t>
            </w:r>
          </w:p>
        </w:tc>
      </w:tr>
      <w:tr w:rsidR="00BA620E" w:rsidRPr="00D11B55" w14:paraId="4AD8354E" w14:textId="77777777" w:rsidTr="00D07610">
        <w:trPr>
          <w:trHeight w:val="270"/>
        </w:trPr>
        <w:tc>
          <w:tcPr>
            <w:tcW w:w="934" w:type="pct"/>
          </w:tcPr>
          <w:p w14:paraId="0549C4D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066" w:type="pct"/>
            <w:gridSpan w:val="2"/>
          </w:tcPr>
          <w:p w14:paraId="7A107E55" w14:textId="77777777" w:rsidR="00BA620E" w:rsidRDefault="00BA620E" w:rsidP="00D07610">
            <w:pPr>
              <w:rPr>
                <w:rFonts w:ascii="Calibri" w:hAnsi="Calibri" w:cs="Calibri"/>
                <w:bCs/>
                <w:sz w:val="20"/>
                <w:szCs w:val="22"/>
              </w:rPr>
            </w:pPr>
            <w:r w:rsidRPr="00E1788B">
              <w:rPr>
                <w:rFonts w:ascii="Calibri" w:hAnsi="Calibri" w:cs="Calibri"/>
                <w:bCs/>
                <w:sz w:val="20"/>
                <w:szCs w:val="22"/>
              </w:rPr>
              <w:t>Dostawcy lub producenta sprzętu – minimum 24 miesiące na  rzutnik i lampę</w:t>
            </w:r>
            <w:r>
              <w:rPr>
                <w:rFonts w:ascii="Calibri" w:hAnsi="Calibri" w:cs="Calibri"/>
                <w:bCs/>
                <w:sz w:val="20"/>
                <w:szCs w:val="22"/>
              </w:rPr>
              <w:t>.</w:t>
            </w:r>
          </w:p>
          <w:p w14:paraId="65CB7F1C" w14:textId="77777777" w:rsidR="00BA620E" w:rsidRPr="00E1788B" w:rsidRDefault="00BA620E" w:rsidP="00D07610">
            <w:pPr>
              <w:rPr>
                <w:rFonts w:ascii="Calibri" w:hAnsi="Calibri" w:cs="Calibri"/>
                <w:bCs/>
                <w:sz w:val="20"/>
                <w:szCs w:val="22"/>
              </w:rPr>
            </w:pPr>
            <w:r>
              <w:rPr>
                <w:rFonts w:ascii="Calibri" w:hAnsi="Calibri" w:cs="Calibri"/>
                <w:b/>
                <w:bCs/>
                <w:sz w:val="20"/>
                <w:szCs w:val="20"/>
              </w:rPr>
              <w:t>D</w:t>
            </w:r>
            <w:r w:rsidRPr="00D11B55">
              <w:rPr>
                <w:rFonts w:ascii="Calibri" w:hAnsi="Calibri" w:cs="Calibri"/>
                <w:b/>
                <w:bCs/>
                <w:sz w:val="20"/>
                <w:szCs w:val="20"/>
              </w:rPr>
              <w:t>okument potwierdzający</w:t>
            </w:r>
            <w:r>
              <w:rPr>
                <w:rFonts w:ascii="Calibri" w:hAnsi="Calibri" w:cs="Calibri"/>
                <w:b/>
                <w:bCs/>
                <w:sz w:val="20"/>
                <w:szCs w:val="20"/>
              </w:rPr>
              <w:t xml:space="preserve"> udzielenie gwarancji wraz z danymi kontaktowymi serwisu</w:t>
            </w:r>
            <w:r w:rsidRPr="00D11B55">
              <w:rPr>
                <w:rFonts w:ascii="Calibri" w:hAnsi="Calibri" w:cs="Calibri"/>
                <w:b/>
                <w:bCs/>
                <w:sz w:val="20"/>
                <w:szCs w:val="20"/>
              </w:rPr>
              <w:t xml:space="preserve"> należy dostarczyć przed podpisaniem umowy</w:t>
            </w:r>
            <w:r>
              <w:rPr>
                <w:rFonts w:ascii="Calibri" w:hAnsi="Calibri" w:cs="Calibri"/>
                <w:b/>
                <w:bCs/>
                <w:sz w:val="20"/>
                <w:szCs w:val="20"/>
              </w:rPr>
              <w:t>.</w:t>
            </w:r>
          </w:p>
        </w:tc>
      </w:tr>
    </w:tbl>
    <w:p w14:paraId="6381CCE5"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Dostarczone licencje i oprogramowanie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059E6C0D"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 xml:space="preserve">Zamawiający wymaga, aby dostarczone zestawy tablicy interaktywnej z rzutnikiem i okablowaniem, zostały na koszt Wykonawcy zamontowane w </w:t>
      </w:r>
      <w:r>
        <w:rPr>
          <w:rFonts w:ascii="Calibri" w:hAnsi="Calibri" w:cs="Calibri"/>
          <w:b/>
          <w:sz w:val="20"/>
          <w:szCs w:val="20"/>
        </w:rPr>
        <w:t>salach</w:t>
      </w:r>
      <w:r w:rsidRPr="00D11B55">
        <w:rPr>
          <w:rFonts w:ascii="Calibri" w:hAnsi="Calibri" w:cs="Calibri"/>
          <w:b/>
          <w:sz w:val="20"/>
          <w:szCs w:val="20"/>
        </w:rPr>
        <w:t xml:space="preserve"> szkoł</w:t>
      </w:r>
      <w:r>
        <w:rPr>
          <w:rFonts w:ascii="Calibri" w:hAnsi="Calibri" w:cs="Calibri"/>
          <w:b/>
          <w:sz w:val="20"/>
          <w:szCs w:val="20"/>
        </w:rPr>
        <w:t>y</w:t>
      </w:r>
      <w:r w:rsidRPr="00D11B55">
        <w:rPr>
          <w:rFonts w:ascii="Calibri" w:hAnsi="Calibri" w:cs="Calibri"/>
          <w:b/>
          <w:sz w:val="20"/>
          <w:szCs w:val="20"/>
        </w:rPr>
        <w:t xml:space="preserve"> Zamawiającego, w terminach z nim uzgodnionych oraz z uwzględnieniem wyposażenia sal oraz wzrostu osób korzystających z tablic. Po zamontowaniu Wykonawca musi skalibrować tablicę.</w:t>
      </w:r>
    </w:p>
    <w:p w14:paraId="29A3CFB1" w14:textId="77777777" w:rsidR="00BA620E" w:rsidRDefault="00BA620E" w:rsidP="00BA620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362"/>
        <w:gridCol w:w="8885"/>
      </w:tblGrid>
      <w:tr w:rsidR="00BA620E" w:rsidRPr="001B4BD4" w14:paraId="629DA2EC" w14:textId="77777777" w:rsidTr="00D07610">
        <w:tc>
          <w:tcPr>
            <w:tcW w:w="5000" w:type="pct"/>
            <w:gridSpan w:val="3"/>
          </w:tcPr>
          <w:p w14:paraId="0C639025" w14:textId="77777777" w:rsidR="00BA620E" w:rsidRPr="001B4BD4" w:rsidRDefault="00BA620E" w:rsidP="00D07610">
            <w:pPr>
              <w:rPr>
                <w:rFonts w:ascii="Calibri" w:hAnsi="Calibri" w:cs="Calibri"/>
                <w:b/>
                <w:szCs w:val="20"/>
              </w:rPr>
            </w:pPr>
            <w:r>
              <w:rPr>
                <w:rFonts w:ascii="Calibri" w:hAnsi="Calibri" w:cs="Calibri"/>
                <w:b/>
                <w:szCs w:val="20"/>
              </w:rPr>
              <w:t>8</w:t>
            </w:r>
            <w:r w:rsidRPr="001B4BD4">
              <w:rPr>
                <w:rFonts w:ascii="Calibri" w:hAnsi="Calibri" w:cs="Calibri"/>
                <w:b/>
                <w:szCs w:val="20"/>
              </w:rPr>
              <w:t xml:space="preserve">. </w:t>
            </w:r>
            <w:r>
              <w:rPr>
                <w:rFonts w:ascii="Calibri" w:hAnsi="Calibri" w:cs="Calibri"/>
                <w:b/>
                <w:szCs w:val="20"/>
              </w:rPr>
              <w:t>ZEGAREK DO BIEGANIA</w:t>
            </w:r>
            <w:r w:rsidRPr="001B4BD4">
              <w:rPr>
                <w:rFonts w:ascii="Calibri" w:hAnsi="Calibri" w:cs="Calibri"/>
                <w:b/>
                <w:szCs w:val="20"/>
              </w:rPr>
              <w:t xml:space="preserve"> – </w:t>
            </w:r>
            <w:r>
              <w:rPr>
                <w:rFonts w:ascii="Calibri" w:hAnsi="Calibri" w:cs="Calibri"/>
                <w:b/>
                <w:szCs w:val="20"/>
              </w:rPr>
              <w:t>8</w:t>
            </w:r>
            <w:r w:rsidRPr="001B4BD4">
              <w:rPr>
                <w:rFonts w:ascii="Calibri" w:hAnsi="Calibri" w:cs="Calibri"/>
                <w:b/>
                <w:szCs w:val="20"/>
              </w:rPr>
              <w:t xml:space="preserve"> sztuk</w:t>
            </w:r>
          </w:p>
        </w:tc>
      </w:tr>
      <w:tr w:rsidR="00BA620E" w:rsidRPr="00D11B55" w14:paraId="1B314455" w14:textId="77777777" w:rsidTr="00D07610">
        <w:tc>
          <w:tcPr>
            <w:tcW w:w="1825" w:type="pct"/>
            <w:gridSpan w:val="2"/>
          </w:tcPr>
          <w:p w14:paraId="54801C8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175" w:type="pct"/>
          </w:tcPr>
          <w:p w14:paraId="51D2B331"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4105670" w14:textId="77777777" w:rsidTr="00D07610">
        <w:tc>
          <w:tcPr>
            <w:tcW w:w="1825" w:type="pct"/>
            <w:gridSpan w:val="2"/>
          </w:tcPr>
          <w:p w14:paraId="4C17291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175" w:type="pct"/>
          </w:tcPr>
          <w:p w14:paraId="2F8FA096"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F7FE881" w14:textId="77777777" w:rsidTr="00D07610">
        <w:tc>
          <w:tcPr>
            <w:tcW w:w="1825" w:type="pct"/>
            <w:gridSpan w:val="2"/>
          </w:tcPr>
          <w:p w14:paraId="71D0C626"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175" w:type="pct"/>
          </w:tcPr>
          <w:p w14:paraId="714E9A3C"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BA6E115" w14:textId="77777777" w:rsidTr="00D07610">
        <w:tc>
          <w:tcPr>
            <w:tcW w:w="1825" w:type="pct"/>
            <w:gridSpan w:val="2"/>
          </w:tcPr>
          <w:p w14:paraId="19078EA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175" w:type="pct"/>
          </w:tcPr>
          <w:p w14:paraId="51F97FC1"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D406305" w14:textId="77777777" w:rsidTr="00D07610">
        <w:tc>
          <w:tcPr>
            <w:tcW w:w="981" w:type="pct"/>
            <w:vAlign w:val="center"/>
          </w:tcPr>
          <w:p w14:paraId="7C15D7E3"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019" w:type="pct"/>
            <w:gridSpan w:val="2"/>
            <w:vAlign w:val="center"/>
          </w:tcPr>
          <w:p w14:paraId="6D082A01"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35B07CDE" w14:textId="77777777" w:rsidTr="00D07610">
        <w:trPr>
          <w:trHeight w:val="188"/>
        </w:trPr>
        <w:tc>
          <w:tcPr>
            <w:tcW w:w="981" w:type="pct"/>
          </w:tcPr>
          <w:p w14:paraId="5A239DFE" w14:textId="77777777" w:rsidR="00BA620E" w:rsidRDefault="00BA620E" w:rsidP="00D07610">
            <w:pPr>
              <w:tabs>
                <w:tab w:val="left" w:pos="213"/>
              </w:tabs>
              <w:jc w:val="both"/>
              <w:rPr>
                <w:rFonts w:ascii="Calibri" w:hAnsi="Calibri" w:cs="Calibri"/>
                <w:bCs/>
                <w:sz w:val="20"/>
                <w:szCs w:val="20"/>
              </w:rPr>
            </w:pPr>
            <w:r>
              <w:rPr>
                <w:rFonts w:ascii="Calibri" w:hAnsi="Calibri" w:cs="Calibri"/>
                <w:bCs/>
                <w:sz w:val="20"/>
                <w:szCs w:val="20"/>
              </w:rPr>
              <w:t>Budowa</w:t>
            </w:r>
          </w:p>
        </w:tc>
        <w:tc>
          <w:tcPr>
            <w:tcW w:w="4019" w:type="pct"/>
            <w:gridSpan w:val="2"/>
          </w:tcPr>
          <w:p w14:paraId="2370F7C3" w14:textId="77777777" w:rsidR="00BA620E" w:rsidRDefault="00BA620E" w:rsidP="00D07610">
            <w:pPr>
              <w:snapToGrid w:val="0"/>
              <w:rPr>
                <w:rFonts w:ascii="Calibri" w:hAnsi="Calibri" w:cs="Calibri"/>
                <w:bCs/>
                <w:sz w:val="20"/>
                <w:szCs w:val="20"/>
              </w:rPr>
            </w:pPr>
            <w:r>
              <w:rPr>
                <w:rFonts w:ascii="Calibri" w:hAnsi="Calibri" w:cs="Calibri"/>
                <w:bCs/>
                <w:sz w:val="20"/>
                <w:szCs w:val="20"/>
              </w:rPr>
              <w:t xml:space="preserve">Koperta i pasek z tworzywa sztucznego, możliwość regulacji w zakresie </w:t>
            </w:r>
            <w:r w:rsidRPr="005E359F">
              <w:rPr>
                <w:rFonts w:ascii="Calibri" w:hAnsi="Calibri" w:cs="Calibri"/>
                <w:bCs/>
                <w:sz w:val="20"/>
                <w:szCs w:val="20"/>
              </w:rPr>
              <w:t>130 - 210 mm</w:t>
            </w:r>
            <w:r>
              <w:rPr>
                <w:rFonts w:ascii="Calibri" w:hAnsi="Calibri" w:cs="Calibri"/>
                <w:bCs/>
                <w:sz w:val="20"/>
                <w:szCs w:val="20"/>
              </w:rPr>
              <w:t xml:space="preserve">. Koperta zapewnia </w:t>
            </w:r>
            <w:r w:rsidRPr="005E359F">
              <w:rPr>
                <w:rFonts w:ascii="Calibri" w:hAnsi="Calibri" w:cs="Calibri"/>
                <w:bCs/>
                <w:sz w:val="20"/>
                <w:szCs w:val="20"/>
              </w:rPr>
              <w:t>wodo</w:t>
            </w:r>
            <w:r>
              <w:rPr>
                <w:rFonts w:ascii="Calibri" w:hAnsi="Calibri" w:cs="Calibri"/>
                <w:bCs/>
                <w:sz w:val="20"/>
                <w:szCs w:val="20"/>
              </w:rPr>
              <w:t>szczelność do głębokości 30 m (3 atmosfery).</w:t>
            </w:r>
          </w:p>
          <w:p w14:paraId="3FDDA930" w14:textId="77777777" w:rsidR="00BA620E" w:rsidRPr="005E359F" w:rsidRDefault="00BA620E" w:rsidP="00D07610">
            <w:pPr>
              <w:snapToGrid w:val="0"/>
              <w:rPr>
                <w:rFonts w:ascii="Calibri" w:hAnsi="Calibri" w:cs="Calibri"/>
                <w:bCs/>
                <w:sz w:val="20"/>
                <w:szCs w:val="20"/>
              </w:rPr>
            </w:pPr>
            <w:r>
              <w:rPr>
                <w:rFonts w:ascii="Calibri" w:hAnsi="Calibri" w:cs="Calibri"/>
                <w:bCs/>
                <w:sz w:val="20"/>
                <w:szCs w:val="20"/>
              </w:rPr>
              <w:t xml:space="preserve">Pamięć </w:t>
            </w:r>
            <w:proofErr w:type="spellStart"/>
            <w:r>
              <w:rPr>
                <w:rFonts w:ascii="Calibri" w:hAnsi="Calibri" w:cs="Calibri"/>
                <w:bCs/>
                <w:sz w:val="20"/>
                <w:szCs w:val="20"/>
              </w:rPr>
              <w:t>flash</w:t>
            </w:r>
            <w:proofErr w:type="spellEnd"/>
            <w:r>
              <w:rPr>
                <w:rFonts w:ascii="Calibri" w:hAnsi="Calibri" w:cs="Calibri"/>
                <w:bCs/>
                <w:sz w:val="20"/>
                <w:szCs w:val="20"/>
              </w:rPr>
              <w:t xml:space="preserve"> minimum 8 MB.</w:t>
            </w:r>
          </w:p>
        </w:tc>
      </w:tr>
      <w:tr w:rsidR="00BA620E" w:rsidRPr="00D11B55" w14:paraId="73C8C920" w14:textId="77777777" w:rsidTr="00D07610">
        <w:trPr>
          <w:trHeight w:val="188"/>
        </w:trPr>
        <w:tc>
          <w:tcPr>
            <w:tcW w:w="981" w:type="pct"/>
          </w:tcPr>
          <w:p w14:paraId="4EB30FBD" w14:textId="77777777" w:rsidR="00BA620E" w:rsidRPr="00D11B55" w:rsidRDefault="00BA620E" w:rsidP="00D07610">
            <w:pPr>
              <w:tabs>
                <w:tab w:val="left" w:pos="213"/>
              </w:tabs>
              <w:jc w:val="both"/>
              <w:rPr>
                <w:rFonts w:ascii="Calibri" w:hAnsi="Calibri" w:cs="Calibri"/>
                <w:bCs/>
                <w:sz w:val="20"/>
                <w:szCs w:val="20"/>
              </w:rPr>
            </w:pPr>
            <w:r>
              <w:rPr>
                <w:rFonts w:ascii="Calibri" w:hAnsi="Calibri" w:cs="Calibri"/>
                <w:bCs/>
                <w:sz w:val="20"/>
                <w:szCs w:val="20"/>
              </w:rPr>
              <w:t>Funkcjonalność</w:t>
            </w:r>
          </w:p>
        </w:tc>
        <w:tc>
          <w:tcPr>
            <w:tcW w:w="4019" w:type="pct"/>
            <w:gridSpan w:val="2"/>
          </w:tcPr>
          <w:p w14:paraId="466F9D40" w14:textId="77777777" w:rsidR="00BA620E" w:rsidRDefault="00BA620E" w:rsidP="00D07610">
            <w:pPr>
              <w:snapToGrid w:val="0"/>
              <w:rPr>
                <w:rFonts w:ascii="Calibri" w:hAnsi="Calibri" w:cs="Calibri"/>
                <w:bCs/>
                <w:sz w:val="20"/>
                <w:szCs w:val="20"/>
              </w:rPr>
            </w:pPr>
            <w:r w:rsidRPr="005E359F">
              <w:rPr>
                <w:rFonts w:ascii="Calibri" w:hAnsi="Calibri" w:cs="Calibri"/>
                <w:bCs/>
                <w:sz w:val="20"/>
                <w:szCs w:val="20"/>
              </w:rPr>
              <w:t>Zegarek do biegania z pomiarem tętna, zakładany na nadgarstek.</w:t>
            </w:r>
          </w:p>
          <w:p w14:paraId="42F0870D" w14:textId="77777777" w:rsidR="00BA620E" w:rsidRDefault="00BA620E" w:rsidP="00D07610">
            <w:pPr>
              <w:snapToGrid w:val="0"/>
              <w:rPr>
                <w:rFonts w:ascii="Calibri" w:hAnsi="Calibri" w:cs="Calibri"/>
                <w:bCs/>
                <w:sz w:val="20"/>
                <w:szCs w:val="20"/>
              </w:rPr>
            </w:pPr>
            <w:r w:rsidRPr="005E359F">
              <w:rPr>
                <w:rFonts w:ascii="Calibri" w:hAnsi="Calibri" w:cs="Calibri"/>
                <w:bCs/>
                <w:sz w:val="20"/>
                <w:szCs w:val="20"/>
              </w:rPr>
              <w:t xml:space="preserve">Funkcje: </w:t>
            </w:r>
            <w:r>
              <w:rPr>
                <w:rFonts w:ascii="Calibri" w:hAnsi="Calibri" w:cs="Calibri"/>
                <w:bCs/>
                <w:sz w:val="20"/>
                <w:szCs w:val="20"/>
              </w:rPr>
              <w:t>a</w:t>
            </w:r>
            <w:r w:rsidRPr="005E359F">
              <w:rPr>
                <w:rFonts w:ascii="Calibri" w:hAnsi="Calibri" w:cs="Calibri"/>
                <w:bCs/>
                <w:sz w:val="20"/>
                <w:szCs w:val="20"/>
              </w:rPr>
              <w:t xml:space="preserve">larm, </w:t>
            </w:r>
            <w:r>
              <w:rPr>
                <w:rFonts w:ascii="Calibri" w:hAnsi="Calibri" w:cs="Calibri"/>
                <w:bCs/>
                <w:sz w:val="20"/>
                <w:szCs w:val="20"/>
              </w:rPr>
              <w:t>d</w:t>
            </w:r>
            <w:r w:rsidRPr="005E359F">
              <w:rPr>
                <w:rFonts w:ascii="Calibri" w:hAnsi="Calibri" w:cs="Calibri"/>
                <w:bCs/>
                <w:sz w:val="20"/>
                <w:szCs w:val="20"/>
              </w:rPr>
              <w:t xml:space="preserve">atownik, </w:t>
            </w:r>
            <w:r>
              <w:rPr>
                <w:rFonts w:ascii="Calibri" w:hAnsi="Calibri" w:cs="Calibri"/>
                <w:bCs/>
                <w:sz w:val="20"/>
                <w:szCs w:val="20"/>
              </w:rPr>
              <w:t>f</w:t>
            </w:r>
            <w:r w:rsidRPr="005E359F">
              <w:rPr>
                <w:rFonts w:ascii="Calibri" w:hAnsi="Calibri" w:cs="Calibri"/>
                <w:bCs/>
                <w:sz w:val="20"/>
                <w:szCs w:val="20"/>
              </w:rPr>
              <w:t xml:space="preserve">unkcje biegowe, </w:t>
            </w:r>
            <w:r>
              <w:rPr>
                <w:rFonts w:ascii="Calibri" w:hAnsi="Calibri" w:cs="Calibri"/>
                <w:bCs/>
                <w:sz w:val="20"/>
                <w:szCs w:val="20"/>
              </w:rPr>
              <w:t>f</w:t>
            </w:r>
            <w:r w:rsidRPr="005E359F">
              <w:rPr>
                <w:rFonts w:ascii="Calibri" w:hAnsi="Calibri" w:cs="Calibri"/>
                <w:bCs/>
                <w:sz w:val="20"/>
                <w:szCs w:val="20"/>
              </w:rPr>
              <w:t xml:space="preserve">unkcje treningowe, GPS, </w:t>
            </w:r>
            <w:r>
              <w:rPr>
                <w:rFonts w:ascii="Calibri" w:hAnsi="Calibri" w:cs="Calibri"/>
                <w:bCs/>
                <w:sz w:val="20"/>
                <w:szCs w:val="20"/>
              </w:rPr>
              <w:t>i</w:t>
            </w:r>
            <w:r w:rsidRPr="005E359F">
              <w:rPr>
                <w:rFonts w:ascii="Calibri" w:hAnsi="Calibri" w:cs="Calibri"/>
                <w:bCs/>
                <w:sz w:val="20"/>
                <w:szCs w:val="20"/>
              </w:rPr>
              <w:t xml:space="preserve">nterwały, </w:t>
            </w:r>
            <w:r>
              <w:rPr>
                <w:rFonts w:ascii="Calibri" w:hAnsi="Calibri" w:cs="Calibri"/>
                <w:bCs/>
                <w:sz w:val="20"/>
                <w:szCs w:val="20"/>
              </w:rPr>
              <w:t>k</w:t>
            </w:r>
            <w:r w:rsidRPr="005E359F">
              <w:rPr>
                <w:rFonts w:ascii="Calibri" w:hAnsi="Calibri" w:cs="Calibri"/>
                <w:bCs/>
                <w:sz w:val="20"/>
                <w:szCs w:val="20"/>
              </w:rPr>
              <w:t xml:space="preserve">rokomierz, </w:t>
            </w:r>
            <w:r>
              <w:rPr>
                <w:rFonts w:ascii="Calibri" w:hAnsi="Calibri" w:cs="Calibri"/>
                <w:bCs/>
                <w:sz w:val="20"/>
                <w:szCs w:val="20"/>
              </w:rPr>
              <w:t>l</w:t>
            </w:r>
            <w:r w:rsidRPr="005E359F">
              <w:rPr>
                <w:rFonts w:ascii="Calibri" w:hAnsi="Calibri" w:cs="Calibri"/>
                <w:bCs/>
                <w:sz w:val="20"/>
                <w:szCs w:val="20"/>
              </w:rPr>
              <w:t xml:space="preserve">icznik kalorii, </w:t>
            </w:r>
            <w:r>
              <w:rPr>
                <w:rFonts w:ascii="Calibri" w:hAnsi="Calibri" w:cs="Calibri"/>
                <w:bCs/>
                <w:sz w:val="20"/>
                <w:szCs w:val="20"/>
              </w:rPr>
              <w:t>p</w:t>
            </w:r>
            <w:r w:rsidRPr="005E359F">
              <w:rPr>
                <w:rFonts w:ascii="Calibri" w:hAnsi="Calibri" w:cs="Calibri"/>
                <w:bCs/>
                <w:sz w:val="20"/>
                <w:szCs w:val="20"/>
              </w:rPr>
              <w:t xml:space="preserve">omiar dystansu, </w:t>
            </w:r>
            <w:r>
              <w:rPr>
                <w:rFonts w:ascii="Calibri" w:hAnsi="Calibri" w:cs="Calibri"/>
                <w:bCs/>
                <w:sz w:val="20"/>
                <w:szCs w:val="20"/>
              </w:rPr>
              <w:t>p</w:t>
            </w:r>
            <w:r w:rsidRPr="005E359F">
              <w:rPr>
                <w:rFonts w:ascii="Calibri" w:hAnsi="Calibri" w:cs="Calibri"/>
                <w:bCs/>
                <w:sz w:val="20"/>
                <w:szCs w:val="20"/>
              </w:rPr>
              <w:t xml:space="preserve">omiar wysiłku, </w:t>
            </w:r>
            <w:r>
              <w:rPr>
                <w:rFonts w:ascii="Calibri" w:hAnsi="Calibri" w:cs="Calibri"/>
                <w:bCs/>
                <w:sz w:val="20"/>
                <w:szCs w:val="20"/>
              </w:rPr>
              <w:t>p</w:t>
            </w:r>
            <w:r w:rsidRPr="005E359F">
              <w:rPr>
                <w:rFonts w:ascii="Calibri" w:hAnsi="Calibri" w:cs="Calibri"/>
                <w:bCs/>
                <w:sz w:val="20"/>
                <w:szCs w:val="20"/>
              </w:rPr>
              <w:t>ulsometr</w:t>
            </w:r>
            <w:r>
              <w:rPr>
                <w:rFonts w:ascii="Calibri" w:hAnsi="Calibri" w:cs="Calibri"/>
                <w:bCs/>
                <w:sz w:val="20"/>
                <w:szCs w:val="20"/>
              </w:rPr>
              <w:t xml:space="preserve"> (optyczny pomiar tętna)</w:t>
            </w:r>
            <w:r w:rsidRPr="005E359F">
              <w:rPr>
                <w:rFonts w:ascii="Calibri" w:hAnsi="Calibri" w:cs="Calibri"/>
                <w:bCs/>
                <w:sz w:val="20"/>
                <w:szCs w:val="20"/>
              </w:rPr>
              <w:t xml:space="preserve">, </w:t>
            </w:r>
            <w:r>
              <w:rPr>
                <w:rFonts w:ascii="Calibri" w:hAnsi="Calibri" w:cs="Calibri"/>
                <w:bCs/>
                <w:sz w:val="20"/>
                <w:szCs w:val="20"/>
              </w:rPr>
              <w:t>s</w:t>
            </w:r>
            <w:r w:rsidRPr="005E359F">
              <w:rPr>
                <w:rFonts w:ascii="Calibri" w:hAnsi="Calibri" w:cs="Calibri"/>
                <w:bCs/>
                <w:sz w:val="20"/>
                <w:szCs w:val="20"/>
              </w:rPr>
              <w:t xml:space="preserve">martwatch, </w:t>
            </w:r>
            <w:r>
              <w:rPr>
                <w:rFonts w:ascii="Calibri" w:hAnsi="Calibri" w:cs="Calibri"/>
                <w:bCs/>
                <w:sz w:val="20"/>
                <w:szCs w:val="20"/>
              </w:rPr>
              <w:t>s</w:t>
            </w:r>
            <w:r w:rsidRPr="005E359F">
              <w:rPr>
                <w:rFonts w:ascii="Calibri" w:hAnsi="Calibri" w:cs="Calibri"/>
                <w:bCs/>
                <w:sz w:val="20"/>
                <w:szCs w:val="20"/>
              </w:rPr>
              <w:t xml:space="preserve">toper, </w:t>
            </w:r>
            <w:proofErr w:type="spellStart"/>
            <w:r>
              <w:rPr>
                <w:rFonts w:ascii="Calibri" w:hAnsi="Calibri" w:cs="Calibri"/>
                <w:bCs/>
                <w:sz w:val="20"/>
                <w:szCs w:val="20"/>
              </w:rPr>
              <w:t>t</w:t>
            </w:r>
            <w:r w:rsidRPr="005E359F">
              <w:rPr>
                <w:rFonts w:ascii="Calibri" w:hAnsi="Calibri" w:cs="Calibri"/>
                <w:bCs/>
                <w:sz w:val="20"/>
                <w:szCs w:val="20"/>
              </w:rPr>
              <w:t>imer</w:t>
            </w:r>
            <w:proofErr w:type="spellEnd"/>
            <w:r w:rsidRPr="005E359F">
              <w:rPr>
                <w:rFonts w:ascii="Calibri" w:hAnsi="Calibri" w:cs="Calibri"/>
                <w:bCs/>
                <w:sz w:val="20"/>
                <w:szCs w:val="20"/>
              </w:rPr>
              <w:t xml:space="preserve">, </w:t>
            </w:r>
          </w:p>
          <w:p w14:paraId="2079DFA8" w14:textId="77777777" w:rsidR="00BA620E" w:rsidRDefault="00BA620E" w:rsidP="00D07610">
            <w:pPr>
              <w:snapToGrid w:val="0"/>
              <w:rPr>
                <w:rFonts w:ascii="Calibri" w:hAnsi="Calibri" w:cs="Calibri"/>
                <w:bCs/>
                <w:sz w:val="20"/>
                <w:szCs w:val="20"/>
              </w:rPr>
            </w:pPr>
            <w:r w:rsidRPr="005E359F">
              <w:rPr>
                <w:rFonts w:ascii="Calibri" w:hAnsi="Calibri" w:cs="Calibri"/>
                <w:bCs/>
                <w:sz w:val="20"/>
                <w:szCs w:val="20"/>
              </w:rPr>
              <w:t>Interfejs w j. polskim.</w:t>
            </w:r>
          </w:p>
          <w:p w14:paraId="7E85F303" w14:textId="77777777" w:rsidR="00BA620E" w:rsidRPr="00D11B55" w:rsidRDefault="00BA620E" w:rsidP="00D07610">
            <w:pPr>
              <w:snapToGrid w:val="0"/>
              <w:rPr>
                <w:rFonts w:ascii="Calibri" w:hAnsi="Calibri" w:cs="Calibri"/>
                <w:bCs/>
                <w:sz w:val="20"/>
                <w:szCs w:val="20"/>
              </w:rPr>
            </w:pPr>
            <w:r w:rsidRPr="00731874">
              <w:rPr>
                <w:rFonts w:ascii="Calibri" w:hAnsi="Calibri" w:cs="Calibri"/>
                <w:bCs/>
                <w:sz w:val="20"/>
                <w:szCs w:val="20"/>
              </w:rPr>
              <w:t>Oprogramowanie z możliwością aktualizacji</w:t>
            </w:r>
            <w:r>
              <w:rPr>
                <w:rFonts w:ascii="Calibri" w:hAnsi="Calibri" w:cs="Calibri"/>
                <w:bCs/>
                <w:sz w:val="20"/>
                <w:szCs w:val="20"/>
              </w:rPr>
              <w:t>.</w:t>
            </w:r>
          </w:p>
        </w:tc>
      </w:tr>
      <w:tr w:rsidR="00BA620E" w:rsidRPr="00D11B55" w14:paraId="75C3C90C" w14:textId="77777777" w:rsidTr="00D07610">
        <w:trPr>
          <w:trHeight w:val="188"/>
        </w:trPr>
        <w:tc>
          <w:tcPr>
            <w:tcW w:w="981" w:type="pct"/>
          </w:tcPr>
          <w:p w14:paraId="78D8C762"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lastRenderedPageBreak/>
              <w:t>Jasność i kontrast</w:t>
            </w:r>
          </w:p>
        </w:tc>
        <w:tc>
          <w:tcPr>
            <w:tcW w:w="4019" w:type="pct"/>
            <w:gridSpan w:val="2"/>
          </w:tcPr>
          <w:p w14:paraId="2F65F70F" w14:textId="77777777" w:rsidR="00BA620E" w:rsidRPr="00D11B55" w:rsidRDefault="00BA620E" w:rsidP="00D07610">
            <w:pPr>
              <w:rPr>
                <w:rFonts w:ascii="Calibri" w:hAnsi="Calibri" w:cs="Calibri"/>
                <w:bCs/>
                <w:sz w:val="20"/>
                <w:szCs w:val="20"/>
              </w:rPr>
            </w:pPr>
            <w:r w:rsidRPr="00D11B55">
              <w:rPr>
                <w:rFonts w:ascii="Calibri" w:hAnsi="Calibri" w:cs="Calibri"/>
                <w:sz w:val="20"/>
                <w:szCs w:val="20"/>
              </w:rPr>
              <w:t>Jasność minimum 2</w:t>
            </w:r>
            <w:r>
              <w:rPr>
                <w:rFonts w:ascii="Calibri" w:hAnsi="Calibri" w:cs="Calibri"/>
                <w:sz w:val="20"/>
                <w:szCs w:val="20"/>
              </w:rPr>
              <w:t>0</w:t>
            </w:r>
            <w:r w:rsidRPr="00D11B55">
              <w:rPr>
                <w:rFonts w:ascii="Calibri" w:hAnsi="Calibri" w:cs="Calibri"/>
                <w:sz w:val="20"/>
                <w:szCs w:val="20"/>
              </w:rPr>
              <w:t>00 ANSI lumenów w trybie pełnej jasności</w:t>
            </w:r>
            <w:r>
              <w:rPr>
                <w:rFonts w:ascii="Calibri" w:hAnsi="Calibri" w:cs="Calibri"/>
                <w:sz w:val="20"/>
                <w:szCs w:val="20"/>
              </w:rPr>
              <w:t xml:space="preserve">. </w:t>
            </w:r>
            <w:r w:rsidRPr="00D11B55">
              <w:rPr>
                <w:rFonts w:ascii="Calibri" w:hAnsi="Calibri" w:cs="Calibri"/>
                <w:sz w:val="20"/>
                <w:szCs w:val="20"/>
              </w:rPr>
              <w:t>Kontrast</w:t>
            </w:r>
            <w:r w:rsidRPr="00D11B55">
              <w:rPr>
                <w:rFonts w:ascii="Calibri" w:eastAsia="ArialNarrow" w:hAnsi="Calibri" w:cs="Calibri"/>
                <w:sz w:val="20"/>
                <w:szCs w:val="20"/>
              </w:rPr>
              <w:t xml:space="preserve"> </w:t>
            </w:r>
            <w:r w:rsidRPr="00D11B55">
              <w:rPr>
                <w:rFonts w:ascii="Calibri" w:hAnsi="Calibri" w:cs="Calibri"/>
                <w:sz w:val="20"/>
                <w:szCs w:val="20"/>
              </w:rPr>
              <w:t>minimum 10000:1</w:t>
            </w:r>
          </w:p>
        </w:tc>
      </w:tr>
      <w:tr w:rsidR="00BA620E" w:rsidRPr="00D11B55" w14:paraId="232132B5" w14:textId="77777777" w:rsidTr="00D07610">
        <w:trPr>
          <w:trHeight w:val="188"/>
        </w:trPr>
        <w:tc>
          <w:tcPr>
            <w:tcW w:w="981" w:type="pct"/>
          </w:tcPr>
          <w:p w14:paraId="7304BFF3" w14:textId="77777777" w:rsidR="00BA620E" w:rsidRPr="00D11B55" w:rsidRDefault="00BA620E" w:rsidP="00D07610">
            <w:pPr>
              <w:tabs>
                <w:tab w:val="left" w:pos="213"/>
              </w:tabs>
              <w:jc w:val="both"/>
              <w:rPr>
                <w:rFonts w:ascii="Calibri" w:hAnsi="Calibri" w:cs="Calibri"/>
                <w:bCs/>
                <w:sz w:val="20"/>
                <w:szCs w:val="20"/>
              </w:rPr>
            </w:pPr>
            <w:r>
              <w:rPr>
                <w:rFonts w:ascii="Calibri" w:hAnsi="Calibri" w:cs="Calibri"/>
                <w:bCs/>
                <w:sz w:val="20"/>
                <w:szCs w:val="20"/>
              </w:rPr>
              <w:t>Wyświetlacz</w:t>
            </w:r>
          </w:p>
        </w:tc>
        <w:tc>
          <w:tcPr>
            <w:tcW w:w="4019" w:type="pct"/>
            <w:gridSpan w:val="2"/>
          </w:tcPr>
          <w:p w14:paraId="1844D161" w14:textId="77777777" w:rsidR="00BA620E" w:rsidRPr="00D11B55" w:rsidRDefault="00BA620E" w:rsidP="00D07610">
            <w:pPr>
              <w:rPr>
                <w:rFonts w:ascii="Calibri" w:hAnsi="Calibri" w:cs="Calibri"/>
                <w:sz w:val="20"/>
                <w:szCs w:val="20"/>
              </w:rPr>
            </w:pPr>
            <w:r>
              <w:rPr>
                <w:rFonts w:ascii="Calibri" w:hAnsi="Calibri" w:cs="Calibri"/>
                <w:bCs/>
                <w:sz w:val="20"/>
                <w:szCs w:val="20"/>
              </w:rPr>
              <w:t xml:space="preserve">LCD, rozdzielczość: </w:t>
            </w:r>
            <w:r w:rsidRPr="005E359F">
              <w:rPr>
                <w:rFonts w:ascii="Calibri" w:hAnsi="Calibri" w:cs="Calibri"/>
                <w:bCs/>
                <w:sz w:val="20"/>
                <w:szCs w:val="20"/>
              </w:rPr>
              <w:t>128 x 128 pikseli</w:t>
            </w:r>
          </w:p>
        </w:tc>
      </w:tr>
      <w:tr w:rsidR="00BA620E" w:rsidRPr="00D11B55" w14:paraId="70049C81" w14:textId="77777777" w:rsidTr="00D07610">
        <w:trPr>
          <w:trHeight w:val="188"/>
        </w:trPr>
        <w:tc>
          <w:tcPr>
            <w:tcW w:w="981" w:type="pct"/>
          </w:tcPr>
          <w:p w14:paraId="4BA313A2" w14:textId="77777777" w:rsidR="00BA620E" w:rsidRPr="00D11B55" w:rsidRDefault="00BA620E" w:rsidP="00D07610">
            <w:pPr>
              <w:tabs>
                <w:tab w:val="left" w:pos="213"/>
              </w:tabs>
              <w:jc w:val="both"/>
              <w:rPr>
                <w:rFonts w:ascii="Calibri" w:hAnsi="Calibri" w:cs="Calibri"/>
                <w:bCs/>
                <w:sz w:val="20"/>
                <w:szCs w:val="20"/>
              </w:rPr>
            </w:pPr>
            <w:r>
              <w:rPr>
                <w:rFonts w:ascii="Calibri" w:hAnsi="Calibri" w:cs="Calibri"/>
                <w:bCs/>
                <w:sz w:val="20"/>
                <w:szCs w:val="20"/>
              </w:rPr>
              <w:t>Akumulator</w:t>
            </w:r>
          </w:p>
        </w:tc>
        <w:tc>
          <w:tcPr>
            <w:tcW w:w="4019" w:type="pct"/>
            <w:gridSpan w:val="2"/>
          </w:tcPr>
          <w:p w14:paraId="4A350B70" w14:textId="77777777" w:rsidR="00BA620E" w:rsidRPr="00D11B55" w:rsidRDefault="00BA620E" w:rsidP="00D07610">
            <w:pPr>
              <w:rPr>
                <w:rFonts w:ascii="Calibri" w:hAnsi="Calibri" w:cs="Calibri"/>
                <w:sz w:val="20"/>
                <w:szCs w:val="20"/>
              </w:rPr>
            </w:pPr>
            <w:r>
              <w:rPr>
                <w:rFonts w:ascii="Calibri" w:hAnsi="Calibri" w:cs="Calibri"/>
                <w:bCs/>
                <w:sz w:val="20"/>
                <w:szCs w:val="20"/>
              </w:rPr>
              <w:t xml:space="preserve">Akumulator pozwala na wielokrotne ładowanie, po pełnym naładowaniu pozwala na pracę w wymiarze </w:t>
            </w:r>
            <w:r w:rsidRPr="005E359F">
              <w:rPr>
                <w:rFonts w:ascii="Calibri" w:hAnsi="Calibri" w:cs="Calibri"/>
                <w:bCs/>
                <w:sz w:val="20"/>
                <w:szCs w:val="20"/>
              </w:rPr>
              <w:t>do 8 godzin treningu z GPS-em i optycznym pomiarem tętna</w:t>
            </w:r>
            <w:r>
              <w:rPr>
                <w:rFonts w:ascii="Calibri" w:hAnsi="Calibri" w:cs="Calibri"/>
                <w:sz w:val="20"/>
                <w:szCs w:val="20"/>
              </w:rPr>
              <w:t>.</w:t>
            </w:r>
          </w:p>
        </w:tc>
      </w:tr>
      <w:tr w:rsidR="00BA620E" w:rsidRPr="00D11B55" w14:paraId="3FAA6B07" w14:textId="77777777" w:rsidTr="00D07610">
        <w:trPr>
          <w:trHeight w:val="188"/>
        </w:trPr>
        <w:tc>
          <w:tcPr>
            <w:tcW w:w="981" w:type="pct"/>
          </w:tcPr>
          <w:p w14:paraId="7BF4F260" w14:textId="77777777" w:rsidR="00BA620E" w:rsidRPr="00D11B55" w:rsidRDefault="00BA620E" w:rsidP="00D07610">
            <w:pPr>
              <w:tabs>
                <w:tab w:val="left" w:pos="213"/>
              </w:tabs>
              <w:jc w:val="both"/>
              <w:rPr>
                <w:rFonts w:ascii="Calibri" w:hAnsi="Calibri" w:cs="Calibri"/>
                <w:bCs/>
                <w:sz w:val="20"/>
                <w:szCs w:val="20"/>
              </w:rPr>
            </w:pPr>
            <w:r>
              <w:rPr>
                <w:rFonts w:ascii="Calibri" w:hAnsi="Calibri" w:cs="Calibri"/>
                <w:sz w:val="20"/>
                <w:szCs w:val="20"/>
              </w:rPr>
              <w:t>Łączność</w:t>
            </w:r>
          </w:p>
        </w:tc>
        <w:tc>
          <w:tcPr>
            <w:tcW w:w="4019" w:type="pct"/>
            <w:gridSpan w:val="2"/>
          </w:tcPr>
          <w:p w14:paraId="7F035444" w14:textId="77777777" w:rsidR="00BA620E" w:rsidRDefault="00BA620E" w:rsidP="00D07610">
            <w:pPr>
              <w:rPr>
                <w:rFonts w:ascii="Calibri" w:hAnsi="Calibri" w:cs="Calibri"/>
                <w:bCs/>
                <w:sz w:val="20"/>
                <w:szCs w:val="20"/>
              </w:rPr>
            </w:pPr>
            <w:r w:rsidRPr="005E359F">
              <w:rPr>
                <w:rFonts w:ascii="Calibri" w:hAnsi="Calibri" w:cs="Calibri"/>
                <w:bCs/>
                <w:sz w:val="20"/>
                <w:szCs w:val="20"/>
              </w:rPr>
              <w:t xml:space="preserve">Bluetooth, gniazdo </w:t>
            </w:r>
            <w:proofErr w:type="spellStart"/>
            <w:r w:rsidRPr="005E359F">
              <w:rPr>
                <w:rFonts w:ascii="Calibri" w:hAnsi="Calibri" w:cs="Calibri"/>
                <w:bCs/>
                <w:sz w:val="20"/>
                <w:szCs w:val="20"/>
              </w:rPr>
              <w:t>microUSB</w:t>
            </w:r>
            <w:proofErr w:type="spellEnd"/>
            <w:r>
              <w:rPr>
                <w:rFonts w:ascii="Calibri" w:hAnsi="Calibri" w:cs="Calibri"/>
                <w:bCs/>
                <w:sz w:val="20"/>
                <w:szCs w:val="20"/>
              </w:rPr>
              <w:t>.</w:t>
            </w:r>
          </w:p>
          <w:p w14:paraId="3DC4BD99" w14:textId="77777777" w:rsidR="00BA620E" w:rsidRPr="00D11B55" w:rsidRDefault="00BA620E" w:rsidP="00D07610">
            <w:pPr>
              <w:rPr>
                <w:rFonts w:ascii="Calibri" w:hAnsi="Calibri" w:cs="Calibri"/>
                <w:sz w:val="20"/>
                <w:szCs w:val="20"/>
                <w:lang w:val="en-US"/>
              </w:rPr>
            </w:pPr>
            <w:r>
              <w:rPr>
                <w:rFonts w:ascii="Calibri" w:hAnsi="Calibri" w:cs="Calibri"/>
                <w:bCs/>
                <w:sz w:val="20"/>
                <w:szCs w:val="20"/>
              </w:rPr>
              <w:t>Odczyt danych (synchronizacja) za pomocą komputerów z systemem operacyjnym MS Windows, za pomocą dedykowanego oprogramowania .</w:t>
            </w:r>
          </w:p>
        </w:tc>
      </w:tr>
      <w:tr w:rsidR="00BA620E" w:rsidRPr="00D11B55" w14:paraId="07E33F1D" w14:textId="77777777" w:rsidTr="00D07610">
        <w:trPr>
          <w:trHeight w:val="188"/>
        </w:trPr>
        <w:tc>
          <w:tcPr>
            <w:tcW w:w="981" w:type="pct"/>
          </w:tcPr>
          <w:p w14:paraId="07D8BA39" w14:textId="77777777" w:rsidR="00BA620E" w:rsidRDefault="00BA620E" w:rsidP="00D07610">
            <w:pPr>
              <w:rPr>
                <w:rFonts w:ascii="Calibri" w:hAnsi="Calibri" w:cs="Calibri"/>
                <w:bCs/>
                <w:sz w:val="20"/>
                <w:szCs w:val="20"/>
              </w:rPr>
            </w:pPr>
            <w:r>
              <w:rPr>
                <w:rFonts w:ascii="Calibri" w:hAnsi="Calibri" w:cs="Calibri"/>
                <w:bCs/>
                <w:sz w:val="20"/>
                <w:szCs w:val="20"/>
              </w:rPr>
              <w:t>Inne</w:t>
            </w:r>
          </w:p>
        </w:tc>
        <w:tc>
          <w:tcPr>
            <w:tcW w:w="4019" w:type="pct"/>
            <w:gridSpan w:val="2"/>
          </w:tcPr>
          <w:p w14:paraId="206CC58C" w14:textId="77777777" w:rsidR="00BA620E" w:rsidRDefault="00BA620E" w:rsidP="00D07610">
            <w:pPr>
              <w:rPr>
                <w:rFonts w:ascii="Calibri" w:hAnsi="Calibri" w:cs="Calibri"/>
                <w:bCs/>
                <w:sz w:val="20"/>
                <w:szCs w:val="20"/>
              </w:rPr>
            </w:pPr>
            <w:r>
              <w:rPr>
                <w:rFonts w:ascii="Calibri" w:hAnsi="Calibri" w:cs="Calibri"/>
                <w:bCs/>
                <w:sz w:val="20"/>
                <w:szCs w:val="20"/>
              </w:rPr>
              <w:t xml:space="preserve">W zestawie </w:t>
            </w:r>
            <w:r w:rsidRPr="00731874">
              <w:rPr>
                <w:rFonts w:ascii="Calibri" w:hAnsi="Calibri" w:cs="Calibri"/>
                <w:bCs/>
                <w:sz w:val="20"/>
                <w:szCs w:val="20"/>
              </w:rPr>
              <w:t>kabel micro USB do synchronizacji danych z komputerem PC</w:t>
            </w:r>
          </w:p>
        </w:tc>
      </w:tr>
      <w:tr w:rsidR="00BA620E" w:rsidRPr="00D11B55" w14:paraId="113417E1" w14:textId="77777777" w:rsidTr="00D07610">
        <w:trPr>
          <w:trHeight w:val="188"/>
        </w:trPr>
        <w:tc>
          <w:tcPr>
            <w:tcW w:w="981" w:type="pct"/>
          </w:tcPr>
          <w:p w14:paraId="33F8F84E" w14:textId="77777777" w:rsidR="00BA620E" w:rsidRPr="00D11B55" w:rsidRDefault="00BA620E" w:rsidP="00D07610">
            <w:pPr>
              <w:rPr>
                <w:rFonts w:ascii="Calibri" w:hAnsi="Calibri" w:cs="Calibri"/>
                <w:bCs/>
                <w:sz w:val="20"/>
                <w:szCs w:val="20"/>
              </w:rPr>
            </w:pPr>
            <w:r>
              <w:rPr>
                <w:rFonts w:ascii="Calibri" w:hAnsi="Calibri" w:cs="Calibri"/>
                <w:bCs/>
                <w:sz w:val="20"/>
                <w:szCs w:val="20"/>
              </w:rPr>
              <w:t>Gwarancja</w:t>
            </w:r>
          </w:p>
        </w:tc>
        <w:tc>
          <w:tcPr>
            <w:tcW w:w="4019" w:type="pct"/>
            <w:gridSpan w:val="2"/>
          </w:tcPr>
          <w:p w14:paraId="715A87B9" w14:textId="77777777" w:rsidR="00BA620E" w:rsidRDefault="00BA620E" w:rsidP="00D07610">
            <w:pPr>
              <w:rPr>
                <w:rFonts w:ascii="Calibri" w:hAnsi="Calibri" w:cs="Calibri"/>
                <w:bCs/>
                <w:sz w:val="20"/>
                <w:szCs w:val="20"/>
              </w:rPr>
            </w:pPr>
            <w:r>
              <w:rPr>
                <w:rFonts w:ascii="Calibri" w:hAnsi="Calibri" w:cs="Calibri"/>
                <w:bCs/>
                <w:sz w:val="20"/>
                <w:szCs w:val="20"/>
              </w:rPr>
              <w:t>Minimum 24 miesiące.</w:t>
            </w:r>
          </w:p>
          <w:p w14:paraId="3915B7AC" w14:textId="77777777" w:rsidR="00BA620E" w:rsidRPr="00D11B55" w:rsidRDefault="00BA620E" w:rsidP="00D07610">
            <w:pPr>
              <w:rPr>
                <w:rFonts w:ascii="Calibri" w:hAnsi="Calibri" w:cs="Calibri"/>
                <w:bCs/>
                <w:sz w:val="20"/>
                <w:szCs w:val="20"/>
              </w:rPr>
            </w:pPr>
            <w:r>
              <w:rPr>
                <w:rFonts w:ascii="Calibri" w:hAnsi="Calibri" w:cs="Calibri"/>
                <w:b/>
                <w:bCs/>
                <w:sz w:val="20"/>
                <w:szCs w:val="20"/>
              </w:rPr>
              <w:t>D</w:t>
            </w:r>
            <w:r w:rsidRPr="00D11B55">
              <w:rPr>
                <w:rFonts w:ascii="Calibri" w:hAnsi="Calibri" w:cs="Calibri"/>
                <w:b/>
                <w:bCs/>
                <w:sz w:val="20"/>
                <w:szCs w:val="20"/>
              </w:rPr>
              <w:t>okument potwierdzający</w:t>
            </w:r>
            <w:r>
              <w:rPr>
                <w:rFonts w:ascii="Calibri" w:hAnsi="Calibri" w:cs="Calibri"/>
                <w:b/>
                <w:bCs/>
                <w:sz w:val="20"/>
                <w:szCs w:val="20"/>
              </w:rPr>
              <w:t xml:space="preserve"> udzielenie gwarancji wraz z danymi kontaktowymi serwisu</w:t>
            </w:r>
            <w:r w:rsidRPr="00D11B55">
              <w:rPr>
                <w:rFonts w:ascii="Calibri" w:hAnsi="Calibri" w:cs="Calibri"/>
                <w:b/>
                <w:bCs/>
                <w:sz w:val="20"/>
                <w:szCs w:val="20"/>
              </w:rPr>
              <w:t xml:space="preserve"> należy dostarczyć przed podpisaniem umowy</w:t>
            </w:r>
            <w:r>
              <w:rPr>
                <w:rFonts w:ascii="Calibri" w:hAnsi="Calibri" w:cs="Calibri"/>
                <w:b/>
                <w:bCs/>
                <w:sz w:val="20"/>
                <w:szCs w:val="20"/>
              </w:rPr>
              <w:t>.</w:t>
            </w:r>
          </w:p>
        </w:tc>
      </w:tr>
      <w:tr w:rsidR="00BA620E" w:rsidRPr="00D11B55" w14:paraId="333D32E5" w14:textId="77777777" w:rsidTr="00D07610">
        <w:trPr>
          <w:trHeight w:val="188"/>
        </w:trPr>
        <w:tc>
          <w:tcPr>
            <w:tcW w:w="981" w:type="pct"/>
          </w:tcPr>
          <w:p w14:paraId="1684D6C7" w14:textId="77777777" w:rsidR="00BA620E" w:rsidRPr="00D11B55" w:rsidRDefault="00BA620E" w:rsidP="00D07610">
            <w:pPr>
              <w:tabs>
                <w:tab w:val="left" w:pos="213"/>
              </w:tabs>
              <w:jc w:val="both"/>
              <w:rPr>
                <w:rFonts w:ascii="Calibri" w:hAnsi="Calibri" w:cs="Calibri"/>
                <w:bCs/>
                <w:sz w:val="20"/>
                <w:szCs w:val="20"/>
              </w:rPr>
            </w:pPr>
            <w:r w:rsidRPr="00D11B55">
              <w:rPr>
                <w:rFonts w:ascii="Calibri" w:hAnsi="Calibri" w:cs="Calibri"/>
                <w:bCs/>
                <w:sz w:val="20"/>
                <w:szCs w:val="20"/>
              </w:rPr>
              <w:t>Informacje dodatkowe</w:t>
            </w:r>
          </w:p>
        </w:tc>
        <w:tc>
          <w:tcPr>
            <w:tcW w:w="4019" w:type="pct"/>
            <w:gridSpan w:val="2"/>
          </w:tcPr>
          <w:p w14:paraId="01304113" w14:textId="77777777" w:rsidR="00BA620E" w:rsidRPr="00D11B55" w:rsidRDefault="00BA620E" w:rsidP="00D07610">
            <w:pPr>
              <w:snapToGrid w:val="0"/>
              <w:rPr>
                <w:rFonts w:ascii="Calibri" w:hAnsi="Calibri" w:cs="Calibri"/>
                <w:bCs/>
                <w:sz w:val="20"/>
                <w:szCs w:val="20"/>
              </w:rPr>
            </w:pPr>
            <w:r w:rsidRPr="00D11B55">
              <w:rPr>
                <w:rFonts w:ascii="Calibri" w:hAnsi="Calibri" w:cs="Calibri"/>
                <w:bCs/>
                <w:sz w:val="20"/>
                <w:szCs w:val="20"/>
              </w:rPr>
              <w:t>Stawka VAT – 23%</w:t>
            </w:r>
          </w:p>
        </w:tc>
      </w:tr>
    </w:tbl>
    <w:p w14:paraId="4DD64F7D" w14:textId="77777777" w:rsidR="00BA620E" w:rsidRDefault="00BA620E" w:rsidP="00BA620E">
      <w:pPr>
        <w:rPr>
          <w:rFonts w:ascii="Calibri" w:hAnsi="Calibri" w:cs="Calibri"/>
          <w:sz w:val="20"/>
          <w:szCs w:val="20"/>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324"/>
        <w:gridCol w:w="9068"/>
      </w:tblGrid>
      <w:tr w:rsidR="00BA620E" w:rsidRPr="00D11B55" w14:paraId="6A3AD85B" w14:textId="77777777" w:rsidTr="00D07610">
        <w:tc>
          <w:tcPr>
            <w:tcW w:w="5000" w:type="pct"/>
            <w:gridSpan w:val="3"/>
          </w:tcPr>
          <w:p w14:paraId="31B43AA7" w14:textId="77777777" w:rsidR="00BA620E" w:rsidRPr="00D11B55" w:rsidRDefault="00BA620E" w:rsidP="00D07610">
            <w:pPr>
              <w:rPr>
                <w:rFonts w:ascii="Calibri" w:hAnsi="Calibri" w:cs="Calibri"/>
                <w:b/>
                <w:szCs w:val="20"/>
              </w:rPr>
            </w:pPr>
            <w:r w:rsidRPr="000E34DE">
              <w:rPr>
                <w:rFonts w:ascii="Calibri" w:hAnsi="Calibri" w:cs="Calibri"/>
                <w:b/>
                <w:szCs w:val="20"/>
              </w:rPr>
              <w:t>9. ŚCIANKA INTERAKTYWNA Z OPROGRAMOWANIEM – 1 KOMPLET</w:t>
            </w:r>
          </w:p>
        </w:tc>
      </w:tr>
      <w:tr w:rsidR="00BA620E" w:rsidRPr="00D11B55" w14:paraId="70E6315F" w14:textId="77777777" w:rsidTr="00D07610">
        <w:tc>
          <w:tcPr>
            <w:tcW w:w="1750" w:type="pct"/>
            <w:gridSpan w:val="2"/>
          </w:tcPr>
          <w:p w14:paraId="6E8B040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250" w:type="pct"/>
          </w:tcPr>
          <w:p w14:paraId="6626931A"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AE420C7" w14:textId="77777777" w:rsidTr="00D07610">
        <w:tc>
          <w:tcPr>
            <w:tcW w:w="1750" w:type="pct"/>
            <w:gridSpan w:val="2"/>
          </w:tcPr>
          <w:p w14:paraId="4A00FD0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250" w:type="pct"/>
          </w:tcPr>
          <w:p w14:paraId="22F8B929"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695DAF8" w14:textId="77777777" w:rsidTr="00D07610">
        <w:tc>
          <w:tcPr>
            <w:tcW w:w="1750" w:type="pct"/>
            <w:gridSpan w:val="2"/>
          </w:tcPr>
          <w:p w14:paraId="5CCA45B0"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250" w:type="pct"/>
          </w:tcPr>
          <w:p w14:paraId="56E05125"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354AE57" w14:textId="77777777" w:rsidTr="00D07610">
        <w:tc>
          <w:tcPr>
            <w:tcW w:w="1750" w:type="pct"/>
            <w:gridSpan w:val="2"/>
          </w:tcPr>
          <w:p w14:paraId="6DFE56D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250" w:type="pct"/>
          </w:tcPr>
          <w:p w14:paraId="5155CADF"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0AC2222" w14:textId="77777777" w:rsidTr="00D07610">
        <w:tc>
          <w:tcPr>
            <w:tcW w:w="917" w:type="pct"/>
            <w:vAlign w:val="center"/>
          </w:tcPr>
          <w:p w14:paraId="42B13DEF"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083" w:type="pct"/>
            <w:gridSpan w:val="2"/>
            <w:vAlign w:val="center"/>
          </w:tcPr>
          <w:p w14:paraId="24A1DD1B"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20FFE89E" w14:textId="77777777" w:rsidTr="00D07610">
        <w:tc>
          <w:tcPr>
            <w:tcW w:w="917" w:type="pct"/>
            <w:vAlign w:val="center"/>
          </w:tcPr>
          <w:p w14:paraId="16A65D94" w14:textId="77777777" w:rsidR="00BA620E" w:rsidRPr="00D11B55" w:rsidRDefault="00BA620E" w:rsidP="00D07610">
            <w:pPr>
              <w:rPr>
                <w:rFonts w:ascii="Calibri" w:hAnsi="Calibri" w:cs="Calibri"/>
                <w:color w:val="000000"/>
                <w:sz w:val="20"/>
                <w:szCs w:val="20"/>
              </w:rPr>
            </w:pPr>
            <w:r w:rsidRPr="00D11B55">
              <w:rPr>
                <w:rFonts w:ascii="Calibri" w:hAnsi="Calibri" w:cs="Calibri"/>
                <w:color w:val="000000"/>
                <w:sz w:val="20"/>
                <w:szCs w:val="20"/>
              </w:rPr>
              <w:t>Wymagania ogólne</w:t>
            </w:r>
          </w:p>
        </w:tc>
        <w:tc>
          <w:tcPr>
            <w:tcW w:w="4083" w:type="pct"/>
            <w:gridSpan w:val="2"/>
            <w:vAlign w:val="center"/>
          </w:tcPr>
          <w:p w14:paraId="0760A78C"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 xml:space="preserve">Interaktywne urządzenie projekcyjne zawierające w </w:t>
            </w:r>
            <w:r>
              <w:rPr>
                <w:rFonts w:ascii="Calibri" w:hAnsi="Calibri" w:cs="Calibri"/>
                <w:color w:val="000000"/>
                <w:sz w:val="20"/>
                <w:szCs w:val="20"/>
              </w:rPr>
              <w:t>swojej konstrukcji</w:t>
            </w:r>
            <w:r w:rsidRPr="00D11B55">
              <w:rPr>
                <w:rFonts w:ascii="Calibri" w:hAnsi="Calibri" w:cs="Calibri"/>
                <w:color w:val="000000"/>
                <w:sz w:val="20"/>
                <w:szCs w:val="20"/>
              </w:rPr>
              <w:t xml:space="preserve"> wszystkie elementy niezbędne do pracy urządzenia. </w:t>
            </w:r>
            <w:r>
              <w:rPr>
                <w:rFonts w:ascii="Calibri" w:hAnsi="Calibri" w:cs="Calibri"/>
                <w:color w:val="000000"/>
                <w:sz w:val="20"/>
                <w:szCs w:val="20"/>
              </w:rPr>
              <w:t>Obraz z projektora krótkoogniskowego wyświetlany jest na ekranie zamontowanym na konstrukcji w formie mobilnej ścianki (ścianka posiada kółka/rolki do jej przesuwania) i</w:t>
            </w:r>
            <w:r w:rsidRPr="00D11B55">
              <w:rPr>
                <w:rFonts w:ascii="Calibri" w:hAnsi="Calibri" w:cs="Calibri"/>
                <w:color w:val="000000"/>
                <w:sz w:val="20"/>
                <w:szCs w:val="20"/>
              </w:rPr>
              <w:t xml:space="preserve"> pozwala na wyświetlanie interaktywnych gier i animacji.</w:t>
            </w:r>
          </w:p>
          <w:p w14:paraId="220862DA"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Urządzenie musi być kompletne,</w:t>
            </w:r>
            <w:r>
              <w:rPr>
                <w:rFonts w:ascii="Calibri" w:hAnsi="Calibri" w:cs="Calibri"/>
                <w:color w:val="000000"/>
                <w:sz w:val="20"/>
                <w:szCs w:val="20"/>
              </w:rPr>
              <w:t xml:space="preserve"> z</w:t>
            </w:r>
            <w:r w:rsidRPr="00D11B55">
              <w:rPr>
                <w:rFonts w:ascii="Calibri" w:hAnsi="Calibri" w:cs="Calibri"/>
                <w:color w:val="000000"/>
                <w:sz w:val="20"/>
                <w:szCs w:val="20"/>
              </w:rPr>
              <w:t>e względów bezpieczeństwa nie dopuszcza się stosowania elementów ruchomych i luster mogących stanowić zagrożenie dla dzieci.</w:t>
            </w:r>
          </w:p>
          <w:p w14:paraId="36C5197E" w14:textId="77777777" w:rsidR="00BA620E" w:rsidRPr="00D11B55" w:rsidRDefault="00BA620E" w:rsidP="00D07610">
            <w:pPr>
              <w:snapToGrid w:val="0"/>
              <w:rPr>
                <w:rFonts w:ascii="Calibri" w:hAnsi="Calibri" w:cs="Calibri"/>
                <w:color w:val="000000"/>
                <w:sz w:val="20"/>
                <w:szCs w:val="20"/>
              </w:rPr>
            </w:pPr>
            <w:r>
              <w:rPr>
                <w:rFonts w:ascii="Calibri" w:hAnsi="Calibri" w:cs="Calibri"/>
                <w:color w:val="000000"/>
                <w:sz w:val="20"/>
                <w:szCs w:val="20"/>
              </w:rPr>
              <w:t>Ścianka</w:t>
            </w:r>
            <w:r w:rsidRPr="00D11B55">
              <w:rPr>
                <w:rFonts w:ascii="Calibri" w:hAnsi="Calibri" w:cs="Calibri"/>
                <w:color w:val="000000"/>
                <w:sz w:val="20"/>
                <w:szCs w:val="20"/>
              </w:rPr>
              <w:t xml:space="preserve"> interaktywna w komplecie powinna zawierać:</w:t>
            </w:r>
          </w:p>
          <w:p w14:paraId="426FB783"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1) </w:t>
            </w:r>
            <w:r w:rsidRPr="00223135">
              <w:rPr>
                <w:rFonts w:ascii="Calibri" w:hAnsi="Calibri" w:cs="Calibri"/>
                <w:color w:val="000000"/>
                <w:sz w:val="20"/>
                <w:szCs w:val="20"/>
              </w:rPr>
              <w:t>Mobilny, składany ekran gry</w:t>
            </w:r>
            <w:r>
              <w:rPr>
                <w:rFonts w:ascii="Calibri" w:hAnsi="Calibri" w:cs="Calibri"/>
                <w:color w:val="000000"/>
                <w:sz w:val="20"/>
                <w:szCs w:val="20"/>
              </w:rPr>
              <w:t>;</w:t>
            </w:r>
          </w:p>
          <w:p w14:paraId="52DFF408"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2) </w:t>
            </w:r>
            <w:r w:rsidRPr="00223135">
              <w:rPr>
                <w:rFonts w:ascii="Calibri" w:hAnsi="Calibri" w:cs="Calibri"/>
                <w:color w:val="000000"/>
                <w:sz w:val="20"/>
                <w:szCs w:val="20"/>
              </w:rPr>
              <w:t xml:space="preserve">Projektor </w:t>
            </w:r>
            <w:proofErr w:type="spellStart"/>
            <w:r w:rsidRPr="00223135">
              <w:rPr>
                <w:rFonts w:ascii="Calibri" w:hAnsi="Calibri" w:cs="Calibri"/>
                <w:color w:val="000000"/>
                <w:sz w:val="20"/>
                <w:szCs w:val="20"/>
              </w:rPr>
              <w:t>ultrakrótkoogniskowy</w:t>
            </w:r>
            <w:proofErr w:type="spellEnd"/>
            <w:r>
              <w:rPr>
                <w:rFonts w:ascii="Calibri" w:hAnsi="Calibri" w:cs="Calibri"/>
                <w:color w:val="000000"/>
                <w:sz w:val="20"/>
                <w:szCs w:val="20"/>
              </w:rPr>
              <w:t xml:space="preserve"> zamontowany na wysięgniku połączonym z konstrukcja ścianki, o jasności minimum 3100 lm;</w:t>
            </w:r>
          </w:p>
          <w:p w14:paraId="74A1AFC5"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3) </w:t>
            </w:r>
            <w:r w:rsidRPr="00223135">
              <w:rPr>
                <w:rFonts w:ascii="Calibri" w:hAnsi="Calibri" w:cs="Calibri"/>
                <w:color w:val="000000"/>
                <w:sz w:val="20"/>
                <w:szCs w:val="20"/>
              </w:rPr>
              <w:t>Wbudowane nagłośnienie</w:t>
            </w:r>
            <w:r>
              <w:rPr>
                <w:rFonts w:ascii="Calibri" w:hAnsi="Calibri" w:cs="Calibri"/>
                <w:color w:val="000000"/>
                <w:sz w:val="20"/>
                <w:szCs w:val="20"/>
              </w:rPr>
              <w:t>;</w:t>
            </w:r>
          </w:p>
          <w:p w14:paraId="79E102BD"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4) </w:t>
            </w:r>
            <w:r w:rsidRPr="00223135">
              <w:rPr>
                <w:rFonts w:ascii="Calibri" w:hAnsi="Calibri" w:cs="Calibri"/>
                <w:color w:val="000000"/>
                <w:sz w:val="20"/>
                <w:szCs w:val="20"/>
              </w:rPr>
              <w:t xml:space="preserve">Wbudowany komputer (z łącznością Wi-Fi i systemem </w:t>
            </w:r>
            <w:r>
              <w:rPr>
                <w:rFonts w:ascii="Calibri" w:hAnsi="Calibri" w:cs="Calibri"/>
                <w:color w:val="000000"/>
                <w:sz w:val="20"/>
                <w:szCs w:val="20"/>
              </w:rPr>
              <w:t xml:space="preserve">MS </w:t>
            </w:r>
            <w:r w:rsidRPr="00223135">
              <w:rPr>
                <w:rFonts w:ascii="Calibri" w:hAnsi="Calibri" w:cs="Calibri"/>
                <w:color w:val="000000"/>
                <w:sz w:val="20"/>
                <w:szCs w:val="20"/>
              </w:rPr>
              <w:t>Windows)</w:t>
            </w:r>
            <w:r>
              <w:rPr>
                <w:rFonts w:ascii="Calibri" w:hAnsi="Calibri" w:cs="Calibri"/>
                <w:color w:val="000000"/>
                <w:sz w:val="20"/>
                <w:szCs w:val="20"/>
              </w:rPr>
              <w:t>;</w:t>
            </w:r>
          </w:p>
          <w:p w14:paraId="4832F556"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5) </w:t>
            </w:r>
            <w:r w:rsidRPr="00223135">
              <w:rPr>
                <w:rFonts w:ascii="Calibri" w:hAnsi="Calibri" w:cs="Calibri"/>
                <w:color w:val="000000"/>
                <w:sz w:val="20"/>
                <w:szCs w:val="20"/>
              </w:rPr>
              <w:t>Zestaw czujników uderzeń piłek</w:t>
            </w:r>
          </w:p>
          <w:p w14:paraId="65FAB4A3"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6) </w:t>
            </w:r>
            <w:r w:rsidRPr="00223135">
              <w:rPr>
                <w:rFonts w:ascii="Calibri" w:hAnsi="Calibri" w:cs="Calibri"/>
                <w:color w:val="000000"/>
                <w:sz w:val="20"/>
                <w:szCs w:val="20"/>
              </w:rPr>
              <w:t>Klawiatur</w:t>
            </w:r>
            <w:r>
              <w:rPr>
                <w:rFonts w:ascii="Calibri" w:hAnsi="Calibri" w:cs="Calibri"/>
                <w:color w:val="000000"/>
                <w:sz w:val="20"/>
                <w:szCs w:val="20"/>
              </w:rPr>
              <w:t>ę</w:t>
            </w:r>
            <w:r w:rsidRPr="00223135">
              <w:rPr>
                <w:rFonts w:ascii="Calibri" w:hAnsi="Calibri" w:cs="Calibri"/>
                <w:color w:val="000000"/>
                <w:sz w:val="20"/>
                <w:szCs w:val="20"/>
              </w:rPr>
              <w:t xml:space="preserve"> </w:t>
            </w:r>
            <w:r>
              <w:rPr>
                <w:rFonts w:ascii="Calibri" w:hAnsi="Calibri" w:cs="Calibri"/>
                <w:color w:val="000000"/>
                <w:sz w:val="20"/>
                <w:szCs w:val="20"/>
              </w:rPr>
              <w:t>bezprzewodową</w:t>
            </w:r>
            <w:r w:rsidRPr="00223135">
              <w:rPr>
                <w:rFonts w:ascii="Calibri" w:hAnsi="Calibri" w:cs="Calibri"/>
                <w:color w:val="000000"/>
                <w:sz w:val="20"/>
                <w:szCs w:val="20"/>
              </w:rPr>
              <w:t> </w:t>
            </w:r>
          </w:p>
          <w:p w14:paraId="5DF0CD98" w14:textId="77777777" w:rsidR="00BA620E" w:rsidRDefault="00BA620E" w:rsidP="00D07610">
            <w:pPr>
              <w:snapToGrid w:val="0"/>
              <w:rPr>
                <w:rFonts w:ascii="Calibri" w:hAnsi="Calibri" w:cs="Calibri"/>
                <w:color w:val="000000"/>
                <w:sz w:val="20"/>
                <w:szCs w:val="20"/>
              </w:rPr>
            </w:pPr>
            <w:r>
              <w:rPr>
                <w:rFonts w:ascii="Calibri" w:hAnsi="Calibri" w:cs="Calibri"/>
                <w:color w:val="000000"/>
                <w:sz w:val="20"/>
                <w:szCs w:val="20"/>
              </w:rPr>
              <w:t xml:space="preserve">7) </w:t>
            </w:r>
            <w:r w:rsidRPr="00223135">
              <w:rPr>
                <w:rFonts w:ascii="Calibri" w:hAnsi="Calibri" w:cs="Calibri"/>
                <w:color w:val="000000"/>
                <w:sz w:val="20"/>
                <w:szCs w:val="20"/>
              </w:rPr>
              <w:t>50 piłeczek + pojemnik</w:t>
            </w:r>
            <w:r>
              <w:rPr>
                <w:rFonts w:ascii="Calibri" w:hAnsi="Calibri" w:cs="Calibri"/>
                <w:color w:val="000000"/>
                <w:sz w:val="20"/>
                <w:szCs w:val="20"/>
              </w:rPr>
              <w:t xml:space="preserve"> na piłki</w:t>
            </w:r>
          </w:p>
          <w:p w14:paraId="7A0C2E23" w14:textId="77777777" w:rsidR="00BA620E" w:rsidRDefault="00BA620E" w:rsidP="00D07610">
            <w:pPr>
              <w:snapToGrid w:val="0"/>
              <w:rPr>
                <w:rFonts w:ascii="Calibri" w:hAnsi="Calibri" w:cs="Calibri"/>
                <w:color w:val="000000"/>
                <w:sz w:val="20"/>
                <w:szCs w:val="20"/>
              </w:rPr>
            </w:pPr>
            <w:r>
              <w:rPr>
                <w:rFonts w:ascii="Calibri" w:hAnsi="Calibri" w:cs="Calibri"/>
                <w:color w:val="000000"/>
                <w:sz w:val="20"/>
                <w:szCs w:val="20"/>
              </w:rPr>
              <w:t>8) Pisak interaktywny</w:t>
            </w:r>
          </w:p>
          <w:p w14:paraId="4052E076" w14:textId="77777777" w:rsidR="00BA620E" w:rsidRPr="00223135" w:rsidRDefault="00BA620E" w:rsidP="00D07610">
            <w:pPr>
              <w:snapToGrid w:val="0"/>
              <w:rPr>
                <w:rFonts w:ascii="Calibri" w:hAnsi="Calibri" w:cs="Calibri"/>
                <w:color w:val="000000"/>
                <w:sz w:val="20"/>
                <w:szCs w:val="20"/>
              </w:rPr>
            </w:pPr>
            <w:r>
              <w:rPr>
                <w:rFonts w:ascii="Calibri" w:hAnsi="Calibri" w:cs="Calibri"/>
                <w:color w:val="000000"/>
                <w:sz w:val="20"/>
                <w:szCs w:val="20"/>
              </w:rPr>
              <w:t>9) port USB</w:t>
            </w:r>
          </w:p>
          <w:p w14:paraId="4679F080" w14:textId="77777777" w:rsidR="00BA620E" w:rsidRPr="00D11B55" w:rsidRDefault="00BA620E" w:rsidP="00D07610">
            <w:pPr>
              <w:snapToGrid w:val="0"/>
              <w:rPr>
                <w:rFonts w:ascii="Calibri" w:hAnsi="Calibri" w:cs="Calibri"/>
                <w:color w:val="000000"/>
                <w:sz w:val="20"/>
                <w:szCs w:val="20"/>
              </w:rPr>
            </w:pPr>
            <w:r>
              <w:rPr>
                <w:rFonts w:ascii="Calibri" w:hAnsi="Calibri" w:cs="Calibri"/>
                <w:color w:val="000000"/>
                <w:sz w:val="20"/>
                <w:szCs w:val="20"/>
              </w:rPr>
              <w:t>10</w:t>
            </w:r>
            <w:r w:rsidRPr="00D11B55">
              <w:rPr>
                <w:rFonts w:ascii="Calibri" w:hAnsi="Calibri" w:cs="Calibri"/>
                <w:color w:val="000000"/>
                <w:sz w:val="20"/>
                <w:szCs w:val="20"/>
              </w:rPr>
              <w:t xml:space="preserve">) </w:t>
            </w:r>
            <w:r>
              <w:rPr>
                <w:rFonts w:ascii="Calibri" w:hAnsi="Calibri" w:cs="Calibri"/>
                <w:color w:val="000000"/>
                <w:sz w:val="20"/>
                <w:szCs w:val="20"/>
              </w:rPr>
              <w:t>K</w:t>
            </w:r>
            <w:r w:rsidRPr="00D11B55">
              <w:rPr>
                <w:rFonts w:ascii="Calibri" w:hAnsi="Calibri" w:cs="Calibri"/>
                <w:color w:val="000000"/>
                <w:sz w:val="20"/>
                <w:szCs w:val="20"/>
              </w:rPr>
              <w:t>ab</w:t>
            </w:r>
            <w:r>
              <w:rPr>
                <w:rFonts w:ascii="Calibri" w:hAnsi="Calibri" w:cs="Calibri"/>
                <w:color w:val="000000"/>
                <w:sz w:val="20"/>
                <w:szCs w:val="20"/>
              </w:rPr>
              <w:t>le zasilające i przyłączeniowe elementów ścianki</w:t>
            </w:r>
          </w:p>
          <w:p w14:paraId="4F0C2BFA" w14:textId="77777777" w:rsidR="00BA620E" w:rsidRPr="00D11B55" w:rsidRDefault="00BA620E" w:rsidP="00D07610">
            <w:pPr>
              <w:snapToGrid w:val="0"/>
              <w:rPr>
                <w:rFonts w:ascii="Calibri" w:hAnsi="Calibri" w:cs="Calibri"/>
                <w:color w:val="000000"/>
                <w:sz w:val="20"/>
                <w:szCs w:val="20"/>
              </w:rPr>
            </w:pPr>
            <w:r>
              <w:rPr>
                <w:rFonts w:ascii="Calibri" w:hAnsi="Calibri" w:cs="Calibri"/>
                <w:color w:val="000000"/>
                <w:sz w:val="20"/>
                <w:szCs w:val="20"/>
              </w:rPr>
              <w:t>11</w:t>
            </w:r>
            <w:r w:rsidRPr="00D11B55">
              <w:rPr>
                <w:rFonts w:ascii="Calibri" w:hAnsi="Calibri" w:cs="Calibri"/>
                <w:color w:val="000000"/>
                <w:sz w:val="20"/>
                <w:szCs w:val="20"/>
              </w:rPr>
              <w:t xml:space="preserve">) </w:t>
            </w:r>
            <w:r>
              <w:rPr>
                <w:rFonts w:ascii="Calibri" w:hAnsi="Calibri" w:cs="Calibri"/>
                <w:color w:val="000000"/>
                <w:sz w:val="20"/>
                <w:szCs w:val="20"/>
              </w:rPr>
              <w:t>I</w:t>
            </w:r>
            <w:r w:rsidRPr="00D11B55">
              <w:rPr>
                <w:rFonts w:ascii="Calibri" w:hAnsi="Calibri" w:cs="Calibri"/>
                <w:color w:val="000000"/>
                <w:sz w:val="20"/>
                <w:szCs w:val="20"/>
              </w:rPr>
              <w:t>nstrukcję obsługi w j. polskim.</w:t>
            </w:r>
          </w:p>
        </w:tc>
      </w:tr>
      <w:tr w:rsidR="00BA620E" w:rsidRPr="00D11B55" w14:paraId="3D44E1FC" w14:textId="77777777" w:rsidTr="00D07610">
        <w:trPr>
          <w:trHeight w:val="188"/>
        </w:trPr>
        <w:tc>
          <w:tcPr>
            <w:tcW w:w="917" w:type="pct"/>
          </w:tcPr>
          <w:p w14:paraId="148BC43A" w14:textId="77777777" w:rsidR="00BA620E" w:rsidRPr="00D11B55" w:rsidRDefault="00BA620E" w:rsidP="00D07610">
            <w:pPr>
              <w:rPr>
                <w:rFonts w:ascii="Calibri" w:hAnsi="Calibri" w:cs="Calibri"/>
                <w:sz w:val="20"/>
                <w:szCs w:val="20"/>
              </w:rPr>
            </w:pPr>
            <w:r>
              <w:rPr>
                <w:rFonts w:ascii="Calibri" w:hAnsi="Calibri" w:cs="Calibri"/>
                <w:color w:val="000000"/>
                <w:sz w:val="20"/>
                <w:szCs w:val="20"/>
              </w:rPr>
              <w:t>Wymiary</w:t>
            </w:r>
          </w:p>
        </w:tc>
        <w:tc>
          <w:tcPr>
            <w:tcW w:w="4083" w:type="pct"/>
            <w:gridSpan w:val="2"/>
          </w:tcPr>
          <w:p w14:paraId="50F39BD8" w14:textId="77777777" w:rsidR="00BA620E" w:rsidRDefault="00BA620E" w:rsidP="00D07610">
            <w:pPr>
              <w:snapToGrid w:val="0"/>
              <w:rPr>
                <w:rFonts w:ascii="Calibri" w:hAnsi="Calibri" w:cs="Calibri"/>
                <w:color w:val="000000"/>
                <w:sz w:val="20"/>
                <w:szCs w:val="20"/>
              </w:rPr>
            </w:pPr>
            <w:r>
              <w:rPr>
                <w:rFonts w:ascii="Calibri" w:hAnsi="Calibri" w:cs="Calibri"/>
                <w:color w:val="000000"/>
                <w:sz w:val="20"/>
                <w:szCs w:val="20"/>
              </w:rPr>
              <w:t>Wys. 210-240 cm, szer. 170-190 cm, głębokość: 50-70 cm. Waga nie więcej niż 100 kg.</w:t>
            </w:r>
          </w:p>
          <w:p w14:paraId="2CAE7ED8" w14:textId="77777777" w:rsidR="00BA620E" w:rsidRPr="00D11B55" w:rsidRDefault="00BA620E" w:rsidP="00D07610">
            <w:pPr>
              <w:snapToGrid w:val="0"/>
              <w:rPr>
                <w:rFonts w:ascii="Calibri" w:hAnsi="Calibri" w:cs="Calibri"/>
                <w:color w:val="000000"/>
                <w:sz w:val="20"/>
                <w:szCs w:val="20"/>
              </w:rPr>
            </w:pPr>
            <w:r>
              <w:rPr>
                <w:rFonts w:ascii="Calibri" w:hAnsi="Calibri" w:cs="Calibri"/>
                <w:color w:val="000000"/>
                <w:sz w:val="20"/>
                <w:szCs w:val="20"/>
              </w:rPr>
              <w:lastRenderedPageBreak/>
              <w:t>Wyświetlany obraz o przekątnej ok. 210 cm (+/- 10 cm).</w:t>
            </w:r>
          </w:p>
        </w:tc>
      </w:tr>
      <w:tr w:rsidR="00BA620E" w:rsidRPr="00D11B55" w14:paraId="77DBB4B6" w14:textId="77777777" w:rsidTr="00D07610">
        <w:trPr>
          <w:trHeight w:val="188"/>
        </w:trPr>
        <w:tc>
          <w:tcPr>
            <w:tcW w:w="917" w:type="pct"/>
          </w:tcPr>
          <w:p w14:paraId="169E5F4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Obsługa / funkcjonalności</w:t>
            </w:r>
          </w:p>
        </w:tc>
        <w:tc>
          <w:tcPr>
            <w:tcW w:w="4083" w:type="pct"/>
            <w:gridSpan w:val="2"/>
          </w:tcPr>
          <w:p w14:paraId="54B9313B"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Sterowanie pracą urządzenia, w tym włączenie i wyłączanie oraz obsługa menu i wybór gier musi być realizowana za pomocą dostarczone</w:t>
            </w:r>
            <w:r>
              <w:rPr>
                <w:rFonts w:ascii="Calibri" w:hAnsi="Calibri" w:cs="Calibri"/>
                <w:color w:val="000000"/>
                <w:sz w:val="20"/>
                <w:szCs w:val="20"/>
              </w:rPr>
              <w:t>j klawiatury, pisaka interaktywnego lub za pomocą dotyku (piłki)</w:t>
            </w:r>
            <w:r w:rsidRPr="00D11B55">
              <w:rPr>
                <w:rFonts w:ascii="Calibri" w:hAnsi="Calibri" w:cs="Calibri"/>
                <w:color w:val="000000"/>
                <w:sz w:val="20"/>
                <w:szCs w:val="20"/>
              </w:rPr>
              <w:t>.</w:t>
            </w:r>
          </w:p>
          <w:p w14:paraId="5FA27E7F"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 xml:space="preserve">Obsługa gier/animacji przez użytkowników (dzieci) za pomocą </w:t>
            </w:r>
            <w:r>
              <w:rPr>
                <w:rFonts w:ascii="Calibri" w:hAnsi="Calibri" w:cs="Calibri"/>
                <w:color w:val="000000"/>
                <w:sz w:val="20"/>
                <w:szCs w:val="20"/>
              </w:rPr>
              <w:t>dotyku (piłki).</w:t>
            </w:r>
          </w:p>
        </w:tc>
      </w:tr>
      <w:tr w:rsidR="00BA620E" w:rsidRPr="00D11B55" w14:paraId="7828886B" w14:textId="77777777" w:rsidTr="00D07610">
        <w:trPr>
          <w:trHeight w:val="188"/>
        </w:trPr>
        <w:tc>
          <w:tcPr>
            <w:tcW w:w="917" w:type="pct"/>
          </w:tcPr>
          <w:p w14:paraId="42B09D8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Oprogramowanie</w:t>
            </w:r>
          </w:p>
        </w:tc>
        <w:tc>
          <w:tcPr>
            <w:tcW w:w="4083" w:type="pct"/>
            <w:gridSpan w:val="2"/>
          </w:tcPr>
          <w:p w14:paraId="0C975394" w14:textId="77777777" w:rsidR="00BA620E"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Oprogramowanie zawierające</w:t>
            </w:r>
            <w:r>
              <w:rPr>
                <w:rFonts w:ascii="Calibri" w:hAnsi="Calibri" w:cs="Calibri"/>
                <w:color w:val="000000"/>
                <w:sz w:val="20"/>
                <w:szCs w:val="20"/>
              </w:rPr>
              <w:t xml:space="preserve"> minimum:</w:t>
            </w:r>
          </w:p>
          <w:p w14:paraId="246E15F5"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Oprogramowanie do nauki programowania</w:t>
            </w:r>
          </w:p>
          <w:p w14:paraId="2E4D0C88"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12 gier zręcznościowych</w:t>
            </w:r>
          </w:p>
          <w:p w14:paraId="5CE67D8B"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7 gier edukacyjnych</w:t>
            </w:r>
          </w:p>
          <w:p w14:paraId="116B29EC"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3 gier 3D</w:t>
            </w:r>
          </w:p>
          <w:p w14:paraId="5733EFD7"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2 gier dla małych artystów</w:t>
            </w:r>
          </w:p>
          <w:p w14:paraId="7E84F247"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4 sportowych</w:t>
            </w:r>
          </w:p>
          <w:p w14:paraId="4D4F9291" w14:textId="77777777" w:rsidR="00BA620E" w:rsidRPr="009F1983"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2 gier tematycznych</w:t>
            </w:r>
          </w:p>
          <w:p w14:paraId="00B6996D" w14:textId="77777777" w:rsidR="00BA620E" w:rsidRPr="00D11B55" w:rsidRDefault="00BA620E" w:rsidP="00D64744">
            <w:pPr>
              <w:numPr>
                <w:ilvl w:val="0"/>
                <w:numId w:val="91"/>
              </w:numPr>
              <w:autoSpaceDN w:val="0"/>
              <w:snapToGrid w:val="0"/>
              <w:rPr>
                <w:rFonts w:ascii="Calibri" w:hAnsi="Calibri" w:cs="Calibri"/>
                <w:color w:val="000000"/>
                <w:sz w:val="20"/>
                <w:szCs w:val="20"/>
              </w:rPr>
            </w:pPr>
            <w:r w:rsidRPr="009F1983">
              <w:rPr>
                <w:rFonts w:ascii="Calibri" w:hAnsi="Calibri" w:cs="Calibri"/>
                <w:color w:val="000000"/>
                <w:sz w:val="20"/>
                <w:szCs w:val="20"/>
              </w:rPr>
              <w:t>Zestaw 20 quizów edukacyjnych</w:t>
            </w:r>
            <w:r>
              <w:rPr>
                <w:rFonts w:ascii="Calibri" w:hAnsi="Calibri" w:cs="Calibri"/>
                <w:color w:val="000000"/>
                <w:sz w:val="20"/>
                <w:szCs w:val="20"/>
              </w:rPr>
              <w:t xml:space="preserve"> minimum z zakresu matematyki, języków obcych i przedmiotów artystycznych.</w:t>
            </w:r>
          </w:p>
        </w:tc>
      </w:tr>
      <w:tr w:rsidR="00BA620E" w:rsidRPr="00D11B55" w14:paraId="60B72B53" w14:textId="77777777" w:rsidTr="00D07610">
        <w:trPr>
          <w:trHeight w:val="188"/>
        </w:trPr>
        <w:tc>
          <w:tcPr>
            <w:tcW w:w="917" w:type="pct"/>
          </w:tcPr>
          <w:p w14:paraId="460655F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Wyposażenie i akcesoria montażowe</w:t>
            </w:r>
          </w:p>
        </w:tc>
        <w:tc>
          <w:tcPr>
            <w:tcW w:w="4083" w:type="pct"/>
            <w:gridSpan w:val="2"/>
          </w:tcPr>
          <w:p w14:paraId="7C1C3200"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Wieszak z regulowaną wysokością do zamocowania na suficie pomieszczenia, akcesoria montażowe, kabel zasilający (ok. 10 m), korytko montażowe.</w:t>
            </w:r>
          </w:p>
        </w:tc>
      </w:tr>
      <w:tr w:rsidR="00BA620E" w:rsidRPr="00D11B55" w14:paraId="199B3597" w14:textId="77777777" w:rsidTr="00D07610">
        <w:trPr>
          <w:trHeight w:val="188"/>
        </w:trPr>
        <w:tc>
          <w:tcPr>
            <w:tcW w:w="917" w:type="pct"/>
          </w:tcPr>
          <w:p w14:paraId="6E05FCC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Inne wymagania</w:t>
            </w:r>
          </w:p>
        </w:tc>
        <w:tc>
          <w:tcPr>
            <w:tcW w:w="4083" w:type="pct"/>
            <w:gridSpan w:val="2"/>
          </w:tcPr>
          <w:p w14:paraId="76BF07CD" w14:textId="77777777" w:rsidR="00BA620E" w:rsidRPr="00D11B55" w:rsidRDefault="00BA620E" w:rsidP="00D07610">
            <w:pPr>
              <w:snapToGrid w:val="0"/>
              <w:rPr>
                <w:rFonts w:ascii="Calibri" w:hAnsi="Calibri" w:cs="Calibri"/>
                <w:color w:val="000000"/>
                <w:sz w:val="20"/>
                <w:szCs w:val="20"/>
              </w:rPr>
            </w:pPr>
            <w:r w:rsidRPr="00D11B55">
              <w:rPr>
                <w:rFonts w:ascii="Calibri" w:hAnsi="Calibri" w:cs="Calibri"/>
                <w:color w:val="000000"/>
                <w:sz w:val="20"/>
                <w:szCs w:val="20"/>
              </w:rPr>
              <w:t>Standardowe zasilanie 230 V bez konieczności wydzielania dedykowanych linii zasilających.</w:t>
            </w:r>
          </w:p>
        </w:tc>
      </w:tr>
      <w:tr w:rsidR="00BA620E" w:rsidRPr="00D11B55" w14:paraId="02339458" w14:textId="77777777" w:rsidTr="00D07610">
        <w:trPr>
          <w:trHeight w:val="270"/>
        </w:trPr>
        <w:tc>
          <w:tcPr>
            <w:tcW w:w="917" w:type="pct"/>
          </w:tcPr>
          <w:p w14:paraId="7263ADE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083" w:type="pct"/>
            <w:gridSpan w:val="2"/>
          </w:tcPr>
          <w:p w14:paraId="75138521"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Dostawcy sprzętu lub producenta – minimum 24 miesiące.</w:t>
            </w:r>
          </w:p>
          <w:p w14:paraId="08E739E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Warunki gwarancji muszą:</w:t>
            </w:r>
          </w:p>
          <w:p w14:paraId="29A51096"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umożliwiać Zamawiającemu wykonanie uprawień gwarancyjnych na terytorium Rzeczypospolitej Polskiej,</w:t>
            </w:r>
          </w:p>
          <w:p w14:paraId="3C7A10C7"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przewidywać przysługiwanie Zamawiającemu uprawnień z tytułu gwarancji bez potrzeby dokonywania odpłatnych przeglądów,</w:t>
            </w:r>
          </w:p>
          <w:p w14:paraId="31E2644E" w14:textId="77777777" w:rsidR="00BA620E" w:rsidRDefault="00BA620E" w:rsidP="00D07610">
            <w:pPr>
              <w:rPr>
                <w:rFonts w:ascii="Calibri" w:hAnsi="Calibri" w:cs="Calibri"/>
                <w:color w:val="000000"/>
                <w:sz w:val="20"/>
                <w:szCs w:val="20"/>
              </w:rPr>
            </w:pPr>
            <w:r w:rsidRPr="00D11B55">
              <w:rPr>
                <w:rFonts w:ascii="Calibri" w:hAnsi="Calibri" w:cs="Calibri"/>
                <w:bCs/>
                <w:sz w:val="20"/>
                <w:szCs w:val="20"/>
              </w:rPr>
              <w:t>- przewidywać nieodpłatne usuwanie przez gwaranta wad przedmiotu umowy, ujawnionych w okresie gwarancji</w:t>
            </w:r>
            <w:r w:rsidRPr="00D11B55">
              <w:rPr>
                <w:rFonts w:ascii="Calibri" w:hAnsi="Calibri" w:cs="Calibri"/>
                <w:color w:val="000000"/>
                <w:sz w:val="20"/>
                <w:szCs w:val="20"/>
              </w:rPr>
              <w:t>.</w:t>
            </w:r>
          </w:p>
          <w:p w14:paraId="552EDF26" w14:textId="77777777" w:rsidR="00BA620E" w:rsidRPr="00D11B55" w:rsidRDefault="00BA620E" w:rsidP="00D07610">
            <w:pPr>
              <w:rPr>
                <w:rFonts w:ascii="Calibri" w:hAnsi="Calibri" w:cs="Calibri"/>
                <w:color w:val="000000"/>
                <w:sz w:val="20"/>
                <w:szCs w:val="20"/>
              </w:rPr>
            </w:pPr>
            <w:r>
              <w:rPr>
                <w:rFonts w:ascii="Calibri" w:hAnsi="Calibri" w:cs="Calibri"/>
                <w:b/>
                <w:bCs/>
                <w:sz w:val="20"/>
                <w:szCs w:val="20"/>
              </w:rPr>
              <w:t>D</w:t>
            </w:r>
            <w:r w:rsidRPr="00D11B55">
              <w:rPr>
                <w:rFonts w:ascii="Calibri" w:hAnsi="Calibri" w:cs="Calibri"/>
                <w:b/>
                <w:bCs/>
                <w:sz w:val="20"/>
                <w:szCs w:val="20"/>
              </w:rPr>
              <w:t>okument potwierdzający</w:t>
            </w:r>
            <w:r>
              <w:rPr>
                <w:rFonts w:ascii="Calibri" w:hAnsi="Calibri" w:cs="Calibri"/>
                <w:b/>
                <w:bCs/>
                <w:sz w:val="20"/>
                <w:szCs w:val="20"/>
              </w:rPr>
              <w:t xml:space="preserve"> udzielenie gwarancji wraz z danymi kontaktowymi serwisu</w:t>
            </w:r>
            <w:r w:rsidRPr="00D11B55">
              <w:rPr>
                <w:rFonts w:ascii="Calibri" w:hAnsi="Calibri" w:cs="Calibri"/>
                <w:b/>
                <w:bCs/>
                <w:sz w:val="20"/>
                <w:szCs w:val="20"/>
              </w:rPr>
              <w:t xml:space="preserve"> należy dostarczyć przed podpisaniem umowy</w:t>
            </w:r>
            <w:r>
              <w:rPr>
                <w:rFonts w:ascii="Calibri" w:hAnsi="Calibri" w:cs="Calibri"/>
                <w:b/>
                <w:bCs/>
                <w:sz w:val="20"/>
                <w:szCs w:val="20"/>
              </w:rPr>
              <w:t>.</w:t>
            </w:r>
          </w:p>
        </w:tc>
      </w:tr>
      <w:tr w:rsidR="00BA620E" w:rsidRPr="00D11B55" w14:paraId="7146D33C" w14:textId="77777777" w:rsidTr="00D07610">
        <w:trPr>
          <w:trHeight w:val="270"/>
        </w:trPr>
        <w:tc>
          <w:tcPr>
            <w:tcW w:w="917" w:type="pct"/>
          </w:tcPr>
          <w:p w14:paraId="0FCE97C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Stawka VAT</w:t>
            </w:r>
          </w:p>
        </w:tc>
        <w:tc>
          <w:tcPr>
            <w:tcW w:w="4083" w:type="pct"/>
            <w:gridSpan w:val="2"/>
          </w:tcPr>
          <w:p w14:paraId="03A1CD1F" w14:textId="77777777" w:rsidR="00BA620E" w:rsidRPr="00D11B55" w:rsidRDefault="00BA620E" w:rsidP="00D07610">
            <w:pPr>
              <w:rPr>
                <w:rFonts w:ascii="Calibri" w:hAnsi="Calibri" w:cs="Calibri"/>
                <w:bCs/>
                <w:sz w:val="20"/>
                <w:szCs w:val="20"/>
              </w:rPr>
            </w:pPr>
            <w:r>
              <w:rPr>
                <w:rFonts w:ascii="Calibri" w:hAnsi="Calibri" w:cs="Calibri"/>
                <w:bCs/>
                <w:sz w:val="20"/>
                <w:szCs w:val="20"/>
              </w:rPr>
              <w:t>23</w:t>
            </w:r>
            <w:r w:rsidRPr="00D11B55">
              <w:rPr>
                <w:rFonts w:ascii="Calibri" w:hAnsi="Calibri" w:cs="Calibri"/>
                <w:bCs/>
                <w:sz w:val="20"/>
                <w:szCs w:val="20"/>
              </w:rPr>
              <w:t>%</w:t>
            </w:r>
          </w:p>
        </w:tc>
      </w:tr>
    </w:tbl>
    <w:p w14:paraId="45228EBF"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Dostarczone licencje i oprogramowanie musi być nowe, nieużywane, nigdy wcześniej nieaktywowane, wolne od roszczeń osób trzecich z tytułu naruszenia praw autorskich oraz innych praw pokrewnych, a w szczególności patentów, zarejestrowanych znaków i wzorów w związku z użytkowaniem przedmiotu umowy oraz bez możliwości ich wypowiedzenia</w:t>
      </w:r>
    </w:p>
    <w:p w14:paraId="59CB093B" w14:textId="77777777" w:rsidR="00BA620E" w:rsidRPr="00D11B55" w:rsidRDefault="00BA620E" w:rsidP="00BA620E">
      <w:pPr>
        <w:rPr>
          <w:rFonts w:ascii="Calibri" w:hAnsi="Calibri" w:cs="Calibri"/>
          <w:b/>
          <w:sz w:val="20"/>
          <w:szCs w:val="20"/>
        </w:rPr>
      </w:pPr>
      <w:r w:rsidRPr="00D11B55">
        <w:rPr>
          <w:rFonts w:ascii="Calibri" w:hAnsi="Calibri" w:cs="Calibri"/>
          <w:b/>
          <w:sz w:val="20"/>
          <w:szCs w:val="20"/>
        </w:rPr>
        <w:t xml:space="preserve">Zamawiający wymaga, aby dostarczony zestaw został na koszt Wykonawcy </w:t>
      </w:r>
      <w:r>
        <w:rPr>
          <w:rFonts w:ascii="Calibri" w:hAnsi="Calibri" w:cs="Calibri"/>
          <w:b/>
          <w:sz w:val="20"/>
          <w:szCs w:val="20"/>
        </w:rPr>
        <w:t>wniesiony i z</w:t>
      </w:r>
      <w:r w:rsidRPr="00D11B55">
        <w:rPr>
          <w:rFonts w:ascii="Calibri" w:hAnsi="Calibri" w:cs="Calibri"/>
          <w:b/>
          <w:sz w:val="20"/>
          <w:szCs w:val="20"/>
        </w:rPr>
        <w:t>montowany w</w:t>
      </w:r>
      <w:r>
        <w:rPr>
          <w:rFonts w:ascii="Calibri" w:hAnsi="Calibri" w:cs="Calibri"/>
          <w:b/>
          <w:sz w:val="20"/>
          <w:szCs w:val="20"/>
        </w:rPr>
        <w:t>e wskazanej</w:t>
      </w:r>
      <w:r w:rsidRPr="00D11B55">
        <w:rPr>
          <w:rFonts w:ascii="Calibri" w:hAnsi="Calibri" w:cs="Calibri"/>
          <w:b/>
          <w:sz w:val="20"/>
          <w:szCs w:val="20"/>
        </w:rPr>
        <w:t xml:space="preserve"> sali </w:t>
      </w:r>
      <w:r>
        <w:rPr>
          <w:rFonts w:ascii="Calibri" w:hAnsi="Calibri" w:cs="Calibri"/>
          <w:b/>
          <w:sz w:val="20"/>
          <w:szCs w:val="20"/>
        </w:rPr>
        <w:t>szkoły</w:t>
      </w:r>
      <w:r w:rsidRPr="00D11B55">
        <w:rPr>
          <w:rFonts w:ascii="Calibri" w:hAnsi="Calibri" w:cs="Calibri"/>
          <w:b/>
          <w:sz w:val="20"/>
          <w:szCs w:val="20"/>
        </w:rPr>
        <w:t xml:space="preserve"> Zamawiającego, w terminie z nim uzgodnionym. Wykonawca musi zapewnić akcesoria i materiały montażowe.</w:t>
      </w:r>
    </w:p>
    <w:p w14:paraId="5D2E0016" w14:textId="77777777" w:rsidR="00BA620E" w:rsidRDefault="00BA620E" w:rsidP="00BA620E">
      <w:pPr>
        <w:rPr>
          <w:rFonts w:ascii="Calibri" w:hAnsi="Calibri" w:cs="Calibri"/>
          <w:sz w:val="20"/>
          <w:szCs w:val="20"/>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09"/>
        <w:gridCol w:w="8793"/>
      </w:tblGrid>
      <w:tr w:rsidR="00BA620E" w:rsidRPr="00D11B55" w14:paraId="77FEC782" w14:textId="77777777" w:rsidTr="00D07610">
        <w:tc>
          <w:tcPr>
            <w:tcW w:w="5000" w:type="pct"/>
            <w:gridSpan w:val="3"/>
          </w:tcPr>
          <w:p w14:paraId="48C63C29" w14:textId="77777777" w:rsidR="00BA620E" w:rsidRPr="00D11B55" w:rsidRDefault="00BA620E" w:rsidP="00D07610">
            <w:pPr>
              <w:rPr>
                <w:rFonts w:ascii="Calibri" w:hAnsi="Calibri" w:cs="Calibri"/>
                <w:b/>
                <w:szCs w:val="20"/>
              </w:rPr>
            </w:pPr>
            <w:r>
              <w:rPr>
                <w:rFonts w:ascii="Calibri" w:hAnsi="Calibri" w:cs="Calibri"/>
                <w:b/>
                <w:szCs w:val="20"/>
              </w:rPr>
              <w:t>10</w:t>
            </w:r>
            <w:r w:rsidRPr="00D11B55">
              <w:rPr>
                <w:rFonts w:ascii="Calibri" w:hAnsi="Calibri" w:cs="Calibri"/>
                <w:b/>
                <w:szCs w:val="20"/>
              </w:rPr>
              <w:t xml:space="preserve">. </w:t>
            </w:r>
            <w:r w:rsidRPr="00D11B55">
              <w:rPr>
                <w:rFonts w:ascii="Calibri" w:hAnsi="Calibri" w:cs="Calibri"/>
                <w:b/>
                <w:bCs/>
                <w:szCs w:val="20"/>
              </w:rPr>
              <w:t>URZĄDZENIE WIELOFUNKCYJNE</w:t>
            </w:r>
            <w:r>
              <w:rPr>
                <w:rFonts w:ascii="Calibri" w:hAnsi="Calibri" w:cs="Calibri"/>
                <w:b/>
                <w:bCs/>
                <w:szCs w:val="20"/>
              </w:rPr>
              <w:t xml:space="preserve"> SIECIOWE</w:t>
            </w:r>
            <w:r w:rsidRPr="00D11B55">
              <w:rPr>
                <w:rFonts w:ascii="Calibri" w:hAnsi="Calibri" w:cs="Calibri"/>
                <w:b/>
                <w:bCs/>
                <w:szCs w:val="20"/>
              </w:rPr>
              <w:t xml:space="preserve"> </w:t>
            </w:r>
            <w:r>
              <w:rPr>
                <w:rFonts w:ascii="Calibri" w:hAnsi="Calibri" w:cs="Calibri"/>
                <w:b/>
                <w:bCs/>
                <w:szCs w:val="20"/>
              </w:rPr>
              <w:t>A4</w:t>
            </w:r>
            <w:r w:rsidRPr="00D11B55">
              <w:rPr>
                <w:rFonts w:ascii="Calibri" w:hAnsi="Calibri" w:cs="Calibri"/>
                <w:b/>
                <w:bCs/>
                <w:szCs w:val="20"/>
              </w:rPr>
              <w:t xml:space="preserve"> – </w:t>
            </w:r>
            <w:r>
              <w:rPr>
                <w:rFonts w:ascii="Calibri" w:hAnsi="Calibri" w:cs="Calibri"/>
                <w:b/>
                <w:bCs/>
                <w:szCs w:val="20"/>
              </w:rPr>
              <w:t>3</w:t>
            </w:r>
            <w:r w:rsidRPr="00D11B55">
              <w:rPr>
                <w:rFonts w:ascii="Calibri" w:hAnsi="Calibri" w:cs="Calibri"/>
                <w:b/>
                <w:bCs/>
                <w:szCs w:val="20"/>
              </w:rPr>
              <w:t xml:space="preserve"> SZTUKI</w:t>
            </w:r>
          </w:p>
        </w:tc>
      </w:tr>
      <w:tr w:rsidR="00BA620E" w:rsidRPr="00D11B55" w14:paraId="17AF786D" w14:textId="77777777" w:rsidTr="00D07610">
        <w:tc>
          <w:tcPr>
            <w:tcW w:w="1849" w:type="pct"/>
            <w:gridSpan w:val="2"/>
          </w:tcPr>
          <w:p w14:paraId="0438C58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151" w:type="pct"/>
          </w:tcPr>
          <w:p w14:paraId="10FEBD4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63E2555" w14:textId="77777777" w:rsidTr="00D07610">
        <w:tc>
          <w:tcPr>
            <w:tcW w:w="1849" w:type="pct"/>
            <w:gridSpan w:val="2"/>
          </w:tcPr>
          <w:p w14:paraId="41ABB33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151" w:type="pct"/>
          </w:tcPr>
          <w:p w14:paraId="7306C846"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065B0FE" w14:textId="77777777" w:rsidTr="00D07610">
        <w:tc>
          <w:tcPr>
            <w:tcW w:w="1849" w:type="pct"/>
            <w:gridSpan w:val="2"/>
          </w:tcPr>
          <w:p w14:paraId="792B0A1D"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151" w:type="pct"/>
          </w:tcPr>
          <w:p w14:paraId="032FEB62"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31C0B00F" w14:textId="77777777" w:rsidTr="00D07610">
        <w:tc>
          <w:tcPr>
            <w:tcW w:w="1849" w:type="pct"/>
            <w:gridSpan w:val="2"/>
          </w:tcPr>
          <w:p w14:paraId="3843E86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151" w:type="pct"/>
          </w:tcPr>
          <w:p w14:paraId="20387A8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5C3E5F43" w14:textId="77777777" w:rsidTr="00D07610">
        <w:tc>
          <w:tcPr>
            <w:tcW w:w="914" w:type="pct"/>
            <w:vAlign w:val="center"/>
          </w:tcPr>
          <w:p w14:paraId="482EF954"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parametru</w:t>
            </w:r>
          </w:p>
        </w:tc>
        <w:tc>
          <w:tcPr>
            <w:tcW w:w="4086" w:type="pct"/>
            <w:gridSpan w:val="2"/>
            <w:vAlign w:val="center"/>
          </w:tcPr>
          <w:p w14:paraId="4D1FE91A"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53252F92"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914" w:type="pct"/>
            <w:tcBorders>
              <w:top w:val="single" w:sz="4" w:space="0" w:color="auto"/>
              <w:left w:val="single" w:sz="4" w:space="0" w:color="auto"/>
              <w:bottom w:val="single" w:sz="4" w:space="0" w:color="auto"/>
              <w:right w:val="single" w:sz="4" w:space="0" w:color="000000"/>
            </w:tcBorders>
            <w:shd w:val="clear" w:color="auto" w:fill="auto"/>
          </w:tcPr>
          <w:p w14:paraId="5FD97ED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lastRenderedPageBreak/>
              <w:t>Funkcje/typ urządzenia</w:t>
            </w:r>
          </w:p>
        </w:tc>
        <w:tc>
          <w:tcPr>
            <w:tcW w:w="4086" w:type="pct"/>
            <w:gridSpan w:val="2"/>
            <w:tcBorders>
              <w:top w:val="single" w:sz="4" w:space="0" w:color="auto"/>
              <w:left w:val="single" w:sz="4" w:space="0" w:color="auto"/>
              <w:bottom w:val="single" w:sz="4" w:space="0" w:color="auto"/>
              <w:right w:val="single" w:sz="4" w:space="0" w:color="000000"/>
            </w:tcBorders>
          </w:tcPr>
          <w:p w14:paraId="35E47884" w14:textId="77777777" w:rsidR="00BA620E" w:rsidRPr="00D11B55" w:rsidRDefault="00BA620E" w:rsidP="00D07610">
            <w:pPr>
              <w:rPr>
                <w:rFonts w:ascii="Calibri" w:hAnsi="Calibri" w:cs="Calibri"/>
                <w:color w:val="FF0000"/>
                <w:sz w:val="20"/>
                <w:szCs w:val="20"/>
              </w:rPr>
            </w:pPr>
            <w:r w:rsidRPr="00D11B55">
              <w:rPr>
                <w:rFonts w:ascii="Calibri" w:hAnsi="Calibri" w:cs="Calibri"/>
                <w:sz w:val="20"/>
                <w:szCs w:val="20"/>
              </w:rPr>
              <w:t>Wielofunkcyjne, sieciowe (praca w sieci), A4. Funkcje urządzenia: drukowanie, skanowanie, kopiowanie</w:t>
            </w:r>
            <w:r w:rsidRPr="00D11B55">
              <w:rPr>
                <w:rFonts w:ascii="Calibri" w:hAnsi="Calibri" w:cs="Calibri"/>
                <w:color w:val="FF0000"/>
                <w:sz w:val="20"/>
                <w:szCs w:val="20"/>
              </w:rPr>
              <w:t>.</w:t>
            </w:r>
          </w:p>
          <w:p w14:paraId="18F03B7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Technologia druku: laserowa</w:t>
            </w:r>
            <w:r>
              <w:rPr>
                <w:rFonts w:ascii="Calibri" w:hAnsi="Calibri" w:cs="Calibri"/>
                <w:sz w:val="20"/>
                <w:szCs w:val="20"/>
              </w:rPr>
              <w:t xml:space="preserve"> (elektrofotograficzna)</w:t>
            </w:r>
            <w:r w:rsidRPr="00D11B55">
              <w:rPr>
                <w:rFonts w:ascii="Calibri" w:hAnsi="Calibri" w:cs="Calibri"/>
                <w:sz w:val="20"/>
                <w:szCs w:val="20"/>
              </w:rPr>
              <w:t xml:space="preserve">, </w:t>
            </w:r>
            <w:r>
              <w:rPr>
                <w:rFonts w:ascii="Calibri" w:hAnsi="Calibri" w:cs="Calibri"/>
                <w:sz w:val="20"/>
                <w:szCs w:val="20"/>
              </w:rPr>
              <w:t>monochromatyczna</w:t>
            </w:r>
            <w:r w:rsidRPr="00D11B55">
              <w:rPr>
                <w:rFonts w:ascii="Calibri" w:hAnsi="Calibri" w:cs="Calibri"/>
                <w:sz w:val="20"/>
                <w:szCs w:val="20"/>
              </w:rPr>
              <w:t>.</w:t>
            </w:r>
          </w:p>
        </w:tc>
      </w:tr>
      <w:tr w:rsidR="00BA620E" w:rsidRPr="00D11B55" w14:paraId="55B3699B"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914" w:type="pct"/>
            <w:tcBorders>
              <w:top w:val="single" w:sz="4" w:space="0" w:color="auto"/>
              <w:left w:val="single" w:sz="4" w:space="0" w:color="auto"/>
              <w:bottom w:val="single" w:sz="4" w:space="0" w:color="auto"/>
              <w:right w:val="single" w:sz="4" w:space="0" w:color="000000"/>
            </w:tcBorders>
            <w:shd w:val="clear" w:color="auto" w:fill="auto"/>
          </w:tcPr>
          <w:p w14:paraId="549EE5D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Parametry techniczne</w:t>
            </w:r>
          </w:p>
        </w:tc>
        <w:tc>
          <w:tcPr>
            <w:tcW w:w="4086" w:type="pct"/>
            <w:gridSpan w:val="2"/>
            <w:tcBorders>
              <w:top w:val="single" w:sz="4" w:space="0" w:color="auto"/>
              <w:left w:val="single" w:sz="4" w:space="0" w:color="auto"/>
              <w:bottom w:val="single" w:sz="4" w:space="0" w:color="auto"/>
              <w:right w:val="single" w:sz="4" w:space="0" w:color="000000"/>
            </w:tcBorders>
          </w:tcPr>
          <w:p w14:paraId="6EE4D90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Prędkość kopiowania formatu A4 minimum: </w:t>
            </w:r>
            <w:r>
              <w:rPr>
                <w:rFonts w:ascii="Calibri" w:hAnsi="Calibri" w:cs="Calibri"/>
                <w:sz w:val="20"/>
                <w:szCs w:val="20"/>
              </w:rPr>
              <w:t>3</w:t>
            </w:r>
            <w:r w:rsidRPr="00D11B55">
              <w:rPr>
                <w:rFonts w:ascii="Calibri" w:hAnsi="Calibri" w:cs="Calibri"/>
                <w:sz w:val="20"/>
                <w:szCs w:val="20"/>
              </w:rPr>
              <w:t xml:space="preserve">0 </w:t>
            </w:r>
            <w:r>
              <w:rPr>
                <w:rFonts w:ascii="Calibri" w:hAnsi="Calibri" w:cs="Calibri"/>
                <w:sz w:val="20"/>
                <w:szCs w:val="20"/>
              </w:rPr>
              <w:t>kopii</w:t>
            </w:r>
            <w:r w:rsidRPr="00D11B55">
              <w:rPr>
                <w:rFonts w:ascii="Calibri" w:hAnsi="Calibri" w:cs="Calibri"/>
                <w:sz w:val="20"/>
                <w:szCs w:val="20"/>
              </w:rPr>
              <w:t>/min.</w:t>
            </w:r>
          </w:p>
          <w:p w14:paraId="5C66AC8B" w14:textId="77777777" w:rsidR="00BA620E" w:rsidRDefault="00BA620E" w:rsidP="00D07610">
            <w:pPr>
              <w:rPr>
                <w:rFonts w:ascii="Calibri" w:hAnsi="Calibri" w:cs="Calibri"/>
                <w:sz w:val="20"/>
                <w:szCs w:val="20"/>
              </w:rPr>
            </w:pPr>
            <w:r w:rsidRPr="00D11B55">
              <w:rPr>
                <w:rFonts w:ascii="Calibri" w:hAnsi="Calibri" w:cs="Calibri"/>
                <w:sz w:val="20"/>
                <w:szCs w:val="20"/>
              </w:rPr>
              <w:t xml:space="preserve">Procesor minimum: </w:t>
            </w:r>
            <w:r>
              <w:rPr>
                <w:rFonts w:ascii="Calibri" w:hAnsi="Calibri" w:cs="Calibri"/>
                <w:sz w:val="20"/>
                <w:szCs w:val="20"/>
              </w:rPr>
              <w:t>6</w:t>
            </w:r>
            <w:r w:rsidRPr="00D11B55">
              <w:rPr>
                <w:rFonts w:ascii="Calibri" w:hAnsi="Calibri" w:cs="Calibri"/>
                <w:sz w:val="20"/>
                <w:szCs w:val="20"/>
              </w:rPr>
              <w:t>00MHz</w:t>
            </w:r>
          </w:p>
          <w:p w14:paraId="69F649F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Pamięć operacyjna RAM </w:t>
            </w:r>
            <w:r>
              <w:rPr>
                <w:rFonts w:ascii="Calibri" w:hAnsi="Calibri" w:cs="Calibri"/>
                <w:sz w:val="20"/>
                <w:szCs w:val="20"/>
              </w:rPr>
              <w:t>512</w:t>
            </w:r>
            <w:r w:rsidRPr="00D11B55">
              <w:rPr>
                <w:rFonts w:ascii="Calibri" w:hAnsi="Calibri" w:cs="Calibri"/>
                <w:sz w:val="20"/>
                <w:szCs w:val="20"/>
              </w:rPr>
              <w:t>MB</w:t>
            </w:r>
          </w:p>
          <w:p w14:paraId="2880005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Interfejsy minimum: USB2.0, Ethernet 100Base-TX/10Base-T, IEEE802.11</w:t>
            </w:r>
            <w:r>
              <w:rPr>
                <w:rFonts w:ascii="Calibri" w:hAnsi="Calibri" w:cs="Calibri"/>
                <w:sz w:val="20"/>
                <w:szCs w:val="20"/>
              </w:rPr>
              <w:t>a/</w:t>
            </w:r>
            <w:r w:rsidRPr="00D11B55">
              <w:rPr>
                <w:rFonts w:ascii="Calibri" w:hAnsi="Calibri" w:cs="Calibri"/>
                <w:sz w:val="20"/>
                <w:szCs w:val="20"/>
              </w:rPr>
              <w:t>b/g/n</w:t>
            </w:r>
          </w:p>
          <w:p w14:paraId="5199D64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Obsługiwane protokoły minimum: TCP/IP</w:t>
            </w:r>
          </w:p>
          <w:p w14:paraId="15BD74D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Język drukowania minimum: PCL5</w:t>
            </w:r>
            <w:r>
              <w:rPr>
                <w:rFonts w:ascii="Calibri" w:hAnsi="Calibri" w:cs="Calibri"/>
                <w:sz w:val="20"/>
                <w:szCs w:val="20"/>
              </w:rPr>
              <w:t>e</w:t>
            </w:r>
            <w:r w:rsidRPr="00D11B55">
              <w:rPr>
                <w:rFonts w:ascii="Calibri" w:hAnsi="Calibri" w:cs="Calibri"/>
                <w:sz w:val="20"/>
                <w:szCs w:val="20"/>
              </w:rPr>
              <w:t>, PCL6</w:t>
            </w:r>
            <w:r>
              <w:rPr>
                <w:rFonts w:ascii="Calibri" w:hAnsi="Calibri" w:cs="Calibri"/>
                <w:sz w:val="20"/>
                <w:szCs w:val="20"/>
              </w:rPr>
              <w:t xml:space="preserve"> </w:t>
            </w:r>
            <w:r w:rsidRPr="00D11B55">
              <w:rPr>
                <w:rFonts w:ascii="Calibri" w:hAnsi="Calibri" w:cs="Calibri"/>
                <w:sz w:val="20"/>
                <w:szCs w:val="20"/>
              </w:rPr>
              <w:t>(emulacja).</w:t>
            </w:r>
          </w:p>
          <w:p w14:paraId="20387EA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Funkcja druku dwustronnego w sposób automatyczny, za pomocą wbudowanego modułu dupleksu</w:t>
            </w:r>
          </w:p>
          <w:p w14:paraId="325E9924" w14:textId="77777777" w:rsidR="00BA620E" w:rsidRDefault="00BA620E" w:rsidP="00D07610">
            <w:pPr>
              <w:rPr>
                <w:rFonts w:ascii="Calibri" w:hAnsi="Calibri" w:cs="Calibri"/>
                <w:sz w:val="20"/>
                <w:szCs w:val="20"/>
              </w:rPr>
            </w:pPr>
            <w:r>
              <w:rPr>
                <w:rFonts w:ascii="Calibri" w:hAnsi="Calibri" w:cs="Calibri"/>
                <w:sz w:val="20"/>
                <w:szCs w:val="20"/>
              </w:rPr>
              <w:t xml:space="preserve">Rozdzielczość druku monochromatycznego: </w:t>
            </w:r>
            <w:r w:rsidRPr="00EF5963">
              <w:rPr>
                <w:rFonts w:ascii="Calibri" w:hAnsi="Calibri" w:cs="Calibri"/>
                <w:sz w:val="20"/>
                <w:szCs w:val="20"/>
              </w:rPr>
              <w:t xml:space="preserve">1200x1200 </w:t>
            </w:r>
            <w:proofErr w:type="spellStart"/>
            <w:r w:rsidRPr="00EF5963">
              <w:rPr>
                <w:rFonts w:ascii="Calibri" w:hAnsi="Calibri" w:cs="Calibri"/>
                <w:sz w:val="20"/>
                <w:szCs w:val="20"/>
              </w:rPr>
              <w:t>dpi</w:t>
            </w:r>
            <w:proofErr w:type="spellEnd"/>
          </w:p>
          <w:p w14:paraId="7225CBD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Czas nagrzewania urządzenia maksymalnie </w:t>
            </w:r>
            <w:r>
              <w:rPr>
                <w:rFonts w:ascii="Calibri" w:hAnsi="Calibri" w:cs="Calibri"/>
                <w:sz w:val="20"/>
                <w:szCs w:val="20"/>
              </w:rPr>
              <w:t>6</w:t>
            </w:r>
            <w:r w:rsidRPr="00D11B55">
              <w:rPr>
                <w:rFonts w:ascii="Calibri" w:hAnsi="Calibri" w:cs="Calibri"/>
                <w:sz w:val="20"/>
                <w:szCs w:val="20"/>
              </w:rPr>
              <w:t>0 sekund.</w:t>
            </w:r>
          </w:p>
          <w:p w14:paraId="2F093E0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Czas wydruku pierwszej strony poniżej 14 sekund w czerni</w:t>
            </w:r>
          </w:p>
          <w:p w14:paraId="109CC35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Środowisko systemowe Windows Vista/7/8, Server2003/2008/2012 (32bit/64bit), Mac OS  i nowsze</w:t>
            </w:r>
          </w:p>
          <w:p w14:paraId="68FEE108" w14:textId="77777777" w:rsidR="00BA620E" w:rsidRDefault="00BA620E" w:rsidP="00D07610">
            <w:pPr>
              <w:rPr>
                <w:rFonts w:ascii="Calibri" w:hAnsi="Calibri" w:cs="Calibri"/>
                <w:sz w:val="20"/>
                <w:szCs w:val="20"/>
              </w:rPr>
            </w:pPr>
            <w:r w:rsidRPr="00D11B55">
              <w:rPr>
                <w:rFonts w:ascii="Calibri" w:hAnsi="Calibri" w:cs="Calibri"/>
                <w:sz w:val="20"/>
                <w:szCs w:val="20"/>
              </w:rPr>
              <w:t>Typ skanera: urządzenie wyposażone w skaner płaski-szybowy oraz jednoprzebiegowy, automatyczny podajnik oryginałów</w:t>
            </w:r>
            <w:r>
              <w:rPr>
                <w:rFonts w:ascii="Calibri" w:hAnsi="Calibri" w:cs="Calibri"/>
                <w:sz w:val="20"/>
                <w:szCs w:val="20"/>
              </w:rPr>
              <w:t>.</w:t>
            </w:r>
          </w:p>
          <w:p w14:paraId="150BD67C" w14:textId="77777777" w:rsidR="00BA620E" w:rsidRPr="00D11B55" w:rsidRDefault="00BA620E" w:rsidP="00D07610">
            <w:pPr>
              <w:rPr>
                <w:rFonts w:ascii="Calibri" w:hAnsi="Calibri" w:cs="Calibri"/>
                <w:sz w:val="20"/>
                <w:szCs w:val="20"/>
              </w:rPr>
            </w:pPr>
            <w:r>
              <w:rPr>
                <w:rFonts w:ascii="Calibri" w:hAnsi="Calibri" w:cs="Calibri"/>
                <w:sz w:val="20"/>
                <w:szCs w:val="20"/>
              </w:rPr>
              <w:t>Skanowanie dwustronne: tak.</w:t>
            </w:r>
          </w:p>
          <w:p w14:paraId="0230201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Pojemność podajnika oryginałów minimum: 50 arkuszy</w:t>
            </w:r>
          </w:p>
          <w:p w14:paraId="0B4B484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Rozdzielczość skanowania </w:t>
            </w:r>
            <w:r>
              <w:rPr>
                <w:rFonts w:ascii="Calibri" w:hAnsi="Calibri" w:cs="Calibri"/>
                <w:sz w:val="20"/>
                <w:szCs w:val="20"/>
              </w:rPr>
              <w:t>600</w:t>
            </w:r>
            <w:r w:rsidRPr="00D11B55">
              <w:rPr>
                <w:rFonts w:ascii="Calibri" w:hAnsi="Calibri" w:cs="Calibri"/>
                <w:sz w:val="20"/>
                <w:szCs w:val="20"/>
              </w:rPr>
              <w:t xml:space="preserve"> x </w:t>
            </w:r>
            <w:r>
              <w:rPr>
                <w:rFonts w:ascii="Calibri" w:hAnsi="Calibri" w:cs="Calibri"/>
                <w:sz w:val="20"/>
                <w:szCs w:val="20"/>
              </w:rPr>
              <w:t>600</w:t>
            </w:r>
            <w:r w:rsidRPr="00D11B55">
              <w:rPr>
                <w:rFonts w:ascii="Calibri" w:hAnsi="Calibri" w:cs="Calibri"/>
                <w:sz w:val="20"/>
                <w:szCs w:val="20"/>
              </w:rPr>
              <w:t xml:space="preserve"> </w:t>
            </w:r>
            <w:proofErr w:type="spellStart"/>
            <w:r w:rsidRPr="00D11B55">
              <w:rPr>
                <w:rFonts w:ascii="Calibri" w:hAnsi="Calibri" w:cs="Calibri"/>
                <w:sz w:val="20"/>
                <w:szCs w:val="20"/>
              </w:rPr>
              <w:t>dpi</w:t>
            </w:r>
            <w:proofErr w:type="spellEnd"/>
            <w:r w:rsidRPr="00D11B55">
              <w:rPr>
                <w:rFonts w:ascii="Calibri" w:hAnsi="Calibri" w:cs="Calibri"/>
                <w:sz w:val="20"/>
                <w:szCs w:val="20"/>
              </w:rPr>
              <w:t xml:space="preserve">. </w:t>
            </w:r>
          </w:p>
          <w:p w14:paraId="621FA6C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Protokoły skanowania FTP, SMTP</w:t>
            </w:r>
          </w:p>
          <w:p w14:paraId="734EF85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Formaty skanowania TIFF, JPEG, PDF</w:t>
            </w:r>
          </w:p>
          <w:p w14:paraId="379A893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Obsługiwany formaty papieru A4, A5</w:t>
            </w:r>
          </w:p>
          <w:p w14:paraId="3E8EA17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Obsługiwana gramatura w zakresie nie mniejszym niż 60 – 1</w:t>
            </w:r>
            <w:r>
              <w:rPr>
                <w:rFonts w:ascii="Calibri" w:hAnsi="Calibri" w:cs="Calibri"/>
                <w:sz w:val="20"/>
                <w:szCs w:val="20"/>
              </w:rPr>
              <w:t>6</w:t>
            </w:r>
            <w:r w:rsidRPr="00D11B55">
              <w:rPr>
                <w:rFonts w:ascii="Calibri" w:hAnsi="Calibri" w:cs="Calibri"/>
                <w:sz w:val="20"/>
                <w:szCs w:val="20"/>
              </w:rPr>
              <w:t>0 g/m2</w:t>
            </w:r>
          </w:p>
          <w:p w14:paraId="00D59C64"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Obsługiwana pojemność wejściowa: wymagana pojemność wejściowa na papier minimum 250 arkuszy w konfiguracji: jedna kaseta oraz taca ręczna.</w:t>
            </w:r>
          </w:p>
          <w:p w14:paraId="1DDD5E5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Pojemność wyjściowa na papier minimum 150 arkuszy.</w:t>
            </w:r>
          </w:p>
          <w:p w14:paraId="50797B1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Waga nie więcej niż: </w:t>
            </w:r>
            <w:r>
              <w:rPr>
                <w:rFonts w:ascii="Calibri" w:hAnsi="Calibri" w:cs="Calibri"/>
                <w:sz w:val="20"/>
                <w:szCs w:val="20"/>
              </w:rPr>
              <w:t>25</w:t>
            </w:r>
            <w:r w:rsidRPr="00D11B55">
              <w:rPr>
                <w:rFonts w:ascii="Calibri" w:hAnsi="Calibri" w:cs="Calibri"/>
                <w:sz w:val="20"/>
                <w:szCs w:val="20"/>
              </w:rPr>
              <w:t xml:space="preserve"> kg</w:t>
            </w:r>
          </w:p>
          <w:p w14:paraId="5F74D366" w14:textId="77777777" w:rsidR="00BA620E" w:rsidRDefault="00BA620E" w:rsidP="00D07610">
            <w:pPr>
              <w:rPr>
                <w:rFonts w:ascii="Calibri" w:hAnsi="Calibri" w:cs="Calibri"/>
                <w:sz w:val="20"/>
                <w:szCs w:val="20"/>
              </w:rPr>
            </w:pPr>
            <w:r w:rsidRPr="00D11B55">
              <w:rPr>
                <w:rFonts w:ascii="Calibri" w:hAnsi="Calibri" w:cs="Calibri"/>
                <w:sz w:val="20"/>
                <w:szCs w:val="20"/>
              </w:rPr>
              <w:t xml:space="preserve">Obciążenie min. </w:t>
            </w:r>
            <w:r>
              <w:rPr>
                <w:rFonts w:ascii="Calibri" w:hAnsi="Calibri" w:cs="Calibri"/>
                <w:sz w:val="20"/>
                <w:szCs w:val="20"/>
              </w:rPr>
              <w:t>5</w:t>
            </w:r>
            <w:r w:rsidRPr="00D11B55">
              <w:rPr>
                <w:rFonts w:ascii="Calibri" w:hAnsi="Calibri" w:cs="Calibri"/>
                <w:sz w:val="20"/>
                <w:szCs w:val="20"/>
              </w:rPr>
              <w:t xml:space="preserve">0000 </w:t>
            </w:r>
            <w:proofErr w:type="spellStart"/>
            <w:r w:rsidRPr="00D11B55">
              <w:rPr>
                <w:rFonts w:ascii="Calibri" w:hAnsi="Calibri" w:cs="Calibri"/>
                <w:sz w:val="20"/>
                <w:szCs w:val="20"/>
              </w:rPr>
              <w:t>str</w:t>
            </w:r>
            <w:proofErr w:type="spellEnd"/>
            <w:r w:rsidRPr="00D11B55">
              <w:rPr>
                <w:rFonts w:ascii="Calibri" w:hAnsi="Calibri" w:cs="Calibri"/>
                <w:sz w:val="20"/>
                <w:szCs w:val="20"/>
              </w:rPr>
              <w:t>/mies.</w:t>
            </w:r>
          </w:p>
          <w:p w14:paraId="1FDED9B5"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Opcje dodatkowe: Urządzenie musi posiadać możliwość przyszłej rozbudowy pojemności wejściowej na papier o dodatkową kasetę o pojemności minimum 500 arkuszy formatu A4.</w:t>
            </w:r>
          </w:p>
          <w:p w14:paraId="4352AC9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Materiały eksploatacyjne: materiały dostarczone z urządzeniem pozwalające na wydrukowanie nie mniej niż </w:t>
            </w:r>
            <w:r>
              <w:rPr>
                <w:rFonts w:ascii="Calibri" w:hAnsi="Calibri" w:cs="Calibri"/>
                <w:sz w:val="20"/>
                <w:szCs w:val="20"/>
              </w:rPr>
              <w:t>2</w:t>
            </w:r>
            <w:r w:rsidRPr="00D11B55">
              <w:rPr>
                <w:rFonts w:ascii="Calibri" w:hAnsi="Calibri" w:cs="Calibri"/>
                <w:sz w:val="20"/>
                <w:szCs w:val="20"/>
              </w:rPr>
              <w:t xml:space="preserve">000 stron A4 </w:t>
            </w:r>
            <w:r>
              <w:rPr>
                <w:rFonts w:ascii="Calibri" w:hAnsi="Calibri" w:cs="Calibri"/>
                <w:sz w:val="20"/>
                <w:szCs w:val="20"/>
              </w:rPr>
              <w:t>monochromatycznych</w:t>
            </w:r>
            <w:r w:rsidRPr="00D11B55">
              <w:rPr>
                <w:rFonts w:ascii="Calibri" w:hAnsi="Calibri" w:cs="Calibri"/>
                <w:sz w:val="20"/>
                <w:szCs w:val="20"/>
              </w:rPr>
              <w:t xml:space="preserve"> </w:t>
            </w:r>
            <w:r w:rsidRPr="00806652">
              <w:rPr>
                <w:rFonts w:ascii="Calibri" w:hAnsi="Calibri" w:cs="Calibri"/>
                <w:sz w:val="20"/>
                <w:szCs w:val="20"/>
              </w:rPr>
              <w:t>(5% pokrycie strony, wydruk ciągły)</w:t>
            </w:r>
          </w:p>
        </w:tc>
      </w:tr>
      <w:tr w:rsidR="00BA620E" w:rsidRPr="00D11B55" w14:paraId="73AF5CC8"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69"/>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5EE72FDB"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086" w:type="pct"/>
            <w:gridSpan w:val="2"/>
            <w:tcBorders>
              <w:top w:val="single" w:sz="4" w:space="0" w:color="auto"/>
              <w:left w:val="nil"/>
              <w:bottom w:val="single" w:sz="4" w:space="0" w:color="auto"/>
              <w:right w:val="single" w:sz="4" w:space="0" w:color="auto"/>
            </w:tcBorders>
          </w:tcPr>
          <w:p w14:paraId="6623C88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spełnia następujące wymogi i posiada</w:t>
            </w:r>
          </w:p>
          <w:p w14:paraId="05D02F45" w14:textId="77777777" w:rsidR="00BA620E" w:rsidRPr="00D11B55" w:rsidRDefault="00BA620E" w:rsidP="009204F4">
            <w:pPr>
              <w:numPr>
                <w:ilvl w:val="0"/>
                <w:numId w:val="106"/>
              </w:numPr>
              <w:textAlignment w:val="auto"/>
              <w:rPr>
                <w:rFonts w:ascii="Calibri" w:hAnsi="Calibri" w:cs="Calibri"/>
                <w:sz w:val="20"/>
                <w:szCs w:val="20"/>
              </w:rPr>
            </w:pPr>
            <w:r w:rsidRPr="00D11B55">
              <w:rPr>
                <w:rFonts w:ascii="Calibri" w:hAnsi="Calibri" w:cs="Calibri"/>
                <w:sz w:val="20"/>
                <w:szCs w:val="20"/>
              </w:rPr>
              <w:t>Deklaracje CE</w:t>
            </w:r>
          </w:p>
          <w:p w14:paraId="1EB23034" w14:textId="77777777" w:rsidR="00BA620E" w:rsidRPr="00D11B55" w:rsidRDefault="00BA620E" w:rsidP="009204F4">
            <w:pPr>
              <w:numPr>
                <w:ilvl w:val="0"/>
                <w:numId w:val="106"/>
              </w:numPr>
              <w:ind w:left="360" w:hanging="360"/>
              <w:textAlignment w:val="auto"/>
              <w:rPr>
                <w:rFonts w:ascii="Calibri" w:hAnsi="Calibri" w:cs="Calibri"/>
                <w:sz w:val="20"/>
                <w:szCs w:val="20"/>
              </w:rPr>
            </w:pPr>
            <w:r w:rsidRPr="00D11B55">
              <w:rPr>
                <w:rFonts w:ascii="Calibri" w:hAnsi="Calibri" w:cs="Calibri"/>
                <w:sz w:val="20"/>
                <w:szCs w:val="20"/>
              </w:rPr>
              <w:t>certyfikat ISO 9001 lub równoważny dla producenta</w:t>
            </w:r>
          </w:p>
          <w:p w14:paraId="34EFEEF7" w14:textId="77777777" w:rsidR="00BA620E" w:rsidRPr="00D11B55" w:rsidRDefault="00BA620E" w:rsidP="00D07610">
            <w:pPr>
              <w:rPr>
                <w:rFonts w:ascii="Calibri" w:hAnsi="Calibri" w:cs="Calibri"/>
                <w:sz w:val="20"/>
                <w:szCs w:val="20"/>
              </w:rPr>
            </w:pPr>
            <w:r w:rsidRPr="00D11B55">
              <w:rPr>
                <w:rFonts w:ascii="Calibri" w:hAnsi="Calibri" w:cs="Calibri"/>
                <w:b/>
                <w:bCs/>
                <w:sz w:val="20"/>
                <w:szCs w:val="20"/>
              </w:rPr>
              <w:t>W/w należy dostarczyć przed podpisaniem umowy.</w:t>
            </w:r>
          </w:p>
        </w:tc>
      </w:tr>
      <w:tr w:rsidR="00BA620E" w:rsidRPr="00D11B55" w14:paraId="10C9BE71"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69"/>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298769CE"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086" w:type="pct"/>
            <w:gridSpan w:val="2"/>
            <w:tcBorders>
              <w:top w:val="single" w:sz="4" w:space="0" w:color="auto"/>
              <w:left w:val="nil"/>
              <w:bottom w:val="single" w:sz="4" w:space="0" w:color="auto"/>
              <w:right w:val="single" w:sz="4" w:space="0" w:color="auto"/>
            </w:tcBorders>
          </w:tcPr>
          <w:p w14:paraId="4AF2D522" w14:textId="77777777" w:rsidR="00BA620E" w:rsidRDefault="00BA620E" w:rsidP="00D07610">
            <w:pPr>
              <w:rPr>
                <w:rFonts w:ascii="Calibri" w:hAnsi="Calibri" w:cs="Calibri"/>
                <w:sz w:val="20"/>
                <w:szCs w:val="20"/>
              </w:rPr>
            </w:pPr>
            <w:r w:rsidRPr="00D11B55">
              <w:rPr>
                <w:rFonts w:ascii="Calibri" w:hAnsi="Calibri" w:cs="Calibri"/>
                <w:sz w:val="20"/>
                <w:szCs w:val="20"/>
              </w:rPr>
              <w:t>Dostawcy lub producenta sprzętu – minimum 24 miesiące</w:t>
            </w:r>
            <w:r>
              <w:rPr>
                <w:rFonts w:ascii="Calibri" w:hAnsi="Calibri" w:cs="Calibri"/>
                <w:sz w:val="20"/>
                <w:szCs w:val="20"/>
              </w:rPr>
              <w:t>.</w:t>
            </w:r>
          </w:p>
          <w:p w14:paraId="60E75643"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Warunki gwarancji muszą:</w:t>
            </w:r>
          </w:p>
          <w:p w14:paraId="25E52B2C"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umożliwiać Zamawiającemu wykonanie uprawień gwarancyjnych na terytorium Rzeczypospolitej Polskiej,</w:t>
            </w:r>
          </w:p>
          <w:p w14:paraId="63B600DD"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przewidywać przysługiwanie Zamawiającemu uprawnień z tytułu gwarancji bez potrzeby dokonywania odpłatnych przeglądów,</w:t>
            </w:r>
          </w:p>
          <w:p w14:paraId="584BFBDF" w14:textId="77777777" w:rsidR="00BA620E" w:rsidRPr="00D11B55" w:rsidRDefault="00BA620E" w:rsidP="00D07610">
            <w:pPr>
              <w:rPr>
                <w:rFonts w:ascii="Calibri" w:hAnsi="Calibri" w:cs="Calibri"/>
                <w:sz w:val="20"/>
                <w:szCs w:val="20"/>
              </w:rPr>
            </w:pPr>
            <w:r w:rsidRPr="00D11B55">
              <w:rPr>
                <w:rFonts w:ascii="Calibri" w:hAnsi="Calibri" w:cs="Calibri"/>
                <w:bCs/>
                <w:sz w:val="20"/>
                <w:szCs w:val="20"/>
              </w:rPr>
              <w:lastRenderedPageBreak/>
              <w:t>- przewidywać nieodpłatne usuwanie przez gwaranta wad przedmiotu umowy, ujawnionych w okresie gwarancji</w:t>
            </w:r>
          </w:p>
          <w:p w14:paraId="760A6ED4" w14:textId="77777777" w:rsidR="00BA620E" w:rsidRDefault="00BA620E" w:rsidP="00D07610">
            <w:pPr>
              <w:rPr>
                <w:rFonts w:ascii="Calibri" w:hAnsi="Calibri" w:cs="Calibri"/>
                <w:b/>
                <w:sz w:val="20"/>
                <w:szCs w:val="20"/>
              </w:rPr>
            </w:pPr>
            <w:r w:rsidRPr="00D11B55">
              <w:rPr>
                <w:rFonts w:ascii="Calibri" w:hAnsi="Calibri" w:cs="Calibri"/>
                <w:b/>
                <w:sz w:val="20"/>
                <w:szCs w:val="20"/>
              </w:rPr>
              <w:t>Zobowiązanie do realizacji nieodpłatnych przeglądów serwisowych, o ile są wymagane w warunkach gwarancji, należy dostarczyć przed podpisaniem umowy.</w:t>
            </w:r>
          </w:p>
          <w:p w14:paraId="094AAC89" w14:textId="77777777" w:rsidR="00BA620E" w:rsidRPr="00D11B55" w:rsidRDefault="00BA620E" w:rsidP="00D07610">
            <w:pPr>
              <w:rPr>
                <w:rFonts w:ascii="Calibri" w:hAnsi="Calibri" w:cs="Calibri"/>
                <w:sz w:val="20"/>
                <w:szCs w:val="20"/>
              </w:rPr>
            </w:pPr>
            <w:r>
              <w:rPr>
                <w:rFonts w:ascii="Calibri" w:hAnsi="Calibri" w:cs="Calibri"/>
                <w:b/>
                <w:bCs/>
                <w:sz w:val="20"/>
                <w:szCs w:val="20"/>
              </w:rPr>
              <w:t>D</w:t>
            </w:r>
            <w:r w:rsidRPr="00D11B55">
              <w:rPr>
                <w:rFonts w:ascii="Calibri" w:hAnsi="Calibri" w:cs="Calibri"/>
                <w:b/>
                <w:bCs/>
                <w:sz w:val="20"/>
                <w:szCs w:val="20"/>
              </w:rPr>
              <w:t>okument potwierdzający</w:t>
            </w:r>
            <w:r>
              <w:rPr>
                <w:rFonts w:ascii="Calibri" w:hAnsi="Calibri" w:cs="Calibri"/>
                <w:b/>
                <w:bCs/>
                <w:sz w:val="20"/>
                <w:szCs w:val="20"/>
              </w:rPr>
              <w:t xml:space="preserve"> udzielenie gwarancji wraz z danymi kontaktowymi serwisu</w:t>
            </w:r>
            <w:r w:rsidRPr="00D11B55">
              <w:rPr>
                <w:rFonts w:ascii="Calibri" w:hAnsi="Calibri" w:cs="Calibri"/>
                <w:b/>
                <w:bCs/>
                <w:sz w:val="20"/>
                <w:szCs w:val="20"/>
              </w:rPr>
              <w:t xml:space="preserve"> należy dostarczyć przed podpisaniem umowy</w:t>
            </w:r>
            <w:r>
              <w:rPr>
                <w:rFonts w:ascii="Calibri" w:hAnsi="Calibri" w:cs="Calibri"/>
                <w:b/>
                <w:bCs/>
                <w:sz w:val="20"/>
                <w:szCs w:val="20"/>
              </w:rPr>
              <w:t>.</w:t>
            </w:r>
          </w:p>
        </w:tc>
      </w:tr>
      <w:tr w:rsidR="00BA620E" w:rsidRPr="00D11B55" w14:paraId="7AD21B4B"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69"/>
        </w:trPr>
        <w:tc>
          <w:tcPr>
            <w:tcW w:w="914" w:type="pct"/>
            <w:tcBorders>
              <w:top w:val="single" w:sz="4" w:space="0" w:color="auto"/>
              <w:left w:val="single" w:sz="4" w:space="0" w:color="auto"/>
              <w:bottom w:val="single" w:sz="4" w:space="0" w:color="auto"/>
              <w:right w:val="single" w:sz="4" w:space="0" w:color="auto"/>
            </w:tcBorders>
            <w:shd w:val="clear" w:color="auto" w:fill="auto"/>
          </w:tcPr>
          <w:p w14:paraId="269BB125"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Informacje dodatkowe</w:t>
            </w:r>
          </w:p>
        </w:tc>
        <w:tc>
          <w:tcPr>
            <w:tcW w:w="4086" w:type="pct"/>
            <w:gridSpan w:val="2"/>
            <w:tcBorders>
              <w:top w:val="single" w:sz="4" w:space="0" w:color="auto"/>
              <w:left w:val="nil"/>
              <w:bottom w:val="single" w:sz="4" w:space="0" w:color="auto"/>
              <w:right w:val="single" w:sz="4" w:space="0" w:color="auto"/>
            </w:tcBorders>
          </w:tcPr>
          <w:p w14:paraId="3DE7A5D8"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Stawka VAT 23%</w:t>
            </w:r>
          </w:p>
        </w:tc>
      </w:tr>
    </w:tbl>
    <w:p w14:paraId="696E058E" w14:textId="77777777" w:rsidR="00BA620E" w:rsidRDefault="00BA620E" w:rsidP="00BA620E">
      <w:pPr>
        <w:rPr>
          <w:rFonts w:ascii="Calibri" w:hAnsi="Calibri" w:cs="Calibri"/>
          <w:sz w:val="20"/>
          <w:szCs w:val="20"/>
        </w:rPr>
      </w:pPr>
      <w:r w:rsidRPr="00D11B55">
        <w:rPr>
          <w:rFonts w:ascii="Calibri" w:hAnsi="Calibri" w:cs="Calibri"/>
          <w:b/>
          <w:sz w:val="20"/>
          <w:szCs w:val="20"/>
        </w:rPr>
        <w:t xml:space="preserve">Zamawiający wymaga, aby dostarczony zestaw został na koszt Wykonawcy </w:t>
      </w:r>
      <w:r>
        <w:rPr>
          <w:rFonts w:ascii="Calibri" w:hAnsi="Calibri" w:cs="Calibri"/>
          <w:b/>
          <w:sz w:val="20"/>
          <w:szCs w:val="20"/>
        </w:rPr>
        <w:t>wniesiony do wskazanej</w:t>
      </w:r>
      <w:r w:rsidRPr="00D11B55">
        <w:rPr>
          <w:rFonts w:ascii="Calibri" w:hAnsi="Calibri" w:cs="Calibri"/>
          <w:b/>
          <w:sz w:val="20"/>
          <w:szCs w:val="20"/>
        </w:rPr>
        <w:t xml:space="preserve"> sali </w:t>
      </w:r>
      <w:r>
        <w:rPr>
          <w:rFonts w:ascii="Calibri" w:hAnsi="Calibri" w:cs="Calibri"/>
          <w:b/>
          <w:sz w:val="20"/>
          <w:szCs w:val="20"/>
        </w:rPr>
        <w:t>szkoły</w:t>
      </w:r>
      <w:r w:rsidRPr="00D11B55">
        <w:rPr>
          <w:rFonts w:ascii="Calibri" w:hAnsi="Calibri" w:cs="Calibri"/>
          <w:b/>
          <w:sz w:val="20"/>
          <w:szCs w:val="20"/>
        </w:rPr>
        <w:t xml:space="preserve"> Zamawiającego, w terminie z nim uzgodnionym.</w:t>
      </w:r>
    </w:p>
    <w:p w14:paraId="3CD7F56C" w14:textId="77777777" w:rsidR="00BA620E" w:rsidRDefault="00BA620E" w:rsidP="00BA620E">
      <w:pPr>
        <w:rPr>
          <w:rFonts w:ascii="Calibri" w:hAnsi="Calibri" w:cs="Calibri"/>
          <w:sz w:val="20"/>
          <w:szCs w:val="20"/>
        </w:rPr>
      </w:pP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09"/>
        <w:gridCol w:w="8793"/>
      </w:tblGrid>
      <w:tr w:rsidR="00BA620E" w:rsidRPr="00D11B55" w14:paraId="44AFE915" w14:textId="77777777" w:rsidTr="00D07610">
        <w:tc>
          <w:tcPr>
            <w:tcW w:w="5000" w:type="pct"/>
            <w:gridSpan w:val="3"/>
          </w:tcPr>
          <w:p w14:paraId="43EF0C19" w14:textId="77777777" w:rsidR="00BA620E" w:rsidRPr="00D11B55" w:rsidRDefault="00BA620E" w:rsidP="00D07610">
            <w:pPr>
              <w:rPr>
                <w:rFonts w:ascii="Calibri" w:hAnsi="Calibri" w:cs="Calibri"/>
                <w:b/>
                <w:szCs w:val="20"/>
              </w:rPr>
            </w:pPr>
            <w:r>
              <w:rPr>
                <w:rFonts w:ascii="Calibri" w:hAnsi="Calibri" w:cs="Calibri"/>
                <w:b/>
                <w:szCs w:val="20"/>
              </w:rPr>
              <w:t>11</w:t>
            </w:r>
            <w:r w:rsidRPr="00D11B55">
              <w:rPr>
                <w:rFonts w:ascii="Calibri" w:hAnsi="Calibri" w:cs="Calibri"/>
                <w:b/>
                <w:szCs w:val="20"/>
              </w:rPr>
              <w:t xml:space="preserve">. </w:t>
            </w:r>
            <w:r w:rsidRPr="00D11B55">
              <w:rPr>
                <w:rFonts w:ascii="Calibri" w:hAnsi="Calibri" w:cs="Calibri"/>
                <w:b/>
                <w:bCs/>
                <w:szCs w:val="20"/>
              </w:rPr>
              <w:t>URZĄDZENIE WIELOFUNKCYJNE</w:t>
            </w:r>
            <w:r>
              <w:rPr>
                <w:rFonts w:ascii="Calibri" w:hAnsi="Calibri" w:cs="Calibri"/>
                <w:b/>
                <w:bCs/>
                <w:szCs w:val="20"/>
              </w:rPr>
              <w:t xml:space="preserve"> SIECIOWE</w:t>
            </w:r>
            <w:r w:rsidRPr="00D11B55">
              <w:rPr>
                <w:rFonts w:ascii="Calibri" w:hAnsi="Calibri" w:cs="Calibri"/>
                <w:b/>
                <w:bCs/>
                <w:szCs w:val="20"/>
              </w:rPr>
              <w:t xml:space="preserve"> </w:t>
            </w:r>
            <w:r>
              <w:rPr>
                <w:rFonts w:ascii="Calibri" w:hAnsi="Calibri" w:cs="Calibri"/>
                <w:b/>
                <w:bCs/>
                <w:szCs w:val="20"/>
              </w:rPr>
              <w:t>A3</w:t>
            </w:r>
            <w:r w:rsidRPr="00D11B55">
              <w:rPr>
                <w:rFonts w:ascii="Calibri" w:hAnsi="Calibri" w:cs="Calibri"/>
                <w:b/>
                <w:bCs/>
                <w:szCs w:val="20"/>
              </w:rPr>
              <w:t xml:space="preserve"> – </w:t>
            </w:r>
            <w:r>
              <w:rPr>
                <w:rFonts w:ascii="Calibri" w:hAnsi="Calibri" w:cs="Calibri"/>
                <w:b/>
                <w:bCs/>
                <w:szCs w:val="20"/>
              </w:rPr>
              <w:t>1</w:t>
            </w:r>
            <w:r w:rsidRPr="00D11B55">
              <w:rPr>
                <w:rFonts w:ascii="Calibri" w:hAnsi="Calibri" w:cs="Calibri"/>
                <w:b/>
                <w:bCs/>
                <w:szCs w:val="20"/>
              </w:rPr>
              <w:t xml:space="preserve"> SZTUK</w:t>
            </w:r>
            <w:r>
              <w:rPr>
                <w:rFonts w:ascii="Calibri" w:hAnsi="Calibri" w:cs="Calibri"/>
                <w:b/>
                <w:bCs/>
                <w:szCs w:val="20"/>
              </w:rPr>
              <w:t>A</w:t>
            </w:r>
          </w:p>
        </w:tc>
      </w:tr>
      <w:tr w:rsidR="00BA620E" w:rsidRPr="00D11B55" w14:paraId="0A5FE42D" w14:textId="77777777" w:rsidTr="00D07610">
        <w:tc>
          <w:tcPr>
            <w:tcW w:w="1849" w:type="pct"/>
            <w:gridSpan w:val="2"/>
          </w:tcPr>
          <w:p w14:paraId="2B8DA7D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151" w:type="pct"/>
          </w:tcPr>
          <w:p w14:paraId="746CBB71"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C5BEEAC" w14:textId="77777777" w:rsidTr="00D07610">
        <w:tc>
          <w:tcPr>
            <w:tcW w:w="1849" w:type="pct"/>
            <w:gridSpan w:val="2"/>
          </w:tcPr>
          <w:p w14:paraId="1BC14B39"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151" w:type="pct"/>
          </w:tcPr>
          <w:p w14:paraId="616F7803"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3BD5E9B" w14:textId="77777777" w:rsidTr="00D07610">
        <w:tc>
          <w:tcPr>
            <w:tcW w:w="1849" w:type="pct"/>
            <w:gridSpan w:val="2"/>
          </w:tcPr>
          <w:p w14:paraId="3DDFFF52"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151" w:type="pct"/>
          </w:tcPr>
          <w:p w14:paraId="5552C787"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2FD5792" w14:textId="77777777" w:rsidTr="00D07610">
        <w:tc>
          <w:tcPr>
            <w:tcW w:w="1849" w:type="pct"/>
            <w:gridSpan w:val="2"/>
          </w:tcPr>
          <w:p w14:paraId="72E354F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151" w:type="pct"/>
          </w:tcPr>
          <w:p w14:paraId="163FA72E"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34242C5" w14:textId="77777777" w:rsidTr="00D07610">
        <w:tc>
          <w:tcPr>
            <w:tcW w:w="914" w:type="pct"/>
            <w:vAlign w:val="center"/>
          </w:tcPr>
          <w:p w14:paraId="6C1536EE"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parametru</w:t>
            </w:r>
          </w:p>
        </w:tc>
        <w:tc>
          <w:tcPr>
            <w:tcW w:w="4086" w:type="pct"/>
            <w:gridSpan w:val="2"/>
            <w:vAlign w:val="center"/>
          </w:tcPr>
          <w:p w14:paraId="04E93FD3"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732D8B2A"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914" w:type="pct"/>
            <w:tcBorders>
              <w:top w:val="single" w:sz="4" w:space="0" w:color="auto"/>
              <w:left w:val="single" w:sz="4" w:space="0" w:color="auto"/>
              <w:bottom w:val="single" w:sz="4" w:space="0" w:color="auto"/>
              <w:right w:val="single" w:sz="4" w:space="0" w:color="000000"/>
            </w:tcBorders>
            <w:shd w:val="clear" w:color="auto" w:fill="auto"/>
          </w:tcPr>
          <w:p w14:paraId="20082D2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Funkcje/typ urządzenia</w:t>
            </w:r>
          </w:p>
        </w:tc>
        <w:tc>
          <w:tcPr>
            <w:tcW w:w="4086" w:type="pct"/>
            <w:gridSpan w:val="2"/>
            <w:tcBorders>
              <w:top w:val="single" w:sz="4" w:space="0" w:color="auto"/>
              <w:left w:val="single" w:sz="4" w:space="0" w:color="auto"/>
              <w:bottom w:val="single" w:sz="4" w:space="0" w:color="auto"/>
              <w:right w:val="single" w:sz="4" w:space="0" w:color="000000"/>
            </w:tcBorders>
          </w:tcPr>
          <w:p w14:paraId="74B7E8E2" w14:textId="77777777" w:rsidR="00BA620E" w:rsidRPr="00D11B55" w:rsidRDefault="00BA620E" w:rsidP="00D07610">
            <w:pPr>
              <w:rPr>
                <w:rFonts w:ascii="Calibri" w:hAnsi="Calibri" w:cs="Calibri"/>
                <w:color w:val="FF0000"/>
                <w:sz w:val="20"/>
                <w:szCs w:val="20"/>
              </w:rPr>
            </w:pPr>
            <w:r w:rsidRPr="00D11B55">
              <w:rPr>
                <w:rFonts w:ascii="Calibri" w:hAnsi="Calibri" w:cs="Calibri"/>
                <w:sz w:val="20"/>
                <w:szCs w:val="20"/>
              </w:rPr>
              <w:t>Wielofunkcyjne, sieciowe (praca w sieci), A</w:t>
            </w:r>
            <w:r>
              <w:rPr>
                <w:rFonts w:ascii="Calibri" w:hAnsi="Calibri" w:cs="Calibri"/>
                <w:sz w:val="20"/>
                <w:szCs w:val="20"/>
              </w:rPr>
              <w:t>3</w:t>
            </w:r>
            <w:r w:rsidRPr="00D11B55">
              <w:rPr>
                <w:rFonts w:ascii="Calibri" w:hAnsi="Calibri" w:cs="Calibri"/>
                <w:sz w:val="20"/>
                <w:szCs w:val="20"/>
              </w:rPr>
              <w:t>. Funkcje urządzenia: drukowanie, skanowanie, kopiowanie</w:t>
            </w:r>
            <w:r w:rsidRPr="00D11B55">
              <w:rPr>
                <w:rFonts w:ascii="Calibri" w:hAnsi="Calibri" w:cs="Calibri"/>
                <w:color w:val="FF0000"/>
                <w:sz w:val="20"/>
                <w:szCs w:val="20"/>
              </w:rPr>
              <w:t>.</w:t>
            </w:r>
          </w:p>
          <w:p w14:paraId="4E6E292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Technologia druku: laserowa</w:t>
            </w:r>
            <w:r>
              <w:rPr>
                <w:rFonts w:ascii="Calibri" w:hAnsi="Calibri" w:cs="Calibri"/>
                <w:sz w:val="20"/>
                <w:szCs w:val="20"/>
              </w:rPr>
              <w:t xml:space="preserve"> (elektrofotograficzna)</w:t>
            </w:r>
            <w:r w:rsidRPr="00D11B55">
              <w:rPr>
                <w:rFonts w:ascii="Calibri" w:hAnsi="Calibri" w:cs="Calibri"/>
                <w:sz w:val="20"/>
                <w:szCs w:val="20"/>
              </w:rPr>
              <w:t xml:space="preserve">, </w:t>
            </w:r>
            <w:r>
              <w:rPr>
                <w:rFonts w:ascii="Calibri" w:hAnsi="Calibri" w:cs="Calibri"/>
                <w:sz w:val="20"/>
                <w:szCs w:val="20"/>
              </w:rPr>
              <w:t>kolorowa</w:t>
            </w:r>
            <w:r w:rsidRPr="00D11B55">
              <w:rPr>
                <w:rFonts w:ascii="Calibri" w:hAnsi="Calibri" w:cs="Calibri"/>
                <w:sz w:val="20"/>
                <w:szCs w:val="20"/>
              </w:rPr>
              <w:t>.</w:t>
            </w:r>
          </w:p>
        </w:tc>
      </w:tr>
      <w:tr w:rsidR="00BA620E" w:rsidRPr="00D11B55" w14:paraId="1F7898FA"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914" w:type="pct"/>
            <w:tcBorders>
              <w:top w:val="single" w:sz="4" w:space="0" w:color="auto"/>
              <w:left w:val="single" w:sz="4" w:space="0" w:color="auto"/>
              <w:bottom w:val="single" w:sz="4" w:space="0" w:color="auto"/>
              <w:right w:val="single" w:sz="4" w:space="0" w:color="000000"/>
            </w:tcBorders>
            <w:shd w:val="clear" w:color="auto" w:fill="auto"/>
          </w:tcPr>
          <w:p w14:paraId="3540CDD5"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Parametry techniczne</w:t>
            </w:r>
          </w:p>
        </w:tc>
        <w:tc>
          <w:tcPr>
            <w:tcW w:w="4086" w:type="pct"/>
            <w:gridSpan w:val="2"/>
            <w:tcBorders>
              <w:top w:val="single" w:sz="4" w:space="0" w:color="auto"/>
              <w:left w:val="single" w:sz="4" w:space="0" w:color="auto"/>
              <w:bottom w:val="single" w:sz="4" w:space="0" w:color="auto"/>
              <w:right w:val="single" w:sz="4" w:space="0" w:color="000000"/>
            </w:tcBorders>
          </w:tcPr>
          <w:p w14:paraId="12253CB9" w14:textId="77777777" w:rsidR="00BA620E" w:rsidRDefault="00BA620E" w:rsidP="00D07610">
            <w:pPr>
              <w:rPr>
                <w:rFonts w:ascii="Calibri" w:hAnsi="Calibri" w:cs="Calibri"/>
                <w:sz w:val="20"/>
                <w:szCs w:val="20"/>
              </w:rPr>
            </w:pPr>
            <w:r w:rsidRPr="00D11B55">
              <w:rPr>
                <w:rFonts w:ascii="Calibri" w:hAnsi="Calibri" w:cs="Calibri"/>
                <w:sz w:val="20"/>
                <w:szCs w:val="20"/>
              </w:rPr>
              <w:t>Prędkość kopiowania formatu A</w:t>
            </w:r>
            <w:r>
              <w:rPr>
                <w:rFonts w:ascii="Calibri" w:hAnsi="Calibri" w:cs="Calibri"/>
                <w:sz w:val="20"/>
                <w:szCs w:val="20"/>
              </w:rPr>
              <w:t>4</w:t>
            </w:r>
            <w:r w:rsidRPr="00D11B55">
              <w:rPr>
                <w:rFonts w:ascii="Calibri" w:hAnsi="Calibri" w:cs="Calibri"/>
                <w:sz w:val="20"/>
                <w:szCs w:val="20"/>
              </w:rPr>
              <w:t xml:space="preserve"> minimum: </w:t>
            </w:r>
            <w:r>
              <w:rPr>
                <w:rFonts w:ascii="Calibri" w:hAnsi="Calibri" w:cs="Calibri"/>
                <w:sz w:val="20"/>
                <w:szCs w:val="20"/>
              </w:rPr>
              <w:t>2</w:t>
            </w:r>
            <w:r w:rsidRPr="00D11B55">
              <w:rPr>
                <w:rFonts w:ascii="Calibri" w:hAnsi="Calibri" w:cs="Calibri"/>
                <w:sz w:val="20"/>
                <w:szCs w:val="20"/>
              </w:rPr>
              <w:t xml:space="preserve">0 </w:t>
            </w:r>
            <w:r>
              <w:rPr>
                <w:rFonts w:ascii="Calibri" w:hAnsi="Calibri" w:cs="Calibri"/>
                <w:sz w:val="20"/>
                <w:szCs w:val="20"/>
              </w:rPr>
              <w:t>kopii</w:t>
            </w:r>
            <w:r w:rsidRPr="00D11B55">
              <w:rPr>
                <w:rFonts w:ascii="Calibri" w:hAnsi="Calibri" w:cs="Calibri"/>
                <w:sz w:val="20"/>
                <w:szCs w:val="20"/>
              </w:rPr>
              <w:t>/min.</w:t>
            </w:r>
          </w:p>
          <w:p w14:paraId="39973E9A"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Prędkość kopiowania formatu A</w:t>
            </w:r>
            <w:r>
              <w:rPr>
                <w:rFonts w:ascii="Calibri" w:hAnsi="Calibri" w:cs="Calibri"/>
                <w:sz w:val="20"/>
                <w:szCs w:val="20"/>
              </w:rPr>
              <w:t>3</w:t>
            </w:r>
            <w:r w:rsidRPr="00D11B55">
              <w:rPr>
                <w:rFonts w:ascii="Calibri" w:hAnsi="Calibri" w:cs="Calibri"/>
                <w:sz w:val="20"/>
                <w:szCs w:val="20"/>
              </w:rPr>
              <w:t xml:space="preserve"> minimum: </w:t>
            </w:r>
            <w:r>
              <w:rPr>
                <w:rFonts w:ascii="Calibri" w:hAnsi="Calibri" w:cs="Calibri"/>
                <w:sz w:val="20"/>
                <w:szCs w:val="20"/>
              </w:rPr>
              <w:t>12</w:t>
            </w:r>
            <w:r w:rsidRPr="00D11B55">
              <w:rPr>
                <w:rFonts w:ascii="Calibri" w:hAnsi="Calibri" w:cs="Calibri"/>
                <w:sz w:val="20"/>
                <w:szCs w:val="20"/>
              </w:rPr>
              <w:t xml:space="preserve"> </w:t>
            </w:r>
            <w:r>
              <w:rPr>
                <w:rFonts w:ascii="Calibri" w:hAnsi="Calibri" w:cs="Calibri"/>
                <w:sz w:val="20"/>
                <w:szCs w:val="20"/>
              </w:rPr>
              <w:t>kopii</w:t>
            </w:r>
            <w:r w:rsidRPr="00D11B55">
              <w:rPr>
                <w:rFonts w:ascii="Calibri" w:hAnsi="Calibri" w:cs="Calibri"/>
                <w:sz w:val="20"/>
                <w:szCs w:val="20"/>
              </w:rPr>
              <w:t>/min.</w:t>
            </w:r>
          </w:p>
          <w:p w14:paraId="7A49790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Pamięć operacyjna RAM </w:t>
            </w:r>
            <w:r>
              <w:rPr>
                <w:rFonts w:ascii="Calibri" w:hAnsi="Calibri" w:cs="Calibri"/>
                <w:sz w:val="20"/>
                <w:szCs w:val="20"/>
              </w:rPr>
              <w:t>512</w:t>
            </w:r>
            <w:r w:rsidRPr="00D11B55">
              <w:rPr>
                <w:rFonts w:ascii="Calibri" w:hAnsi="Calibri" w:cs="Calibri"/>
                <w:sz w:val="20"/>
                <w:szCs w:val="20"/>
              </w:rPr>
              <w:t>MB</w:t>
            </w:r>
          </w:p>
          <w:p w14:paraId="6FB4EEA3" w14:textId="77777777" w:rsidR="00BA620E" w:rsidRDefault="00BA620E" w:rsidP="00D07610">
            <w:pPr>
              <w:rPr>
                <w:rFonts w:ascii="Calibri" w:hAnsi="Calibri" w:cs="Calibri"/>
                <w:sz w:val="20"/>
                <w:szCs w:val="20"/>
              </w:rPr>
            </w:pPr>
            <w:r w:rsidRPr="00D11B55">
              <w:rPr>
                <w:rFonts w:ascii="Calibri" w:hAnsi="Calibri" w:cs="Calibri"/>
                <w:sz w:val="20"/>
                <w:szCs w:val="20"/>
              </w:rPr>
              <w:t>Interfejsy minimum: USB2.0, Ethernet 100Base-TX/10Base-T</w:t>
            </w:r>
          </w:p>
          <w:p w14:paraId="0B33CF0A" w14:textId="77777777" w:rsidR="00BA620E" w:rsidRPr="00FB0B92" w:rsidRDefault="00BA620E" w:rsidP="00D07610">
            <w:pPr>
              <w:rPr>
                <w:rFonts w:ascii="Calibri" w:hAnsi="Calibri" w:cs="Calibri"/>
                <w:sz w:val="20"/>
                <w:szCs w:val="20"/>
              </w:rPr>
            </w:pPr>
            <w:r w:rsidRPr="00FB0B92">
              <w:rPr>
                <w:rFonts w:ascii="Calibri" w:hAnsi="Calibri" w:cs="Calibri"/>
                <w:sz w:val="20"/>
                <w:szCs w:val="20"/>
              </w:rPr>
              <w:t>Sterowanie: Kolorowy ekran dotykowy, 4,0-4,5 cala.</w:t>
            </w:r>
          </w:p>
          <w:p w14:paraId="5D9A74CB"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Obsługiwane protokoły minimum: TCP/IP</w:t>
            </w:r>
          </w:p>
          <w:p w14:paraId="097F7880"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Język drukowania minimum: PCL5</w:t>
            </w:r>
            <w:r>
              <w:rPr>
                <w:rFonts w:ascii="Calibri" w:hAnsi="Calibri" w:cs="Calibri"/>
                <w:sz w:val="20"/>
                <w:szCs w:val="20"/>
              </w:rPr>
              <w:t>e</w:t>
            </w:r>
            <w:r w:rsidRPr="00D11B55">
              <w:rPr>
                <w:rFonts w:ascii="Calibri" w:hAnsi="Calibri" w:cs="Calibri"/>
                <w:sz w:val="20"/>
                <w:szCs w:val="20"/>
              </w:rPr>
              <w:t>, PCL6</w:t>
            </w:r>
            <w:r>
              <w:rPr>
                <w:rFonts w:ascii="Calibri" w:hAnsi="Calibri" w:cs="Calibri"/>
                <w:sz w:val="20"/>
                <w:szCs w:val="20"/>
              </w:rPr>
              <w:t xml:space="preserve"> </w:t>
            </w:r>
            <w:r w:rsidRPr="00D11B55">
              <w:rPr>
                <w:rFonts w:ascii="Calibri" w:hAnsi="Calibri" w:cs="Calibri"/>
                <w:sz w:val="20"/>
                <w:szCs w:val="20"/>
              </w:rPr>
              <w:t>(emulacja).</w:t>
            </w:r>
          </w:p>
          <w:p w14:paraId="7A3E776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Funkcja druku dwustronnego w sposób automatyczny, za pomocą wbudowanego modułu dupleksu</w:t>
            </w:r>
          </w:p>
          <w:p w14:paraId="497881E4" w14:textId="77777777" w:rsidR="00BA620E" w:rsidRDefault="00BA620E" w:rsidP="00D07610">
            <w:pPr>
              <w:rPr>
                <w:rFonts w:ascii="Calibri" w:hAnsi="Calibri" w:cs="Calibri"/>
                <w:sz w:val="20"/>
                <w:szCs w:val="20"/>
              </w:rPr>
            </w:pPr>
            <w:r>
              <w:rPr>
                <w:rFonts w:ascii="Calibri" w:hAnsi="Calibri" w:cs="Calibri"/>
                <w:sz w:val="20"/>
                <w:szCs w:val="20"/>
              </w:rPr>
              <w:t xml:space="preserve">Rozdzielczość druku monochromatycznego: </w:t>
            </w:r>
            <w:r w:rsidRPr="00BE28C2">
              <w:rPr>
                <w:rFonts w:ascii="Calibri" w:hAnsi="Calibri" w:cs="Calibri"/>
                <w:sz w:val="20"/>
                <w:szCs w:val="20"/>
              </w:rPr>
              <w:t xml:space="preserve">do 1200x2400 </w:t>
            </w:r>
            <w:proofErr w:type="spellStart"/>
            <w:r w:rsidRPr="00BE28C2">
              <w:rPr>
                <w:rFonts w:ascii="Calibri" w:hAnsi="Calibri" w:cs="Calibri"/>
                <w:sz w:val="20"/>
                <w:szCs w:val="20"/>
              </w:rPr>
              <w:t>dpi</w:t>
            </w:r>
            <w:proofErr w:type="spellEnd"/>
          </w:p>
          <w:p w14:paraId="2F1BD3E2" w14:textId="77777777" w:rsidR="00BA620E" w:rsidRDefault="00BA620E" w:rsidP="00D07610">
            <w:pPr>
              <w:rPr>
                <w:rFonts w:ascii="Calibri" w:hAnsi="Calibri" w:cs="Calibri"/>
                <w:sz w:val="20"/>
                <w:szCs w:val="20"/>
              </w:rPr>
            </w:pPr>
            <w:r>
              <w:rPr>
                <w:rFonts w:ascii="Calibri" w:hAnsi="Calibri" w:cs="Calibri"/>
                <w:sz w:val="20"/>
                <w:szCs w:val="20"/>
              </w:rPr>
              <w:t xml:space="preserve">Rozdzielczość druku kolorowego: </w:t>
            </w:r>
            <w:r w:rsidRPr="00BE28C2">
              <w:rPr>
                <w:rFonts w:ascii="Calibri" w:hAnsi="Calibri" w:cs="Calibri"/>
                <w:sz w:val="20"/>
                <w:szCs w:val="20"/>
              </w:rPr>
              <w:t xml:space="preserve">do 1200x2400 </w:t>
            </w:r>
            <w:proofErr w:type="spellStart"/>
            <w:r w:rsidRPr="00BE28C2">
              <w:rPr>
                <w:rFonts w:ascii="Calibri" w:hAnsi="Calibri" w:cs="Calibri"/>
                <w:sz w:val="20"/>
                <w:szCs w:val="20"/>
              </w:rPr>
              <w:t>dpi</w:t>
            </w:r>
            <w:proofErr w:type="spellEnd"/>
          </w:p>
          <w:p w14:paraId="599C469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Czas nagrzewania urządzenia maksymalnie </w:t>
            </w:r>
            <w:r>
              <w:rPr>
                <w:rFonts w:ascii="Calibri" w:hAnsi="Calibri" w:cs="Calibri"/>
                <w:sz w:val="20"/>
                <w:szCs w:val="20"/>
              </w:rPr>
              <w:t>45</w:t>
            </w:r>
            <w:r w:rsidRPr="00D11B55">
              <w:rPr>
                <w:rFonts w:ascii="Calibri" w:hAnsi="Calibri" w:cs="Calibri"/>
                <w:sz w:val="20"/>
                <w:szCs w:val="20"/>
              </w:rPr>
              <w:t xml:space="preserve"> sekund</w:t>
            </w:r>
            <w:r>
              <w:rPr>
                <w:rFonts w:ascii="Calibri" w:hAnsi="Calibri" w:cs="Calibri"/>
                <w:sz w:val="20"/>
                <w:szCs w:val="20"/>
              </w:rPr>
              <w:t xml:space="preserve"> w czerni i w kolorze</w:t>
            </w:r>
            <w:r w:rsidRPr="00D11B55">
              <w:rPr>
                <w:rFonts w:ascii="Calibri" w:hAnsi="Calibri" w:cs="Calibri"/>
                <w:sz w:val="20"/>
                <w:szCs w:val="20"/>
              </w:rPr>
              <w:t>.</w:t>
            </w:r>
          </w:p>
          <w:p w14:paraId="5B4CDF4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Czas wydruku pierwszej strony poniżej 1</w:t>
            </w:r>
            <w:r>
              <w:rPr>
                <w:rFonts w:ascii="Calibri" w:hAnsi="Calibri" w:cs="Calibri"/>
                <w:sz w:val="20"/>
                <w:szCs w:val="20"/>
              </w:rPr>
              <w:t>0</w:t>
            </w:r>
            <w:r w:rsidRPr="00D11B55">
              <w:rPr>
                <w:rFonts w:ascii="Calibri" w:hAnsi="Calibri" w:cs="Calibri"/>
                <w:sz w:val="20"/>
                <w:szCs w:val="20"/>
              </w:rPr>
              <w:t xml:space="preserve"> sekund w czerni</w:t>
            </w:r>
            <w:r>
              <w:rPr>
                <w:rFonts w:ascii="Calibri" w:hAnsi="Calibri" w:cs="Calibri"/>
                <w:sz w:val="20"/>
                <w:szCs w:val="20"/>
              </w:rPr>
              <w:t xml:space="preserve"> i 15 sekund w kolorze.</w:t>
            </w:r>
          </w:p>
          <w:p w14:paraId="2F1D96A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Środowisko systemowe Windows Vista/7/8, Server2003/2008/2012 (32bit/64bit), Mac OS  i nowsze</w:t>
            </w:r>
          </w:p>
          <w:p w14:paraId="1D288C69" w14:textId="77777777" w:rsidR="00BA620E" w:rsidRDefault="00BA620E" w:rsidP="00D07610">
            <w:pPr>
              <w:rPr>
                <w:rFonts w:ascii="Calibri" w:hAnsi="Calibri" w:cs="Calibri"/>
                <w:sz w:val="20"/>
                <w:szCs w:val="20"/>
              </w:rPr>
            </w:pPr>
            <w:r w:rsidRPr="00D11B55">
              <w:rPr>
                <w:rFonts w:ascii="Calibri" w:hAnsi="Calibri" w:cs="Calibri"/>
                <w:sz w:val="20"/>
                <w:szCs w:val="20"/>
              </w:rPr>
              <w:t>Typ skanera: urządzenie wyposażone w skaner płaski-szybowy oraz jednoprzebiegowy, automatyczny podajnik oryginałów</w:t>
            </w:r>
            <w:r>
              <w:rPr>
                <w:rFonts w:ascii="Calibri" w:hAnsi="Calibri" w:cs="Calibri"/>
                <w:sz w:val="20"/>
                <w:szCs w:val="20"/>
              </w:rPr>
              <w:t>.</w:t>
            </w:r>
          </w:p>
          <w:p w14:paraId="379F5D87" w14:textId="77777777" w:rsidR="00BA620E" w:rsidRPr="00D11B55" w:rsidRDefault="00BA620E" w:rsidP="00D07610">
            <w:pPr>
              <w:rPr>
                <w:rFonts w:ascii="Calibri" w:hAnsi="Calibri" w:cs="Calibri"/>
                <w:sz w:val="20"/>
                <w:szCs w:val="20"/>
              </w:rPr>
            </w:pPr>
            <w:r>
              <w:rPr>
                <w:rFonts w:ascii="Calibri" w:hAnsi="Calibri" w:cs="Calibri"/>
                <w:sz w:val="20"/>
                <w:szCs w:val="20"/>
              </w:rPr>
              <w:t>Skanowanie dwustronne: tak.</w:t>
            </w:r>
          </w:p>
          <w:p w14:paraId="77D3E58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Pojemność podajnika oryginałów minimum: 50 arkuszy</w:t>
            </w:r>
          </w:p>
          <w:p w14:paraId="17192B96" w14:textId="77777777" w:rsidR="00BA620E" w:rsidRDefault="00BA620E" w:rsidP="00D07610">
            <w:pPr>
              <w:rPr>
                <w:rFonts w:ascii="Calibri" w:hAnsi="Calibri" w:cs="Calibri"/>
                <w:sz w:val="20"/>
                <w:szCs w:val="20"/>
              </w:rPr>
            </w:pPr>
            <w:r w:rsidRPr="00D11B55">
              <w:rPr>
                <w:rFonts w:ascii="Calibri" w:hAnsi="Calibri" w:cs="Calibri"/>
                <w:sz w:val="20"/>
                <w:szCs w:val="20"/>
              </w:rPr>
              <w:t>Rozdzielczość skanowania</w:t>
            </w:r>
            <w:r>
              <w:rPr>
                <w:rFonts w:ascii="Calibri" w:hAnsi="Calibri" w:cs="Calibri"/>
                <w:sz w:val="20"/>
                <w:szCs w:val="20"/>
              </w:rPr>
              <w:t xml:space="preserve"> monochromatycznego</w:t>
            </w:r>
            <w:r w:rsidRPr="00D11B55">
              <w:rPr>
                <w:rFonts w:ascii="Calibri" w:hAnsi="Calibri" w:cs="Calibri"/>
                <w:sz w:val="20"/>
                <w:szCs w:val="20"/>
              </w:rPr>
              <w:t xml:space="preserve"> </w:t>
            </w:r>
            <w:r>
              <w:rPr>
                <w:rFonts w:ascii="Calibri" w:hAnsi="Calibri" w:cs="Calibri"/>
                <w:sz w:val="20"/>
                <w:szCs w:val="20"/>
              </w:rPr>
              <w:t>600</w:t>
            </w:r>
            <w:r w:rsidRPr="00D11B55">
              <w:rPr>
                <w:rFonts w:ascii="Calibri" w:hAnsi="Calibri" w:cs="Calibri"/>
                <w:sz w:val="20"/>
                <w:szCs w:val="20"/>
              </w:rPr>
              <w:t xml:space="preserve"> x </w:t>
            </w:r>
            <w:r>
              <w:rPr>
                <w:rFonts w:ascii="Calibri" w:hAnsi="Calibri" w:cs="Calibri"/>
                <w:sz w:val="20"/>
                <w:szCs w:val="20"/>
              </w:rPr>
              <w:t>600</w:t>
            </w:r>
            <w:r w:rsidRPr="00D11B55">
              <w:rPr>
                <w:rFonts w:ascii="Calibri" w:hAnsi="Calibri" w:cs="Calibri"/>
                <w:sz w:val="20"/>
                <w:szCs w:val="20"/>
              </w:rPr>
              <w:t xml:space="preserve"> </w:t>
            </w:r>
            <w:proofErr w:type="spellStart"/>
            <w:r w:rsidRPr="00D11B55">
              <w:rPr>
                <w:rFonts w:ascii="Calibri" w:hAnsi="Calibri" w:cs="Calibri"/>
                <w:sz w:val="20"/>
                <w:szCs w:val="20"/>
              </w:rPr>
              <w:t>dpi</w:t>
            </w:r>
            <w:proofErr w:type="spellEnd"/>
            <w:r w:rsidRPr="00D11B55">
              <w:rPr>
                <w:rFonts w:ascii="Calibri" w:hAnsi="Calibri" w:cs="Calibri"/>
                <w:sz w:val="20"/>
                <w:szCs w:val="20"/>
              </w:rPr>
              <w:t>.</w:t>
            </w:r>
          </w:p>
          <w:p w14:paraId="3BA9CE2B" w14:textId="77777777" w:rsidR="00BA620E" w:rsidRDefault="00BA620E" w:rsidP="00D07610">
            <w:pPr>
              <w:rPr>
                <w:rFonts w:ascii="Calibri" w:hAnsi="Calibri" w:cs="Calibri"/>
                <w:sz w:val="20"/>
                <w:szCs w:val="20"/>
              </w:rPr>
            </w:pPr>
            <w:r w:rsidRPr="00D11B55">
              <w:rPr>
                <w:rFonts w:ascii="Calibri" w:hAnsi="Calibri" w:cs="Calibri"/>
                <w:sz w:val="20"/>
                <w:szCs w:val="20"/>
              </w:rPr>
              <w:t>Rozdzielczość skanowania</w:t>
            </w:r>
            <w:r>
              <w:rPr>
                <w:rFonts w:ascii="Calibri" w:hAnsi="Calibri" w:cs="Calibri"/>
                <w:sz w:val="20"/>
                <w:szCs w:val="20"/>
              </w:rPr>
              <w:t xml:space="preserve"> w kolorze</w:t>
            </w:r>
            <w:r w:rsidRPr="00D11B55">
              <w:rPr>
                <w:rFonts w:ascii="Calibri" w:hAnsi="Calibri" w:cs="Calibri"/>
                <w:sz w:val="20"/>
                <w:szCs w:val="20"/>
              </w:rPr>
              <w:t xml:space="preserve"> </w:t>
            </w:r>
            <w:r>
              <w:rPr>
                <w:rFonts w:ascii="Calibri" w:hAnsi="Calibri" w:cs="Calibri"/>
                <w:sz w:val="20"/>
                <w:szCs w:val="20"/>
              </w:rPr>
              <w:t>400</w:t>
            </w:r>
            <w:r w:rsidRPr="00D11B55">
              <w:rPr>
                <w:rFonts w:ascii="Calibri" w:hAnsi="Calibri" w:cs="Calibri"/>
                <w:sz w:val="20"/>
                <w:szCs w:val="20"/>
              </w:rPr>
              <w:t xml:space="preserve"> x </w:t>
            </w:r>
            <w:r>
              <w:rPr>
                <w:rFonts w:ascii="Calibri" w:hAnsi="Calibri" w:cs="Calibri"/>
                <w:sz w:val="20"/>
                <w:szCs w:val="20"/>
              </w:rPr>
              <w:t>400</w:t>
            </w:r>
            <w:r w:rsidRPr="00D11B55">
              <w:rPr>
                <w:rFonts w:ascii="Calibri" w:hAnsi="Calibri" w:cs="Calibri"/>
                <w:sz w:val="20"/>
                <w:szCs w:val="20"/>
              </w:rPr>
              <w:t xml:space="preserve"> </w:t>
            </w:r>
            <w:proofErr w:type="spellStart"/>
            <w:r w:rsidRPr="00D11B55">
              <w:rPr>
                <w:rFonts w:ascii="Calibri" w:hAnsi="Calibri" w:cs="Calibri"/>
                <w:sz w:val="20"/>
                <w:szCs w:val="20"/>
              </w:rPr>
              <w:t>dpi</w:t>
            </w:r>
            <w:proofErr w:type="spellEnd"/>
            <w:r w:rsidRPr="00D11B55">
              <w:rPr>
                <w:rFonts w:ascii="Calibri" w:hAnsi="Calibri" w:cs="Calibri"/>
                <w:sz w:val="20"/>
                <w:szCs w:val="20"/>
              </w:rPr>
              <w:t>.</w:t>
            </w:r>
          </w:p>
          <w:p w14:paraId="7C5715B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Protokoły skanowania FTP, SMTP</w:t>
            </w:r>
          </w:p>
          <w:p w14:paraId="33E831D8"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Formaty skanowania TIFF, JPEG, PDF</w:t>
            </w:r>
          </w:p>
          <w:p w14:paraId="6DCCFFC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Obsługiwany formaty papieru </w:t>
            </w:r>
            <w:r>
              <w:rPr>
                <w:rFonts w:ascii="Calibri" w:hAnsi="Calibri" w:cs="Calibri"/>
                <w:sz w:val="20"/>
                <w:szCs w:val="20"/>
              </w:rPr>
              <w:t xml:space="preserve">A3, </w:t>
            </w:r>
            <w:r w:rsidRPr="00D11B55">
              <w:rPr>
                <w:rFonts w:ascii="Calibri" w:hAnsi="Calibri" w:cs="Calibri"/>
                <w:sz w:val="20"/>
                <w:szCs w:val="20"/>
              </w:rPr>
              <w:t>A4, A5</w:t>
            </w:r>
          </w:p>
          <w:p w14:paraId="6C7CC2F0"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lastRenderedPageBreak/>
              <w:t xml:space="preserve">Obsługiwana gramatura w zakresie nie mniejszym niż 60 – </w:t>
            </w:r>
            <w:r>
              <w:rPr>
                <w:rFonts w:ascii="Calibri" w:hAnsi="Calibri" w:cs="Calibri"/>
                <w:sz w:val="20"/>
                <w:szCs w:val="20"/>
              </w:rPr>
              <w:t>200</w:t>
            </w:r>
            <w:r w:rsidRPr="00D11B55">
              <w:rPr>
                <w:rFonts w:ascii="Calibri" w:hAnsi="Calibri" w:cs="Calibri"/>
                <w:sz w:val="20"/>
                <w:szCs w:val="20"/>
              </w:rPr>
              <w:t xml:space="preserve"> g/m2</w:t>
            </w:r>
          </w:p>
          <w:p w14:paraId="094F6EFF"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Obsługiwana pojemność wejściowa: wymagana pojemność wejściowa na papier minimum 250 arkuszy w konfiguracji: jedna kaseta oraz taca ręczna.</w:t>
            </w:r>
          </w:p>
          <w:p w14:paraId="4761DF37"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Pojemność wyjściowa na papier minimum 150 arkuszy.</w:t>
            </w:r>
          </w:p>
          <w:p w14:paraId="10BD0BC3"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Waga nie więcej niż: </w:t>
            </w:r>
            <w:r>
              <w:rPr>
                <w:rFonts w:ascii="Calibri" w:hAnsi="Calibri" w:cs="Calibri"/>
                <w:sz w:val="20"/>
                <w:szCs w:val="20"/>
              </w:rPr>
              <w:t>50</w:t>
            </w:r>
            <w:r w:rsidRPr="00D11B55">
              <w:rPr>
                <w:rFonts w:ascii="Calibri" w:hAnsi="Calibri" w:cs="Calibri"/>
                <w:sz w:val="20"/>
                <w:szCs w:val="20"/>
              </w:rPr>
              <w:t xml:space="preserve"> kg</w:t>
            </w:r>
          </w:p>
          <w:p w14:paraId="3F78F5F5" w14:textId="77777777" w:rsidR="00BA620E" w:rsidRDefault="00BA620E" w:rsidP="00D07610">
            <w:pPr>
              <w:rPr>
                <w:rFonts w:ascii="Calibri" w:hAnsi="Calibri" w:cs="Calibri"/>
                <w:sz w:val="20"/>
                <w:szCs w:val="20"/>
              </w:rPr>
            </w:pPr>
            <w:r w:rsidRPr="00D11B55">
              <w:rPr>
                <w:rFonts w:ascii="Calibri" w:hAnsi="Calibri" w:cs="Calibri"/>
                <w:sz w:val="20"/>
                <w:szCs w:val="20"/>
              </w:rPr>
              <w:t xml:space="preserve">Obciążenie min. </w:t>
            </w:r>
            <w:r>
              <w:rPr>
                <w:rFonts w:ascii="Calibri" w:hAnsi="Calibri" w:cs="Calibri"/>
                <w:sz w:val="20"/>
                <w:szCs w:val="20"/>
              </w:rPr>
              <w:t>2</w:t>
            </w:r>
            <w:r w:rsidRPr="00D11B55">
              <w:rPr>
                <w:rFonts w:ascii="Calibri" w:hAnsi="Calibri" w:cs="Calibri"/>
                <w:sz w:val="20"/>
                <w:szCs w:val="20"/>
              </w:rPr>
              <w:t xml:space="preserve">0000 </w:t>
            </w:r>
            <w:proofErr w:type="spellStart"/>
            <w:r w:rsidRPr="00D11B55">
              <w:rPr>
                <w:rFonts w:ascii="Calibri" w:hAnsi="Calibri" w:cs="Calibri"/>
                <w:sz w:val="20"/>
                <w:szCs w:val="20"/>
              </w:rPr>
              <w:t>str</w:t>
            </w:r>
            <w:proofErr w:type="spellEnd"/>
            <w:r w:rsidRPr="00D11B55">
              <w:rPr>
                <w:rFonts w:ascii="Calibri" w:hAnsi="Calibri" w:cs="Calibri"/>
                <w:sz w:val="20"/>
                <w:szCs w:val="20"/>
              </w:rPr>
              <w:t>/mies.</w:t>
            </w:r>
          </w:p>
          <w:p w14:paraId="1E8081BC"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Opcje dodatkowe: Urządzenie musi posiadać możliwość przyszłej rozbudowy pojemności wejściowej na papier o dodatkową kasetę o pojemności minimum 500 arkuszy formatu A</w:t>
            </w:r>
            <w:r>
              <w:rPr>
                <w:rFonts w:ascii="Calibri" w:hAnsi="Calibri" w:cs="Calibri"/>
                <w:sz w:val="20"/>
                <w:szCs w:val="20"/>
              </w:rPr>
              <w:t>3</w:t>
            </w:r>
            <w:r w:rsidRPr="00D11B55">
              <w:rPr>
                <w:rFonts w:ascii="Calibri" w:hAnsi="Calibri" w:cs="Calibri"/>
                <w:sz w:val="20"/>
                <w:szCs w:val="20"/>
              </w:rPr>
              <w:t>.</w:t>
            </w:r>
          </w:p>
          <w:p w14:paraId="42FDD8F2"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 xml:space="preserve">Materiały eksploatacyjne: materiały dostarczone z urządzeniem pozwalające na wydrukowanie nie mniej niż </w:t>
            </w:r>
            <w:r>
              <w:rPr>
                <w:rFonts w:ascii="Calibri" w:hAnsi="Calibri" w:cs="Calibri"/>
                <w:sz w:val="20"/>
                <w:szCs w:val="20"/>
              </w:rPr>
              <w:t>8</w:t>
            </w:r>
            <w:r w:rsidRPr="00D11B55">
              <w:rPr>
                <w:rFonts w:ascii="Calibri" w:hAnsi="Calibri" w:cs="Calibri"/>
                <w:sz w:val="20"/>
                <w:szCs w:val="20"/>
              </w:rPr>
              <w:t xml:space="preserve">000 stron A4 </w:t>
            </w:r>
            <w:r>
              <w:rPr>
                <w:rFonts w:ascii="Calibri" w:hAnsi="Calibri" w:cs="Calibri"/>
                <w:sz w:val="20"/>
                <w:szCs w:val="20"/>
              </w:rPr>
              <w:t>monochromatycznych</w:t>
            </w:r>
            <w:r w:rsidRPr="00D11B55">
              <w:rPr>
                <w:rFonts w:ascii="Calibri" w:hAnsi="Calibri" w:cs="Calibri"/>
                <w:sz w:val="20"/>
                <w:szCs w:val="20"/>
              </w:rPr>
              <w:t xml:space="preserve"> </w:t>
            </w:r>
            <w:r w:rsidRPr="00806652">
              <w:rPr>
                <w:rFonts w:ascii="Calibri" w:hAnsi="Calibri" w:cs="Calibri"/>
                <w:sz w:val="20"/>
                <w:szCs w:val="20"/>
              </w:rPr>
              <w:t>(wydruk ciągły)</w:t>
            </w:r>
            <w:r>
              <w:rPr>
                <w:rFonts w:ascii="Calibri" w:hAnsi="Calibri" w:cs="Calibri"/>
                <w:sz w:val="20"/>
                <w:szCs w:val="20"/>
              </w:rPr>
              <w:t xml:space="preserve"> i 3000 stron A4 wydruk kolorowy </w:t>
            </w:r>
            <w:r w:rsidRPr="00806652">
              <w:rPr>
                <w:rFonts w:ascii="Calibri" w:hAnsi="Calibri" w:cs="Calibri"/>
                <w:sz w:val="20"/>
                <w:szCs w:val="20"/>
              </w:rPr>
              <w:t>(wydruk ciągły)</w:t>
            </w:r>
            <w:r>
              <w:rPr>
                <w:rFonts w:ascii="Calibri" w:hAnsi="Calibri" w:cs="Calibri"/>
                <w:sz w:val="20"/>
                <w:szCs w:val="20"/>
              </w:rPr>
              <w:t>.</w:t>
            </w:r>
          </w:p>
        </w:tc>
      </w:tr>
      <w:tr w:rsidR="00BA620E" w:rsidRPr="00D11B55" w14:paraId="7E07BEBB"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69"/>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70917939"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086" w:type="pct"/>
            <w:gridSpan w:val="2"/>
            <w:tcBorders>
              <w:top w:val="single" w:sz="4" w:space="0" w:color="auto"/>
              <w:left w:val="nil"/>
              <w:bottom w:val="single" w:sz="4" w:space="0" w:color="auto"/>
              <w:right w:val="single" w:sz="4" w:space="0" w:color="auto"/>
            </w:tcBorders>
          </w:tcPr>
          <w:p w14:paraId="17E467B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spełnia następujące wymogi i posiada</w:t>
            </w:r>
          </w:p>
          <w:p w14:paraId="306B6917" w14:textId="77777777" w:rsidR="00BA620E" w:rsidRPr="00D11B55" w:rsidRDefault="00BA620E" w:rsidP="009204F4">
            <w:pPr>
              <w:numPr>
                <w:ilvl w:val="0"/>
                <w:numId w:val="107"/>
              </w:numPr>
              <w:textAlignment w:val="auto"/>
              <w:rPr>
                <w:rFonts w:ascii="Calibri" w:hAnsi="Calibri" w:cs="Calibri"/>
                <w:sz w:val="20"/>
                <w:szCs w:val="20"/>
              </w:rPr>
            </w:pPr>
            <w:r w:rsidRPr="00D11B55">
              <w:rPr>
                <w:rFonts w:ascii="Calibri" w:hAnsi="Calibri" w:cs="Calibri"/>
                <w:sz w:val="20"/>
                <w:szCs w:val="20"/>
              </w:rPr>
              <w:t>Deklaracje CE</w:t>
            </w:r>
          </w:p>
          <w:p w14:paraId="23AB6522" w14:textId="77777777" w:rsidR="00BA620E" w:rsidRPr="00D11B55" w:rsidRDefault="00BA620E" w:rsidP="009204F4">
            <w:pPr>
              <w:numPr>
                <w:ilvl w:val="0"/>
                <w:numId w:val="107"/>
              </w:numPr>
              <w:ind w:left="360" w:hanging="360"/>
              <w:textAlignment w:val="auto"/>
              <w:rPr>
                <w:rFonts w:ascii="Calibri" w:hAnsi="Calibri" w:cs="Calibri"/>
                <w:sz w:val="20"/>
                <w:szCs w:val="20"/>
              </w:rPr>
            </w:pPr>
            <w:r w:rsidRPr="00D11B55">
              <w:rPr>
                <w:rFonts w:ascii="Calibri" w:hAnsi="Calibri" w:cs="Calibri"/>
                <w:sz w:val="20"/>
                <w:szCs w:val="20"/>
              </w:rPr>
              <w:t>certyfikat ISO 9001 lub równoważny dla producenta</w:t>
            </w:r>
          </w:p>
          <w:p w14:paraId="015391A9" w14:textId="77777777" w:rsidR="00BA620E" w:rsidRPr="00D11B55" w:rsidRDefault="00BA620E" w:rsidP="00D07610">
            <w:pPr>
              <w:rPr>
                <w:rFonts w:ascii="Calibri" w:hAnsi="Calibri" w:cs="Calibri"/>
                <w:sz w:val="20"/>
                <w:szCs w:val="20"/>
              </w:rPr>
            </w:pPr>
            <w:r w:rsidRPr="00D11B55">
              <w:rPr>
                <w:rFonts w:ascii="Calibri" w:hAnsi="Calibri" w:cs="Calibri"/>
                <w:b/>
                <w:bCs/>
                <w:sz w:val="20"/>
                <w:szCs w:val="20"/>
              </w:rPr>
              <w:t>W/w należy dostarczyć przed podpisaniem umowy.</w:t>
            </w:r>
          </w:p>
        </w:tc>
      </w:tr>
      <w:tr w:rsidR="00BA620E" w:rsidRPr="00D11B55" w14:paraId="5C17B4FB"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69"/>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14:paraId="0A2D10F0"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086" w:type="pct"/>
            <w:gridSpan w:val="2"/>
            <w:tcBorders>
              <w:top w:val="single" w:sz="4" w:space="0" w:color="auto"/>
              <w:left w:val="nil"/>
              <w:bottom w:val="single" w:sz="4" w:space="0" w:color="auto"/>
              <w:right w:val="single" w:sz="4" w:space="0" w:color="auto"/>
            </w:tcBorders>
          </w:tcPr>
          <w:p w14:paraId="7DEF6FB8" w14:textId="77777777" w:rsidR="00BA620E" w:rsidRDefault="00BA620E" w:rsidP="00D07610">
            <w:pPr>
              <w:rPr>
                <w:rFonts w:ascii="Calibri" w:hAnsi="Calibri" w:cs="Calibri"/>
                <w:sz w:val="20"/>
                <w:szCs w:val="20"/>
              </w:rPr>
            </w:pPr>
            <w:r w:rsidRPr="00D11B55">
              <w:rPr>
                <w:rFonts w:ascii="Calibri" w:hAnsi="Calibri" w:cs="Calibri"/>
                <w:sz w:val="20"/>
                <w:szCs w:val="20"/>
              </w:rPr>
              <w:t>Dostawcy lub producenta sprzętu – minimum 24 miesiące</w:t>
            </w:r>
            <w:r>
              <w:rPr>
                <w:rFonts w:ascii="Calibri" w:hAnsi="Calibri" w:cs="Calibri"/>
                <w:sz w:val="20"/>
                <w:szCs w:val="20"/>
              </w:rPr>
              <w:t>.</w:t>
            </w:r>
          </w:p>
          <w:p w14:paraId="659DF04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Warunki gwarancji muszą:</w:t>
            </w:r>
          </w:p>
          <w:p w14:paraId="7718FA4F"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umożliwiać Zamawiającemu wykonanie uprawień gwarancyjnych na terytorium Rzeczypospolitej Polskiej,</w:t>
            </w:r>
          </w:p>
          <w:p w14:paraId="1447B35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 przewidywać przysługiwanie Zamawiającemu uprawnień z tytułu gwarancji bez potrzeby dokonywania odpłatnych przeglądów,</w:t>
            </w:r>
          </w:p>
          <w:p w14:paraId="1DB705C4" w14:textId="77777777" w:rsidR="00BA620E" w:rsidRPr="00D11B55" w:rsidRDefault="00BA620E" w:rsidP="00D07610">
            <w:pPr>
              <w:rPr>
                <w:rFonts w:ascii="Calibri" w:hAnsi="Calibri" w:cs="Calibri"/>
                <w:sz w:val="20"/>
                <w:szCs w:val="20"/>
              </w:rPr>
            </w:pPr>
            <w:r w:rsidRPr="00D11B55">
              <w:rPr>
                <w:rFonts w:ascii="Calibri" w:hAnsi="Calibri" w:cs="Calibri"/>
                <w:bCs/>
                <w:sz w:val="20"/>
                <w:szCs w:val="20"/>
              </w:rPr>
              <w:t>- przewidywać nieodpłatne usuwanie przez gwaranta wad przedmiotu umowy, ujawnionych w okresie gwarancji</w:t>
            </w:r>
          </w:p>
          <w:p w14:paraId="1164F3CB" w14:textId="77777777" w:rsidR="00BA620E" w:rsidRDefault="00BA620E" w:rsidP="00D07610">
            <w:pPr>
              <w:rPr>
                <w:rFonts w:ascii="Calibri" w:hAnsi="Calibri" w:cs="Calibri"/>
                <w:b/>
                <w:sz w:val="20"/>
                <w:szCs w:val="20"/>
              </w:rPr>
            </w:pPr>
            <w:r w:rsidRPr="00D11B55">
              <w:rPr>
                <w:rFonts w:ascii="Calibri" w:hAnsi="Calibri" w:cs="Calibri"/>
                <w:b/>
                <w:sz w:val="20"/>
                <w:szCs w:val="20"/>
              </w:rPr>
              <w:t>Zobowiązanie do realizacji nieodpłatnych przeglądów serwisowych, o ile są wymagane w warunkach gwarancji, należy dostarczyć przed podpisaniem umowy.</w:t>
            </w:r>
          </w:p>
          <w:p w14:paraId="68E96013" w14:textId="77777777" w:rsidR="00BA620E" w:rsidRPr="00D11B55" w:rsidRDefault="00BA620E" w:rsidP="00D07610">
            <w:pPr>
              <w:rPr>
                <w:rFonts w:ascii="Calibri" w:hAnsi="Calibri" w:cs="Calibri"/>
                <w:sz w:val="20"/>
                <w:szCs w:val="20"/>
              </w:rPr>
            </w:pPr>
            <w:r>
              <w:rPr>
                <w:rFonts w:ascii="Calibri" w:hAnsi="Calibri" w:cs="Calibri"/>
                <w:b/>
                <w:bCs/>
                <w:sz w:val="20"/>
                <w:szCs w:val="20"/>
              </w:rPr>
              <w:t>D</w:t>
            </w:r>
            <w:r w:rsidRPr="00D11B55">
              <w:rPr>
                <w:rFonts w:ascii="Calibri" w:hAnsi="Calibri" w:cs="Calibri"/>
                <w:b/>
                <w:bCs/>
                <w:sz w:val="20"/>
                <w:szCs w:val="20"/>
              </w:rPr>
              <w:t>okument potwierdzający</w:t>
            </w:r>
            <w:r>
              <w:rPr>
                <w:rFonts w:ascii="Calibri" w:hAnsi="Calibri" w:cs="Calibri"/>
                <w:b/>
                <w:bCs/>
                <w:sz w:val="20"/>
                <w:szCs w:val="20"/>
              </w:rPr>
              <w:t xml:space="preserve"> udzielenie gwarancji wraz z danymi kontaktowymi serwisu</w:t>
            </w:r>
            <w:r w:rsidRPr="00D11B55">
              <w:rPr>
                <w:rFonts w:ascii="Calibri" w:hAnsi="Calibri" w:cs="Calibri"/>
                <w:b/>
                <w:bCs/>
                <w:sz w:val="20"/>
                <w:szCs w:val="20"/>
              </w:rPr>
              <w:t xml:space="preserve"> należy dostarczyć przed podpisaniem umowy</w:t>
            </w:r>
            <w:r>
              <w:rPr>
                <w:rFonts w:ascii="Calibri" w:hAnsi="Calibri" w:cs="Calibri"/>
                <w:b/>
                <w:bCs/>
                <w:sz w:val="20"/>
                <w:szCs w:val="20"/>
              </w:rPr>
              <w:t>.</w:t>
            </w:r>
          </w:p>
        </w:tc>
      </w:tr>
      <w:tr w:rsidR="00BA620E" w:rsidRPr="00D11B55" w14:paraId="4B1CB5FA" w14:textId="77777777" w:rsidTr="00D07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69"/>
        </w:trPr>
        <w:tc>
          <w:tcPr>
            <w:tcW w:w="914" w:type="pct"/>
            <w:tcBorders>
              <w:top w:val="single" w:sz="4" w:space="0" w:color="auto"/>
              <w:left w:val="single" w:sz="4" w:space="0" w:color="auto"/>
              <w:bottom w:val="single" w:sz="4" w:space="0" w:color="auto"/>
              <w:right w:val="single" w:sz="4" w:space="0" w:color="auto"/>
            </w:tcBorders>
            <w:shd w:val="clear" w:color="auto" w:fill="auto"/>
          </w:tcPr>
          <w:p w14:paraId="1486F999"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Informacje dodatkowe</w:t>
            </w:r>
          </w:p>
        </w:tc>
        <w:tc>
          <w:tcPr>
            <w:tcW w:w="4086" w:type="pct"/>
            <w:gridSpan w:val="2"/>
            <w:tcBorders>
              <w:top w:val="single" w:sz="4" w:space="0" w:color="auto"/>
              <w:left w:val="nil"/>
              <w:bottom w:val="single" w:sz="4" w:space="0" w:color="auto"/>
              <w:right w:val="single" w:sz="4" w:space="0" w:color="auto"/>
            </w:tcBorders>
          </w:tcPr>
          <w:p w14:paraId="19221217"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Stawka VAT 23%</w:t>
            </w:r>
          </w:p>
        </w:tc>
      </w:tr>
    </w:tbl>
    <w:p w14:paraId="277E0573" w14:textId="77777777" w:rsidR="00BA620E" w:rsidRDefault="00BA620E" w:rsidP="00BA620E">
      <w:pPr>
        <w:rPr>
          <w:rFonts w:ascii="Calibri" w:hAnsi="Calibri" w:cs="Calibri"/>
          <w:sz w:val="20"/>
          <w:szCs w:val="20"/>
        </w:rPr>
      </w:pPr>
      <w:r w:rsidRPr="00D11B55">
        <w:rPr>
          <w:rFonts w:ascii="Calibri" w:hAnsi="Calibri" w:cs="Calibri"/>
          <w:b/>
          <w:sz w:val="20"/>
          <w:szCs w:val="20"/>
        </w:rPr>
        <w:t xml:space="preserve">Zamawiający wymaga, aby dostarczony zestaw został na koszt Wykonawcy </w:t>
      </w:r>
      <w:r>
        <w:rPr>
          <w:rFonts w:ascii="Calibri" w:hAnsi="Calibri" w:cs="Calibri"/>
          <w:b/>
          <w:sz w:val="20"/>
          <w:szCs w:val="20"/>
        </w:rPr>
        <w:t>wniesiony do wskazanej</w:t>
      </w:r>
      <w:r w:rsidRPr="00D11B55">
        <w:rPr>
          <w:rFonts w:ascii="Calibri" w:hAnsi="Calibri" w:cs="Calibri"/>
          <w:b/>
          <w:sz w:val="20"/>
          <w:szCs w:val="20"/>
        </w:rPr>
        <w:t xml:space="preserve"> sali </w:t>
      </w:r>
      <w:r>
        <w:rPr>
          <w:rFonts w:ascii="Calibri" w:hAnsi="Calibri" w:cs="Calibri"/>
          <w:b/>
          <w:sz w:val="20"/>
          <w:szCs w:val="20"/>
        </w:rPr>
        <w:t>szkoły</w:t>
      </w:r>
      <w:r w:rsidRPr="00D11B55">
        <w:rPr>
          <w:rFonts w:ascii="Calibri" w:hAnsi="Calibri" w:cs="Calibri"/>
          <w:b/>
          <w:sz w:val="20"/>
          <w:szCs w:val="20"/>
        </w:rPr>
        <w:t xml:space="preserve"> Zamawiającego, w terminie z nim uzgodnionym.</w:t>
      </w:r>
    </w:p>
    <w:p w14:paraId="28A3C726" w14:textId="77777777" w:rsidR="00BA620E" w:rsidRPr="00D11B55" w:rsidRDefault="00BA620E" w:rsidP="00BA620E">
      <w:pPr>
        <w:rPr>
          <w:rFonts w:ascii="Calibri" w:hAnsi="Calibri" w:cs="Calibri"/>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88"/>
        <w:gridCol w:w="8787"/>
      </w:tblGrid>
      <w:tr w:rsidR="00BA620E" w:rsidRPr="00D11B55" w14:paraId="40929786" w14:textId="77777777" w:rsidTr="00D07610">
        <w:tc>
          <w:tcPr>
            <w:tcW w:w="5000" w:type="pct"/>
            <w:gridSpan w:val="3"/>
          </w:tcPr>
          <w:p w14:paraId="2E1BC363" w14:textId="77777777" w:rsidR="00BA620E" w:rsidRPr="00D11B55" w:rsidRDefault="00BA620E" w:rsidP="00D07610">
            <w:pPr>
              <w:rPr>
                <w:rFonts w:ascii="Calibri" w:hAnsi="Calibri" w:cs="Calibri"/>
                <w:b/>
                <w:bCs/>
                <w:szCs w:val="20"/>
              </w:rPr>
            </w:pPr>
            <w:r>
              <w:rPr>
                <w:rFonts w:ascii="Calibri" w:eastAsia="ArialNarrow" w:hAnsi="Calibri" w:cs="Calibri"/>
                <w:b/>
                <w:szCs w:val="20"/>
              </w:rPr>
              <w:t>12</w:t>
            </w:r>
            <w:r w:rsidRPr="00D11B55">
              <w:rPr>
                <w:rFonts w:ascii="Calibri" w:eastAsia="ArialNarrow" w:hAnsi="Calibri" w:cs="Calibri"/>
                <w:b/>
                <w:szCs w:val="20"/>
              </w:rPr>
              <w:t>. SZAF</w:t>
            </w:r>
            <w:r>
              <w:rPr>
                <w:rFonts w:ascii="Calibri" w:eastAsia="ArialNarrow" w:hAnsi="Calibri" w:cs="Calibri"/>
                <w:b/>
                <w:szCs w:val="20"/>
              </w:rPr>
              <w:t>KA</w:t>
            </w:r>
            <w:r w:rsidRPr="00D11B55">
              <w:rPr>
                <w:rFonts w:ascii="Calibri" w:eastAsia="ArialNarrow" w:hAnsi="Calibri" w:cs="Calibri"/>
                <w:b/>
                <w:szCs w:val="20"/>
              </w:rPr>
              <w:t xml:space="preserve"> DO PRZECHOWYWANIA I ŁADOWANIA LAPTOPÓW </w:t>
            </w:r>
            <w:r w:rsidRPr="00D11B55">
              <w:rPr>
                <w:rFonts w:ascii="Calibri" w:hAnsi="Calibri" w:cs="Calibri"/>
                <w:b/>
                <w:bCs/>
                <w:szCs w:val="20"/>
              </w:rPr>
              <w:t xml:space="preserve">– </w:t>
            </w:r>
            <w:r>
              <w:rPr>
                <w:rFonts w:ascii="Calibri" w:hAnsi="Calibri" w:cs="Calibri"/>
                <w:b/>
                <w:bCs/>
                <w:szCs w:val="20"/>
              </w:rPr>
              <w:t>1</w:t>
            </w:r>
            <w:r w:rsidRPr="00D11B55">
              <w:rPr>
                <w:rFonts w:ascii="Calibri" w:hAnsi="Calibri" w:cs="Calibri"/>
                <w:b/>
                <w:bCs/>
                <w:szCs w:val="20"/>
              </w:rPr>
              <w:t xml:space="preserve"> SZTUK</w:t>
            </w:r>
            <w:r>
              <w:rPr>
                <w:rFonts w:ascii="Calibri" w:hAnsi="Calibri" w:cs="Calibri"/>
                <w:b/>
                <w:bCs/>
                <w:szCs w:val="20"/>
              </w:rPr>
              <w:t>A</w:t>
            </w:r>
          </w:p>
          <w:p w14:paraId="7A238AD9" w14:textId="77777777" w:rsidR="00BA620E" w:rsidRPr="00D11B55" w:rsidRDefault="00BA620E" w:rsidP="00D07610">
            <w:pPr>
              <w:rPr>
                <w:rFonts w:ascii="Calibri" w:hAnsi="Calibri" w:cs="Calibri"/>
                <w:b/>
                <w:sz w:val="20"/>
                <w:szCs w:val="20"/>
              </w:rPr>
            </w:pPr>
            <w:r w:rsidRPr="00D11B55">
              <w:rPr>
                <w:rFonts w:ascii="Calibri" w:hAnsi="Calibri" w:cs="Calibri"/>
                <w:sz w:val="20"/>
                <w:szCs w:val="20"/>
              </w:rPr>
              <w:t>Szafka na oferowane laptopy, musi posiadać funkcję ładowania baterii w trakcie ich przechowywania, służyć zarówno do  przechowywania jak i łatwego przewożenia laptopów, gdyż jest wyposażona w kółka z możliwością ich blokady.</w:t>
            </w:r>
          </w:p>
        </w:tc>
      </w:tr>
      <w:tr w:rsidR="00BA620E" w:rsidRPr="00D11B55" w14:paraId="193FACCE" w14:textId="77777777" w:rsidTr="00D07610">
        <w:tc>
          <w:tcPr>
            <w:tcW w:w="1843" w:type="pct"/>
            <w:gridSpan w:val="2"/>
          </w:tcPr>
          <w:p w14:paraId="52CBD0B6"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Producent</w:t>
            </w:r>
          </w:p>
        </w:tc>
        <w:tc>
          <w:tcPr>
            <w:tcW w:w="3157" w:type="pct"/>
          </w:tcPr>
          <w:p w14:paraId="7012B892"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7E08B20A" w14:textId="77777777" w:rsidTr="00D07610">
        <w:tc>
          <w:tcPr>
            <w:tcW w:w="1843" w:type="pct"/>
            <w:gridSpan w:val="2"/>
          </w:tcPr>
          <w:p w14:paraId="3AD526BD"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Typ/model</w:t>
            </w:r>
          </w:p>
        </w:tc>
        <w:tc>
          <w:tcPr>
            <w:tcW w:w="3157" w:type="pct"/>
          </w:tcPr>
          <w:p w14:paraId="1E3BFA94"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07BBE850" w14:textId="77777777" w:rsidTr="00D07610">
        <w:tc>
          <w:tcPr>
            <w:tcW w:w="1843" w:type="pct"/>
            <w:gridSpan w:val="2"/>
          </w:tcPr>
          <w:p w14:paraId="2EA32544" w14:textId="77777777" w:rsidR="00BA620E" w:rsidRPr="00D11B55" w:rsidRDefault="00BA620E" w:rsidP="00D07610">
            <w:pPr>
              <w:rPr>
                <w:rFonts w:ascii="Calibri" w:hAnsi="Calibri" w:cs="Calibri"/>
                <w:sz w:val="20"/>
                <w:szCs w:val="20"/>
              </w:rPr>
            </w:pPr>
            <w:r>
              <w:rPr>
                <w:rFonts w:ascii="Calibri" w:hAnsi="Calibri" w:cs="Calibri"/>
                <w:sz w:val="20"/>
                <w:szCs w:val="20"/>
              </w:rPr>
              <w:t>Długość gwarancji</w:t>
            </w:r>
          </w:p>
        </w:tc>
        <w:tc>
          <w:tcPr>
            <w:tcW w:w="3157" w:type="pct"/>
          </w:tcPr>
          <w:p w14:paraId="43D97074"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6F7A9590" w14:textId="77777777" w:rsidTr="00D07610">
        <w:tc>
          <w:tcPr>
            <w:tcW w:w="1843" w:type="pct"/>
            <w:gridSpan w:val="2"/>
          </w:tcPr>
          <w:p w14:paraId="4ECBF431" w14:textId="77777777" w:rsidR="00BA620E" w:rsidRPr="00D11B55" w:rsidRDefault="00BA620E" w:rsidP="00D07610">
            <w:pPr>
              <w:rPr>
                <w:rFonts w:ascii="Calibri" w:hAnsi="Calibri" w:cs="Calibri"/>
                <w:sz w:val="20"/>
                <w:szCs w:val="20"/>
              </w:rPr>
            </w:pPr>
            <w:r w:rsidRPr="00D11B55">
              <w:rPr>
                <w:rFonts w:ascii="Calibri" w:hAnsi="Calibri" w:cs="Calibri"/>
                <w:sz w:val="20"/>
                <w:szCs w:val="20"/>
              </w:rPr>
              <w:t>Wymagany sprzęt fabrycznie nowy - podać rok produkcji</w:t>
            </w:r>
          </w:p>
        </w:tc>
        <w:tc>
          <w:tcPr>
            <w:tcW w:w="3157" w:type="pct"/>
          </w:tcPr>
          <w:p w14:paraId="0163DF4F" w14:textId="77777777" w:rsidR="00BA620E" w:rsidRPr="00D11B55" w:rsidRDefault="00BA620E" w:rsidP="00D07610">
            <w:pPr>
              <w:rPr>
                <w:rFonts w:ascii="Calibri" w:hAnsi="Calibri" w:cs="Calibri"/>
                <w:i/>
                <w:sz w:val="20"/>
                <w:szCs w:val="20"/>
              </w:rPr>
            </w:pPr>
            <w:r w:rsidRPr="00D11B55">
              <w:rPr>
                <w:rFonts w:ascii="Calibri" w:hAnsi="Calibri" w:cs="Calibri"/>
                <w:i/>
                <w:sz w:val="20"/>
                <w:szCs w:val="20"/>
              </w:rPr>
              <w:t>/Wypełnia Wykonawca/</w:t>
            </w:r>
          </w:p>
        </w:tc>
      </w:tr>
      <w:tr w:rsidR="00BA620E" w:rsidRPr="00D11B55" w14:paraId="2D11E846" w14:textId="77777777" w:rsidTr="00D07610">
        <w:tc>
          <w:tcPr>
            <w:tcW w:w="913" w:type="pct"/>
            <w:vAlign w:val="center"/>
          </w:tcPr>
          <w:p w14:paraId="4CC8BA89"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Nazwa podzespołu/ parametry</w:t>
            </w:r>
          </w:p>
        </w:tc>
        <w:tc>
          <w:tcPr>
            <w:tcW w:w="4087" w:type="pct"/>
            <w:gridSpan w:val="2"/>
            <w:vAlign w:val="center"/>
          </w:tcPr>
          <w:p w14:paraId="4BA8FD80" w14:textId="77777777" w:rsidR="00BA620E" w:rsidRPr="00D11B55" w:rsidRDefault="00BA620E" w:rsidP="00D07610">
            <w:pPr>
              <w:jc w:val="center"/>
              <w:rPr>
                <w:rFonts w:ascii="Calibri" w:hAnsi="Calibri" w:cs="Calibri"/>
                <w:b/>
                <w:sz w:val="20"/>
                <w:szCs w:val="20"/>
              </w:rPr>
            </w:pPr>
            <w:r w:rsidRPr="00D11B55">
              <w:rPr>
                <w:rFonts w:ascii="Calibri" w:hAnsi="Calibri" w:cs="Calibri"/>
                <w:b/>
                <w:sz w:val="20"/>
                <w:szCs w:val="20"/>
              </w:rPr>
              <w:t>Opis minimalnych wymagań</w:t>
            </w:r>
          </w:p>
        </w:tc>
      </w:tr>
      <w:tr w:rsidR="00BA620E" w:rsidRPr="00D11B55" w14:paraId="10B871F8" w14:textId="77777777" w:rsidTr="00D07610">
        <w:trPr>
          <w:trHeight w:val="188"/>
        </w:trPr>
        <w:tc>
          <w:tcPr>
            <w:tcW w:w="913" w:type="pct"/>
          </w:tcPr>
          <w:p w14:paraId="230897EE"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Budowa</w:t>
            </w:r>
          </w:p>
        </w:tc>
        <w:tc>
          <w:tcPr>
            <w:tcW w:w="4087" w:type="pct"/>
            <w:gridSpan w:val="2"/>
          </w:tcPr>
          <w:p w14:paraId="1BB9386A"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Przystosowana do pracy z napięciem ~230 V. Instalacja składa się z możliwej do zdemontowania listwy przyłączeniowej wyposażonej w gniazda z uziemieniem oraz skrzynki sekwensera.</w:t>
            </w:r>
          </w:p>
          <w:p w14:paraId="2BB601C4"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Ilość listew przyłączeniowych w wózku odpowiada ilości kolumn.</w:t>
            </w:r>
          </w:p>
          <w:p w14:paraId="006E8C15"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lastRenderedPageBreak/>
              <w:t>Dla zabezpieczenia przeciążeniowego i przeciwprzepięciowego jest stosowany sekwenser, który umożliwia włączanie się poszczególnych listew przyłączeniowych po upływie określonego czasu (~3 minut), co skutkuje utrzymanie się niskiego obciążenia instalacji elektrycznej wózka podczas sekwencji ładowania.</w:t>
            </w:r>
          </w:p>
          <w:p w14:paraId="2C00A6DF"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Sygnalizacją pracy poszczególnych listew przyłączeniowych jest świecąca dioda.</w:t>
            </w:r>
          </w:p>
          <w:p w14:paraId="300E770E"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Szafka posiada jeden wtyk przyłączeniowy oraz gniazdo bezpiecznika przeciążeniowego.</w:t>
            </w:r>
          </w:p>
          <w:p w14:paraId="35FA2259"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Do szafy jest dołączany przewód przyłączeniowy o długości 3 metrów.</w:t>
            </w:r>
          </w:p>
          <w:p w14:paraId="580492C0"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Drzwi szafy zamykane zamkiem zabezpieczającym z blokadą w dwóch punktach. Korpus wózka posiada otwory wentylacyjne do cyrkulacji powietrza (chłodzenie ładujących się laptopów). Maksymalny wymiar przestrzeni roboczej dla pojedynczego laptopa 96 x 340 x 470 mm (17</w:t>
            </w:r>
            <w:r>
              <w:rPr>
                <w:rFonts w:ascii="Calibri" w:hAnsi="Calibri" w:cs="Calibri"/>
                <w:sz w:val="20"/>
                <w:szCs w:val="20"/>
              </w:rPr>
              <w:t>”</w:t>
            </w:r>
            <w:r w:rsidRPr="00D11B55">
              <w:rPr>
                <w:rFonts w:ascii="Calibri" w:hAnsi="Calibri" w:cs="Calibri"/>
                <w:sz w:val="20"/>
                <w:szCs w:val="20"/>
              </w:rPr>
              <w:t>). Korpus wózka wykonany z blachy stalowej malowanej farbami proszkowymi poliestrowo-epoksydowymi.</w:t>
            </w:r>
          </w:p>
          <w:p w14:paraId="427EACD0"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Posiada uchwyty do przemieszczania po obu stronach, jest wyposażona w cztery kołka jezdne o średnicy 100 mm i nośności 150 kg na kółko, w tym dwa z hamulcem. Powierzchnia toczna kołek wykonania z gumy niebrudzącej powierzchni. Krawędzie dolne zabezpieczone są narożnikami gumowymi.</w:t>
            </w:r>
          </w:p>
        </w:tc>
      </w:tr>
      <w:tr w:rsidR="00BA620E" w:rsidRPr="00D11B55" w14:paraId="235CB0D8" w14:textId="77777777" w:rsidTr="00D07610">
        <w:trPr>
          <w:trHeight w:val="188"/>
        </w:trPr>
        <w:tc>
          <w:tcPr>
            <w:tcW w:w="913" w:type="pct"/>
          </w:tcPr>
          <w:p w14:paraId="0EF8F8BC"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Liczba możliwych do przechowywania laptopów</w:t>
            </w:r>
          </w:p>
        </w:tc>
        <w:tc>
          <w:tcPr>
            <w:tcW w:w="4087" w:type="pct"/>
            <w:gridSpan w:val="2"/>
          </w:tcPr>
          <w:p w14:paraId="006AFC46"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 xml:space="preserve">Minimum </w:t>
            </w:r>
            <w:r>
              <w:rPr>
                <w:rFonts w:ascii="Calibri" w:hAnsi="Calibri" w:cs="Calibri"/>
                <w:sz w:val="20"/>
                <w:szCs w:val="20"/>
              </w:rPr>
              <w:t>18</w:t>
            </w:r>
          </w:p>
        </w:tc>
      </w:tr>
      <w:tr w:rsidR="00BA620E" w:rsidRPr="00D11B55" w14:paraId="7C84F798" w14:textId="77777777" w:rsidTr="00D07610">
        <w:trPr>
          <w:trHeight w:val="188"/>
        </w:trPr>
        <w:tc>
          <w:tcPr>
            <w:tcW w:w="913" w:type="pct"/>
          </w:tcPr>
          <w:p w14:paraId="35F916C7"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Wymiary/budowa</w:t>
            </w:r>
          </w:p>
        </w:tc>
        <w:tc>
          <w:tcPr>
            <w:tcW w:w="4087" w:type="pct"/>
            <w:gridSpan w:val="2"/>
          </w:tcPr>
          <w:p w14:paraId="2FEB9A23"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Wysokość nie większa niż 160 cm, dopuszczalny układ półek dwukolumnowy lub trzykolumnowy.</w:t>
            </w:r>
          </w:p>
        </w:tc>
      </w:tr>
      <w:tr w:rsidR="00BA620E" w:rsidRPr="00D11B55" w14:paraId="4DA6FCF2" w14:textId="77777777" w:rsidTr="00D07610">
        <w:trPr>
          <w:trHeight w:val="188"/>
        </w:trPr>
        <w:tc>
          <w:tcPr>
            <w:tcW w:w="913" w:type="pct"/>
          </w:tcPr>
          <w:p w14:paraId="141B7BFB"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Waga</w:t>
            </w:r>
          </w:p>
        </w:tc>
        <w:tc>
          <w:tcPr>
            <w:tcW w:w="4087" w:type="pct"/>
            <w:gridSpan w:val="2"/>
          </w:tcPr>
          <w:p w14:paraId="7D70061A"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Nie więcej niż120 kg (bez laptopów)</w:t>
            </w:r>
          </w:p>
        </w:tc>
      </w:tr>
      <w:tr w:rsidR="00BA620E" w:rsidRPr="00D11B55" w14:paraId="50C964A8" w14:textId="77777777" w:rsidTr="00D07610">
        <w:trPr>
          <w:trHeight w:val="188"/>
        </w:trPr>
        <w:tc>
          <w:tcPr>
            <w:tcW w:w="913" w:type="pct"/>
          </w:tcPr>
          <w:p w14:paraId="1A42A02A"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Wymagania</w:t>
            </w:r>
          </w:p>
        </w:tc>
        <w:tc>
          <w:tcPr>
            <w:tcW w:w="4087" w:type="pct"/>
            <w:gridSpan w:val="2"/>
          </w:tcPr>
          <w:p w14:paraId="09073358"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Wymagany sprzęt spełnia następujące wymogi i posiada</w:t>
            </w:r>
          </w:p>
          <w:p w14:paraId="74496067" w14:textId="77777777" w:rsidR="00BA620E" w:rsidRPr="00D11B55" w:rsidRDefault="00BA620E" w:rsidP="009204F4">
            <w:pPr>
              <w:numPr>
                <w:ilvl w:val="0"/>
                <w:numId w:val="108"/>
              </w:numPr>
              <w:textAlignment w:val="auto"/>
              <w:rPr>
                <w:rFonts w:ascii="Calibri" w:hAnsi="Calibri" w:cs="Calibri"/>
                <w:bCs/>
                <w:sz w:val="20"/>
                <w:szCs w:val="20"/>
              </w:rPr>
            </w:pPr>
            <w:r w:rsidRPr="00D11B55">
              <w:rPr>
                <w:rFonts w:ascii="Calibri" w:hAnsi="Calibri" w:cs="Calibri"/>
                <w:bCs/>
                <w:sz w:val="20"/>
                <w:szCs w:val="20"/>
              </w:rPr>
              <w:t>Deklaracje CE</w:t>
            </w:r>
          </w:p>
          <w:p w14:paraId="3E043A6A" w14:textId="77777777" w:rsidR="00BA620E" w:rsidRPr="00D11B55" w:rsidRDefault="00BA620E" w:rsidP="009204F4">
            <w:pPr>
              <w:numPr>
                <w:ilvl w:val="0"/>
                <w:numId w:val="108"/>
              </w:numPr>
              <w:ind w:left="360" w:hanging="360"/>
              <w:textAlignment w:val="auto"/>
              <w:rPr>
                <w:rFonts w:ascii="Calibri" w:hAnsi="Calibri" w:cs="Calibri"/>
                <w:bCs/>
                <w:sz w:val="20"/>
                <w:szCs w:val="20"/>
              </w:rPr>
            </w:pPr>
            <w:r w:rsidRPr="00D11B55">
              <w:rPr>
                <w:rFonts w:ascii="Calibri" w:hAnsi="Calibri" w:cs="Calibri"/>
                <w:sz w:val="20"/>
                <w:szCs w:val="20"/>
              </w:rPr>
              <w:t xml:space="preserve">certyfikat ISO 9001 lub równoważny dla producenta </w:t>
            </w:r>
          </w:p>
          <w:p w14:paraId="4341DD08" w14:textId="77777777" w:rsidR="00BA620E" w:rsidRPr="00D11B55" w:rsidRDefault="00BA620E" w:rsidP="00D07610">
            <w:pPr>
              <w:rPr>
                <w:rFonts w:ascii="Calibri" w:hAnsi="Calibri" w:cs="Calibri"/>
                <w:bCs/>
                <w:sz w:val="20"/>
                <w:szCs w:val="20"/>
              </w:rPr>
            </w:pPr>
            <w:r w:rsidRPr="00D11B55">
              <w:rPr>
                <w:rFonts w:ascii="Calibri" w:hAnsi="Calibri" w:cs="Calibri"/>
                <w:b/>
                <w:bCs/>
                <w:sz w:val="20"/>
                <w:szCs w:val="20"/>
              </w:rPr>
              <w:t>W/w należy dostarczyć przed podpisaniem umowy.</w:t>
            </w:r>
          </w:p>
        </w:tc>
      </w:tr>
      <w:tr w:rsidR="00BA620E" w:rsidRPr="00D11B55" w14:paraId="65D878AE" w14:textId="77777777" w:rsidTr="00D07610">
        <w:trPr>
          <w:trHeight w:val="188"/>
        </w:trPr>
        <w:tc>
          <w:tcPr>
            <w:tcW w:w="913" w:type="pct"/>
          </w:tcPr>
          <w:p w14:paraId="59275852"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Gwarancja</w:t>
            </w:r>
          </w:p>
        </w:tc>
        <w:tc>
          <w:tcPr>
            <w:tcW w:w="4087" w:type="pct"/>
            <w:gridSpan w:val="2"/>
          </w:tcPr>
          <w:p w14:paraId="55743314" w14:textId="77777777" w:rsidR="00BA620E" w:rsidRPr="00D11B55" w:rsidRDefault="00BA620E" w:rsidP="00D07610">
            <w:pPr>
              <w:rPr>
                <w:rFonts w:ascii="Calibri" w:hAnsi="Calibri" w:cs="Calibri"/>
                <w:bCs/>
                <w:sz w:val="20"/>
                <w:szCs w:val="20"/>
              </w:rPr>
            </w:pPr>
            <w:r w:rsidRPr="00D11B55">
              <w:rPr>
                <w:rFonts w:ascii="Calibri" w:hAnsi="Calibri" w:cs="Calibri"/>
                <w:bCs/>
                <w:sz w:val="20"/>
                <w:szCs w:val="20"/>
              </w:rPr>
              <w:t>Dostawcy sprzętu lub producenta– minimum 24 miesiące</w:t>
            </w:r>
          </w:p>
        </w:tc>
      </w:tr>
      <w:tr w:rsidR="00BA620E" w:rsidRPr="00D11B55" w14:paraId="1283F6A3" w14:textId="77777777" w:rsidTr="00D07610">
        <w:trPr>
          <w:trHeight w:val="188"/>
        </w:trPr>
        <w:tc>
          <w:tcPr>
            <w:tcW w:w="913" w:type="pct"/>
          </w:tcPr>
          <w:p w14:paraId="3C9A9310"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Informacje dodatkowe</w:t>
            </w:r>
          </w:p>
        </w:tc>
        <w:tc>
          <w:tcPr>
            <w:tcW w:w="4087" w:type="pct"/>
            <w:gridSpan w:val="2"/>
          </w:tcPr>
          <w:p w14:paraId="11089D37" w14:textId="77777777" w:rsidR="00BA620E" w:rsidRPr="00D11B55" w:rsidRDefault="00BA620E" w:rsidP="00D07610">
            <w:pPr>
              <w:jc w:val="both"/>
              <w:rPr>
                <w:rFonts w:ascii="Calibri" w:hAnsi="Calibri" w:cs="Calibri"/>
                <w:sz w:val="20"/>
                <w:szCs w:val="20"/>
              </w:rPr>
            </w:pPr>
            <w:r w:rsidRPr="00D11B55">
              <w:rPr>
                <w:rFonts w:ascii="Calibri" w:hAnsi="Calibri" w:cs="Calibri"/>
                <w:sz w:val="20"/>
                <w:szCs w:val="20"/>
              </w:rPr>
              <w:t>Stawka VAT 23%</w:t>
            </w:r>
          </w:p>
        </w:tc>
      </w:tr>
    </w:tbl>
    <w:p w14:paraId="6B9992C5" w14:textId="77777777" w:rsidR="00BA620E" w:rsidRDefault="00BA620E" w:rsidP="00BA620E">
      <w:pPr>
        <w:autoSpaceDE w:val="0"/>
        <w:rPr>
          <w:rFonts w:ascii="Calibri" w:hAnsi="Calibri" w:cs="Calibri"/>
          <w:i/>
          <w:sz w:val="20"/>
          <w:szCs w:val="20"/>
        </w:rPr>
      </w:pPr>
    </w:p>
    <w:p w14:paraId="7DA07B4F" w14:textId="77777777" w:rsidR="00BA620E" w:rsidRPr="00D11B55" w:rsidRDefault="00BA620E" w:rsidP="00BA620E">
      <w:pPr>
        <w:autoSpaceDE w:val="0"/>
        <w:rPr>
          <w:rFonts w:ascii="Calibri" w:hAnsi="Calibri" w:cs="Calibri"/>
          <w:i/>
          <w:sz w:val="20"/>
          <w:szCs w:val="20"/>
        </w:rPr>
      </w:pPr>
    </w:p>
    <w:p w14:paraId="10A78DB3" w14:textId="77777777" w:rsidR="00BA620E" w:rsidRPr="00D11B55" w:rsidRDefault="00BA620E" w:rsidP="00BA620E">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06F3B338" w14:textId="1C64124B" w:rsidR="00BA620E" w:rsidRDefault="00BA620E" w:rsidP="00BA620E">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461E8849" w14:textId="1C5F2579" w:rsidR="00275590" w:rsidRDefault="00275590" w:rsidP="00BA620E">
      <w:pPr>
        <w:tabs>
          <w:tab w:val="center" w:pos="7088"/>
        </w:tabs>
        <w:jc w:val="right"/>
        <w:rPr>
          <w:rFonts w:ascii="Calibri" w:eastAsia="Times New Roman" w:hAnsi="Calibri" w:cs="Calibri"/>
          <w:bCs/>
          <w:kern w:val="32"/>
          <w:sz w:val="16"/>
          <w:szCs w:val="16"/>
        </w:rPr>
      </w:pPr>
    </w:p>
    <w:p w14:paraId="092D5B57" w14:textId="77777777" w:rsidR="00275590" w:rsidRPr="00D11B55" w:rsidRDefault="00275590" w:rsidP="00BA620E">
      <w:pPr>
        <w:tabs>
          <w:tab w:val="center" w:pos="7088"/>
        </w:tabs>
        <w:jc w:val="right"/>
        <w:rPr>
          <w:rFonts w:ascii="Calibri" w:eastAsia="Times New Roman" w:hAnsi="Calibri" w:cs="Calibri"/>
          <w:bCs/>
          <w:kern w:val="32"/>
          <w:sz w:val="16"/>
          <w:szCs w:val="16"/>
        </w:rPr>
      </w:pPr>
    </w:p>
    <w:p w14:paraId="4E2F1EBE" w14:textId="77777777" w:rsidR="00BA620E" w:rsidRDefault="00BA620E" w:rsidP="00BA620E">
      <w:pPr>
        <w:tabs>
          <w:tab w:val="center" w:pos="7088"/>
        </w:tabs>
        <w:jc w:val="right"/>
        <w:rPr>
          <w:rFonts w:ascii="Calibri" w:eastAsia="Times New Roman" w:hAnsi="Calibri" w:cs="Calibri"/>
          <w:bCs/>
          <w:kern w:val="32"/>
          <w:sz w:val="16"/>
          <w:szCs w:val="16"/>
        </w:rPr>
        <w:sectPr w:rsidR="00BA620E" w:rsidSect="00D07610">
          <w:headerReference w:type="default" r:id="rId33"/>
          <w:footerReference w:type="default" r:id="rId34"/>
          <w:pgSz w:w="16838" w:h="11906" w:orient="landscape"/>
          <w:pgMar w:top="1418" w:right="1418" w:bottom="1134" w:left="1418" w:header="510" w:footer="709" w:gutter="0"/>
          <w:cols w:space="708"/>
          <w:docGrid w:linePitch="326"/>
        </w:sectPr>
      </w:pPr>
    </w:p>
    <w:p w14:paraId="00BB5018" w14:textId="77777777" w:rsidR="00BA620E" w:rsidRPr="00D11B55" w:rsidRDefault="00BA620E" w:rsidP="00BA620E">
      <w:pPr>
        <w:pStyle w:val="Standard"/>
        <w:pageBreakBefore/>
        <w:spacing w:line="240" w:lineRule="auto"/>
        <w:ind w:left="720"/>
        <w:jc w:val="right"/>
      </w:pPr>
      <w:r w:rsidRPr="00D11B55">
        <w:rPr>
          <w:sz w:val="20"/>
          <w:szCs w:val="20"/>
        </w:rPr>
        <w:lastRenderedPageBreak/>
        <w:t xml:space="preserve">Załącznik Nr </w:t>
      </w:r>
      <w:r>
        <w:rPr>
          <w:sz w:val="20"/>
          <w:szCs w:val="20"/>
        </w:rPr>
        <w:t>1.2</w:t>
      </w:r>
      <w:r w:rsidRPr="00D11B55">
        <w:rPr>
          <w:sz w:val="20"/>
          <w:szCs w:val="20"/>
        </w:rPr>
        <w:t xml:space="preserve"> do SIWZ</w:t>
      </w:r>
    </w:p>
    <w:p w14:paraId="2CFC5FDE" w14:textId="77777777" w:rsidR="00BA620E" w:rsidRPr="00D11B55" w:rsidRDefault="00BA620E" w:rsidP="00BA620E">
      <w:pPr>
        <w:pStyle w:val="Standard"/>
        <w:spacing w:after="0" w:line="240" w:lineRule="auto"/>
        <w:rPr>
          <w:sz w:val="20"/>
          <w:szCs w:val="20"/>
        </w:rPr>
      </w:pPr>
      <w:r w:rsidRPr="00D11B55">
        <w:rPr>
          <w:sz w:val="20"/>
          <w:szCs w:val="20"/>
        </w:rPr>
        <w:t>…………………………….</w:t>
      </w:r>
    </w:p>
    <w:p w14:paraId="68F6957F" w14:textId="77777777" w:rsidR="00BA620E" w:rsidRPr="00D11B55" w:rsidRDefault="00BA620E" w:rsidP="00BA620E">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56D22A46" w14:textId="77777777" w:rsidR="00BA620E" w:rsidRPr="00E03A45" w:rsidRDefault="00BA620E" w:rsidP="00BA620E">
      <w:pPr>
        <w:jc w:val="center"/>
        <w:rPr>
          <w:rFonts w:ascii="Calibri" w:hAnsi="Calibri" w:cs="Calibri"/>
          <w:b/>
        </w:rPr>
      </w:pPr>
      <w:r w:rsidRPr="00E03A45">
        <w:rPr>
          <w:rFonts w:ascii="Calibri" w:hAnsi="Calibri" w:cs="Calibri"/>
          <w:b/>
        </w:rPr>
        <w:t xml:space="preserve">Część </w:t>
      </w:r>
      <w:r>
        <w:rPr>
          <w:rFonts w:ascii="Calibri" w:hAnsi="Calibri" w:cs="Calibri"/>
          <w:b/>
        </w:rPr>
        <w:t>2</w:t>
      </w:r>
      <w:r w:rsidRPr="00E03A45">
        <w:rPr>
          <w:rFonts w:ascii="Calibri" w:hAnsi="Calibri" w:cs="Calibri"/>
          <w:b/>
        </w:rPr>
        <w:t xml:space="preserve">. </w:t>
      </w:r>
      <w:r>
        <w:rPr>
          <w:rFonts w:ascii="Calibri" w:hAnsi="Calibri" w:cs="Calibri"/>
          <w:b/>
        </w:rPr>
        <w:t>Pomoce dydaktyczne</w:t>
      </w:r>
    </w:p>
    <w:p w14:paraId="57ACAE9F" w14:textId="77777777" w:rsidR="00BA620E" w:rsidRPr="00E03A45" w:rsidRDefault="00BA620E" w:rsidP="00BA620E">
      <w:pPr>
        <w:jc w:val="center"/>
        <w:rPr>
          <w:rFonts w:ascii="Calibri" w:hAnsi="Calibri" w:cs="Calibri"/>
          <w:b/>
        </w:rPr>
      </w:pPr>
      <w:r w:rsidRPr="00E03A45">
        <w:rPr>
          <w:rFonts w:ascii="Calibri" w:hAnsi="Calibri" w:cs="Calibri"/>
          <w:b/>
        </w:rPr>
        <w:t>Formularz oferowanych parametrów technicznych</w:t>
      </w:r>
    </w:p>
    <w:p w14:paraId="16B3F8E2" w14:textId="77777777" w:rsidR="00BA620E" w:rsidRDefault="00BA620E" w:rsidP="00BA620E">
      <w:pPr>
        <w:tabs>
          <w:tab w:val="center" w:pos="7088"/>
        </w:tabs>
        <w:jc w:val="right"/>
        <w:rPr>
          <w:rFonts w:ascii="Calibri" w:eastAsia="Times New Roman" w:hAnsi="Calibri" w:cs="Calibri"/>
          <w:bCs/>
          <w:kern w:val="32"/>
          <w:sz w:val="16"/>
          <w:szCs w:val="16"/>
        </w:rPr>
      </w:pPr>
    </w:p>
    <w:tbl>
      <w:tblPr>
        <w:tblW w:w="0" w:type="auto"/>
        <w:tblInd w:w="75" w:type="dxa"/>
        <w:tblCellMar>
          <w:left w:w="70" w:type="dxa"/>
          <w:right w:w="70" w:type="dxa"/>
        </w:tblCellMar>
        <w:tblLook w:val="04A0" w:firstRow="1" w:lastRow="0" w:firstColumn="1" w:lastColumn="0" w:noHBand="0" w:noVBand="1"/>
      </w:tblPr>
      <w:tblGrid>
        <w:gridCol w:w="469"/>
        <w:gridCol w:w="2558"/>
        <w:gridCol w:w="9421"/>
        <w:gridCol w:w="775"/>
        <w:gridCol w:w="694"/>
      </w:tblGrid>
      <w:tr w:rsidR="00BA620E" w:rsidRPr="006D6880" w14:paraId="0E588E27" w14:textId="77777777" w:rsidTr="00D07610">
        <w:trPr>
          <w:tblHeader/>
        </w:trPr>
        <w:tc>
          <w:tcPr>
            <w:tcW w:w="0" w:type="auto"/>
            <w:tcBorders>
              <w:top w:val="single" w:sz="4" w:space="0" w:color="auto"/>
              <w:left w:val="single" w:sz="4" w:space="0" w:color="auto"/>
              <w:bottom w:val="single" w:sz="4" w:space="0" w:color="auto"/>
              <w:right w:val="single" w:sz="4" w:space="0" w:color="auto"/>
            </w:tcBorders>
            <w:shd w:val="clear" w:color="000000" w:fill="FCE4D6"/>
            <w:hideMark/>
          </w:tcPr>
          <w:p w14:paraId="115FB7E4" w14:textId="77777777" w:rsidR="00BA620E" w:rsidRPr="006D6880"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L.p.</w:t>
            </w:r>
          </w:p>
        </w:tc>
        <w:tc>
          <w:tcPr>
            <w:tcW w:w="0" w:type="auto"/>
            <w:tcBorders>
              <w:top w:val="single" w:sz="4" w:space="0" w:color="auto"/>
              <w:left w:val="nil"/>
              <w:bottom w:val="single" w:sz="4" w:space="0" w:color="auto"/>
              <w:right w:val="single" w:sz="4" w:space="0" w:color="auto"/>
            </w:tcBorders>
            <w:shd w:val="clear" w:color="000000" w:fill="FCE4D6"/>
            <w:hideMark/>
          </w:tcPr>
          <w:p w14:paraId="201E6BBD" w14:textId="77777777" w:rsidR="00BA620E" w:rsidRPr="006D6880"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Nazwa</w:t>
            </w:r>
          </w:p>
        </w:tc>
        <w:tc>
          <w:tcPr>
            <w:tcW w:w="0" w:type="auto"/>
            <w:tcBorders>
              <w:top w:val="single" w:sz="4" w:space="0" w:color="auto"/>
              <w:left w:val="nil"/>
              <w:bottom w:val="single" w:sz="4" w:space="0" w:color="auto"/>
              <w:right w:val="single" w:sz="4" w:space="0" w:color="auto"/>
            </w:tcBorders>
            <w:shd w:val="clear" w:color="000000" w:fill="FCE4D6"/>
            <w:hideMark/>
          </w:tcPr>
          <w:p w14:paraId="4A17F731" w14:textId="77777777" w:rsidR="00BA620E" w:rsidRPr="006D6880"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Opis minimalnych parametrów technicznych</w:t>
            </w:r>
          </w:p>
        </w:tc>
        <w:tc>
          <w:tcPr>
            <w:tcW w:w="0" w:type="auto"/>
            <w:tcBorders>
              <w:top w:val="single" w:sz="4" w:space="0" w:color="auto"/>
              <w:left w:val="nil"/>
              <w:bottom w:val="single" w:sz="4" w:space="0" w:color="auto"/>
              <w:right w:val="single" w:sz="4" w:space="0" w:color="auto"/>
            </w:tcBorders>
            <w:shd w:val="clear" w:color="000000" w:fill="FCE4D6"/>
            <w:hideMark/>
          </w:tcPr>
          <w:p w14:paraId="14730239" w14:textId="77777777" w:rsidR="00BA620E" w:rsidRPr="006D6880"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J.m.</w:t>
            </w:r>
          </w:p>
        </w:tc>
        <w:tc>
          <w:tcPr>
            <w:tcW w:w="0" w:type="auto"/>
            <w:tcBorders>
              <w:top w:val="single" w:sz="4" w:space="0" w:color="auto"/>
              <w:left w:val="nil"/>
              <w:bottom w:val="single" w:sz="4" w:space="0" w:color="auto"/>
              <w:right w:val="single" w:sz="4" w:space="0" w:color="auto"/>
            </w:tcBorders>
            <w:shd w:val="clear" w:color="000000" w:fill="FCE4D6"/>
            <w:hideMark/>
          </w:tcPr>
          <w:p w14:paraId="1B28FC02" w14:textId="77777777" w:rsidR="00BA620E" w:rsidRPr="006D6880"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Liczba</w:t>
            </w:r>
          </w:p>
        </w:tc>
      </w:tr>
      <w:tr w:rsidR="00BA620E" w:rsidRPr="006D6880" w14:paraId="4ECECD8B"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6523532"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w:t>
            </w:r>
          </w:p>
        </w:tc>
        <w:tc>
          <w:tcPr>
            <w:tcW w:w="0" w:type="auto"/>
            <w:tcBorders>
              <w:top w:val="nil"/>
              <w:left w:val="nil"/>
              <w:bottom w:val="single" w:sz="4" w:space="0" w:color="auto"/>
              <w:right w:val="single" w:sz="4" w:space="0" w:color="auto"/>
            </w:tcBorders>
            <w:shd w:val="clear" w:color="auto" w:fill="auto"/>
            <w:hideMark/>
          </w:tcPr>
          <w:p w14:paraId="4ACFC6DC"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Tellurium z napędem elektrycznym</w:t>
            </w:r>
          </w:p>
        </w:tc>
        <w:tc>
          <w:tcPr>
            <w:tcW w:w="0" w:type="auto"/>
            <w:tcBorders>
              <w:top w:val="nil"/>
              <w:left w:val="nil"/>
              <w:bottom w:val="single" w:sz="4" w:space="0" w:color="auto"/>
              <w:right w:val="single" w:sz="4" w:space="0" w:color="auto"/>
            </w:tcBorders>
            <w:shd w:val="clear" w:color="auto" w:fill="auto"/>
            <w:hideMark/>
          </w:tcPr>
          <w:p w14:paraId="200CBDF7"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Model układu Słońce-Ziemia-Księżyc do wykorzystania na lekcjach geografii i astronomii. Model wyjaśnia zjawiska astronomiczne: zaćmienia, fazy Księżyca, dzień/noc, pory roku, ruch obrotowy i ruch obiegowy Ziemi oraz inne. Tellurium składa się z metalowej podstawy, ramienia, który mieści na jednym krańcu silnik i przekładnie; na drugim model Ziemi (globus) i Księżyca. Na wierzchołku podstawy jest umieszczona osłonięta żarówka, która pełni w modelu rolę Słońca. Na dole podstawy (pod Słońcem) umieszczono tarczę pór roku. W ramieniu podtrzymującym globus umieszczono oś napędową i przekładnię do poruszania globusem Ziemi i modelem Księżyca. Globus z naniesioną linią zmiany daty, jest podtrzymywany przez oś nachyloną do płaszczyzny obrotu wokół Słońca pod kątem około 23 stopni. Poniżej globusa umieszczono tarczę przedstawiającą fazy księżyca. Średnica Słońca 10-12 cm mm, średnica Ziemi 6-8 cm, średnica Księżyca 0,8-1,2 cm. Tellurium automatyczne z napędem elektrycznym oraz z możliwością ręcznego sterowania. Zasilanie: elektryczne, sieciowe lub bateryjne. W przypadku zasilania bateryjnego należy załączyć bateria lub akumulatory: model musi być w pełni funkcjonalny i gotowy do użytkowania bez instalowania dodatkowych komponentów.</w:t>
            </w:r>
          </w:p>
        </w:tc>
        <w:tc>
          <w:tcPr>
            <w:tcW w:w="0" w:type="auto"/>
            <w:tcBorders>
              <w:top w:val="nil"/>
              <w:left w:val="nil"/>
              <w:bottom w:val="single" w:sz="4" w:space="0" w:color="auto"/>
              <w:right w:val="single" w:sz="4" w:space="0" w:color="auto"/>
            </w:tcBorders>
            <w:shd w:val="clear" w:color="auto" w:fill="auto"/>
            <w:hideMark/>
          </w:tcPr>
          <w:p w14:paraId="23E0709E"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44D269A"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79189DEC"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6EB0210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w:t>
            </w:r>
          </w:p>
        </w:tc>
        <w:tc>
          <w:tcPr>
            <w:tcW w:w="0" w:type="auto"/>
            <w:tcBorders>
              <w:top w:val="nil"/>
              <w:left w:val="nil"/>
              <w:bottom w:val="single" w:sz="4" w:space="0" w:color="auto"/>
              <w:right w:val="single" w:sz="4" w:space="0" w:color="auto"/>
            </w:tcBorders>
            <w:shd w:val="clear" w:color="auto" w:fill="auto"/>
            <w:hideMark/>
          </w:tcPr>
          <w:p w14:paraId="75F06AC6"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Globus</w:t>
            </w:r>
          </w:p>
        </w:tc>
        <w:tc>
          <w:tcPr>
            <w:tcW w:w="0" w:type="auto"/>
            <w:tcBorders>
              <w:top w:val="nil"/>
              <w:left w:val="nil"/>
              <w:bottom w:val="single" w:sz="4" w:space="0" w:color="auto"/>
              <w:right w:val="single" w:sz="4" w:space="0" w:color="auto"/>
            </w:tcBorders>
            <w:shd w:val="clear" w:color="auto" w:fill="auto"/>
            <w:hideMark/>
          </w:tcPr>
          <w:p w14:paraId="233D2EB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Typ globusa: fizyczny. Średnica kuli: 200-240mm Podświetlanie: nie. Wersja opisów: j. polski.</w:t>
            </w:r>
          </w:p>
        </w:tc>
        <w:tc>
          <w:tcPr>
            <w:tcW w:w="0" w:type="auto"/>
            <w:tcBorders>
              <w:top w:val="nil"/>
              <w:left w:val="nil"/>
              <w:bottom w:val="single" w:sz="4" w:space="0" w:color="auto"/>
              <w:right w:val="single" w:sz="4" w:space="0" w:color="auto"/>
            </w:tcBorders>
            <w:shd w:val="clear" w:color="auto" w:fill="auto"/>
            <w:hideMark/>
          </w:tcPr>
          <w:p w14:paraId="7D369F0F"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3810E9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25</w:t>
            </w:r>
          </w:p>
        </w:tc>
      </w:tr>
      <w:tr w:rsidR="00BA620E" w:rsidRPr="006D6880" w14:paraId="17FE83EE"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406F715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3.</w:t>
            </w:r>
          </w:p>
        </w:tc>
        <w:tc>
          <w:tcPr>
            <w:tcW w:w="0" w:type="auto"/>
            <w:tcBorders>
              <w:top w:val="nil"/>
              <w:left w:val="nil"/>
              <w:bottom w:val="single" w:sz="4" w:space="0" w:color="auto"/>
              <w:right w:val="single" w:sz="4" w:space="0" w:color="auto"/>
            </w:tcBorders>
            <w:shd w:val="clear" w:color="auto" w:fill="auto"/>
            <w:hideMark/>
          </w:tcPr>
          <w:p w14:paraId="0E5C6509"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Kompas</w:t>
            </w:r>
          </w:p>
        </w:tc>
        <w:tc>
          <w:tcPr>
            <w:tcW w:w="0" w:type="auto"/>
            <w:tcBorders>
              <w:top w:val="nil"/>
              <w:left w:val="nil"/>
              <w:bottom w:val="single" w:sz="4" w:space="0" w:color="auto"/>
              <w:right w:val="single" w:sz="4" w:space="0" w:color="auto"/>
            </w:tcBorders>
            <w:shd w:val="clear" w:color="auto" w:fill="auto"/>
            <w:hideMark/>
          </w:tcPr>
          <w:p w14:paraId="099CCDD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Kompas (busola) w zamykanej obudowie z przyrządami celowniczymi. Igła kompasy zawieszona w płynie. Średnica busoli 50-70 mm. Obudowa metalowa lub z wytrzymałego tworzywa sztucznego.</w:t>
            </w:r>
          </w:p>
        </w:tc>
        <w:tc>
          <w:tcPr>
            <w:tcW w:w="0" w:type="auto"/>
            <w:tcBorders>
              <w:top w:val="nil"/>
              <w:left w:val="nil"/>
              <w:bottom w:val="single" w:sz="4" w:space="0" w:color="auto"/>
              <w:right w:val="single" w:sz="4" w:space="0" w:color="auto"/>
            </w:tcBorders>
            <w:shd w:val="clear" w:color="auto" w:fill="auto"/>
            <w:hideMark/>
          </w:tcPr>
          <w:p w14:paraId="5F921E40"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39F7956"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25</w:t>
            </w:r>
          </w:p>
        </w:tc>
      </w:tr>
      <w:tr w:rsidR="00BA620E" w:rsidRPr="006D6880" w14:paraId="0B5E1D28"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A17F0F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4.</w:t>
            </w:r>
          </w:p>
        </w:tc>
        <w:tc>
          <w:tcPr>
            <w:tcW w:w="0" w:type="auto"/>
            <w:tcBorders>
              <w:top w:val="nil"/>
              <w:left w:val="nil"/>
              <w:bottom w:val="single" w:sz="4" w:space="0" w:color="auto"/>
              <w:right w:val="single" w:sz="4" w:space="0" w:color="auto"/>
            </w:tcBorders>
            <w:shd w:val="clear" w:color="auto" w:fill="auto"/>
            <w:hideMark/>
          </w:tcPr>
          <w:p w14:paraId="238413B7"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Próbki gleb</w:t>
            </w:r>
          </w:p>
        </w:tc>
        <w:tc>
          <w:tcPr>
            <w:tcW w:w="0" w:type="auto"/>
            <w:tcBorders>
              <w:top w:val="nil"/>
              <w:left w:val="nil"/>
              <w:bottom w:val="single" w:sz="4" w:space="0" w:color="auto"/>
              <w:right w:val="single" w:sz="4" w:space="0" w:color="auto"/>
            </w:tcBorders>
            <w:shd w:val="clear" w:color="auto" w:fill="auto"/>
            <w:hideMark/>
          </w:tcPr>
          <w:p w14:paraId="1CF5211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Zestaw zawierający 15 próbek gleb. W zestawie próbki pięciu rodzajów gleb: gleba czerwona, lateryt, czarnoziem, gleba brunatna, gleba ryżowa, każda z próbek występuje trzykrotnie. Próbki zapakowane w etui/skrzynkę transportową. </w:t>
            </w:r>
          </w:p>
        </w:tc>
        <w:tc>
          <w:tcPr>
            <w:tcW w:w="0" w:type="auto"/>
            <w:tcBorders>
              <w:top w:val="nil"/>
              <w:left w:val="nil"/>
              <w:bottom w:val="single" w:sz="4" w:space="0" w:color="auto"/>
              <w:right w:val="single" w:sz="4" w:space="0" w:color="auto"/>
            </w:tcBorders>
            <w:shd w:val="clear" w:color="auto" w:fill="auto"/>
            <w:hideMark/>
          </w:tcPr>
          <w:p w14:paraId="0303E98C"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48234014"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14733081"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34914280"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5.</w:t>
            </w:r>
          </w:p>
        </w:tc>
        <w:tc>
          <w:tcPr>
            <w:tcW w:w="0" w:type="auto"/>
            <w:tcBorders>
              <w:top w:val="nil"/>
              <w:left w:val="nil"/>
              <w:bottom w:val="single" w:sz="4" w:space="0" w:color="auto"/>
              <w:right w:val="single" w:sz="4" w:space="0" w:color="auto"/>
            </w:tcBorders>
            <w:shd w:val="clear" w:color="auto" w:fill="auto"/>
            <w:hideMark/>
          </w:tcPr>
          <w:p w14:paraId="43B10077"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Próbki skał i minerałów</w:t>
            </w:r>
          </w:p>
        </w:tc>
        <w:tc>
          <w:tcPr>
            <w:tcW w:w="0" w:type="auto"/>
            <w:tcBorders>
              <w:top w:val="nil"/>
              <w:left w:val="nil"/>
              <w:bottom w:val="single" w:sz="4" w:space="0" w:color="auto"/>
              <w:right w:val="single" w:sz="4" w:space="0" w:color="auto"/>
            </w:tcBorders>
            <w:shd w:val="clear" w:color="auto" w:fill="auto"/>
            <w:hideMark/>
          </w:tcPr>
          <w:p w14:paraId="786BB882"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Zestaw składający się z minimum 56 różnych skał. Każdy okaz posiada oznaczenie z numerem ułatwiające identyfikację oraz spis w j. polskim. Rozmiar pojedynczych okazów ok. 3 cm. Okazy zapakowane w etui/skrzynki. Dopuszczalne: zestaw zapakowany w kilka skrzynek, zawierający nie mniej </w:t>
            </w:r>
            <w:proofErr w:type="spellStart"/>
            <w:r w:rsidRPr="006D6880">
              <w:rPr>
                <w:rFonts w:ascii="Calibri" w:eastAsia="Times New Roman" w:hAnsi="Calibri" w:cs="Calibri"/>
                <w:color w:val="000000"/>
                <w:kern w:val="0"/>
                <w:sz w:val="22"/>
                <w:szCs w:val="22"/>
                <w:lang w:eastAsia="pl-PL" w:bidi="ar-SA"/>
              </w:rPr>
              <w:t>niz</w:t>
            </w:r>
            <w:proofErr w:type="spellEnd"/>
            <w:r w:rsidRPr="006D6880">
              <w:rPr>
                <w:rFonts w:ascii="Calibri" w:eastAsia="Times New Roman" w:hAnsi="Calibri" w:cs="Calibri"/>
                <w:color w:val="000000"/>
                <w:kern w:val="0"/>
                <w:sz w:val="22"/>
                <w:szCs w:val="22"/>
                <w:lang w:eastAsia="pl-PL" w:bidi="ar-SA"/>
              </w:rPr>
              <w:t xml:space="preserve"> 56 różnych okazów. Zestaw zawiera podstawowe skały magmowe, osadowe i metamorficzne, minerały skałotwórcze, rudy metali i okazy kamieni ozdobnych. </w:t>
            </w:r>
          </w:p>
        </w:tc>
        <w:tc>
          <w:tcPr>
            <w:tcW w:w="0" w:type="auto"/>
            <w:tcBorders>
              <w:top w:val="nil"/>
              <w:left w:val="nil"/>
              <w:bottom w:val="single" w:sz="4" w:space="0" w:color="auto"/>
              <w:right w:val="single" w:sz="4" w:space="0" w:color="auto"/>
            </w:tcBorders>
            <w:shd w:val="clear" w:color="auto" w:fill="auto"/>
            <w:hideMark/>
          </w:tcPr>
          <w:p w14:paraId="579246EA"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21B76A3B"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661A245D"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22187AE4"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6.</w:t>
            </w:r>
          </w:p>
        </w:tc>
        <w:tc>
          <w:tcPr>
            <w:tcW w:w="0" w:type="auto"/>
            <w:tcBorders>
              <w:top w:val="nil"/>
              <w:left w:val="nil"/>
              <w:bottom w:val="single" w:sz="4" w:space="0" w:color="auto"/>
              <w:right w:val="single" w:sz="4" w:space="0" w:color="auto"/>
            </w:tcBorders>
            <w:shd w:val="clear" w:color="auto" w:fill="auto"/>
            <w:hideMark/>
          </w:tcPr>
          <w:p w14:paraId="202F2EE2"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Ukształtowanie terenu w przekroju – model jaskini krasowej</w:t>
            </w:r>
          </w:p>
        </w:tc>
        <w:tc>
          <w:tcPr>
            <w:tcW w:w="0" w:type="auto"/>
            <w:tcBorders>
              <w:top w:val="nil"/>
              <w:left w:val="nil"/>
              <w:bottom w:val="single" w:sz="4" w:space="0" w:color="auto"/>
              <w:right w:val="single" w:sz="4" w:space="0" w:color="auto"/>
            </w:tcBorders>
            <w:shd w:val="clear" w:color="auto" w:fill="auto"/>
            <w:hideMark/>
          </w:tcPr>
          <w:p w14:paraId="4D265477"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Model prezentujący przekrój terenu z widokiem jaskini krasowej. Możliwość otworzenia górnej części modelu, w celu obserwacji form krasowych we wnętrzu jaskini. Wymiary (+/-10 cm): 35 x 50 x 35 cm.</w:t>
            </w:r>
          </w:p>
        </w:tc>
        <w:tc>
          <w:tcPr>
            <w:tcW w:w="0" w:type="auto"/>
            <w:tcBorders>
              <w:top w:val="nil"/>
              <w:left w:val="nil"/>
              <w:bottom w:val="single" w:sz="4" w:space="0" w:color="auto"/>
              <w:right w:val="single" w:sz="4" w:space="0" w:color="auto"/>
            </w:tcBorders>
            <w:shd w:val="clear" w:color="auto" w:fill="auto"/>
            <w:hideMark/>
          </w:tcPr>
          <w:p w14:paraId="5283343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E762946"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625889B6"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3F1FDFF"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lastRenderedPageBreak/>
              <w:t>7.</w:t>
            </w:r>
          </w:p>
        </w:tc>
        <w:tc>
          <w:tcPr>
            <w:tcW w:w="0" w:type="auto"/>
            <w:tcBorders>
              <w:top w:val="nil"/>
              <w:left w:val="nil"/>
              <w:bottom w:val="single" w:sz="4" w:space="0" w:color="auto"/>
              <w:right w:val="single" w:sz="4" w:space="0" w:color="auto"/>
            </w:tcBorders>
            <w:shd w:val="clear" w:color="auto" w:fill="auto"/>
            <w:hideMark/>
          </w:tcPr>
          <w:p w14:paraId="45A9DCEE"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Wybuch wulkanu - model do eksperymentu</w:t>
            </w:r>
          </w:p>
        </w:tc>
        <w:tc>
          <w:tcPr>
            <w:tcW w:w="0" w:type="auto"/>
            <w:tcBorders>
              <w:top w:val="nil"/>
              <w:left w:val="nil"/>
              <w:bottom w:val="single" w:sz="4" w:space="0" w:color="auto"/>
              <w:right w:val="single" w:sz="4" w:space="0" w:color="auto"/>
            </w:tcBorders>
            <w:shd w:val="clear" w:color="auto" w:fill="auto"/>
            <w:hideMark/>
          </w:tcPr>
          <w:p w14:paraId="208D6044"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Pomoc dydaktyczna, służąca do ukazania mechanizmu działania wulkanu. Składa się z podstawy o średnicy 30-35 cm oraz dwóch elementów stanowiących model góry wulkanicznej. Po ich rozłożeniu można obserwować przekrój wulkanu. Przy pomocy zestawu można przeprowadzić proste doświadczenia imitujące erupcję wulkanu.</w:t>
            </w:r>
          </w:p>
        </w:tc>
        <w:tc>
          <w:tcPr>
            <w:tcW w:w="0" w:type="auto"/>
            <w:tcBorders>
              <w:top w:val="nil"/>
              <w:left w:val="nil"/>
              <w:bottom w:val="single" w:sz="4" w:space="0" w:color="auto"/>
              <w:right w:val="single" w:sz="4" w:space="0" w:color="auto"/>
            </w:tcBorders>
            <w:shd w:val="clear" w:color="auto" w:fill="auto"/>
            <w:hideMark/>
          </w:tcPr>
          <w:p w14:paraId="6AB2E75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6C610DBA"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5D98DA92"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9A7EFBE"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8.</w:t>
            </w:r>
          </w:p>
        </w:tc>
        <w:tc>
          <w:tcPr>
            <w:tcW w:w="0" w:type="auto"/>
            <w:tcBorders>
              <w:top w:val="nil"/>
              <w:left w:val="nil"/>
              <w:bottom w:val="single" w:sz="4" w:space="0" w:color="auto"/>
              <w:right w:val="single" w:sz="4" w:space="0" w:color="auto"/>
            </w:tcBorders>
            <w:shd w:val="clear" w:color="auto" w:fill="auto"/>
            <w:hideMark/>
          </w:tcPr>
          <w:p w14:paraId="3AA54A0E"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Zestaw plansz do nauki geografii</w:t>
            </w:r>
          </w:p>
        </w:tc>
        <w:tc>
          <w:tcPr>
            <w:tcW w:w="0" w:type="auto"/>
            <w:tcBorders>
              <w:top w:val="nil"/>
              <w:left w:val="nil"/>
              <w:bottom w:val="single" w:sz="4" w:space="0" w:color="auto"/>
              <w:right w:val="single" w:sz="4" w:space="0" w:color="auto"/>
            </w:tcBorders>
            <w:shd w:val="clear" w:color="auto" w:fill="auto"/>
            <w:hideMark/>
          </w:tcPr>
          <w:p w14:paraId="7216C2A4"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Zestaw minimum 30 kolorowych plansz o wymiarach 70 x 100 cm, o tematyce dotyczącej geografii i nauk o ziemi. Każda plansza oprawiona, z zawieszką. Plansze zabezpieczone lakierem lub foliowane, w sposób umożliwiający nanoszenia oznaczeń pisakami </w:t>
            </w:r>
            <w:proofErr w:type="spellStart"/>
            <w:r w:rsidRPr="006D6880">
              <w:rPr>
                <w:rFonts w:ascii="Calibri" w:eastAsia="Times New Roman" w:hAnsi="Calibri" w:cs="Calibri"/>
                <w:color w:val="000000"/>
                <w:kern w:val="0"/>
                <w:sz w:val="22"/>
                <w:szCs w:val="22"/>
                <w:lang w:eastAsia="pl-PL" w:bidi="ar-SA"/>
              </w:rPr>
              <w:t>suchościeralnymi</w:t>
            </w:r>
            <w:proofErr w:type="spellEnd"/>
            <w:r w:rsidRPr="006D6880">
              <w:rPr>
                <w:rFonts w:ascii="Calibri" w:eastAsia="Times New Roman" w:hAnsi="Calibri" w:cs="Calibri"/>
                <w:color w:val="000000"/>
                <w:kern w:val="0"/>
                <w:sz w:val="22"/>
                <w:szCs w:val="22"/>
                <w:lang w:eastAsia="pl-PL" w:bidi="ar-SA"/>
              </w:rPr>
              <w:t xml:space="preserve"> (wodnymi). Tematyka plansz w zestawie, m.in.: 1  Afryka 2  Ameryka Północna 3  Ameryka Południowa 4  Azja 5  Australia 6  Europa - mapa fizyczna 7 Rzeźba powierzchni ziemi 8  Układ słoneczny 9  Światło i kolory 10  Pory roku 11  Atmosfera i wnętrze Ziemi 12  Budowa wulkanu 13  Dzieje geologiczne Ziemi 14  Minerały i kamienie szlachetne 15  Dinozaury i inne gady prahistoryczne 16  Mapa pogody 17  Chmury i ich rodzaje 18  Zjawiska atmosferyczne 19  Obieg wody w przyrodzie 20  Pustynia Sahara 21  Sawanna afrykańska 22  Dżungla afrykańska 23  Dżungla amazońska 24  Ameryka Północna 25  Arktyka 26  Azja Południowo-Wschodnia 27  Azja Środkowa 28  Australia 29  Rafa koralowa 30 Polska. Do zestawy załączona drewniana listwa dł. 150 cm z minimum 7 klamrami i haczykami do zawieszania (prezentacji)  plansz.</w:t>
            </w:r>
          </w:p>
        </w:tc>
        <w:tc>
          <w:tcPr>
            <w:tcW w:w="0" w:type="auto"/>
            <w:tcBorders>
              <w:top w:val="nil"/>
              <w:left w:val="nil"/>
              <w:bottom w:val="single" w:sz="4" w:space="0" w:color="auto"/>
              <w:right w:val="single" w:sz="4" w:space="0" w:color="auto"/>
            </w:tcBorders>
            <w:shd w:val="clear" w:color="auto" w:fill="auto"/>
            <w:hideMark/>
          </w:tcPr>
          <w:p w14:paraId="6E35F95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27AAC6C9"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72553A65"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4C05ECCE"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9.</w:t>
            </w:r>
          </w:p>
        </w:tc>
        <w:tc>
          <w:tcPr>
            <w:tcW w:w="0" w:type="auto"/>
            <w:tcBorders>
              <w:top w:val="nil"/>
              <w:left w:val="nil"/>
              <w:bottom w:val="single" w:sz="4" w:space="0" w:color="auto"/>
              <w:right w:val="single" w:sz="4" w:space="0" w:color="auto"/>
            </w:tcBorders>
            <w:shd w:val="clear" w:color="auto" w:fill="auto"/>
            <w:hideMark/>
          </w:tcPr>
          <w:p w14:paraId="1A5A658B"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profile glebowe </w:t>
            </w:r>
          </w:p>
        </w:tc>
        <w:tc>
          <w:tcPr>
            <w:tcW w:w="0" w:type="auto"/>
            <w:tcBorders>
              <w:top w:val="nil"/>
              <w:left w:val="nil"/>
              <w:bottom w:val="single" w:sz="4" w:space="0" w:color="auto"/>
              <w:right w:val="single" w:sz="4" w:space="0" w:color="auto"/>
            </w:tcBorders>
            <w:shd w:val="clear" w:color="auto" w:fill="auto"/>
            <w:hideMark/>
          </w:tcPr>
          <w:p w14:paraId="18F63CA5"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Tablica edukacyjna. Zawiera schematyczny rysunek wraz z opisami minimum 6 typowych profili glebowych występujących w Polsce. Materiał: sztywna płyta z trwałym kolorowym nadrukiem, wymiar min. 60  x 80, możliwość zawieszenia.</w:t>
            </w:r>
          </w:p>
        </w:tc>
        <w:tc>
          <w:tcPr>
            <w:tcW w:w="0" w:type="auto"/>
            <w:tcBorders>
              <w:top w:val="nil"/>
              <w:left w:val="nil"/>
              <w:bottom w:val="single" w:sz="4" w:space="0" w:color="auto"/>
              <w:right w:val="single" w:sz="4" w:space="0" w:color="auto"/>
            </w:tcBorders>
            <w:shd w:val="clear" w:color="auto" w:fill="auto"/>
            <w:hideMark/>
          </w:tcPr>
          <w:p w14:paraId="398153CB"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1786205"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0BB1218E"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4AAE3A10"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10.</w:t>
            </w:r>
          </w:p>
        </w:tc>
        <w:tc>
          <w:tcPr>
            <w:tcW w:w="0" w:type="auto"/>
            <w:tcBorders>
              <w:top w:val="nil"/>
              <w:left w:val="nil"/>
              <w:bottom w:val="single" w:sz="4" w:space="0" w:color="auto"/>
              <w:right w:val="single" w:sz="4" w:space="0" w:color="auto"/>
            </w:tcBorders>
            <w:shd w:val="clear" w:color="auto" w:fill="auto"/>
            <w:hideMark/>
          </w:tcPr>
          <w:p w14:paraId="18F65DF1"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Plansza dydaktyczna - płyty litosfery</w:t>
            </w:r>
          </w:p>
        </w:tc>
        <w:tc>
          <w:tcPr>
            <w:tcW w:w="0" w:type="auto"/>
            <w:tcBorders>
              <w:top w:val="nil"/>
              <w:left w:val="nil"/>
              <w:bottom w:val="single" w:sz="4" w:space="0" w:color="auto"/>
              <w:right w:val="single" w:sz="4" w:space="0" w:color="auto"/>
            </w:tcBorders>
            <w:shd w:val="clear" w:color="auto" w:fill="auto"/>
            <w:hideMark/>
          </w:tcPr>
          <w:p w14:paraId="3E7EB021"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Zawiera graficzne przedstawienie: 1) schematu ruchu płyt litosfery, w tym obraz Ziemi sprzed  250 mln lat temu, 65 mln lat temu, obecnie oraz za 50 mln lat. 2) rodzajów granic płyt tektonicznych.</w:t>
            </w:r>
          </w:p>
        </w:tc>
        <w:tc>
          <w:tcPr>
            <w:tcW w:w="0" w:type="auto"/>
            <w:tcBorders>
              <w:top w:val="nil"/>
              <w:left w:val="nil"/>
              <w:bottom w:val="single" w:sz="4" w:space="0" w:color="auto"/>
              <w:right w:val="single" w:sz="4" w:space="0" w:color="auto"/>
            </w:tcBorders>
            <w:shd w:val="clear" w:color="auto" w:fill="auto"/>
            <w:hideMark/>
          </w:tcPr>
          <w:p w14:paraId="1D37CA1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04FAD1F"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4A704854"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25610D45"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11.</w:t>
            </w:r>
          </w:p>
        </w:tc>
        <w:tc>
          <w:tcPr>
            <w:tcW w:w="0" w:type="auto"/>
            <w:tcBorders>
              <w:top w:val="nil"/>
              <w:left w:val="nil"/>
              <w:bottom w:val="single" w:sz="4" w:space="0" w:color="auto"/>
              <w:right w:val="single" w:sz="4" w:space="0" w:color="auto"/>
            </w:tcBorders>
            <w:shd w:val="clear" w:color="auto" w:fill="auto"/>
            <w:hideMark/>
          </w:tcPr>
          <w:p w14:paraId="1746D944"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rodzaje wiatrów </w:t>
            </w:r>
          </w:p>
        </w:tc>
        <w:tc>
          <w:tcPr>
            <w:tcW w:w="0" w:type="auto"/>
            <w:tcBorders>
              <w:top w:val="nil"/>
              <w:left w:val="nil"/>
              <w:bottom w:val="single" w:sz="4" w:space="0" w:color="auto"/>
              <w:right w:val="single" w:sz="4" w:space="0" w:color="auto"/>
            </w:tcBorders>
            <w:shd w:val="clear" w:color="auto" w:fill="auto"/>
            <w:hideMark/>
          </w:tcPr>
          <w:p w14:paraId="1409BBB1"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Zawiera graficzne przedstawienie rodzajów wiat</w:t>
            </w:r>
            <w:r>
              <w:rPr>
                <w:rFonts w:ascii="Calibri" w:eastAsia="Times New Roman" w:hAnsi="Calibri" w:cs="Calibri"/>
                <w:color w:val="000000"/>
                <w:kern w:val="0"/>
                <w:sz w:val="22"/>
                <w:szCs w:val="22"/>
                <w:lang w:eastAsia="pl-PL" w:bidi="ar-SA"/>
              </w:rPr>
              <w:t>r</w:t>
            </w:r>
            <w:r w:rsidRPr="006D6880">
              <w:rPr>
                <w:rFonts w:ascii="Calibri" w:eastAsia="Times New Roman" w:hAnsi="Calibri" w:cs="Calibri"/>
                <w:color w:val="000000"/>
                <w:kern w:val="0"/>
                <w:sz w:val="22"/>
                <w:szCs w:val="22"/>
                <w:lang w:eastAsia="pl-PL" w:bidi="ar-SA"/>
              </w:rPr>
              <w:t>ów: bryza dzienna, bryza nocna, pasaty, fen, monsun letni, monsun zimowy.</w:t>
            </w:r>
          </w:p>
        </w:tc>
        <w:tc>
          <w:tcPr>
            <w:tcW w:w="0" w:type="auto"/>
            <w:tcBorders>
              <w:top w:val="nil"/>
              <w:left w:val="nil"/>
              <w:bottom w:val="single" w:sz="4" w:space="0" w:color="auto"/>
              <w:right w:val="single" w:sz="4" w:space="0" w:color="auto"/>
            </w:tcBorders>
            <w:shd w:val="clear" w:color="auto" w:fill="auto"/>
            <w:hideMark/>
          </w:tcPr>
          <w:p w14:paraId="5472370D"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CB6C354"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0118B225"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0939E0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12.</w:t>
            </w:r>
          </w:p>
        </w:tc>
        <w:tc>
          <w:tcPr>
            <w:tcW w:w="0" w:type="auto"/>
            <w:tcBorders>
              <w:top w:val="nil"/>
              <w:left w:val="nil"/>
              <w:bottom w:val="single" w:sz="4" w:space="0" w:color="auto"/>
              <w:right w:val="single" w:sz="4" w:space="0" w:color="auto"/>
            </w:tcBorders>
            <w:shd w:val="clear" w:color="auto" w:fill="auto"/>
            <w:hideMark/>
          </w:tcPr>
          <w:p w14:paraId="4A2322E7"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chmury i ich rodzaje </w:t>
            </w:r>
          </w:p>
        </w:tc>
        <w:tc>
          <w:tcPr>
            <w:tcW w:w="0" w:type="auto"/>
            <w:tcBorders>
              <w:top w:val="nil"/>
              <w:left w:val="nil"/>
              <w:bottom w:val="single" w:sz="4" w:space="0" w:color="auto"/>
              <w:right w:val="single" w:sz="4" w:space="0" w:color="auto"/>
            </w:tcBorders>
            <w:shd w:val="clear" w:color="auto" w:fill="auto"/>
            <w:hideMark/>
          </w:tcPr>
          <w:p w14:paraId="40FECB04"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Zawiera graficzne przedstawienie rodzajów chmur oraz ich opisy.</w:t>
            </w:r>
          </w:p>
        </w:tc>
        <w:tc>
          <w:tcPr>
            <w:tcW w:w="0" w:type="auto"/>
            <w:tcBorders>
              <w:top w:val="nil"/>
              <w:left w:val="nil"/>
              <w:bottom w:val="single" w:sz="4" w:space="0" w:color="auto"/>
              <w:right w:val="single" w:sz="4" w:space="0" w:color="auto"/>
            </w:tcBorders>
            <w:shd w:val="clear" w:color="auto" w:fill="auto"/>
            <w:hideMark/>
          </w:tcPr>
          <w:p w14:paraId="09BF1CCB"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3C03E0A"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5CE6B4CE"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2B76E4DF"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13.</w:t>
            </w:r>
          </w:p>
        </w:tc>
        <w:tc>
          <w:tcPr>
            <w:tcW w:w="0" w:type="auto"/>
            <w:tcBorders>
              <w:top w:val="nil"/>
              <w:left w:val="nil"/>
              <w:bottom w:val="single" w:sz="4" w:space="0" w:color="auto"/>
              <w:right w:val="single" w:sz="4" w:space="0" w:color="auto"/>
            </w:tcBorders>
            <w:shd w:val="clear" w:color="auto" w:fill="auto"/>
            <w:hideMark/>
          </w:tcPr>
          <w:p w14:paraId="0B371808"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Plansza dydaktyczna - minerały i kamienie szlachetne</w:t>
            </w:r>
          </w:p>
        </w:tc>
        <w:tc>
          <w:tcPr>
            <w:tcW w:w="0" w:type="auto"/>
            <w:tcBorders>
              <w:top w:val="nil"/>
              <w:left w:val="nil"/>
              <w:bottom w:val="single" w:sz="4" w:space="0" w:color="auto"/>
              <w:right w:val="single" w:sz="4" w:space="0" w:color="auto"/>
            </w:tcBorders>
            <w:shd w:val="clear" w:color="auto" w:fill="auto"/>
            <w:hideMark/>
          </w:tcPr>
          <w:p w14:paraId="5BA1A1C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Zawiera graficzne przedstawienia minimum 70 minerałów i kamieni szlachetnych, półszlachetnych i ozdobnych, z podpisami.</w:t>
            </w:r>
          </w:p>
        </w:tc>
        <w:tc>
          <w:tcPr>
            <w:tcW w:w="0" w:type="auto"/>
            <w:tcBorders>
              <w:top w:val="nil"/>
              <w:left w:val="nil"/>
              <w:bottom w:val="single" w:sz="4" w:space="0" w:color="auto"/>
              <w:right w:val="single" w:sz="4" w:space="0" w:color="auto"/>
            </w:tcBorders>
            <w:shd w:val="clear" w:color="auto" w:fill="auto"/>
            <w:hideMark/>
          </w:tcPr>
          <w:p w14:paraId="62C8B16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484A13CF"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05D1DBB3"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9B31D0D"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14.</w:t>
            </w:r>
          </w:p>
        </w:tc>
        <w:tc>
          <w:tcPr>
            <w:tcW w:w="0" w:type="auto"/>
            <w:tcBorders>
              <w:top w:val="nil"/>
              <w:left w:val="nil"/>
              <w:bottom w:val="single" w:sz="4" w:space="0" w:color="auto"/>
              <w:right w:val="single" w:sz="4" w:space="0" w:color="auto"/>
            </w:tcBorders>
            <w:shd w:val="clear" w:color="auto" w:fill="auto"/>
            <w:hideMark/>
          </w:tcPr>
          <w:p w14:paraId="076E49E0"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pory roku </w:t>
            </w:r>
          </w:p>
        </w:tc>
        <w:tc>
          <w:tcPr>
            <w:tcW w:w="0" w:type="auto"/>
            <w:tcBorders>
              <w:top w:val="nil"/>
              <w:left w:val="nil"/>
              <w:bottom w:val="single" w:sz="4" w:space="0" w:color="auto"/>
              <w:right w:val="single" w:sz="4" w:space="0" w:color="auto"/>
            </w:tcBorders>
            <w:shd w:val="clear" w:color="auto" w:fill="auto"/>
            <w:hideMark/>
          </w:tcPr>
          <w:p w14:paraId="2D14DB29"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Zawiera przedstawienie ułożenia Ziemi względem Słońca w każdej porze roku, daty</w:t>
            </w:r>
            <w:r>
              <w:rPr>
                <w:rFonts w:ascii="Calibri" w:eastAsia="Times New Roman" w:hAnsi="Calibri" w:cs="Calibri"/>
                <w:color w:val="000000"/>
                <w:kern w:val="0"/>
                <w:sz w:val="22"/>
                <w:szCs w:val="22"/>
                <w:lang w:eastAsia="pl-PL" w:bidi="ar-SA"/>
              </w:rPr>
              <w:t xml:space="preserve"> </w:t>
            </w:r>
            <w:r w:rsidRPr="006D6880">
              <w:rPr>
                <w:rFonts w:ascii="Calibri" w:eastAsia="Times New Roman" w:hAnsi="Calibri" w:cs="Calibri"/>
                <w:color w:val="000000"/>
                <w:kern w:val="0"/>
                <w:sz w:val="22"/>
                <w:szCs w:val="22"/>
                <w:lang w:eastAsia="pl-PL" w:bidi="ar-SA"/>
              </w:rPr>
              <w:t>początku i końca pór roku oraz krótkie opisy.</w:t>
            </w:r>
          </w:p>
        </w:tc>
        <w:tc>
          <w:tcPr>
            <w:tcW w:w="0" w:type="auto"/>
            <w:tcBorders>
              <w:top w:val="nil"/>
              <w:left w:val="nil"/>
              <w:bottom w:val="single" w:sz="4" w:space="0" w:color="auto"/>
              <w:right w:val="single" w:sz="4" w:space="0" w:color="auto"/>
            </w:tcBorders>
            <w:shd w:val="clear" w:color="auto" w:fill="auto"/>
            <w:hideMark/>
          </w:tcPr>
          <w:p w14:paraId="142883FF"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15C87C7"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46B818D9"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EE625F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lastRenderedPageBreak/>
              <w:t>15.</w:t>
            </w:r>
          </w:p>
        </w:tc>
        <w:tc>
          <w:tcPr>
            <w:tcW w:w="0" w:type="auto"/>
            <w:tcBorders>
              <w:top w:val="nil"/>
              <w:left w:val="nil"/>
              <w:bottom w:val="single" w:sz="4" w:space="0" w:color="auto"/>
              <w:right w:val="single" w:sz="4" w:space="0" w:color="auto"/>
            </w:tcBorders>
            <w:shd w:val="clear" w:color="auto" w:fill="auto"/>
            <w:hideMark/>
          </w:tcPr>
          <w:p w14:paraId="3E4C2B15"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ścienna: Składniki krajobrazu/Zmiany w krajobrazie</w:t>
            </w:r>
          </w:p>
        </w:tc>
        <w:tc>
          <w:tcPr>
            <w:tcW w:w="0" w:type="auto"/>
            <w:tcBorders>
              <w:top w:val="nil"/>
              <w:left w:val="nil"/>
              <w:bottom w:val="single" w:sz="4" w:space="0" w:color="auto"/>
              <w:right w:val="single" w:sz="4" w:space="0" w:color="auto"/>
            </w:tcBorders>
            <w:shd w:val="clear" w:color="auto" w:fill="auto"/>
            <w:hideMark/>
          </w:tcPr>
          <w:p w14:paraId="0B1DAC1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Dwustronna mapa ścienna szkolna przedstawiająca składniki i zmiany w krajobrazie w Polsce. Pierwsza strona zawiera ilustrację oraz zdjęcia naturalnych i antropogenicznych składników krajobrazu. Druga strona przedstawia zmiany w krajobrazie. Mapa oprawiona, gotowa do powieszenia. Wymiary minimum 120 x 160 cm.</w:t>
            </w:r>
          </w:p>
        </w:tc>
        <w:tc>
          <w:tcPr>
            <w:tcW w:w="0" w:type="auto"/>
            <w:tcBorders>
              <w:top w:val="nil"/>
              <w:left w:val="nil"/>
              <w:bottom w:val="single" w:sz="4" w:space="0" w:color="auto"/>
              <w:right w:val="single" w:sz="4" w:space="0" w:color="auto"/>
            </w:tcBorders>
            <w:shd w:val="clear" w:color="auto" w:fill="auto"/>
            <w:hideMark/>
          </w:tcPr>
          <w:p w14:paraId="0C605BBB"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67ABD93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111753CC"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F9E13D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16.</w:t>
            </w:r>
          </w:p>
        </w:tc>
        <w:tc>
          <w:tcPr>
            <w:tcW w:w="0" w:type="auto"/>
            <w:tcBorders>
              <w:top w:val="nil"/>
              <w:left w:val="nil"/>
              <w:bottom w:val="single" w:sz="4" w:space="0" w:color="auto"/>
              <w:right w:val="single" w:sz="4" w:space="0" w:color="auto"/>
            </w:tcBorders>
            <w:shd w:val="clear" w:color="auto" w:fill="auto"/>
            <w:hideMark/>
          </w:tcPr>
          <w:p w14:paraId="0E6B5B13"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zjawiska atmosferyczne </w:t>
            </w:r>
          </w:p>
        </w:tc>
        <w:tc>
          <w:tcPr>
            <w:tcW w:w="0" w:type="auto"/>
            <w:tcBorders>
              <w:top w:val="nil"/>
              <w:left w:val="nil"/>
              <w:bottom w:val="single" w:sz="4" w:space="0" w:color="auto"/>
              <w:right w:val="single" w:sz="4" w:space="0" w:color="auto"/>
            </w:tcBorders>
            <w:shd w:val="clear" w:color="auto" w:fill="auto"/>
            <w:hideMark/>
          </w:tcPr>
          <w:p w14:paraId="47919E1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Prezentuje grafiki i opisy dotyczące minimum 10 zjawisk atmosferycznych.</w:t>
            </w:r>
          </w:p>
        </w:tc>
        <w:tc>
          <w:tcPr>
            <w:tcW w:w="0" w:type="auto"/>
            <w:tcBorders>
              <w:top w:val="nil"/>
              <w:left w:val="nil"/>
              <w:bottom w:val="single" w:sz="4" w:space="0" w:color="auto"/>
              <w:right w:val="single" w:sz="4" w:space="0" w:color="auto"/>
            </w:tcBorders>
            <w:shd w:val="clear" w:color="auto" w:fill="auto"/>
            <w:hideMark/>
          </w:tcPr>
          <w:p w14:paraId="386A254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B240D19"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5C92F60B"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46F6792C"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17.</w:t>
            </w:r>
          </w:p>
        </w:tc>
        <w:tc>
          <w:tcPr>
            <w:tcW w:w="0" w:type="auto"/>
            <w:tcBorders>
              <w:top w:val="nil"/>
              <w:left w:val="nil"/>
              <w:bottom w:val="single" w:sz="4" w:space="0" w:color="auto"/>
              <w:right w:val="single" w:sz="4" w:space="0" w:color="auto"/>
            </w:tcBorders>
            <w:shd w:val="clear" w:color="auto" w:fill="auto"/>
            <w:hideMark/>
          </w:tcPr>
          <w:p w14:paraId="7893726F"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dzieje geologiczne ziemi </w:t>
            </w:r>
          </w:p>
        </w:tc>
        <w:tc>
          <w:tcPr>
            <w:tcW w:w="0" w:type="auto"/>
            <w:tcBorders>
              <w:top w:val="nil"/>
              <w:left w:val="nil"/>
              <w:bottom w:val="single" w:sz="4" w:space="0" w:color="auto"/>
              <w:right w:val="single" w:sz="4" w:space="0" w:color="auto"/>
            </w:tcBorders>
            <w:shd w:val="clear" w:color="auto" w:fill="auto"/>
            <w:hideMark/>
          </w:tcPr>
          <w:p w14:paraId="4B9A0A47"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Prezentuje grafiki i opisy z podziałem dziejów geologicznych Ziemi na ery i okresy.</w:t>
            </w:r>
          </w:p>
        </w:tc>
        <w:tc>
          <w:tcPr>
            <w:tcW w:w="0" w:type="auto"/>
            <w:tcBorders>
              <w:top w:val="nil"/>
              <w:left w:val="nil"/>
              <w:bottom w:val="single" w:sz="4" w:space="0" w:color="auto"/>
              <w:right w:val="single" w:sz="4" w:space="0" w:color="auto"/>
            </w:tcBorders>
            <w:shd w:val="clear" w:color="auto" w:fill="auto"/>
            <w:hideMark/>
          </w:tcPr>
          <w:p w14:paraId="6F892CAB"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C838504"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3AD4CD09"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0CF5ED20"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18.</w:t>
            </w:r>
          </w:p>
        </w:tc>
        <w:tc>
          <w:tcPr>
            <w:tcW w:w="0" w:type="auto"/>
            <w:tcBorders>
              <w:top w:val="nil"/>
              <w:left w:val="nil"/>
              <w:bottom w:val="single" w:sz="4" w:space="0" w:color="auto"/>
              <w:right w:val="single" w:sz="4" w:space="0" w:color="auto"/>
            </w:tcBorders>
            <w:shd w:val="clear" w:color="auto" w:fill="auto"/>
            <w:hideMark/>
          </w:tcPr>
          <w:p w14:paraId="51969208"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 xml:space="preserve">Plansza dydaktyczna - rzeźba powierzchni Ziemi </w:t>
            </w:r>
          </w:p>
        </w:tc>
        <w:tc>
          <w:tcPr>
            <w:tcW w:w="0" w:type="auto"/>
            <w:tcBorders>
              <w:top w:val="nil"/>
              <w:left w:val="nil"/>
              <w:bottom w:val="single" w:sz="4" w:space="0" w:color="auto"/>
              <w:right w:val="single" w:sz="4" w:space="0" w:color="auto"/>
            </w:tcBorders>
            <w:shd w:val="clear" w:color="auto" w:fill="auto"/>
            <w:hideMark/>
          </w:tcPr>
          <w:p w14:paraId="186D199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edukacyjna, kolorowa wym. 70 x 100 cm (+/- 5 cm), oprawiona z możliwością zawieszenia, zabezpieczona folią. Prezentuje minimum 4 przykłady rzeźby powierzchni Ziemi i ich elementy budowy.</w:t>
            </w:r>
          </w:p>
        </w:tc>
        <w:tc>
          <w:tcPr>
            <w:tcW w:w="0" w:type="auto"/>
            <w:tcBorders>
              <w:top w:val="nil"/>
              <w:left w:val="nil"/>
              <w:bottom w:val="single" w:sz="4" w:space="0" w:color="auto"/>
              <w:right w:val="single" w:sz="4" w:space="0" w:color="auto"/>
            </w:tcBorders>
            <w:shd w:val="clear" w:color="auto" w:fill="auto"/>
            <w:hideMark/>
          </w:tcPr>
          <w:p w14:paraId="2C7BAA25"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1F3B23B0"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43FEF1BF"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0CAB1A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19.</w:t>
            </w:r>
          </w:p>
        </w:tc>
        <w:tc>
          <w:tcPr>
            <w:tcW w:w="0" w:type="auto"/>
            <w:tcBorders>
              <w:top w:val="nil"/>
              <w:left w:val="nil"/>
              <w:bottom w:val="single" w:sz="4" w:space="0" w:color="auto"/>
              <w:right w:val="single" w:sz="4" w:space="0" w:color="auto"/>
            </w:tcBorders>
            <w:shd w:val="clear" w:color="auto" w:fill="auto"/>
            <w:hideMark/>
          </w:tcPr>
          <w:p w14:paraId="4B0E3646"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Plansza dydaktyczna - systematyka roślin</w:t>
            </w:r>
          </w:p>
        </w:tc>
        <w:tc>
          <w:tcPr>
            <w:tcW w:w="0" w:type="auto"/>
            <w:tcBorders>
              <w:top w:val="nil"/>
              <w:left w:val="nil"/>
              <w:bottom w:val="single" w:sz="4" w:space="0" w:color="auto"/>
              <w:right w:val="single" w:sz="4" w:space="0" w:color="auto"/>
            </w:tcBorders>
            <w:shd w:val="clear" w:color="auto" w:fill="auto"/>
            <w:hideMark/>
          </w:tcPr>
          <w:p w14:paraId="7B44F6C4"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Plansza edukacyjna, kolorowa wym. 70 x 100 cm (+/- 5 cm), oprawiona z możliwością zawieszenia, zabezpieczona folią. Plansza edukacyjna przedstawiająca podział systematyczny roślin. Zawiera również definicje: systematyki, taksonomii, </w:t>
            </w:r>
            <w:proofErr w:type="spellStart"/>
            <w:r w:rsidRPr="006D6880">
              <w:rPr>
                <w:rFonts w:ascii="Calibri" w:eastAsia="Times New Roman" w:hAnsi="Calibri" w:cs="Calibri"/>
                <w:color w:val="000000"/>
                <w:kern w:val="0"/>
                <w:sz w:val="22"/>
                <w:szCs w:val="22"/>
                <w:lang w:eastAsia="pl-PL" w:bidi="ar-SA"/>
              </w:rPr>
              <w:t>taksonii</w:t>
            </w:r>
            <w:proofErr w:type="spellEnd"/>
            <w:r w:rsidRPr="006D6880">
              <w:rPr>
                <w:rFonts w:ascii="Calibri" w:eastAsia="Times New Roman" w:hAnsi="Calibri" w:cs="Calibri"/>
                <w:color w:val="000000"/>
                <w:kern w:val="0"/>
                <w:sz w:val="22"/>
                <w:szCs w:val="22"/>
                <w:lang w:eastAsia="pl-PL" w:bidi="ar-SA"/>
              </w:rPr>
              <w:t xml:space="preserve"> i gatunku oraz notkę na temat Karola </w:t>
            </w:r>
            <w:proofErr w:type="spellStart"/>
            <w:r w:rsidRPr="006D6880">
              <w:rPr>
                <w:rFonts w:ascii="Calibri" w:eastAsia="Times New Roman" w:hAnsi="Calibri" w:cs="Calibri"/>
                <w:color w:val="000000"/>
                <w:kern w:val="0"/>
                <w:sz w:val="22"/>
                <w:szCs w:val="22"/>
                <w:lang w:eastAsia="pl-PL" w:bidi="ar-SA"/>
              </w:rPr>
              <w:t>Linneusza</w:t>
            </w:r>
            <w:proofErr w:type="spellEnd"/>
            <w:r w:rsidRPr="006D6880">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1FBBA727"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D085702"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1F39E889"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268CF65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20.</w:t>
            </w:r>
          </w:p>
        </w:tc>
        <w:tc>
          <w:tcPr>
            <w:tcW w:w="0" w:type="auto"/>
            <w:tcBorders>
              <w:top w:val="nil"/>
              <w:left w:val="nil"/>
              <w:bottom w:val="single" w:sz="4" w:space="0" w:color="auto"/>
              <w:right w:val="single" w:sz="4" w:space="0" w:color="auto"/>
            </w:tcBorders>
            <w:shd w:val="clear" w:color="auto" w:fill="auto"/>
            <w:hideMark/>
          </w:tcPr>
          <w:p w14:paraId="08D34C2A"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Plansza dydaktyczna - systematyka zwierząt</w:t>
            </w:r>
          </w:p>
        </w:tc>
        <w:tc>
          <w:tcPr>
            <w:tcW w:w="0" w:type="auto"/>
            <w:tcBorders>
              <w:top w:val="nil"/>
              <w:left w:val="nil"/>
              <w:bottom w:val="single" w:sz="4" w:space="0" w:color="auto"/>
              <w:right w:val="single" w:sz="4" w:space="0" w:color="auto"/>
            </w:tcBorders>
            <w:shd w:val="clear" w:color="auto" w:fill="auto"/>
            <w:hideMark/>
          </w:tcPr>
          <w:p w14:paraId="2D1D919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Plansza edukacyjna, kolorowa wym. 70 x 100 cm (+/- 5 cm), oprawiona z możliwością zawieszenia, zabezpieczona folią. Plansza edukacyjna przedstawiająca podział systematyczny zwierząt. Zawiera również definicje: systematyki, taksonomii, </w:t>
            </w:r>
            <w:proofErr w:type="spellStart"/>
            <w:r w:rsidRPr="006D6880">
              <w:rPr>
                <w:rFonts w:ascii="Calibri" w:eastAsia="Times New Roman" w:hAnsi="Calibri" w:cs="Calibri"/>
                <w:color w:val="000000"/>
                <w:kern w:val="0"/>
                <w:sz w:val="22"/>
                <w:szCs w:val="22"/>
                <w:lang w:eastAsia="pl-PL" w:bidi="ar-SA"/>
              </w:rPr>
              <w:t>taksonii</w:t>
            </w:r>
            <w:proofErr w:type="spellEnd"/>
            <w:r w:rsidRPr="006D6880">
              <w:rPr>
                <w:rFonts w:ascii="Calibri" w:eastAsia="Times New Roman" w:hAnsi="Calibri" w:cs="Calibri"/>
                <w:color w:val="000000"/>
                <w:kern w:val="0"/>
                <w:sz w:val="22"/>
                <w:szCs w:val="22"/>
                <w:lang w:eastAsia="pl-PL" w:bidi="ar-SA"/>
              </w:rPr>
              <w:t xml:space="preserve"> i gatunku oraz notkę na temat Karola </w:t>
            </w:r>
            <w:proofErr w:type="spellStart"/>
            <w:r w:rsidRPr="006D6880">
              <w:rPr>
                <w:rFonts w:ascii="Calibri" w:eastAsia="Times New Roman" w:hAnsi="Calibri" w:cs="Calibri"/>
                <w:color w:val="000000"/>
                <w:kern w:val="0"/>
                <w:sz w:val="22"/>
                <w:szCs w:val="22"/>
                <w:lang w:eastAsia="pl-PL" w:bidi="ar-SA"/>
              </w:rPr>
              <w:t>Linneusza</w:t>
            </w:r>
            <w:proofErr w:type="spellEnd"/>
            <w:r w:rsidRPr="006D6880">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62673FBF"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2E055FD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41C71079"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0B9AA32B"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21.</w:t>
            </w:r>
          </w:p>
        </w:tc>
        <w:tc>
          <w:tcPr>
            <w:tcW w:w="0" w:type="auto"/>
            <w:tcBorders>
              <w:top w:val="nil"/>
              <w:left w:val="nil"/>
              <w:bottom w:val="single" w:sz="4" w:space="0" w:color="auto"/>
              <w:right w:val="single" w:sz="4" w:space="0" w:color="auto"/>
            </w:tcBorders>
            <w:shd w:val="clear" w:color="auto" w:fill="auto"/>
            <w:hideMark/>
          </w:tcPr>
          <w:p w14:paraId="46726277"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proofErr w:type="spellStart"/>
            <w:r w:rsidRPr="006D6880">
              <w:rPr>
                <w:rFonts w:ascii="Calibri" w:eastAsia="Times New Roman" w:hAnsi="Calibri" w:cs="Calibri"/>
                <w:color w:val="000000"/>
                <w:kern w:val="0"/>
                <w:sz w:val="20"/>
                <w:szCs w:val="20"/>
                <w:lang w:eastAsia="pl-PL" w:bidi="ar-SA"/>
              </w:rPr>
              <w:t>Antyrama</w:t>
            </w:r>
            <w:proofErr w:type="spellEnd"/>
          </w:p>
        </w:tc>
        <w:tc>
          <w:tcPr>
            <w:tcW w:w="0" w:type="auto"/>
            <w:tcBorders>
              <w:top w:val="nil"/>
              <w:left w:val="nil"/>
              <w:bottom w:val="single" w:sz="4" w:space="0" w:color="auto"/>
              <w:right w:val="single" w:sz="4" w:space="0" w:color="auto"/>
            </w:tcBorders>
            <w:shd w:val="clear" w:color="auto" w:fill="auto"/>
            <w:hideMark/>
          </w:tcPr>
          <w:p w14:paraId="2D3851C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proofErr w:type="spellStart"/>
            <w:r w:rsidRPr="006D6880">
              <w:rPr>
                <w:rFonts w:ascii="Calibri" w:eastAsia="Times New Roman" w:hAnsi="Calibri" w:cs="Calibri"/>
                <w:color w:val="000000"/>
                <w:kern w:val="0"/>
                <w:sz w:val="22"/>
                <w:szCs w:val="22"/>
                <w:lang w:eastAsia="pl-PL" w:bidi="ar-SA"/>
              </w:rPr>
              <w:t>Antyrama</w:t>
            </w:r>
            <w:proofErr w:type="spellEnd"/>
            <w:r w:rsidRPr="006D6880">
              <w:rPr>
                <w:rFonts w:ascii="Calibri" w:eastAsia="Times New Roman" w:hAnsi="Calibri" w:cs="Calibri"/>
                <w:color w:val="000000"/>
                <w:kern w:val="0"/>
                <w:sz w:val="22"/>
                <w:szCs w:val="22"/>
                <w:lang w:eastAsia="pl-PL" w:bidi="ar-SA"/>
              </w:rPr>
              <w:t xml:space="preserve"> o wymiarach odpowiadających oferowanym planszom dydaktycznym z poz. 9-14 i 16-18, pozwalająca na ich oprawę. Tył: płyta HDF o grubości min. 3mm. Front </w:t>
            </w:r>
            <w:proofErr w:type="spellStart"/>
            <w:r w:rsidRPr="006D6880">
              <w:rPr>
                <w:rFonts w:ascii="Calibri" w:eastAsia="Times New Roman" w:hAnsi="Calibri" w:cs="Calibri"/>
                <w:color w:val="000000"/>
                <w:kern w:val="0"/>
                <w:sz w:val="22"/>
                <w:szCs w:val="22"/>
                <w:lang w:eastAsia="pl-PL" w:bidi="ar-SA"/>
              </w:rPr>
              <w:t>antyramy</w:t>
            </w:r>
            <w:proofErr w:type="spellEnd"/>
            <w:r w:rsidRPr="006D6880">
              <w:rPr>
                <w:rFonts w:ascii="Calibri" w:eastAsia="Times New Roman" w:hAnsi="Calibri" w:cs="Calibri"/>
                <w:color w:val="000000"/>
                <w:kern w:val="0"/>
                <w:sz w:val="22"/>
                <w:szCs w:val="22"/>
                <w:lang w:eastAsia="pl-PL" w:bidi="ar-SA"/>
              </w:rPr>
              <w:t xml:space="preserve">: </w:t>
            </w:r>
            <w:proofErr w:type="spellStart"/>
            <w:r w:rsidRPr="006D6880">
              <w:rPr>
                <w:rFonts w:ascii="Calibri" w:eastAsia="Times New Roman" w:hAnsi="Calibri" w:cs="Calibri"/>
                <w:color w:val="000000"/>
                <w:kern w:val="0"/>
                <w:sz w:val="22"/>
                <w:szCs w:val="22"/>
                <w:lang w:eastAsia="pl-PL" w:bidi="ar-SA"/>
              </w:rPr>
              <w:t>pleksa</w:t>
            </w:r>
            <w:proofErr w:type="spellEnd"/>
            <w:r w:rsidRPr="006D6880">
              <w:rPr>
                <w:rFonts w:ascii="Calibri" w:eastAsia="Times New Roman" w:hAnsi="Calibri" w:cs="Calibri"/>
                <w:color w:val="000000"/>
                <w:kern w:val="0"/>
                <w:sz w:val="22"/>
                <w:szCs w:val="22"/>
                <w:lang w:eastAsia="pl-PL" w:bidi="ar-SA"/>
              </w:rPr>
              <w:t xml:space="preserve"> z powłoką antyrefleksyjną i filtrem UV. </w:t>
            </w:r>
            <w:proofErr w:type="spellStart"/>
            <w:r w:rsidRPr="006D6880">
              <w:rPr>
                <w:rFonts w:ascii="Calibri" w:eastAsia="Times New Roman" w:hAnsi="Calibri" w:cs="Calibri"/>
                <w:color w:val="000000"/>
                <w:kern w:val="0"/>
                <w:sz w:val="22"/>
                <w:szCs w:val="22"/>
                <w:lang w:eastAsia="pl-PL" w:bidi="ar-SA"/>
              </w:rPr>
              <w:t>Antyrama</w:t>
            </w:r>
            <w:proofErr w:type="spellEnd"/>
            <w:r w:rsidRPr="006D6880">
              <w:rPr>
                <w:rFonts w:ascii="Calibri" w:eastAsia="Times New Roman" w:hAnsi="Calibri" w:cs="Calibri"/>
                <w:color w:val="000000"/>
                <w:kern w:val="0"/>
                <w:sz w:val="22"/>
                <w:szCs w:val="22"/>
                <w:lang w:eastAsia="pl-PL" w:bidi="ar-SA"/>
              </w:rPr>
              <w:t xml:space="preserve"> posiada min. 1 haczyk/zawieszkę, pozwalający na jej zawieszenie.</w:t>
            </w:r>
          </w:p>
        </w:tc>
        <w:tc>
          <w:tcPr>
            <w:tcW w:w="0" w:type="auto"/>
            <w:tcBorders>
              <w:top w:val="nil"/>
              <w:left w:val="nil"/>
              <w:bottom w:val="single" w:sz="4" w:space="0" w:color="auto"/>
              <w:right w:val="single" w:sz="4" w:space="0" w:color="auto"/>
            </w:tcBorders>
            <w:shd w:val="clear" w:color="auto" w:fill="auto"/>
            <w:hideMark/>
          </w:tcPr>
          <w:p w14:paraId="64A57A35"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B4E315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9</w:t>
            </w:r>
          </w:p>
        </w:tc>
      </w:tr>
      <w:tr w:rsidR="00BA620E" w:rsidRPr="006D6880" w14:paraId="60DB599C"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0CCFCB3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22.</w:t>
            </w:r>
          </w:p>
        </w:tc>
        <w:tc>
          <w:tcPr>
            <w:tcW w:w="0" w:type="auto"/>
            <w:tcBorders>
              <w:top w:val="nil"/>
              <w:left w:val="nil"/>
              <w:bottom w:val="single" w:sz="4" w:space="0" w:color="auto"/>
              <w:right w:val="single" w:sz="4" w:space="0" w:color="auto"/>
            </w:tcBorders>
            <w:shd w:val="clear" w:color="auto" w:fill="auto"/>
            <w:hideMark/>
          </w:tcPr>
          <w:p w14:paraId="1AB323D2"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konturowa Europy ćwiczeniowa</w:t>
            </w:r>
          </w:p>
        </w:tc>
        <w:tc>
          <w:tcPr>
            <w:tcW w:w="0" w:type="auto"/>
            <w:tcBorders>
              <w:top w:val="nil"/>
              <w:left w:val="nil"/>
              <w:bottom w:val="single" w:sz="4" w:space="0" w:color="auto"/>
              <w:right w:val="single" w:sz="4" w:space="0" w:color="auto"/>
            </w:tcBorders>
            <w:shd w:val="clear" w:color="auto" w:fill="auto"/>
            <w:hideMark/>
          </w:tcPr>
          <w:p w14:paraId="6571DCEB"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Mapa ścienna laminowana z oprawą do zawieszenia. Wymiar min. 120x160 cm. Na mapie przedstawiono konturowe obrysy granic administracyjnych państw oraz sieć hydrograficzną w Europie. Wersja mapy do ćwiczeń (bez nazewnictwa).</w:t>
            </w:r>
          </w:p>
        </w:tc>
        <w:tc>
          <w:tcPr>
            <w:tcW w:w="0" w:type="auto"/>
            <w:tcBorders>
              <w:top w:val="nil"/>
              <w:left w:val="nil"/>
              <w:bottom w:val="single" w:sz="4" w:space="0" w:color="auto"/>
              <w:right w:val="single" w:sz="4" w:space="0" w:color="auto"/>
            </w:tcBorders>
            <w:shd w:val="clear" w:color="auto" w:fill="auto"/>
            <w:hideMark/>
          </w:tcPr>
          <w:p w14:paraId="5C3514F6"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B72094A"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6E9EA71B"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A09AE15"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23.</w:t>
            </w:r>
          </w:p>
        </w:tc>
        <w:tc>
          <w:tcPr>
            <w:tcW w:w="0" w:type="auto"/>
            <w:tcBorders>
              <w:top w:val="nil"/>
              <w:left w:val="nil"/>
              <w:bottom w:val="single" w:sz="4" w:space="0" w:color="auto"/>
              <w:right w:val="single" w:sz="4" w:space="0" w:color="auto"/>
            </w:tcBorders>
            <w:shd w:val="clear" w:color="auto" w:fill="auto"/>
            <w:hideMark/>
          </w:tcPr>
          <w:p w14:paraId="4068317F"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konturowa świata ćwiczeniowa</w:t>
            </w:r>
          </w:p>
        </w:tc>
        <w:tc>
          <w:tcPr>
            <w:tcW w:w="0" w:type="auto"/>
            <w:tcBorders>
              <w:top w:val="nil"/>
              <w:left w:val="nil"/>
              <w:bottom w:val="single" w:sz="4" w:space="0" w:color="auto"/>
              <w:right w:val="single" w:sz="4" w:space="0" w:color="auto"/>
            </w:tcBorders>
            <w:shd w:val="clear" w:color="auto" w:fill="auto"/>
            <w:hideMark/>
          </w:tcPr>
          <w:p w14:paraId="783FB51E"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Mapa ścienna laminowana z oprawą do zawieszenia. Wymiar min. 120x160 cm. Na mapie świata przedstawiono konturowe obrysy granic administracyjnych państw oraz sieć hydrograficzną. Wersja mapy do ćwiczeń (bez nazewnictwa).</w:t>
            </w:r>
          </w:p>
        </w:tc>
        <w:tc>
          <w:tcPr>
            <w:tcW w:w="0" w:type="auto"/>
            <w:tcBorders>
              <w:top w:val="nil"/>
              <w:left w:val="nil"/>
              <w:bottom w:val="single" w:sz="4" w:space="0" w:color="auto"/>
              <w:right w:val="single" w:sz="4" w:space="0" w:color="auto"/>
            </w:tcBorders>
            <w:shd w:val="clear" w:color="auto" w:fill="auto"/>
            <w:hideMark/>
          </w:tcPr>
          <w:p w14:paraId="3F1433E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5176C34"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22618B1A"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77DBB0E"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24.</w:t>
            </w:r>
          </w:p>
        </w:tc>
        <w:tc>
          <w:tcPr>
            <w:tcW w:w="0" w:type="auto"/>
            <w:tcBorders>
              <w:top w:val="nil"/>
              <w:left w:val="nil"/>
              <w:bottom w:val="single" w:sz="4" w:space="0" w:color="auto"/>
              <w:right w:val="single" w:sz="4" w:space="0" w:color="auto"/>
            </w:tcBorders>
            <w:shd w:val="clear" w:color="auto" w:fill="auto"/>
            <w:hideMark/>
          </w:tcPr>
          <w:p w14:paraId="0D7DF8DB"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Plansza: Relief Ziemi i dna morskiego</w:t>
            </w:r>
          </w:p>
        </w:tc>
        <w:tc>
          <w:tcPr>
            <w:tcW w:w="0" w:type="auto"/>
            <w:tcBorders>
              <w:top w:val="nil"/>
              <w:left w:val="nil"/>
              <w:bottom w:val="single" w:sz="4" w:space="0" w:color="auto"/>
              <w:right w:val="single" w:sz="4" w:space="0" w:color="auto"/>
            </w:tcBorders>
            <w:shd w:val="clear" w:color="auto" w:fill="auto"/>
            <w:hideMark/>
          </w:tcPr>
          <w:p w14:paraId="34C0AB32"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Plansza ścienna, kolorowa, laminowana z oprawą do zawieszenia. Wymiar min. 120x160 cm. Na mapie świata przedstawiono rzeźbę powierzchni Ziemi i dna morskiego.</w:t>
            </w:r>
          </w:p>
        </w:tc>
        <w:tc>
          <w:tcPr>
            <w:tcW w:w="0" w:type="auto"/>
            <w:tcBorders>
              <w:top w:val="nil"/>
              <w:left w:val="nil"/>
              <w:bottom w:val="single" w:sz="4" w:space="0" w:color="auto"/>
              <w:right w:val="single" w:sz="4" w:space="0" w:color="auto"/>
            </w:tcBorders>
            <w:shd w:val="clear" w:color="auto" w:fill="auto"/>
            <w:hideMark/>
          </w:tcPr>
          <w:p w14:paraId="5E747B7F"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5B2AB47"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4DD42FDE"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32222C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25.</w:t>
            </w:r>
          </w:p>
        </w:tc>
        <w:tc>
          <w:tcPr>
            <w:tcW w:w="0" w:type="auto"/>
            <w:tcBorders>
              <w:top w:val="nil"/>
              <w:left w:val="nil"/>
              <w:bottom w:val="single" w:sz="4" w:space="0" w:color="auto"/>
              <w:right w:val="single" w:sz="4" w:space="0" w:color="auto"/>
            </w:tcBorders>
            <w:shd w:val="clear" w:color="auto" w:fill="auto"/>
            <w:hideMark/>
          </w:tcPr>
          <w:p w14:paraId="1F9D57A8"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Świat. Krajobrazy / Strefy klimatyczne</w:t>
            </w:r>
          </w:p>
        </w:tc>
        <w:tc>
          <w:tcPr>
            <w:tcW w:w="0" w:type="auto"/>
            <w:tcBorders>
              <w:top w:val="nil"/>
              <w:left w:val="nil"/>
              <w:bottom w:val="single" w:sz="4" w:space="0" w:color="auto"/>
              <w:right w:val="single" w:sz="4" w:space="0" w:color="auto"/>
            </w:tcBorders>
            <w:shd w:val="clear" w:color="auto" w:fill="auto"/>
            <w:hideMark/>
          </w:tcPr>
          <w:p w14:paraId="72388B50" w14:textId="223F415E"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Mapa ścienna dwustronna, kolorowa, laminowana z oprawą do zawieszenia. Wymiar min. 120x160 cm. Na pierwszej stronie mapa główna Świat - Krajobrazy, dodatkowo kilka zdjęć z przykładami krajobrazów. Na drugiej stronie mapa gł</w:t>
            </w:r>
            <w:r w:rsidR="009204F4">
              <w:rPr>
                <w:rFonts w:ascii="Calibri" w:eastAsia="Times New Roman" w:hAnsi="Calibri" w:cs="Calibri"/>
                <w:color w:val="000000"/>
                <w:kern w:val="0"/>
                <w:sz w:val="22"/>
                <w:szCs w:val="22"/>
                <w:lang w:eastAsia="pl-PL" w:bidi="ar-SA"/>
              </w:rPr>
              <w:t>ó</w:t>
            </w:r>
            <w:r w:rsidRPr="006D6880">
              <w:rPr>
                <w:rFonts w:ascii="Calibri" w:eastAsia="Times New Roman" w:hAnsi="Calibri" w:cs="Calibri"/>
                <w:color w:val="000000"/>
                <w:kern w:val="0"/>
                <w:sz w:val="22"/>
                <w:szCs w:val="22"/>
                <w:lang w:eastAsia="pl-PL" w:bidi="ar-SA"/>
              </w:rPr>
              <w:t xml:space="preserve">wna "Świat - Strefy klimatyczne", dodatkowo min. 10 </w:t>
            </w:r>
            <w:proofErr w:type="spellStart"/>
            <w:r w:rsidRPr="006D6880">
              <w:rPr>
                <w:rFonts w:ascii="Calibri" w:eastAsia="Times New Roman" w:hAnsi="Calibri" w:cs="Calibri"/>
                <w:color w:val="000000"/>
                <w:kern w:val="0"/>
                <w:sz w:val="22"/>
                <w:szCs w:val="22"/>
                <w:lang w:eastAsia="pl-PL" w:bidi="ar-SA"/>
              </w:rPr>
              <w:t>klimatogramów</w:t>
            </w:r>
            <w:proofErr w:type="spellEnd"/>
            <w:r w:rsidRPr="006D6880">
              <w:rPr>
                <w:rFonts w:ascii="Calibri" w:eastAsia="Times New Roman" w:hAnsi="Calibri" w:cs="Calibri"/>
                <w:color w:val="000000"/>
                <w:kern w:val="0"/>
                <w:sz w:val="22"/>
                <w:szCs w:val="22"/>
                <w:lang w:eastAsia="pl-PL" w:bidi="ar-SA"/>
              </w:rPr>
              <w:t xml:space="preserve"> dla charakterystycznych stacji z każdej strefy.</w:t>
            </w:r>
          </w:p>
        </w:tc>
        <w:tc>
          <w:tcPr>
            <w:tcW w:w="0" w:type="auto"/>
            <w:tcBorders>
              <w:top w:val="nil"/>
              <w:left w:val="nil"/>
              <w:bottom w:val="single" w:sz="4" w:space="0" w:color="auto"/>
              <w:right w:val="single" w:sz="4" w:space="0" w:color="auto"/>
            </w:tcBorders>
            <w:shd w:val="clear" w:color="auto" w:fill="auto"/>
            <w:hideMark/>
          </w:tcPr>
          <w:p w14:paraId="7E45809B"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4B63C6F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336EA86A"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603D3E7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lastRenderedPageBreak/>
              <w:t>26.</w:t>
            </w:r>
          </w:p>
        </w:tc>
        <w:tc>
          <w:tcPr>
            <w:tcW w:w="0" w:type="auto"/>
            <w:tcBorders>
              <w:top w:val="nil"/>
              <w:left w:val="nil"/>
              <w:bottom w:val="single" w:sz="4" w:space="0" w:color="auto"/>
              <w:right w:val="single" w:sz="4" w:space="0" w:color="auto"/>
            </w:tcBorders>
            <w:shd w:val="clear" w:color="auto" w:fill="auto"/>
            <w:hideMark/>
          </w:tcPr>
          <w:p w14:paraId="2891A3B6"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Polska. Ochrona przyrody / do ćwiczeń</w:t>
            </w:r>
          </w:p>
        </w:tc>
        <w:tc>
          <w:tcPr>
            <w:tcW w:w="0" w:type="auto"/>
            <w:tcBorders>
              <w:top w:val="nil"/>
              <w:left w:val="nil"/>
              <w:bottom w:val="single" w:sz="4" w:space="0" w:color="auto"/>
              <w:right w:val="single" w:sz="4" w:space="0" w:color="auto"/>
            </w:tcBorders>
            <w:shd w:val="clear" w:color="auto" w:fill="auto"/>
            <w:hideMark/>
          </w:tcPr>
          <w:p w14:paraId="7642401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Mapa ścienna dwustronna, kolorowa, laminowana z oprawą do zawieszenia. Wymiar min. 120x160 cm. Na pierwszej stronie mapa ukazująca aktualny stan ochrony przyrody w Polsce; przedstawiono rozmieszczenie obszarów chronionych (m.in. parków narodowych, parków krajobrazowych, rezerwatów przyrody) oraz podlegających ochronie obiektów przyrody nieożywionej; zaznaczono występowanie gatunków roślin i zwierząt chronionych w Polsce. Na odwrocie umieszczono ćwiczeniową wersję mapy (bez nazewnictwa)</w:t>
            </w:r>
          </w:p>
        </w:tc>
        <w:tc>
          <w:tcPr>
            <w:tcW w:w="0" w:type="auto"/>
            <w:tcBorders>
              <w:top w:val="nil"/>
              <w:left w:val="nil"/>
              <w:bottom w:val="single" w:sz="4" w:space="0" w:color="auto"/>
              <w:right w:val="single" w:sz="4" w:space="0" w:color="auto"/>
            </w:tcBorders>
            <w:shd w:val="clear" w:color="auto" w:fill="auto"/>
            <w:hideMark/>
          </w:tcPr>
          <w:p w14:paraId="66A20E1E"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2048BA8"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639C523A"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373FB211"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27.</w:t>
            </w:r>
          </w:p>
        </w:tc>
        <w:tc>
          <w:tcPr>
            <w:tcW w:w="0" w:type="auto"/>
            <w:tcBorders>
              <w:top w:val="nil"/>
              <w:left w:val="nil"/>
              <w:bottom w:val="single" w:sz="4" w:space="0" w:color="auto"/>
              <w:right w:val="single" w:sz="4" w:space="0" w:color="auto"/>
            </w:tcBorders>
            <w:shd w:val="clear" w:color="auto" w:fill="auto"/>
            <w:hideMark/>
          </w:tcPr>
          <w:p w14:paraId="219EFB90"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konturowa Polski (administracyjna) ćwiczeniowa</w:t>
            </w:r>
          </w:p>
        </w:tc>
        <w:tc>
          <w:tcPr>
            <w:tcW w:w="0" w:type="auto"/>
            <w:tcBorders>
              <w:top w:val="nil"/>
              <w:left w:val="nil"/>
              <w:bottom w:val="single" w:sz="4" w:space="0" w:color="auto"/>
              <w:right w:val="single" w:sz="4" w:space="0" w:color="auto"/>
            </w:tcBorders>
            <w:shd w:val="clear" w:color="auto" w:fill="auto"/>
            <w:hideMark/>
          </w:tcPr>
          <w:p w14:paraId="6B257E6E"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Mapa ścienna laminowana z oprawą do zawieszenia. Wymiar min. 120x160 cm. Na mapie przedstawiono konturowe obrysy granic administracyjnych (państwa, województwa, powiaty i gminy), miasta pow. 100 tys. mieszkańców oraz sieć hydrograficzną Polski. Wersja mapy do ćwiczeń (bez nazewnictwa).</w:t>
            </w:r>
          </w:p>
        </w:tc>
        <w:tc>
          <w:tcPr>
            <w:tcW w:w="0" w:type="auto"/>
            <w:tcBorders>
              <w:top w:val="nil"/>
              <w:left w:val="nil"/>
              <w:bottom w:val="single" w:sz="4" w:space="0" w:color="auto"/>
              <w:right w:val="single" w:sz="4" w:space="0" w:color="auto"/>
            </w:tcBorders>
            <w:shd w:val="clear" w:color="auto" w:fill="auto"/>
            <w:hideMark/>
          </w:tcPr>
          <w:p w14:paraId="187027DE"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21B6245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21F927B1"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F0B5F3F"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28.</w:t>
            </w:r>
          </w:p>
        </w:tc>
        <w:tc>
          <w:tcPr>
            <w:tcW w:w="0" w:type="auto"/>
            <w:tcBorders>
              <w:top w:val="nil"/>
              <w:left w:val="nil"/>
              <w:bottom w:val="single" w:sz="4" w:space="0" w:color="auto"/>
              <w:right w:val="single" w:sz="4" w:space="0" w:color="auto"/>
            </w:tcBorders>
            <w:shd w:val="clear" w:color="auto" w:fill="auto"/>
            <w:hideMark/>
          </w:tcPr>
          <w:p w14:paraId="7251EE77"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Mapa ogólnogeograficzna Polski z wersją ćwiczeniową</w:t>
            </w:r>
          </w:p>
        </w:tc>
        <w:tc>
          <w:tcPr>
            <w:tcW w:w="0" w:type="auto"/>
            <w:tcBorders>
              <w:top w:val="nil"/>
              <w:left w:val="nil"/>
              <w:bottom w:val="single" w:sz="4" w:space="0" w:color="auto"/>
              <w:right w:val="single" w:sz="4" w:space="0" w:color="auto"/>
            </w:tcBorders>
            <w:shd w:val="clear" w:color="auto" w:fill="auto"/>
            <w:hideMark/>
          </w:tcPr>
          <w:p w14:paraId="4C3651B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Mapa ścienna dwustronna, kolorowa, laminowana z oprawą do zawieszenia. Wymiar min. 140x150 cm. Na pierwszej stronie mapa fizyczna Polski przedstawia ukształtowanie powierzchni Polski w postaci klasycznej siatki poziomic, krainy geograficzne, główne drogi, a także obszary parków narodowych. Na odwrocie umieszczono ćwiczeniową wersję mapy (bez nazewnictwa).</w:t>
            </w:r>
          </w:p>
        </w:tc>
        <w:tc>
          <w:tcPr>
            <w:tcW w:w="0" w:type="auto"/>
            <w:tcBorders>
              <w:top w:val="nil"/>
              <w:left w:val="nil"/>
              <w:bottom w:val="single" w:sz="4" w:space="0" w:color="auto"/>
              <w:right w:val="single" w:sz="4" w:space="0" w:color="auto"/>
            </w:tcBorders>
            <w:shd w:val="clear" w:color="auto" w:fill="auto"/>
            <w:hideMark/>
          </w:tcPr>
          <w:p w14:paraId="5AEA2835"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641558B6"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09385FE4"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6E748884"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29.</w:t>
            </w:r>
          </w:p>
        </w:tc>
        <w:tc>
          <w:tcPr>
            <w:tcW w:w="0" w:type="auto"/>
            <w:tcBorders>
              <w:top w:val="nil"/>
              <w:left w:val="nil"/>
              <w:bottom w:val="single" w:sz="4" w:space="0" w:color="auto"/>
              <w:right w:val="single" w:sz="4" w:space="0" w:color="auto"/>
            </w:tcBorders>
            <w:shd w:val="clear" w:color="auto" w:fill="auto"/>
            <w:hideMark/>
          </w:tcPr>
          <w:p w14:paraId="07A61A48"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Stacja pogody - bezprzewodowa stacja meteo</w:t>
            </w:r>
          </w:p>
        </w:tc>
        <w:tc>
          <w:tcPr>
            <w:tcW w:w="0" w:type="auto"/>
            <w:tcBorders>
              <w:top w:val="nil"/>
              <w:left w:val="nil"/>
              <w:bottom w:val="single" w:sz="4" w:space="0" w:color="auto"/>
              <w:right w:val="single" w:sz="4" w:space="0" w:color="auto"/>
            </w:tcBorders>
            <w:shd w:val="clear" w:color="auto" w:fill="auto"/>
            <w:hideMark/>
          </w:tcPr>
          <w:p w14:paraId="0A4AE60B"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Stacja pogodowa bezprzewodowa z 3 czujnikami zewnętrznymi. Instrument umożliwia pomiar wilgotności powietrza i temperatury powietrza w czterech punktach, tj. w miejscu usytuowania konsoli odbiorczej (domowej) i w miejscach zlokalizowania trzech bezprzewodowych czujników zewnętrznych. Czujnik komunikuje się z konsolą odbiorczą bezprzewodowo (433 MHz) na odległość do 50 m w otwartej przestrzeni. Konsola (stacja) z wbudowanym ekranem LCD może odbierać sygnał i wyświetlać dane z maksymalnie 3 bezprzewodowych czujników temperatury i wilgotności (zestaw zawiera 3 czujniki).</w:t>
            </w:r>
            <w:r w:rsidRPr="006D6880">
              <w:rPr>
                <w:rFonts w:ascii="Calibri" w:eastAsia="Times New Roman" w:hAnsi="Calibri" w:cs="Calibri"/>
                <w:color w:val="000000"/>
                <w:kern w:val="0"/>
                <w:sz w:val="22"/>
                <w:szCs w:val="22"/>
                <w:lang w:eastAsia="pl-PL" w:bidi="ar-SA"/>
              </w:rPr>
              <w:br/>
              <w:t>Funkcjonalności: rejestracja i wyświetlanie wartości minimalnych i maksymalnych temperatury i wilgotności, wartości ze wszystkich czujników widoczne jednocześnie na wyświetlaczu, wskaźnik trendu temperatury i wilgotności ze wszystkich czujników, pamięć wartości maksymalnych i minimalnych, pomiar ciśnienia atmosferycznego, wyświetlanie graficzne symbolu prognozy pogody, wbudowany zegar sterowany sygnałem radiowym oraz kalendarz.</w:t>
            </w:r>
            <w:r w:rsidRPr="006D6880">
              <w:rPr>
                <w:rFonts w:ascii="Calibri" w:eastAsia="Times New Roman" w:hAnsi="Calibri" w:cs="Calibri"/>
                <w:color w:val="000000"/>
                <w:kern w:val="0"/>
                <w:sz w:val="22"/>
                <w:szCs w:val="22"/>
                <w:lang w:eastAsia="pl-PL" w:bidi="ar-SA"/>
              </w:rPr>
              <w:br/>
              <w:t>Zakres pomiaru wilgotności (dane dla pomiaru na zewnątrz): 1%RH - 99%RH, minimalny zakres pomiaru temperatury: od -40C do +60C, dokładność pomiaru temperatury: +/- 0,1C, dokładność pomiaru wilgotności: +/- 5%.</w:t>
            </w:r>
            <w:r w:rsidRPr="006D6880">
              <w:rPr>
                <w:rFonts w:ascii="Calibri" w:eastAsia="Times New Roman" w:hAnsi="Calibri" w:cs="Calibri"/>
                <w:color w:val="000000"/>
                <w:kern w:val="0"/>
                <w:sz w:val="22"/>
                <w:szCs w:val="22"/>
                <w:lang w:eastAsia="pl-PL" w:bidi="ar-SA"/>
              </w:rPr>
              <w:br/>
              <w:t>Zasilanie: bateryjne - baterie w komplecie z urządzeniem (konsola wraz z 3 czujnikami zewnętrznymi gotowa do użytkowania bez dodatkowych zakupów).</w:t>
            </w:r>
          </w:p>
        </w:tc>
        <w:tc>
          <w:tcPr>
            <w:tcW w:w="0" w:type="auto"/>
            <w:tcBorders>
              <w:top w:val="nil"/>
              <w:left w:val="nil"/>
              <w:bottom w:val="single" w:sz="4" w:space="0" w:color="auto"/>
              <w:right w:val="single" w:sz="4" w:space="0" w:color="auto"/>
            </w:tcBorders>
            <w:shd w:val="clear" w:color="auto" w:fill="auto"/>
            <w:hideMark/>
          </w:tcPr>
          <w:p w14:paraId="7667FC13"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E3E5B11"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r w:rsidR="00BA620E" w:rsidRPr="006D6880" w14:paraId="57A20A14"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2C3509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lastRenderedPageBreak/>
              <w:t>30.</w:t>
            </w:r>
          </w:p>
        </w:tc>
        <w:tc>
          <w:tcPr>
            <w:tcW w:w="0" w:type="auto"/>
            <w:tcBorders>
              <w:top w:val="nil"/>
              <w:left w:val="nil"/>
              <w:bottom w:val="single" w:sz="4" w:space="0" w:color="auto"/>
              <w:right w:val="single" w:sz="4" w:space="0" w:color="auto"/>
            </w:tcBorders>
            <w:shd w:val="clear" w:color="auto" w:fill="auto"/>
            <w:hideMark/>
          </w:tcPr>
          <w:p w14:paraId="29F7BBD9"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Zestaw kontrolny PUS lub równoważne</w:t>
            </w:r>
          </w:p>
        </w:tc>
        <w:tc>
          <w:tcPr>
            <w:tcW w:w="0" w:type="auto"/>
            <w:tcBorders>
              <w:top w:val="nil"/>
              <w:left w:val="nil"/>
              <w:bottom w:val="single" w:sz="4" w:space="0" w:color="auto"/>
              <w:right w:val="single" w:sz="4" w:space="0" w:color="auto"/>
            </w:tcBorders>
            <w:shd w:val="clear" w:color="auto" w:fill="auto"/>
            <w:hideMark/>
          </w:tcPr>
          <w:p w14:paraId="1FEE4B80"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Zestaw kontrolny PUS lub równoważne. Zestaw do samokontroli poprawności rozwiązań w materiałach stosowanych w Systemie Edukacji PUS. Zawiera 12 ponumerowanych klocków w pudełku/etui do przechowywania.</w:t>
            </w:r>
          </w:p>
        </w:tc>
        <w:tc>
          <w:tcPr>
            <w:tcW w:w="0" w:type="auto"/>
            <w:tcBorders>
              <w:top w:val="nil"/>
              <w:left w:val="nil"/>
              <w:bottom w:val="single" w:sz="4" w:space="0" w:color="auto"/>
              <w:right w:val="single" w:sz="4" w:space="0" w:color="auto"/>
            </w:tcBorders>
            <w:shd w:val="clear" w:color="auto" w:fill="auto"/>
            <w:hideMark/>
          </w:tcPr>
          <w:p w14:paraId="13D334E9"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28A18618"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20</w:t>
            </w:r>
          </w:p>
        </w:tc>
      </w:tr>
      <w:tr w:rsidR="00BA620E" w:rsidRPr="006D6880" w14:paraId="1A628814"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E69866A"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31.</w:t>
            </w:r>
          </w:p>
        </w:tc>
        <w:tc>
          <w:tcPr>
            <w:tcW w:w="0" w:type="auto"/>
            <w:tcBorders>
              <w:top w:val="nil"/>
              <w:left w:val="nil"/>
              <w:bottom w:val="single" w:sz="4" w:space="0" w:color="auto"/>
              <w:right w:val="single" w:sz="4" w:space="0" w:color="auto"/>
            </w:tcBorders>
            <w:shd w:val="clear" w:color="auto" w:fill="auto"/>
            <w:hideMark/>
          </w:tcPr>
          <w:p w14:paraId="315698F4"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Zestaw książek - j. polski</w:t>
            </w:r>
          </w:p>
        </w:tc>
        <w:tc>
          <w:tcPr>
            <w:tcW w:w="0" w:type="auto"/>
            <w:tcBorders>
              <w:top w:val="nil"/>
              <w:left w:val="nil"/>
              <w:bottom w:val="single" w:sz="4" w:space="0" w:color="auto"/>
              <w:right w:val="single" w:sz="4" w:space="0" w:color="auto"/>
            </w:tcBorders>
            <w:shd w:val="clear" w:color="auto" w:fill="auto"/>
            <w:hideMark/>
          </w:tcPr>
          <w:p w14:paraId="623699A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Zestaw składa się z książek stosowanych w Systemie Edukacji PUS. W skład zestawu wchodzi po 1 egzemplarzu następujących tytułów: Łatwe ćwiczenia do nauki czytania cz. 2-4; Czytanie ze zrozumieniem 1. Lektury; Czytanie ze zrozumieniem 2. O szarym motylku; Czytanie ze zrozumieniem 3. O ciekawskim kotku; Jaki? Jaka? Jakie? Przymiotnik; Rzeczownik. Gramatyka języka polskiego; Co robi? Co robią? Czasownik; Ortografia ó-u; Ortografia </w:t>
            </w:r>
            <w:proofErr w:type="spellStart"/>
            <w:r w:rsidRPr="006D6880">
              <w:rPr>
                <w:rFonts w:ascii="Calibri" w:eastAsia="Times New Roman" w:hAnsi="Calibri" w:cs="Calibri"/>
                <w:color w:val="000000"/>
                <w:kern w:val="0"/>
                <w:sz w:val="22"/>
                <w:szCs w:val="22"/>
                <w:lang w:eastAsia="pl-PL" w:bidi="ar-SA"/>
              </w:rPr>
              <w:t>rz</w:t>
            </w:r>
            <w:proofErr w:type="spellEnd"/>
            <w:r w:rsidRPr="006D6880">
              <w:rPr>
                <w:rFonts w:ascii="Calibri" w:eastAsia="Times New Roman" w:hAnsi="Calibri" w:cs="Calibri"/>
                <w:color w:val="000000"/>
                <w:kern w:val="0"/>
                <w:sz w:val="22"/>
                <w:szCs w:val="22"/>
                <w:lang w:eastAsia="pl-PL" w:bidi="ar-SA"/>
              </w:rPr>
              <w:t xml:space="preserve">-ż; Ortografia zmiękczania – łącznie 12 egzemplarzy. </w:t>
            </w:r>
          </w:p>
        </w:tc>
        <w:tc>
          <w:tcPr>
            <w:tcW w:w="0" w:type="auto"/>
            <w:tcBorders>
              <w:top w:val="nil"/>
              <w:left w:val="nil"/>
              <w:bottom w:val="single" w:sz="4" w:space="0" w:color="auto"/>
              <w:right w:val="single" w:sz="4" w:space="0" w:color="auto"/>
            </w:tcBorders>
            <w:shd w:val="clear" w:color="auto" w:fill="auto"/>
            <w:hideMark/>
          </w:tcPr>
          <w:p w14:paraId="63B0E99D"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zestaw</w:t>
            </w:r>
          </w:p>
        </w:tc>
        <w:tc>
          <w:tcPr>
            <w:tcW w:w="0" w:type="auto"/>
            <w:tcBorders>
              <w:top w:val="nil"/>
              <w:left w:val="nil"/>
              <w:bottom w:val="single" w:sz="4" w:space="0" w:color="auto"/>
              <w:right w:val="single" w:sz="4" w:space="0" w:color="auto"/>
            </w:tcBorders>
            <w:shd w:val="clear" w:color="auto" w:fill="auto"/>
            <w:hideMark/>
          </w:tcPr>
          <w:p w14:paraId="14FF1F5A"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20</w:t>
            </w:r>
          </w:p>
        </w:tc>
      </w:tr>
      <w:tr w:rsidR="00BA620E" w:rsidRPr="006D6880" w14:paraId="467D72A3" w14:textId="77777777" w:rsidTr="00D0761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0B2C93"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B9DDEB" w14:textId="77777777" w:rsidR="00BA620E" w:rsidRPr="006D6880" w:rsidRDefault="00BA620E" w:rsidP="00D07610">
            <w:pPr>
              <w:widowControl/>
              <w:suppressAutoHyphens w:val="0"/>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Zestaw książek - matematyka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834408" w14:textId="77777777" w:rsidR="00BA620E" w:rsidRPr="006D6880"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 xml:space="preserve">Zestaw składa się z książek stosowanych w Systemie Edukacji PUS. W skład zestawu wchodzi po 1 egzemplarzu następujących tytułów: </w:t>
            </w:r>
            <w:proofErr w:type="spellStart"/>
            <w:r w:rsidRPr="006D6880">
              <w:rPr>
                <w:rFonts w:ascii="Calibri" w:eastAsia="Times New Roman" w:hAnsi="Calibri" w:cs="Calibri"/>
                <w:color w:val="000000"/>
                <w:kern w:val="0"/>
                <w:sz w:val="22"/>
                <w:szCs w:val="22"/>
                <w:lang w:eastAsia="pl-PL" w:bidi="ar-SA"/>
              </w:rPr>
              <w:t>Pionokio</w:t>
            </w:r>
            <w:proofErr w:type="spellEnd"/>
            <w:r w:rsidRPr="006D6880">
              <w:rPr>
                <w:rFonts w:ascii="Calibri" w:eastAsia="Times New Roman" w:hAnsi="Calibri" w:cs="Calibri"/>
                <w:color w:val="000000"/>
                <w:kern w:val="0"/>
                <w:sz w:val="22"/>
                <w:szCs w:val="22"/>
                <w:lang w:eastAsia="pl-PL" w:bidi="ar-SA"/>
              </w:rPr>
              <w:t xml:space="preserve">; Piotruś Pan; Rusz głową 1; Rusz głową 2; Skoncentruj się 1; Skoncentruj się 2; To już potrafię 1; Zegar i kalendarz; </w:t>
            </w:r>
            <w:proofErr w:type="spellStart"/>
            <w:r w:rsidRPr="006D6880">
              <w:rPr>
                <w:rFonts w:ascii="Calibri" w:eastAsia="Times New Roman" w:hAnsi="Calibri" w:cs="Calibri"/>
                <w:color w:val="000000"/>
                <w:kern w:val="0"/>
                <w:sz w:val="22"/>
                <w:szCs w:val="22"/>
                <w:lang w:eastAsia="pl-PL" w:bidi="ar-SA"/>
              </w:rPr>
              <w:t>Dreptuś</w:t>
            </w:r>
            <w:proofErr w:type="spellEnd"/>
            <w:r w:rsidRPr="006D6880">
              <w:rPr>
                <w:rFonts w:ascii="Calibri" w:eastAsia="Times New Roman" w:hAnsi="Calibri" w:cs="Calibri"/>
                <w:color w:val="000000"/>
                <w:kern w:val="0"/>
                <w:sz w:val="22"/>
                <w:szCs w:val="22"/>
                <w:lang w:eastAsia="pl-PL" w:bidi="ar-SA"/>
              </w:rPr>
              <w:t xml:space="preserve"> matematyk 1; </w:t>
            </w:r>
            <w:proofErr w:type="spellStart"/>
            <w:r w:rsidRPr="006D6880">
              <w:rPr>
                <w:rFonts w:ascii="Calibri" w:eastAsia="Times New Roman" w:hAnsi="Calibri" w:cs="Calibri"/>
                <w:color w:val="000000"/>
                <w:kern w:val="0"/>
                <w:sz w:val="22"/>
                <w:szCs w:val="22"/>
                <w:lang w:eastAsia="pl-PL" w:bidi="ar-SA"/>
              </w:rPr>
              <w:t>Dreptuś</w:t>
            </w:r>
            <w:proofErr w:type="spellEnd"/>
            <w:r w:rsidRPr="006D6880">
              <w:rPr>
                <w:rFonts w:ascii="Calibri" w:eastAsia="Times New Roman" w:hAnsi="Calibri" w:cs="Calibri"/>
                <w:color w:val="000000"/>
                <w:kern w:val="0"/>
                <w:sz w:val="22"/>
                <w:szCs w:val="22"/>
                <w:lang w:eastAsia="pl-PL" w:bidi="ar-SA"/>
              </w:rPr>
              <w:t xml:space="preserve"> matematyk 2; Idę do szkoły 1; Idę do szkoły 2; Idę do szkoły 3; Idę do szkoły 4; Matematyka konkretna. Symetria, miary, waga i pieniądze; Matematyka na wesoło 1; Matematyka na wesoło: Zadania tekstowe 1; Matematyka na wesoło: Zadania tekstowe 2 – łącznie 18 egzemplarzy.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5C192"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2"/>
                <w:szCs w:val="22"/>
                <w:lang w:eastAsia="pl-PL" w:bidi="ar-SA"/>
              </w:rPr>
            </w:pPr>
            <w:r w:rsidRPr="006D6880">
              <w:rPr>
                <w:rFonts w:ascii="Calibri" w:eastAsia="Times New Roman" w:hAnsi="Calibri" w:cs="Calibri"/>
                <w:color w:val="000000"/>
                <w:kern w:val="0"/>
                <w:sz w:val="22"/>
                <w:szCs w:val="22"/>
                <w:lang w:eastAsia="pl-PL" w:bidi="ar-SA"/>
              </w:rPr>
              <w:t>Zestaw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6FCFA2" w14:textId="77777777" w:rsidR="00BA620E" w:rsidRPr="006D6880" w:rsidRDefault="00BA620E" w:rsidP="00D07610">
            <w:pPr>
              <w:widowControl/>
              <w:suppressAutoHyphens w:val="0"/>
              <w:jc w:val="right"/>
              <w:textAlignment w:val="auto"/>
              <w:rPr>
                <w:rFonts w:ascii="Calibri" w:eastAsia="Times New Roman" w:hAnsi="Calibri" w:cs="Calibri"/>
                <w:color w:val="000000"/>
                <w:kern w:val="0"/>
                <w:sz w:val="20"/>
                <w:szCs w:val="20"/>
                <w:lang w:eastAsia="pl-PL" w:bidi="ar-SA"/>
              </w:rPr>
            </w:pPr>
            <w:r w:rsidRPr="006D6880">
              <w:rPr>
                <w:rFonts w:ascii="Calibri" w:eastAsia="Times New Roman" w:hAnsi="Calibri" w:cs="Calibri"/>
                <w:color w:val="000000"/>
                <w:kern w:val="0"/>
                <w:sz w:val="20"/>
                <w:szCs w:val="20"/>
                <w:lang w:eastAsia="pl-PL" w:bidi="ar-SA"/>
              </w:rPr>
              <w:t>1</w:t>
            </w:r>
          </w:p>
        </w:tc>
      </w:tr>
    </w:tbl>
    <w:p w14:paraId="55A3A98F" w14:textId="77777777" w:rsidR="00BA620E" w:rsidRDefault="00BA620E" w:rsidP="00BA620E">
      <w:pPr>
        <w:tabs>
          <w:tab w:val="center" w:pos="7088"/>
        </w:tabs>
        <w:rPr>
          <w:rFonts w:ascii="Calibri" w:eastAsia="Times New Roman" w:hAnsi="Calibri" w:cs="Calibri"/>
          <w:bCs/>
          <w:kern w:val="32"/>
          <w:sz w:val="16"/>
          <w:szCs w:val="16"/>
        </w:rPr>
      </w:pPr>
    </w:p>
    <w:p w14:paraId="02ACC4B2" w14:textId="77777777" w:rsidR="00BA620E" w:rsidRDefault="00BA620E" w:rsidP="00BA620E">
      <w:pPr>
        <w:autoSpaceDE w:val="0"/>
        <w:rPr>
          <w:rFonts w:ascii="Calibri" w:hAnsi="Calibri" w:cs="Calibri"/>
          <w:i/>
          <w:sz w:val="20"/>
          <w:szCs w:val="20"/>
        </w:rPr>
      </w:pPr>
    </w:p>
    <w:p w14:paraId="390289CD" w14:textId="77777777" w:rsidR="00BA620E" w:rsidRDefault="00BA620E" w:rsidP="00BA620E">
      <w:pPr>
        <w:autoSpaceDE w:val="0"/>
        <w:rPr>
          <w:rFonts w:ascii="Calibri" w:hAnsi="Calibri" w:cs="Calibri"/>
          <w:i/>
          <w:sz w:val="20"/>
          <w:szCs w:val="20"/>
        </w:rPr>
      </w:pPr>
    </w:p>
    <w:p w14:paraId="316D4C9A" w14:textId="77777777" w:rsidR="00BA620E" w:rsidRPr="00D11B55" w:rsidRDefault="00BA620E" w:rsidP="00BA620E">
      <w:pPr>
        <w:autoSpaceDE w:val="0"/>
        <w:rPr>
          <w:rFonts w:ascii="Calibri" w:hAnsi="Calibri" w:cs="Calibri"/>
          <w:i/>
          <w:sz w:val="20"/>
          <w:szCs w:val="20"/>
        </w:rPr>
      </w:pPr>
    </w:p>
    <w:p w14:paraId="4920733B" w14:textId="77777777" w:rsidR="00BA620E" w:rsidRPr="00D11B55" w:rsidRDefault="00BA620E" w:rsidP="00BA620E">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7CF17C9D" w14:textId="77777777" w:rsidR="00BA620E" w:rsidRPr="00D11B55" w:rsidRDefault="00BA620E" w:rsidP="00BA620E">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57469F99" w14:textId="77777777" w:rsidR="00BA620E" w:rsidRDefault="00BA620E" w:rsidP="00BA620E">
      <w:pPr>
        <w:tabs>
          <w:tab w:val="center" w:pos="7088"/>
        </w:tabs>
        <w:jc w:val="right"/>
        <w:rPr>
          <w:rFonts w:ascii="Calibri" w:eastAsia="Times New Roman" w:hAnsi="Calibri" w:cs="Calibri"/>
          <w:bCs/>
          <w:kern w:val="32"/>
          <w:sz w:val="16"/>
          <w:szCs w:val="16"/>
        </w:rPr>
        <w:sectPr w:rsidR="00BA620E" w:rsidSect="00D07610">
          <w:headerReference w:type="default" r:id="rId35"/>
          <w:footerReference w:type="default" r:id="rId36"/>
          <w:pgSz w:w="16838" w:h="11906" w:orient="landscape"/>
          <w:pgMar w:top="1418" w:right="1418" w:bottom="1134" w:left="1418" w:header="510" w:footer="709" w:gutter="0"/>
          <w:cols w:space="708"/>
          <w:docGrid w:linePitch="326"/>
        </w:sectPr>
      </w:pPr>
    </w:p>
    <w:p w14:paraId="4B65A77E" w14:textId="77777777" w:rsidR="00BA620E" w:rsidRPr="00D11B55" w:rsidRDefault="00BA620E" w:rsidP="00BA620E">
      <w:pPr>
        <w:pStyle w:val="Standard"/>
        <w:pageBreakBefore/>
        <w:spacing w:line="240" w:lineRule="auto"/>
        <w:ind w:left="720"/>
        <w:jc w:val="right"/>
      </w:pPr>
      <w:r w:rsidRPr="00D11B55">
        <w:rPr>
          <w:sz w:val="20"/>
          <w:szCs w:val="20"/>
        </w:rPr>
        <w:lastRenderedPageBreak/>
        <w:t xml:space="preserve">Załącznik Nr </w:t>
      </w:r>
      <w:r>
        <w:rPr>
          <w:sz w:val="20"/>
          <w:szCs w:val="20"/>
        </w:rPr>
        <w:t>1.3</w:t>
      </w:r>
      <w:r w:rsidRPr="00D11B55">
        <w:rPr>
          <w:sz w:val="20"/>
          <w:szCs w:val="20"/>
        </w:rPr>
        <w:t xml:space="preserve"> do SIWZ</w:t>
      </w:r>
    </w:p>
    <w:p w14:paraId="15D770BB" w14:textId="77777777" w:rsidR="00BA620E" w:rsidRPr="00D11B55" w:rsidRDefault="00BA620E" w:rsidP="00BA620E">
      <w:pPr>
        <w:pStyle w:val="Standard"/>
        <w:spacing w:after="0" w:line="240" w:lineRule="auto"/>
        <w:rPr>
          <w:sz w:val="20"/>
          <w:szCs w:val="20"/>
        </w:rPr>
      </w:pPr>
      <w:r w:rsidRPr="00D11B55">
        <w:rPr>
          <w:sz w:val="20"/>
          <w:szCs w:val="20"/>
        </w:rPr>
        <w:t>…………………………….</w:t>
      </w:r>
    </w:p>
    <w:p w14:paraId="050C7540" w14:textId="77777777" w:rsidR="00BA620E" w:rsidRPr="00D11B55" w:rsidRDefault="00BA620E" w:rsidP="00BA620E">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49FADE62" w14:textId="77777777" w:rsidR="00BA620E" w:rsidRPr="00E03A45" w:rsidRDefault="00BA620E" w:rsidP="00BA620E">
      <w:pPr>
        <w:jc w:val="center"/>
        <w:rPr>
          <w:rFonts w:ascii="Calibri" w:hAnsi="Calibri" w:cs="Calibri"/>
          <w:b/>
        </w:rPr>
      </w:pPr>
      <w:r w:rsidRPr="006D6880">
        <w:rPr>
          <w:rFonts w:ascii="Calibri" w:hAnsi="Calibri" w:cs="Calibri"/>
          <w:b/>
        </w:rPr>
        <w:t>Część 3. Gry i zabawki</w:t>
      </w:r>
    </w:p>
    <w:p w14:paraId="3832300A" w14:textId="77777777" w:rsidR="00BA620E" w:rsidRPr="00E03A45" w:rsidRDefault="00BA620E" w:rsidP="00BA620E">
      <w:pPr>
        <w:jc w:val="center"/>
        <w:rPr>
          <w:rFonts w:ascii="Calibri" w:hAnsi="Calibri" w:cs="Calibri"/>
          <w:b/>
        </w:rPr>
      </w:pPr>
      <w:r w:rsidRPr="00E03A45">
        <w:rPr>
          <w:rFonts w:ascii="Calibri" w:hAnsi="Calibri" w:cs="Calibri"/>
          <w:b/>
        </w:rPr>
        <w:t>Formularz oferowanych parametrów technicznych</w:t>
      </w:r>
    </w:p>
    <w:p w14:paraId="7869D2AF" w14:textId="77777777" w:rsidR="00BA620E" w:rsidRDefault="00BA620E" w:rsidP="00BA620E">
      <w:pPr>
        <w:tabs>
          <w:tab w:val="center" w:pos="7088"/>
        </w:tabs>
        <w:rPr>
          <w:rFonts w:ascii="Calibri" w:eastAsia="Times New Roman" w:hAnsi="Calibri" w:cs="Calibri"/>
          <w:bCs/>
          <w:kern w:val="32"/>
          <w:sz w:val="16"/>
          <w:szCs w:val="16"/>
        </w:rPr>
      </w:pPr>
    </w:p>
    <w:tbl>
      <w:tblPr>
        <w:tblW w:w="0" w:type="auto"/>
        <w:tblCellMar>
          <w:left w:w="70" w:type="dxa"/>
          <w:right w:w="70" w:type="dxa"/>
        </w:tblCellMar>
        <w:tblLook w:val="04A0" w:firstRow="1" w:lastRow="0" w:firstColumn="1" w:lastColumn="0" w:noHBand="0" w:noVBand="1"/>
      </w:tblPr>
      <w:tblGrid>
        <w:gridCol w:w="469"/>
        <w:gridCol w:w="3921"/>
        <w:gridCol w:w="8149"/>
        <w:gridCol w:w="759"/>
        <w:gridCol w:w="694"/>
      </w:tblGrid>
      <w:tr w:rsidR="00BA620E" w:rsidRPr="00EB17C2" w14:paraId="23502F6E" w14:textId="77777777" w:rsidTr="009204F4">
        <w:trPr>
          <w:tblHeader/>
        </w:trPr>
        <w:tc>
          <w:tcPr>
            <w:tcW w:w="0" w:type="auto"/>
            <w:tcBorders>
              <w:top w:val="single" w:sz="4" w:space="0" w:color="auto"/>
              <w:left w:val="single" w:sz="4" w:space="0" w:color="auto"/>
              <w:bottom w:val="single" w:sz="4" w:space="0" w:color="auto"/>
              <w:right w:val="single" w:sz="4" w:space="0" w:color="auto"/>
            </w:tcBorders>
            <w:shd w:val="clear" w:color="auto" w:fill="FBE4D5"/>
          </w:tcPr>
          <w:p w14:paraId="0EC488BA" w14:textId="77777777" w:rsidR="00BA620E" w:rsidRPr="00EB17C2"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L.p.</w:t>
            </w:r>
          </w:p>
        </w:tc>
        <w:tc>
          <w:tcPr>
            <w:tcW w:w="3921" w:type="dxa"/>
            <w:tcBorders>
              <w:top w:val="single" w:sz="4" w:space="0" w:color="auto"/>
              <w:left w:val="nil"/>
              <w:bottom w:val="single" w:sz="4" w:space="0" w:color="auto"/>
              <w:right w:val="single" w:sz="4" w:space="0" w:color="auto"/>
            </w:tcBorders>
            <w:shd w:val="clear" w:color="auto" w:fill="FBE4D5"/>
          </w:tcPr>
          <w:p w14:paraId="24BDF282" w14:textId="77777777" w:rsidR="00BA620E" w:rsidRPr="00EB17C2"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Nazwa</w:t>
            </w:r>
          </w:p>
        </w:tc>
        <w:tc>
          <w:tcPr>
            <w:tcW w:w="8149" w:type="dxa"/>
            <w:tcBorders>
              <w:top w:val="single" w:sz="4" w:space="0" w:color="auto"/>
              <w:left w:val="nil"/>
              <w:bottom w:val="single" w:sz="4" w:space="0" w:color="auto"/>
              <w:right w:val="single" w:sz="4" w:space="0" w:color="auto"/>
            </w:tcBorders>
            <w:shd w:val="clear" w:color="auto" w:fill="FBE4D5"/>
          </w:tcPr>
          <w:p w14:paraId="260D1BC7" w14:textId="77777777" w:rsidR="00BA620E" w:rsidRPr="00EB17C2"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Opis minimalnych parametrów technicznych</w:t>
            </w:r>
          </w:p>
        </w:tc>
        <w:tc>
          <w:tcPr>
            <w:tcW w:w="0" w:type="auto"/>
            <w:tcBorders>
              <w:top w:val="single" w:sz="4" w:space="0" w:color="auto"/>
              <w:left w:val="nil"/>
              <w:bottom w:val="single" w:sz="4" w:space="0" w:color="auto"/>
              <w:right w:val="single" w:sz="4" w:space="0" w:color="auto"/>
            </w:tcBorders>
            <w:shd w:val="clear" w:color="auto" w:fill="FBE4D5"/>
          </w:tcPr>
          <w:p w14:paraId="5FEF5DC2" w14:textId="77777777" w:rsidR="00BA620E" w:rsidRPr="00EB17C2"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J.m.</w:t>
            </w:r>
          </w:p>
        </w:tc>
        <w:tc>
          <w:tcPr>
            <w:tcW w:w="0" w:type="auto"/>
            <w:tcBorders>
              <w:top w:val="single" w:sz="4" w:space="0" w:color="auto"/>
              <w:left w:val="nil"/>
              <w:bottom w:val="single" w:sz="4" w:space="0" w:color="auto"/>
              <w:right w:val="single" w:sz="4" w:space="0" w:color="auto"/>
            </w:tcBorders>
            <w:shd w:val="clear" w:color="auto" w:fill="FBE4D5"/>
          </w:tcPr>
          <w:p w14:paraId="7CECCBB7" w14:textId="77777777" w:rsidR="00BA620E" w:rsidRPr="00EB17C2" w:rsidRDefault="00BA620E" w:rsidP="00D07610">
            <w:pPr>
              <w:widowControl/>
              <w:suppressAutoHyphens w:val="0"/>
              <w:jc w:val="center"/>
              <w:textAlignment w:val="auto"/>
              <w:rPr>
                <w:rFonts w:ascii="Calibri" w:eastAsia="Times New Roman" w:hAnsi="Calibri" w:cs="Calibri"/>
                <w:b/>
                <w:bCs/>
                <w:color w:val="000000"/>
                <w:kern w:val="0"/>
                <w:sz w:val="22"/>
                <w:szCs w:val="22"/>
                <w:lang w:eastAsia="pl-PL" w:bidi="ar-SA"/>
              </w:rPr>
            </w:pPr>
            <w:r w:rsidRPr="006D6880">
              <w:rPr>
                <w:rFonts w:ascii="Calibri" w:eastAsia="Times New Roman" w:hAnsi="Calibri" w:cs="Calibri"/>
                <w:b/>
                <w:bCs/>
                <w:color w:val="000000"/>
                <w:kern w:val="0"/>
                <w:sz w:val="22"/>
                <w:szCs w:val="22"/>
                <w:lang w:eastAsia="pl-PL" w:bidi="ar-SA"/>
              </w:rPr>
              <w:t>Liczba</w:t>
            </w:r>
          </w:p>
        </w:tc>
      </w:tr>
      <w:tr w:rsidR="00BA620E" w:rsidRPr="006167F5" w14:paraId="3A8A06B5" w14:textId="77777777" w:rsidTr="009204F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863D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c>
          <w:tcPr>
            <w:tcW w:w="3921" w:type="dxa"/>
            <w:tcBorders>
              <w:top w:val="single" w:sz="4" w:space="0" w:color="auto"/>
              <w:left w:val="nil"/>
              <w:bottom w:val="single" w:sz="4" w:space="0" w:color="auto"/>
              <w:right w:val="single" w:sz="4" w:space="0" w:color="auto"/>
            </w:tcBorders>
            <w:shd w:val="clear" w:color="auto" w:fill="auto"/>
            <w:hideMark/>
          </w:tcPr>
          <w:p w14:paraId="4C5B9AA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towarzyska - zgadywanie postaci</w:t>
            </w:r>
          </w:p>
        </w:tc>
        <w:tc>
          <w:tcPr>
            <w:tcW w:w="8149" w:type="dxa"/>
            <w:tcBorders>
              <w:top w:val="single" w:sz="4" w:space="0" w:color="auto"/>
              <w:left w:val="nil"/>
              <w:bottom w:val="single" w:sz="4" w:space="0" w:color="auto"/>
              <w:right w:val="single" w:sz="4" w:space="0" w:color="auto"/>
            </w:tcBorders>
            <w:shd w:val="clear" w:color="auto" w:fill="auto"/>
            <w:hideMark/>
          </w:tcPr>
          <w:p w14:paraId="7149E20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typu "Zgadnij kto to?". Gra dla 2 graczy, polegająca na dopasowaniu postaci gracza, poprzez zadawanie mu pytań. W zestawie: 2 podstawki, 48 kart z postaciami, 24 karty tajemnic, 10 znaczników oraz instrukcja w j. polskim.</w:t>
            </w:r>
          </w:p>
        </w:tc>
        <w:tc>
          <w:tcPr>
            <w:tcW w:w="0" w:type="auto"/>
            <w:tcBorders>
              <w:top w:val="single" w:sz="4" w:space="0" w:color="auto"/>
              <w:left w:val="nil"/>
              <w:bottom w:val="single" w:sz="4" w:space="0" w:color="auto"/>
              <w:right w:val="single" w:sz="4" w:space="0" w:color="auto"/>
            </w:tcBorders>
            <w:shd w:val="clear" w:color="auto" w:fill="auto"/>
            <w:hideMark/>
          </w:tcPr>
          <w:p w14:paraId="3A71C23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single" w:sz="4" w:space="0" w:color="auto"/>
              <w:left w:val="nil"/>
              <w:bottom w:val="single" w:sz="4" w:space="0" w:color="auto"/>
              <w:right w:val="single" w:sz="4" w:space="0" w:color="auto"/>
            </w:tcBorders>
            <w:shd w:val="clear" w:color="auto" w:fill="auto"/>
            <w:hideMark/>
          </w:tcPr>
          <w:p w14:paraId="3934D2D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506642E3"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C301DD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c>
          <w:tcPr>
            <w:tcW w:w="3921" w:type="dxa"/>
            <w:tcBorders>
              <w:top w:val="nil"/>
              <w:left w:val="nil"/>
              <w:bottom w:val="single" w:sz="4" w:space="0" w:color="auto"/>
              <w:right w:val="single" w:sz="4" w:space="0" w:color="auto"/>
            </w:tcBorders>
            <w:shd w:val="clear" w:color="auto" w:fill="auto"/>
            <w:hideMark/>
          </w:tcPr>
          <w:p w14:paraId="3CF614B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podłogowa/plenerowa nr 1</w:t>
            </w:r>
          </w:p>
        </w:tc>
        <w:tc>
          <w:tcPr>
            <w:tcW w:w="8149" w:type="dxa"/>
            <w:tcBorders>
              <w:top w:val="nil"/>
              <w:left w:val="nil"/>
              <w:bottom w:val="single" w:sz="4" w:space="0" w:color="auto"/>
              <w:right w:val="single" w:sz="4" w:space="0" w:color="auto"/>
            </w:tcBorders>
            <w:shd w:val="clear" w:color="auto" w:fill="auto"/>
            <w:hideMark/>
          </w:tcPr>
          <w:p w14:paraId="4785156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Duża plansza z różnokolorowymi aranżacjami, przeznaczona do zabaw w grupie oraz nauki małych dzieci poprzez wielozmysłowe pobudzanie (nauka w ruchu). Możliwość wykorzystania planszy w pomieszczeniach oraz w plenerze. Plansza wykonana z wytrzymałej tkaniny, możliwość prania w pralce. W zestawie stalowe szpilki pozwalające na stabilne przymocowanie planszy do podłoża na zewnątrz, np. na trawniku. Antypoślizgowy spód, co pozwala na bezpieczną zabawę w pomieszczeniach. Dołączone: instrukcja, 4 szpilki i torba do przechowywania. Wymiar planszy minimum 150 x 150 cm. Przedmiotem zamówienia jest plansza do gry ruchowej, polegającej na wykonaniu zadania poprawnego przejścia po wyznaczonej ścieżce w jak najkrótszym czasie, zgodnie z podanym na planszy kodem, np.: przeskakiwanie z prawej nogi na lewą, skok obunóż, przemarsz tyłem itp. - wszystkie ustawienia nóg są wyraźnie oznaczone graficznie na planszy. Pozycje ustawień stóp na ścieżce są numerowane. </w:t>
            </w:r>
          </w:p>
        </w:tc>
        <w:tc>
          <w:tcPr>
            <w:tcW w:w="0" w:type="auto"/>
            <w:tcBorders>
              <w:top w:val="nil"/>
              <w:left w:val="nil"/>
              <w:bottom w:val="single" w:sz="4" w:space="0" w:color="auto"/>
              <w:right w:val="single" w:sz="4" w:space="0" w:color="auto"/>
            </w:tcBorders>
            <w:shd w:val="clear" w:color="auto" w:fill="auto"/>
            <w:hideMark/>
          </w:tcPr>
          <w:p w14:paraId="5794073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4E56BD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58AC297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E20D20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w:t>
            </w:r>
          </w:p>
        </w:tc>
        <w:tc>
          <w:tcPr>
            <w:tcW w:w="3921" w:type="dxa"/>
            <w:tcBorders>
              <w:top w:val="nil"/>
              <w:left w:val="nil"/>
              <w:bottom w:val="single" w:sz="4" w:space="0" w:color="auto"/>
              <w:right w:val="single" w:sz="4" w:space="0" w:color="auto"/>
            </w:tcBorders>
            <w:shd w:val="clear" w:color="auto" w:fill="auto"/>
            <w:hideMark/>
          </w:tcPr>
          <w:p w14:paraId="4C2584D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podłogowa/plenerowa nr 2</w:t>
            </w:r>
          </w:p>
        </w:tc>
        <w:tc>
          <w:tcPr>
            <w:tcW w:w="8149" w:type="dxa"/>
            <w:tcBorders>
              <w:top w:val="nil"/>
              <w:left w:val="nil"/>
              <w:bottom w:val="single" w:sz="4" w:space="0" w:color="auto"/>
              <w:right w:val="single" w:sz="4" w:space="0" w:color="auto"/>
            </w:tcBorders>
            <w:shd w:val="clear" w:color="auto" w:fill="auto"/>
            <w:hideMark/>
          </w:tcPr>
          <w:p w14:paraId="5667397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Duża plansza z różnokolorowymi aranżacjami, przeznaczona do zabaw w grupie oraz nauki małych dzieci poprzez wielozmysłowe pobudzanie (nauka w ruchu). Możliwość wykorzystania planszy w pomieszczeniach oraz w plenerze. Plansza wykonana z wytrzymałej tkaniny, możliwość prania w pralce. W zestawie stalowe szpilki pozwalające na stabilne przymocowanie planszy do podłoża na zewnątrz, np. na trawniku. Antypoślizgowy spód, co pozwala na bezpieczną zabawę w pomieszczeniach. Dołączone: instrukcja, 4 szpilki i torba do przechowywania. Wymiar planszy minimum 150 x 150 cm. Przedmiotem zamówienia jest plansza do gry ruchowej, wprowadzającej do nauki programowania. Ilustracja na planszy wyobraża miasteczko przez które przechodzą różne drogi, podzielone na równe segmenty. Zabawa utrwala pojęcia: nad, obok, na prawo, na </w:t>
            </w:r>
            <w:r w:rsidRPr="006167F5">
              <w:rPr>
                <w:rFonts w:ascii="Calibri" w:eastAsia="Times New Roman" w:hAnsi="Calibri" w:cs="Calibri"/>
                <w:color w:val="000000"/>
                <w:kern w:val="0"/>
                <w:sz w:val="22"/>
                <w:szCs w:val="22"/>
                <w:lang w:eastAsia="pl-PL" w:bidi="ar-SA"/>
              </w:rPr>
              <w:lastRenderedPageBreak/>
              <w:t>lewo, w przód, w tył itp. Wielkość pól dostosowana do stopy dziecka. Zawodnik ma za zadanie pokonać zadana drogę, poruszając się zgodnie z wynikami rzutów kostki do gry.</w:t>
            </w:r>
          </w:p>
        </w:tc>
        <w:tc>
          <w:tcPr>
            <w:tcW w:w="0" w:type="auto"/>
            <w:tcBorders>
              <w:top w:val="nil"/>
              <w:left w:val="nil"/>
              <w:bottom w:val="single" w:sz="4" w:space="0" w:color="auto"/>
              <w:right w:val="single" w:sz="4" w:space="0" w:color="auto"/>
            </w:tcBorders>
            <w:shd w:val="clear" w:color="auto" w:fill="auto"/>
            <w:hideMark/>
          </w:tcPr>
          <w:p w14:paraId="5113D3D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00B2712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5C23A261"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FC029A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c>
          <w:tcPr>
            <w:tcW w:w="3921" w:type="dxa"/>
            <w:tcBorders>
              <w:top w:val="nil"/>
              <w:left w:val="nil"/>
              <w:bottom w:val="single" w:sz="4" w:space="0" w:color="auto"/>
              <w:right w:val="single" w:sz="4" w:space="0" w:color="auto"/>
            </w:tcBorders>
            <w:shd w:val="clear" w:color="auto" w:fill="auto"/>
            <w:hideMark/>
          </w:tcPr>
          <w:p w14:paraId="6A09D18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Kulodrom 1</w:t>
            </w:r>
          </w:p>
        </w:tc>
        <w:tc>
          <w:tcPr>
            <w:tcW w:w="8149" w:type="dxa"/>
            <w:tcBorders>
              <w:top w:val="nil"/>
              <w:left w:val="nil"/>
              <w:bottom w:val="single" w:sz="4" w:space="0" w:color="auto"/>
              <w:right w:val="single" w:sz="4" w:space="0" w:color="auto"/>
            </w:tcBorders>
            <w:shd w:val="clear" w:color="auto" w:fill="auto"/>
            <w:hideMark/>
          </w:tcPr>
          <w:p w14:paraId="15B882FD" w14:textId="6E6B84FC"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i elementów pozwalający na zbudowanie kulodromu; w zestawie minimum: </w:t>
            </w:r>
            <w:r w:rsidR="0039416D">
              <w:rPr>
                <w:rFonts w:ascii="Calibri" w:eastAsia="Times New Roman" w:hAnsi="Calibri" w:cs="Calibri"/>
                <w:color w:val="000000"/>
                <w:kern w:val="0"/>
                <w:sz w:val="22"/>
                <w:szCs w:val="22"/>
                <w:lang w:eastAsia="pl-PL" w:bidi="ar-SA"/>
              </w:rPr>
              <w:t>50</w:t>
            </w:r>
            <w:r w:rsidRPr="006167F5">
              <w:rPr>
                <w:rFonts w:ascii="Calibri" w:eastAsia="Times New Roman" w:hAnsi="Calibri" w:cs="Calibri"/>
                <w:color w:val="000000"/>
                <w:kern w:val="0"/>
                <w:sz w:val="22"/>
                <w:szCs w:val="22"/>
                <w:lang w:eastAsia="pl-PL" w:bidi="ar-SA"/>
              </w:rPr>
              <w:t xml:space="preserve"> drewnianych elementów konstrukcyjnych i łączników (dopuszczalne: łączniki z użyciem tworzywa sztucznego), minimum 1 element dźwiękowy (np. dzwonek)</w:t>
            </w:r>
            <w:r w:rsidR="0039416D">
              <w:rPr>
                <w:rFonts w:ascii="Calibri" w:eastAsia="Times New Roman" w:hAnsi="Calibri" w:cs="Calibri"/>
                <w:color w:val="000000"/>
                <w:kern w:val="0"/>
                <w:sz w:val="22"/>
                <w:szCs w:val="22"/>
                <w:lang w:eastAsia="pl-PL" w:bidi="ar-SA"/>
              </w:rPr>
              <w:t xml:space="preserve"> i 1 spiralny lejek</w:t>
            </w:r>
            <w:r w:rsidRPr="006167F5">
              <w:rPr>
                <w:rFonts w:ascii="Calibri" w:eastAsia="Times New Roman" w:hAnsi="Calibri" w:cs="Calibri"/>
                <w:color w:val="000000"/>
                <w:kern w:val="0"/>
                <w:sz w:val="22"/>
                <w:szCs w:val="22"/>
                <w:lang w:eastAsia="pl-PL" w:bidi="ar-SA"/>
              </w:rPr>
              <w:t xml:space="preserve"> i instrukcja z wzorami konstrukcji. </w:t>
            </w:r>
            <w:r w:rsidR="0039416D">
              <w:rPr>
                <w:rFonts w:ascii="Calibri" w:eastAsia="Times New Roman" w:hAnsi="Calibri" w:cs="Calibri"/>
                <w:color w:val="000000"/>
                <w:kern w:val="0"/>
                <w:sz w:val="22"/>
                <w:szCs w:val="22"/>
                <w:lang w:eastAsia="pl-PL" w:bidi="ar-SA"/>
              </w:rPr>
              <w:t xml:space="preserve">Zestaw zawiera min. 20 kulek szklanych lub marmurowych. </w:t>
            </w:r>
            <w:r w:rsidRPr="006167F5">
              <w:rPr>
                <w:rFonts w:ascii="Calibri" w:eastAsia="Times New Roman" w:hAnsi="Calibri" w:cs="Calibri"/>
                <w:color w:val="000000"/>
                <w:kern w:val="0"/>
                <w:sz w:val="22"/>
                <w:szCs w:val="22"/>
                <w:lang w:eastAsia="pl-PL" w:bidi="ar-SA"/>
              </w:rPr>
              <w:t>Kulodrom powinien być kompatybilny z oferowanym Kulodromem 2</w:t>
            </w:r>
          </w:p>
        </w:tc>
        <w:tc>
          <w:tcPr>
            <w:tcW w:w="0" w:type="auto"/>
            <w:tcBorders>
              <w:top w:val="nil"/>
              <w:left w:val="nil"/>
              <w:bottom w:val="single" w:sz="4" w:space="0" w:color="auto"/>
              <w:right w:val="single" w:sz="4" w:space="0" w:color="auto"/>
            </w:tcBorders>
            <w:shd w:val="clear" w:color="auto" w:fill="auto"/>
            <w:hideMark/>
          </w:tcPr>
          <w:p w14:paraId="6285CDF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423A92E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32A4A729"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E194EF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w:t>
            </w:r>
          </w:p>
        </w:tc>
        <w:tc>
          <w:tcPr>
            <w:tcW w:w="3921" w:type="dxa"/>
            <w:tcBorders>
              <w:top w:val="nil"/>
              <w:left w:val="nil"/>
              <w:bottom w:val="single" w:sz="4" w:space="0" w:color="auto"/>
              <w:right w:val="single" w:sz="4" w:space="0" w:color="auto"/>
            </w:tcBorders>
            <w:shd w:val="clear" w:color="auto" w:fill="auto"/>
            <w:hideMark/>
          </w:tcPr>
          <w:p w14:paraId="0BF7FB0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Kulodrom 2</w:t>
            </w:r>
          </w:p>
        </w:tc>
        <w:tc>
          <w:tcPr>
            <w:tcW w:w="8149" w:type="dxa"/>
            <w:tcBorders>
              <w:top w:val="nil"/>
              <w:left w:val="nil"/>
              <w:bottom w:val="single" w:sz="4" w:space="0" w:color="auto"/>
              <w:right w:val="single" w:sz="4" w:space="0" w:color="auto"/>
            </w:tcBorders>
            <w:shd w:val="clear" w:color="auto" w:fill="auto"/>
            <w:hideMark/>
          </w:tcPr>
          <w:p w14:paraId="43662172" w14:textId="27D71C6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i elementów pozwalający na zbudowanie kulodromu, pozwalający na wywoływanie w kulodromie efektów akustycznych; w skład zestawu wchodzi minimum: 60 elementów konstrukcyjnych z drewna (dopuszczalne: łączniki z użyciem tworzywa sztucznego), 6 bloków muzycznych oraz </w:t>
            </w:r>
            <w:r w:rsidR="0039416D">
              <w:rPr>
                <w:rFonts w:ascii="Calibri" w:eastAsia="Times New Roman" w:hAnsi="Calibri" w:cs="Calibri"/>
                <w:color w:val="000000"/>
                <w:kern w:val="0"/>
                <w:sz w:val="22"/>
                <w:szCs w:val="22"/>
                <w:lang w:eastAsia="pl-PL" w:bidi="ar-SA"/>
              </w:rPr>
              <w:t>20</w:t>
            </w:r>
            <w:r w:rsidRPr="006167F5">
              <w:rPr>
                <w:rFonts w:ascii="Calibri" w:eastAsia="Times New Roman" w:hAnsi="Calibri" w:cs="Calibri"/>
                <w:color w:val="000000"/>
                <w:kern w:val="0"/>
                <w:sz w:val="22"/>
                <w:szCs w:val="22"/>
                <w:lang w:eastAsia="pl-PL" w:bidi="ar-SA"/>
              </w:rPr>
              <w:t xml:space="preserve"> kulek marmurowych lub szklanych i instrukcja z wzorami konstrukcji. Kulodrom powinien być kompatybilny z oferowanym Kulodromem 1.</w:t>
            </w:r>
          </w:p>
        </w:tc>
        <w:tc>
          <w:tcPr>
            <w:tcW w:w="0" w:type="auto"/>
            <w:tcBorders>
              <w:top w:val="nil"/>
              <w:left w:val="nil"/>
              <w:bottom w:val="single" w:sz="4" w:space="0" w:color="auto"/>
              <w:right w:val="single" w:sz="4" w:space="0" w:color="auto"/>
            </w:tcBorders>
            <w:shd w:val="clear" w:color="auto" w:fill="auto"/>
            <w:hideMark/>
          </w:tcPr>
          <w:p w14:paraId="401DED7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72B493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0AE6DE5A"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1ADA41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w:t>
            </w:r>
          </w:p>
        </w:tc>
        <w:tc>
          <w:tcPr>
            <w:tcW w:w="3921" w:type="dxa"/>
            <w:tcBorders>
              <w:top w:val="nil"/>
              <w:left w:val="nil"/>
              <w:bottom w:val="single" w:sz="4" w:space="0" w:color="auto"/>
              <w:right w:val="single" w:sz="4" w:space="0" w:color="auto"/>
            </w:tcBorders>
            <w:shd w:val="clear" w:color="auto" w:fill="auto"/>
            <w:hideMark/>
          </w:tcPr>
          <w:p w14:paraId="2D7DCCA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Gra typu </w:t>
            </w:r>
            <w:proofErr w:type="spellStart"/>
            <w:r w:rsidRPr="006167F5">
              <w:rPr>
                <w:rFonts w:ascii="Calibri" w:eastAsia="Times New Roman" w:hAnsi="Calibri" w:cs="Calibri"/>
                <w:color w:val="000000"/>
                <w:kern w:val="0"/>
                <w:sz w:val="22"/>
                <w:szCs w:val="22"/>
                <w:lang w:eastAsia="pl-PL" w:bidi="ar-SA"/>
              </w:rPr>
              <w:t>CVlizacje</w:t>
            </w:r>
            <w:proofErr w:type="spellEnd"/>
          </w:p>
        </w:tc>
        <w:tc>
          <w:tcPr>
            <w:tcW w:w="8149" w:type="dxa"/>
            <w:tcBorders>
              <w:top w:val="nil"/>
              <w:left w:val="nil"/>
              <w:bottom w:val="single" w:sz="4" w:space="0" w:color="auto"/>
              <w:right w:val="single" w:sz="4" w:space="0" w:color="auto"/>
            </w:tcBorders>
            <w:shd w:val="clear" w:color="auto" w:fill="auto"/>
            <w:hideMark/>
          </w:tcPr>
          <w:p w14:paraId="4E2197C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towarzyska o tematyce budowy cywilizacji, przeznaczona dla 2 do 5 graczy, osób od 10 r.ż. Technika gry bazuje na kartach i zdobywaniu surowców. W zestawie: karty gry, żetony, plansza, instrukcja w j. polskim.</w:t>
            </w:r>
          </w:p>
        </w:tc>
        <w:tc>
          <w:tcPr>
            <w:tcW w:w="0" w:type="auto"/>
            <w:tcBorders>
              <w:top w:val="nil"/>
              <w:left w:val="nil"/>
              <w:bottom w:val="single" w:sz="4" w:space="0" w:color="auto"/>
              <w:right w:val="single" w:sz="4" w:space="0" w:color="auto"/>
            </w:tcBorders>
            <w:shd w:val="clear" w:color="auto" w:fill="auto"/>
            <w:hideMark/>
          </w:tcPr>
          <w:p w14:paraId="79C7CCE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010DD66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64F4A861"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5ECC74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7.</w:t>
            </w:r>
          </w:p>
        </w:tc>
        <w:tc>
          <w:tcPr>
            <w:tcW w:w="3921" w:type="dxa"/>
            <w:tcBorders>
              <w:top w:val="nil"/>
              <w:left w:val="nil"/>
              <w:bottom w:val="single" w:sz="4" w:space="0" w:color="auto"/>
              <w:right w:val="single" w:sz="4" w:space="0" w:color="auto"/>
            </w:tcBorders>
            <w:shd w:val="clear" w:color="auto" w:fill="auto"/>
            <w:hideMark/>
          </w:tcPr>
          <w:p w14:paraId="77A52CE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konstrukcyjny</w:t>
            </w:r>
          </w:p>
        </w:tc>
        <w:tc>
          <w:tcPr>
            <w:tcW w:w="8149" w:type="dxa"/>
            <w:tcBorders>
              <w:top w:val="nil"/>
              <w:left w:val="nil"/>
              <w:bottom w:val="single" w:sz="4" w:space="0" w:color="auto"/>
              <w:right w:val="single" w:sz="4" w:space="0" w:color="auto"/>
            </w:tcBorders>
            <w:shd w:val="clear" w:color="auto" w:fill="auto"/>
            <w:hideMark/>
          </w:tcPr>
          <w:p w14:paraId="16B81D5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kształtek konstrukcyjnych, pozwalających na budowanie figur płaskich, porównywanie ich własności, mierzenie obwodów, tworzenie i nazywanie kątów. Kształtki w kształcie patyczków z zaczepami, pozwalającymi na ich łączenie. Poszczególne kształtki są różnej długości, a zaczepy (wypustki) są rozmieszczone w odległościach odpowiednich do ich długości. W zestawie minimum 200 kształtek w formie prostych patyczków o długościach od 2,5 do 15 cm (8 różnych długości, patyczki różniące się kolorami) oraz w formie łuków (2 rodzaje łuków, różniące się kolorami). Załączone karty pracy z wzorami do układania. Całość zapakowana w pudełko/etui.</w:t>
            </w:r>
          </w:p>
        </w:tc>
        <w:tc>
          <w:tcPr>
            <w:tcW w:w="0" w:type="auto"/>
            <w:tcBorders>
              <w:top w:val="nil"/>
              <w:left w:val="nil"/>
              <w:bottom w:val="single" w:sz="4" w:space="0" w:color="auto"/>
              <w:right w:val="single" w:sz="4" w:space="0" w:color="auto"/>
            </w:tcBorders>
            <w:shd w:val="clear" w:color="auto" w:fill="auto"/>
            <w:hideMark/>
          </w:tcPr>
          <w:p w14:paraId="304B606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6BE7E0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7785E5D9"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8EC7E0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8.</w:t>
            </w:r>
          </w:p>
        </w:tc>
        <w:tc>
          <w:tcPr>
            <w:tcW w:w="3921" w:type="dxa"/>
            <w:tcBorders>
              <w:top w:val="nil"/>
              <w:left w:val="nil"/>
              <w:bottom w:val="single" w:sz="4" w:space="0" w:color="auto"/>
              <w:right w:val="single" w:sz="4" w:space="0" w:color="auto"/>
            </w:tcBorders>
            <w:shd w:val="clear" w:color="auto" w:fill="auto"/>
            <w:hideMark/>
          </w:tcPr>
          <w:p w14:paraId="43ABEF3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Sześciany zręcznościowe</w:t>
            </w:r>
          </w:p>
        </w:tc>
        <w:tc>
          <w:tcPr>
            <w:tcW w:w="8149" w:type="dxa"/>
            <w:tcBorders>
              <w:top w:val="nil"/>
              <w:left w:val="nil"/>
              <w:bottom w:val="single" w:sz="4" w:space="0" w:color="auto"/>
              <w:right w:val="single" w:sz="4" w:space="0" w:color="auto"/>
            </w:tcBorders>
            <w:shd w:val="clear" w:color="auto" w:fill="auto"/>
            <w:hideMark/>
          </w:tcPr>
          <w:p w14:paraId="360509E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Zabawka zręcznościowa. Obudowa zabawki jest przezroczystym sześcianem z tworzywa sztucznego, którego każdy bok ma 4 cm (+/- 2 mm). Wewnątrz sześcianów znajdują się metalowe, niewielkie kulki oraz układ przeszkód i łapanek. Zadanie polega na umieszczeniu kulek na swoich miejscach. Kolory zabawek: dowolne. Oferowane zabawki nie powinny się powtarzać, zamówienie dotyczy 24 różnych wzorów układów przeszkód i łapanek.</w:t>
            </w:r>
          </w:p>
        </w:tc>
        <w:tc>
          <w:tcPr>
            <w:tcW w:w="0" w:type="auto"/>
            <w:tcBorders>
              <w:top w:val="nil"/>
              <w:left w:val="nil"/>
              <w:bottom w:val="single" w:sz="4" w:space="0" w:color="auto"/>
              <w:right w:val="single" w:sz="4" w:space="0" w:color="auto"/>
            </w:tcBorders>
            <w:shd w:val="clear" w:color="auto" w:fill="auto"/>
            <w:hideMark/>
          </w:tcPr>
          <w:p w14:paraId="7A5A364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1E19E6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24</w:t>
            </w:r>
          </w:p>
        </w:tc>
      </w:tr>
      <w:tr w:rsidR="00BA620E" w:rsidRPr="006167F5" w14:paraId="60CF40C9"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6CFA45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9.</w:t>
            </w:r>
          </w:p>
        </w:tc>
        <w:tc>
          <w:tcPr>
            <w:tcW w:w="3921" w:type="dxa"/>
            <w:tcBorders>
              <w:top w:val="nil"/>
              <w:left w:val="nil"/>
              <w:bottom w:val="single" w:sz="4" w:space="0" w:color="auto"/>
              <w:right w:val="single" w:sz="4" w:space="0" w:color="auto"/>
            </w:tcBorders>
            <w:shd w:val="clear" w:color="auto" w:fill="auto"/>
            <w:hideMark/>
          </w:tcPr>
          <w:p w14:paraId="46E0E78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podłogowa/plenerowa - szachownica</w:t>
            </w:r>
          </w:p>
        </w:tc>
        <w:tc>
          <w:tcPr>
            <w:tcW w:w="8149" w:type="dxa"/>
            <w:tcBorders>
              <w:top w:val="nil"/>
              <w:left w:val="nil"/>
              <w:bottom w:val="single" w:sz="4" w:space="0" w:color="auto"/>
              <w:right w:val="single" w:sz="4" w:space="0" w:color="auto"/>
            </w:tcBorders>
            <w:shd w:val="clear" w:color="auto" w:fill="auto"/>
            <w:hideMark/>
          </w:tcPr>
          <w:p w14:paraId="3D1F609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Duża plansza z różnokolorowymi aranżacjami, przeznaczona do zabaw w grupie oraz nauki małych dzieci poprzez wielozmysłowe pobudzanie (nauka w ruchu). Możliwość wykorzystania planszy w pomieszczeniach oraz w plenerze. Plansza wykonana z </w:t>
            </w:r>
            <w:r w:rsidRPr="006167F5">
              <w:rPr>
                <w:rFonts w:ascii="Calibri" w:eastAsia="Times New Roman" w:hAnsi="Calibri" w:cs="Calibri"/>
                <w:color w:val="000000"/>
                <w:kern w:val="0"/>
                <w:sz w:val="22"/>
                <w:szCs w:val="22"/>
                <w:lang w:eastAsia="pl-PL" w:bidi="ar-SA"/>
              </w:rPr>
              <w:lastRenderedPageBreak/>
              <w:t>wytrzymałej tkaniny, możliwość prania w pralce. W zestawie stalowe szpilki pozwalające na stabilne przymocowanie planszy do podłoża na zewnątrz, np. na trawniku. Antypoślizgowy spód, co pozwala na bezpieczną zabawę w pomieszczeniach. Dołączone: instrukcja, 4 szpilki i torba do przechowywania. Wymiar planszy minimum 150 x 150 cm. Przedmiotem zamówienia jest plansza w formie szachownicy 64 polowej, czarno-białej (np. do gry w warcaby/szachy).</w:t>
            </w:r>
          </w:p>
        </w:tc>
        <w:tc>
          <w:tcPr>
            <w:tcW w:w="0" w:type="auto"/>
            <w:tcBorders>
              <w:top w:val="nil"/>
              <w:left w:val="nil"/>
              <w:bottom w:val="single" w:sz="4" w:space="0" w:color="auto"/>
              <w:right w:val="single" w:sz="4" w:space="0" w:color="auto"/>
            </w:tcBorders>
            <w:shd w:val="clear" w:color="auto" w:fill="auto"/>
            <w:hideMark/>
          </w:tcPr>
          <w:p w14:paraId="77CA4BD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26CB502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7DD59FC7"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9F53D9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10.</w:t>
            </w:r>
          </w:p>
        </w:tc>
        <w:tc>
          <w:tcPr>
            <w:tcW w:w="3921" w:type="dxa"/>
            <w:tcBorders>
              <w:top w:val="nil"/>
              <w:left w:val="nil"/>
              <w:bottom w:val="single" w:sz="4" w:space="0" w:color="auto"/>
              <w:right w:val="single" w:sz="4" w:space="0" w:color="auto"/>
            </w:tcBorders>
            <w:shd w:val="clear" w:color="auto" w:fill="auto"/>
            <w:hideMark/>
          </w:tcPr>
          <w:p w14:paraId="2048397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Tangram magnetyczny</w:t>
            </w:r>
          </w:p>
        </w:tc>
        <w:tc>
          <w:tcPr>
            <w:tcW w:w="8149" w:type="dxa"/>
            <w:tcBorders>
              <w:top w:val="nil"/>
              <w:left w:val="nil"/>
              <w:bottom w:val="single" w:sz="4" w:space="0" w:color="auto"/>
              <w:right w:val="single" w:sz="4" w:space="0" w:color="auto"/>
            </w:tcBorders>
            <w:shd w:val="clear" w:color="auto" w:fill="auto"/>
            <w:hideMark/>
          </w:tcPr>
          <w:p w14:paraId="0DD0ACB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logiczna, której celem jest ułożenie zadanych kształtów z elementów zestawu (figur geometrycznych). Zestaw zawiera (minimum): 3 podkłady-pejzaże, 12 kart z wzorami, 75 elementów magnetycznych w kształcie figur geometrycznych. Całość zapakowana w pudełko.</w:t>
            </w:r>
          </w:p>
        </w:tc>
        <w:tc>
          <w:tcPr>
            <w:tcW w:w="0" w:type="auto"/>
            <w:tcBorders>
              <w:top w:val="nil"/>
              <w:left w:val="nil"/>
              <w:bottom w:val="single" w:sz="4" w:space="0" w:color="auto"/>
              <w:right w:val="single" w:sz="4" w:space="0" w:color="auto"/>
            </w:tcBorders>
            <w:shd w:val="clear" w:color="auto" w:fill="auto"/>
            <w:hideMark/>
          </w:tcPr>
          <w:p w14:paraId="197EF4A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67D3E8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37A2416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75F9F7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11.</w:t>
            </w:r>
          </w:p>
        </w:tc>
        <w:tc>
          <w:tcPr>
            <w:tcW w:w="3921" w:type="dxa"/>
            <w:tcBorders>
              <w:top w:val="nil"/>
              <w:left w:val="nil"/>
              <w:bottom w:val="single" w:sz="4" w:space="0" w:color="auto"/>
              <w:right w:val="single" w:sz="4" w:space="0" w:color="auto"/>
            </w:tcBorders>
            <w:shd w:val="clear" w:color="auto" w:fill="auto"/>
            <w:hideMark/>
          </w:tcPr>
          <w:p w14:paraId="7A75499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matematycznych</w:t>
            </w:r>
          </w:p>
        </w:tc>
        <w:tc>
          <w:tcPr>
            <w:tcW w:w="8149" w:type="dxa"/>
            <w:tcBorders>
              <w:top w:val="nil"/>
              <w:left w:val="nil"/>
              <w:bottom w:val="single" w:sz="4" w:space="0" w:color="auto"/>
              <w:right w:val="single" w:sz="4" w:space="0" w:color="auto"/>
            </w:tcBorders>
            <w:shd w:val="clear" w:color="auto" w:fill="auto"/>
            <w:hideMark/>
          </w:tcPr>
          <w:p w14:paraId="0095B40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wspierający edukację matematyczną w systemie NUMICON (oprac. Oxford University). Podstawowym założeniem metody jest stworzenie w umyśle dziecka obrazu liczby i jej wartości - poprzez nadanie jej wyobrażenia w postaci klocka o konkretnych rozmiarze, kolorze i ilości dziurek (segmentów). Ten obraz pozwala na szybkie szacowanie wielkości oraz wprowadzanie kolejności, pojęć większy, mniejszy a także na podstawowe działania dodawania, odejmowania, mnożenia i dzielenia. W zestawie minimum 30 klocków mających od 1 do10 segmentów, podstawka/tabliczka z wypustkami, karty z liczbami od 0 do 10, kołeczki (min. 50 szt.), sznurek do nawlekania, woreczek do przechowywania, przewodnik z ćwiczeniami.</w:t>
            </w:r>
          </w:p>
        </w:tc>
        <w:tc>
          <w:tcPr>
            <w:tcW w:w="0" w:type="auto"/>
            <w:tcBorders>
              <w:top w:val="nil"/>
              <w:left w:val="nil"/>
              <w:bottom w:val="single" w:sz="4" w:space="0" w:color="auto"/>
              <w:right w:val="single" w:sz="4" w:space="0" w:color="auto"/>
            </w:tcBorders>
            <w:shd w:val="clear" w:color="auto" w:fill="auto"/>
            <w:hideMark/>
          </w:tcPr>
          <w:p w14:paraId="0A290A3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379183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1C548FAA"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6B482C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12.</w:t>
            </w:r>
          </w:p>
        </w:tc>
        <w:tc>
          <w:tcPr>
            <w:tcW w:w="3921" w:type="dxa"/>
            <w:tcBorders>
              <w:top w:val="nil"/>
              <w:left w:val="nil"/>
              <w:bottom w:val="single" w:sz="4" w:space="0" w:color="auto"/>
              <w:right w:val="single" w:sz="4" w:space="0" w:color="auto"/>
            </w:tcBorders>
            <w:shd w:val="clear" w:color="auto" w:fill="auto"/>
            <w:noWrap/>
            <w:hideMark/>
          </w:tcPr>
          <w:p w14:paraId="360A157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Magnetyczne klocki konstrukcyjne</w:t>
            </w:r>
          </w:p>
        </w:tc>
        <w:tc>
          <w:tcPr>
            <w:tcW w:w="8149" w:type="dxa"/>
            <w:tcBorders>
              <w:top w:val="nil"/>
              <w:left w:val="nil"/>
              <w:bottom w:val="single" w:sz="4" w:space="0" w:color="auto"/>
              <w:right w:val="single" w:sz="4" w:space="0" w:color="auto"/>
            </w:tcBorders>
            <w:shd w:val="clear" w:color="auto" w:fill="auto"/>
            <w:hideMark/>
          </w:tcPr>
          <w:p w14:paraId="3BE7264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Klocki z wbudowanymi silnymi magnesami neodymowymi. Należy zbliżyć do siebie ściankami dwa klocki, aby je połączyć. Klocki posiadają kształty figur geometrycznych. W zestawie min. 61 klocków w pięciu różnych kształtach.</w:t>
            </w:r>
          </w:p>
        </w:tc>
        <w:tc>
          <w:tcPr>
            <w:tcW w:w="0" w:type="auto"/>
            <w:tcBorders>
              <w:top w:val="nil"/>
              <w:left w:val="nil"/>
              <w:bottom w:val="single" w:sz="4" w:space="0" w:color="auto"/>
              <w:right w:val="single" w:sz="4" w:space="0" w:color="auto"/>
            </w:tcBorders>
            <w:shd w:val="clear" w:color="auto" w:fill="auto"/>
            <w:hideMark/>
          </w:tcPr>
          <w:p w14:paraId="2DB4C27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0A954A6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2A1E3D04"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318275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13.</w:t>
            </w:r>
          </w:p>
        </w:tc>
        <w:tc>
          <w:tcPr>
            <w:tcW w:w="3921" w:type="dxa"/>
            <w:tcBorders>
              <w:top w:val="nil"/>
              <w:left w:val="nil"/>
              <w:bottom w:val="single" w:sz="4" w:space="0" w:color="auto"/>
              <w:right w:val="single" w:sz="4" w:space="0" w:color="auto"/>
            </w:tcBorders>
            <w:shd w:val="clear" w:color="auto" w:fill="auto"/>
            <w:hideMark/>
          </w:tcPr>
          <w:p w14:paraId="00AA833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Gra typu </w:t>
            </w:r>
            <w:proofErr w:type="spellStart"/>
            <w:r w:rsidRPr="006167F5">
              <w:rPr>
                <w:rFonts w:ascii="Calibri" w:eastAsia="Times New Roman" w:hAnsi="Calibri" w:cs="Calibri"/>
                <w:color w:val="000000"/>
                <w:kern w:val="0"/>
                <w:sz w:val="22"/>
                <w:szCs w:val="22"/>
                <w:lang w:eastAsia="pl-PL" w:bidi="ar-SA"/>
              </w:rPr>
              <w:t>Monopoly</w:t>
            </w:r>
            <w:proofErr w:type="spellEnd"/>
          </w:p>
        </w:tc>
        <w:tc>
          <w:tcPr>
            <w:tcW w:w="8149" w:type="dxa"/>
            <w:tcBorders>
              <w:top w:val="nil"/>
              <w:left w:val="nil"/>
              <w:bottom w:val="single" w:sz="4" w:space="0" w:color="auto"/>
              <w:right w:val="single" w:sz="4" w:space="0" w:color="auto"/>
            </w:tcBorders>
            <w:shd w:val="clear" w:color="auto" w:fill="auto"/>
            <w:hideMark/>
          </w:tcPr>
          <w:p w14:paraId="287773A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planszowa dla 4-8 graczy. Rozgrywka polega na inwestowaniu w nieruchomości i zarządzaniu nimi. W zestawie: 1 plansza do gry, 8 pionków, 28 kart własności nieruchomości, 16 kart szansy, 16 kart kasy społecznej, figurki (symbolizują 32 domy i 12 hoteli), 2 kostki do gry, 1 zestaw banknotów, instrukcja do gry w j. polskim. Całość zapakowana w pudełko.</w:t>
            </w:r>
          </w:p>
        </w:tc>
        <w:tc>
          <w:tcPr>
            <w:tcW w:w="0" w:type="auto"/>
            <w:tcBorders>
              <w:top w:val="nil"/>
              <w:left w:val="nil"/>
              <w:bottom w:val="single" w:sz="4" w:space="0" w:color="auto"/>
              <w:right w:val="single" w:sz="4" w:space="0" w:color="auto"/>
            </w:tcBorders>
            <w:shd w:val="clear" w:color="auto" w:fill="auto"/>
            <w:hideMark/>
          </w:tcPr>
          <w:p w14:paraId="099D5FE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575252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3C3E3ACA"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517926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14.</w:t>
            </w:r>
          </w:p>
        </w:tc>
        <w:tc>
          <w:tcPr>
            <w:tcW w:w="3921" w:type="dxa"/>
            <w:tcBorders>
              <w:top w:val="nil"/>
              <w:left w:val="nil"/>
              <w:bottom w:val="single" w:sz="4" w:space="0" w:color="auto"/>
              <w:right w:val="single" w:sz="4" w:space="0" w:color="auto"/>
            </w:tcBorders>
            <w:shd w:val="clear" w:color="auto" w:fill="auto"/>
            <w:hideMark/>
          </w:tcPr>
          <w:p w14:paraId="54584BF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Szachy szkolne drewniane</w:t>
            </w:r>
          </w:p>
        </w:tc>
        <w:tc>
          <w:tcPr>
            <w:tcW w:w="8149" w:type="dxa"/>
            <w:tcBorders>
              <w:top w:val="nil"/>
              <w:left w:val="nil"/>
              <w:bottom w:val="single" w:sz="4" w:space="0" w:color="auto"/>
              <w:right w:val="single" w:sz="4" w:space="0" w:color="auto"/>
            </w:tcBorders>
            <w:shd w:val="clear" w:color="auto" w:fill="auto"/>
            <w:hideMark/>
          </w:tcPr>
          <w:p w14:paraId="5A68093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Figury szachowe w klasycznym stylu, wykonane z drewna. Wysokość króla wynosi 6 cm. Tradycyjna drewniana szachownica wyposażona w dopasowaną wkładkę do przechowywania figur.</w:t>
            </w:r>
          </w:p>
        </w:tc>
        <w:tc>
          <w:tcPr>
            <w:tcW w:w="0" w:type="auto"/>
            <w:tcBorders>
              <w:top w:val="nil"/>
              <w:left w:val="nil"/>
              <w:bottom w:val="single" w:sz="4" w:space="0" w:color="auto"/>
              <w:right w:val="single" w:sz="4" w:space="0" w:color="auto"/>
            </w:tcBorders>
            <w:shd w:val="clear" w:color="auto" w:fill="auto"/>
            <w:hideMark/>
          </w:tcPr>
          <w:p w14:paraId="6435864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46E083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1F6CE320"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A62275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15.</w:t>
            </w:r>
          </w:p>
        </w:tc>
        <w:tc>
          <w:tcPr>
            <w:tcW w:w="3921" w:type="dxa"/>
            <w:tcBorders>
              <w:top w:val="nil"/>
              <w:left w:val="nil"/>
              <w:bottom w:val="single" w:sz="4" w:space="0" w:color="auto"/>
              <w:right w:val="single" w:sz="4" w:space="0" w:color="auto"/>
            </w:tcBorders>
            <w:shd w:val="clear" w:color="auto" w:fill="auto"/>
            <w:hideMark/>
          </w:tcPr>
          <w:p w14:paraId="628BBA7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Gra typu </w:t>
            </w:r>
            <w:proofErr w:type="spellStart"/>
            <w:r w:rsidRPr="006167F5">
              <w:rPr>
                <w:rFonts w:ascii="Calibri" w:eastAsia="Times New Roman" w:hAnsi="Calibri" w:cs="Calibri"/>
                <w:color w:val="000000"/>
                <w:kern w:val="0"/>
                <w:sz w:val="22"/>
                <w:szCs w:val="22"/>
                <w:lang w:eastAsia="pl-PL" w:bidi="ar-SA"/>
              </w:rPr>
              <w:t>Dobble</w:t>
            </w:r>
            <w:proofErr w:type="spellEnd"/>
          </w:p>
        </w:tc>
        <w:tc>
          <w:tcPr>
            <w:tcW w:w="8149" w:type="dxa"/>
            <w:tcBorders>
              <w:top w:val="nil"/>
              <w:left w:val="nil"/>
              <w:bottom w:val="single" w:sz="4" w:space="0" w:color="auto"/>
              <w:right w:val="single" w:sz="4" w:space="0" w:color="auto"/>
            </w:tcBorders>
            <w:shd w:val="clear" w:color="auto" w:fill="auto"/>
            <w:hideMark/>
          </w:tcPr>
          <w:p w14:paraId="257CAE10" w14:textId="6153FCA6"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Gra towarzyska, karciana. Zasady: Gracze wybierają jedną z pięciu mini-gier przed grą, albo mogą zagrać kilka z nich po kolei. </w:t>
            </w:r>
            <w:r w:rsidR="0039416D">
              <w:rPr>
                <w:rFonts w:ascii="Calibri" w:eastAsia="Times New Roman" w:hAnsi="Calibri" w:cs="Calibri"/>
                <w:color w:val="000000"/>
                <w:kern w:val="0"/>
                <w:sz w:val="22"/>
                <w:szCs w:val="22"/>
                <w:lang w:eastAsia="pl-PL" w:bidi="ar-SA"/>
              </w:rPr>
              <w:t>G</w:t>
            </w:r>
            <w:r w:rsidRPr="006167F5">
              <w:rPr>
                <w:rFonts w:ascii="Calibri" w:eastAsia="Times New Roman" w:hAnsi="Calibri" w:cs="Calibri"/>
                <w:color w:val="000000"/>
                <w:kern w:val="0"/>
                <w:sz w:val="22"/>
                <w:szCs w:val="22"/>
                <w:lang w:eastAsia="pl-PL" w:bidi="ar-SA"/>
              </w:rPr>
              <w:t xml:space="preserve">ra oparta na spostrzegawczości – każda karta przedstawia 8 obrazków w różnych rozmiarach. Każde dwie karty mają dokładnie 2 </w:t>
            </w:r>
            <w:r w:rsidRPr="006167F5">
              <w:rPr>
                <w:rFonts w:ascii="Calibri" w:eastAsia="Times New Roman" w:hAnsi="Calibri" w:cs="Calibri"/>
                <w:color w:val="000000"/>
                <w:kern w:val="0"/>
                <w:sz w:val="22"/>
                <w:szCs w:val="22"/>
                <w:lang w:eastAsia="pl-PL" w:bidi="ar-SA"/>
              </w:rPr>
              <w:lastRenderedPageBreak/>
              <w:t>wspólne symbole. Celem jest jak najszybsze zauważenie tego wspólnego symbolu. W jednej mini-grze gracze próbują zdobyć jak najwięcej kart, w innej jak najszybciej odłożyć karty. W zestawie 55 kart, instrukcja w j. polskim, pudełko w postaci puszki.</w:t>
            </w:r>
          </w:p>
        </w:tc>
        <w:tc>
          <w:tcPr>
            <w:tcW w:w="0" w:type="auto"/>
            <w:tcBorders>
              <w:top w:val="nil"/>
              <w:left w:val="nil"/>
              <w:bottom w:val="single" w:sz="4" w:space="0" w:color="auto"/>
              <w:right w:val="single" w:sz="4" w:space="0" w:color="auto"/>
            </w:tcBorders>
            <w:shd w:val="clear" w:color="auto" w:fill="auto"/>
            <w:hideMark/>
          </w:tcPr>
          <w:p w14:paraId="3B2E5EF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7CFD608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22B59D6A"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2F52129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16.</w:t>
            </w:r>
          </w:p>
        </w:tc>
        <w:tc>
          <w:tcPr>
            <w:tcW w:w="3921" w:type="dxa"/>
            <w:tcBorders>
              <w:top w:val="nil"/>
              <w:left w:val="nil"/>
              <w:bottom w:val="single" w:sz="4" w:space="0" w:color="auto"/>
              <w:right w:val="single" w:sz="4" w:space="0" w:color="auto"/>
            </w:tcBorders>
            <w:shd w:val="clear" w:color="auto" w:fill="auto"/>
            <w:hideMark/>
          </w:tcPr>
          <w:p w14:paraId="7A9F63F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Teatrzyk/stragan </w:t>
            </w:r>
          </w:p>
        </w:tc>
        <w:tc>
          <w:tcPr>
            <w:tcW w:w="8149" w:type="dxa"/>
            <w:tcBorders>
              <w:top w:val="nil"/>
              <w:left w:val="nil"/>
              <w:bottom w:val="single" w:sz="4" w:space="0" w:color="auto"/>
              <w:right w:val="single" w:sz="4" w:space="0" w:color="auto"/>
            </w:tcBorders>
            <w:shd w:val="clear" w:color="auto" w:fill="auto"/>
            <w:hideMark/>
          </w:tcPr>
          <w:p w14:paraId="4FCB27B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Drewniana stojąca konstrukcja, o funkcjach teatrzyku oraz straganu do zabawy dla dzieci. Materiał konstrukcyjny: drewno lite lub sklejka, zabezpieczone lakierem lub farbą dopuszczoną dla zabawek dla dzieci. Sprzęt wyposażony w zasłonkę pełniącą rolę kurtyny. Szerokość 50-70 cm, wysokość 110-130 cm, wysokość blatu 60-70 cm.</w:t>
            </w:r>
          </w:p>
        </w:tc>
        <w:tc>
          <w:tcPr>
            <w:tcW w:w="0" w:type="auto"/>
            <w:tcBorders>
              <w:top w:val="nil"/>
              <w:left w:val="nil"/>
              <w:bottom w:val="single" w:sz="4" w:space="0" w:color="auto"/>
              <w:right w:val="single" w:sz="4" w:space="0" w:color="auto"/>
            </w:tcBorders>
            <w:shd w:val="clear" w:color="auto" w:fill="auto"/>
            <w:hideMark/>
          </w:tcPr>
          <w:p w14:paraId="3FC0673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345400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378D2D57"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2C64BBA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17.</w:t>
            </w:r>
          </w:p>
        </w:tc>
        <w:tc>
          <w:tcPr>
            <w:tcW w:w="3921" w:type="dxa"/>
            <w:tcBorders>
              <w:top w:val="nil"/>
              <w:left w:val="nil"/>
              <w:bottom w:val="single" w:sz="4" w:space="0" w:color="auto"/>
              <w:right w:val="single" w:sz="4" w:space="0" w:color="auto"/>
            </w:tcBorders>
            <w:shd w:val="clear" w:color="auto" w:fill="auto"/>
            <w:hideMark/>
          </w:tcPr>
          <w:p w14:paraId="2F80E9B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Komplet </w:t>
            </w:r>
            <w:r>
              <w:rPr>
                <w:rFonts w:ascii="Calibri" w:eastAsia="Times New Roman" w:hAnsi="Calibri" w:cs="Calibri"/>
                <w:color w:val="000000"/>
                <w:kern w:val="0"/>
                <w:sz w:val="22"/>
                <w:szCs w:val="22"/>
                <w:lang w:eastAsia="pl-PL" w:bidi="ar-SA"/>
              </w:rPr>
              <w:t>p</w:t>
            </w:r>
            <w:r w:rsidRPr="006167F5">
              <w:rPr>
                <w:rFonts w:ascii="Calibri" w:eastAsia="Times New Roman" w:hAnsi="Calibri" w:cs="Calibri"/>
                <w:color w:val="000000"/>
                <w:kern w:val="0"/>
                <w:sz w:val="22"/>
                <w:szCs w:val="22"/>
                <w:lang w:eastAsia="pl-PL" w:bidi="ar-SA"/>
              </w:rPr>
              <w:t xml:space="preserve">acynek z torbą </w:t>
            </w:r>
          </w:p>
        </w:tc>
        <w:tc>
          <w:tcPr>
            <w:tcW w:w="8149" w:type="dxa"/>
            <w:tcBorders>
              <w:top w:val="nil"/>
              <w:left w:val="nil"/>
              <w:bottom w:val="single" w:sz="4" w:space="0" w:color="auto"/>
              <w:right w:val="single" w:sz="4" w:space="0" w:color="auto"/>
            </w:tcBorders>
            <w:shd w:val="clear" w:color="auto" w:fill="auto"/>
            <w:hideMark/>
          </w:tcPr>
          <w:p w14:paraId="7F91D8D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14 kolorowych pacynek zapakowany w zamykaną torbę z uchwytami do przenoszenia. Pacynki na rękę, wykonane z miękkiej tkaniny, wielkość dostosowana do dłoni dziecka (wys. 20-30 cm). Pacynki przedstawiają postacie z bajek oraz znane wszystkim dzieciom zwierzątka, w zestawie postacie nie powtarzają się. Torba wyposażona wewnątrz w taśmy lub gumki ułatwiające utrzymanie pacynek na swoim miejscu (pacynki nie przemieszczają się w trakcie przenoszenia).</w:t>
            </w:r>
          </w:p>
        </w:tc>
        <w:tc>
          <w:tcPr>
            <w:tcW w:w="0" w:type="auto"/>
            <w:tcBorders>
              <w:top w:val="nil"/>
              <w:left w:val="nil"/>
              <w:bottom w:val="single" w:sz="4" w:space="0" w:color="auto"/>
              <w:right w:val="single" w:sz="4" w:space="0" w:color="auto"/>
            </w:tcBorders>
            <w:shd w:val="clear" w:color="auto" w:fill="auto"/>
            <w:hideMark/>
          </w:tcPr>
          <w:p w14:paraId="1939342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4293B4D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5A6EE36"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E1133E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18.</w:t>
            </w:r>
          </w:p>
        </w:tc>
        <w:tc>
          <w:tcPr>
            <w:tcW w:w="3921" w:type="dxa"/>
            <w:tcBorders>
              <w:top w:val="nil"/>
              <w:left w:val="nil"/>
              <w:bottom w:val="single" w:sz="4" w:space="0" w:color="auto"/>
              <w:right w:val="single" w:sz="4" w:space="0" w:color="auto"/>
            </w:tcBorders>
            <w:shd w:val="clear" w:color="auto" w:fill="auto"/>
            <w:hideMark/>
          </w:tcPr>
          <w:p w14:paraId="350101D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Koszyki do zabawy w sklep</w:t>
            </w:r>
          </w:p>
        </w:tc>
        <w:tc>
          <w:tcPr>
            <w:tcW w:w="8149" w:type="dxa"/>
            <w:tcBorders>
              <w:top w:val="nil"/>
              <w:left w:val="nil"/>
              <w:bottom w:val="single" w:sz="4" w:space="0" w:color="auto"/>
              <w:right w:val="single" w:sz="4" w:space="0" w:color="auto"/>
            </w:tcBorders>
            <w:shd w:val="clear" w:color="auto" w:fill="auto"/>
            <w:hideMark/>
          </w:tcPr>
          <w:p w14:paraId="02B004D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4 miniaturowych ręcznych koszyków sklepowych, przeznaczonych do zabawy w sklep/zakupy. Koszyki wykonane z tworzywa sztucznego barwionego w masie lub z metalowej siatki, wyposażone w składane pałąki. Wymiary (bez pałąka): 25 x 10 x 16 cm (+/- 2 cm).</w:t>
            </w:r>
          </w:p>
        </w:tc>
        <w:tc>
          <w:tcPr>
            <w:tcW w:w="0" w:type="auto"/>
            <w:tcBorders>
              <w:top w:val="nil"/>
              <w:left w:val="nil"/>
              <w:bottom w:val="single" w:sz="4" w:space="0" w:color="auto"/>
              <w:right w:val="single" w:sz="4" w:space="0" w:color="auto"/>
            </w:tcBorders>
            <w:shd w:val="clear" w:color="auto" w:fill="auto"/>
            <w:hideMark/>
          </w:tcPr>
          <w:p w14:paraId="35B6C2B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w:t>
            </w:r>
          </w:p>
        </w:tc>
        <w:tc>
          <w:tcPr>
            <w:tcW w:w="0" w:type="auto"/>
            <w:tcBorders>
              <w:top w:val="nil"/>
              <w:left w:val="nil"/>
              <w:bottom w:val="single" w:sz="4" w:space="0" w:color="auto"/>
              <w:right w:val="single" w:sz="4" w:space="0" w:color="auto"/>
            </w:tcBorders>
            <w:shd w:val="clear" w:color="auto" w:fill="auto"/>
            <w:hideMark/>
          </w:tcPr>
          <w:p w14:paraId="3F589DB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5E2C7EF2"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00D761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19.</w:t>
            </w:r>
          </w:p>
        </w:tc>
        <w:tc>
          <w:tcPr>
            <w:tcW w:w="3921" w:type="dxa"/>
            <w:tcBorders>
              <w:top w:val="nil"/>
              <w:left w:val="nil"/>
              <w:bottom w:val="single" w:sz="4" w:space="0" w:color="auto"/>
              <w:right w:val="single" w:sz="4" w:space="0" w:color="auto"/>
            </w:tcBorders>
            <w:shd w:val="clear" w:color="auto" w:fill="auto"/>
            <w:hideMark/>
          </w:tcPr>
          <w:p w14:paraId="0F774BF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Produkty spożywcze do zabawy</w:t>
            </w:r>
          </w:p>
        </w:tc>
        <w:tc>
          <w:tcPr>
            <w:tcW w:w="8149" w:type="dxa"/>
            <w:tcBorders>
              <w:top w:val="nil"/>
              <w:left w:val="nil"/>
              <w:bottom w:val="single" w:sz="4" w:space="0" w:color="auto"/>
              <w:right w:val="single" w:sz="4" w:space="0" w:color="auto"/>
            </w:tcBorders>
            <w:shd w:val="clear" w:color="auto" w:fill="auto"/>
            <w:hideMark/>
          </w:tcPr>
          <w:p w14:paraId="6EA9D16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Imitacje różnych produktów spożywczych (w tym: pieczywo, kartony, puszki i butelki z produktami typu mleko i soki) wykonane z tworzywa sztucznego lub drewna, odporne na uderzenia, realistyczne pod względem kształtu i koloru. Przeznaczenie: do zabawy w sklep lub dom. Dopuszczalne: oznaczenia produktów w j. angielskim. Minimum 40 elementów, dopuszczalne powtórzenia produktów (nie więcej niż po 4 powtórzenia w zestawie). Wielkość (dł.) przedmiotów od 5 do 12 cm.</w:t>
            </w:r>
          </w:p>
        </w:tc>
        <w:tc>
          <w:tcPr>
            <w:tcW w:w="0" w:type="auto"/>
            <w:tcBorders>
              <w:top w:val="nil"/>
              <w:left w:val="nil"/>
              <w:bottom w:val="single" w:sz="4" w:space="0" w:color="auto"/>
              <w:right w:val="single" w:sz="4" w:space="0" w:color="auto"/>
            </w:tcBorders>
            <w:shd w:val="clear" w:color="auto" w:fill="auto"/>
            <w:hideMark/>
          </w:tcPr>
          <w:p w14:paraId="03D3C06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D89E53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635AA45"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C0EFAD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20.</w:t>
            </w:r>
          </w:p>
        </w:tc>
        <w:tc>
          <w:tcPr>
            <w:tcW w:w="3921" w:type="dxa"/>
            <w:tcBorders>
              <w:top w:val="nil"/>
              <w:left w:val="nil"/>
              <w:bottom w:val="single" w:sz="4" w:space="0" w:color="auto"/>
              <w:right w:val="single" w:sz="4" w:space="0" w:color="auto"/>
            </w:tcBorders>
            <w:shd w:val="clear" w:color="auto" w:fill="auto"/>
            <w:hideMark/>
          </w:tcPr>
          <w:p w14:paraId="15B98CF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Warzywa i owoce do zabawy</w:t>
            </w:r>
          </w:p>
        </w:tc>
        <w:tc>
          <w:tcPr>
            <w:tcW w:w="8149" w:type="dxa"/>
            <w:tcBorders>
              <w:top w:val="nil"/>
              <w:left w:val="nil"/>
              <w:bottom w:val="single" w:sz="4" w:space="0" w:color="auto"/>
              <w:right w:val="single" w:sz="4" w:space="0" w:color="auto"/>
            </w:tcBorders>
            <w:shd w:val="clear" w:color="auto" w:fill="auto"/>
            <w:hideMark/>
          </w:tcPr>
          <w:p w14:paraId="0A6142E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Imitacje owoców i warzyw wykonane z tworzywa sztucznego lub drewna, odporne na uderzenia, realistyczne pod względem kształtu i koloru. Przeznaczenie: do zabawy w sklep lub dom. Minimum 40 elementów, dopuszczalne powtórzenia produktów (nie więcej niż po 4 powtórzenia w zestawie). Wielkość (dł.) przedmiotów od 4 do 15 cm.</w:t>
            </w:r>
          </w:p>
        </w:tc>
        <w:tc>
          <w:tcPr>
            <w:tcW w:w="0" w:type="auto"/>
            <w:tcBorders>
              <w:top w:val="nil"/>
              <w:left w:val="nil"/>
              <w:bottom w:val="single" w:sz="4" w:space="0" w:color="auto"/>
              <w:right w:val="single" w:sz="4" w:space="0" w:color="auto"/>
            </w:tcBorders>
            <w:shd w:val="clear" w:color="auto" w:fill="auto"/>
            <w:hideMark/>
          </w:tcPr>
          <w:p w14:paraId="504FB49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CCED7B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7D0FD9CD"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3D1F46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21.</w:t>
            </w:r>
          </w:p>
        </w:tc>
        <w:tc>
          <w:tcPr>
            <w:tcW w:w="3921" w:type="dxa"/>
            <w:tcBorders>
              <w:top w:val="nil"/>
              <w:left w:val="nil"/>
              <w:bottom w:val="single" w:sz="4" w:space="0" w:color="auto"/>
              <w:right w:val="single" w:sz="4" w:space="0" w:color="auto"/>
            </w:tcBorders>
            <w:shd w:val="clear" w:color="auto" w:fill="auto"/>
            <w:hideMark/>
          </w:tcPr>
          <w:p w14:paraId="7899FD5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Kasa edukacyjna drewniana</w:t>
            </w:r>
          </w:p>
        </w:tc>
        <w:tc>
          <w:tcPr>
            <w:tcW w:w="8149" w:type="dxa"/>
            <w:tcBorders>
              <w:top w:val="nil"/>
              <w:left w:val="nil"/>
              <w:bottom w:val="single" w:sz="4" w:space="0" w:color="auto"/>
              <w:right w:val="single" w:sz="4" w:space="0" w:color="auto"/>
            </w:tcBorders>
            <w:shd w:val="clear" w:color="auto" w:fill="auto"/>
            <w:hideMark/>
          </w:tcPr>
          <w:p w14:paraId="4699D2D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Zabawka wykonana z drewna oraz tworzywa sztucznego, imitująca kasę sklepową, posiadająca wbudowany funkcjonalny kalkulator. Posiada wysuwana szufladę oraz imitację pieniędzy oraz karty kredytowej. W komplecie bateria zasilająca kasę (kasa gotowa do użytkowania).</w:t>
            </w:r>
          </w:p>
        </w:tc>
        <w:tc>
          <w:tcPr>
            <w:tcW w:w="0" w:type="auto"/>
            <w:tcBorders>
              <w:top w:val="nil"/>
              <w:left w:val="nil"/>
              <w:bottom w:val="single" w:sz="4" w:space="0" w:color="auto"/>
              <w:right w:val="single" w:sz="4" w:space="0" w:color="auto"/>
            </w:tcBorders>
            <w:shd w:val="clear" w:color="auto" w:fill="auto"/>
            <w:hideMark/>
          </w:tcPr>
          <w:p w14:paraId="163A7E4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D0AA95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0EE995C4"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423943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22.</w:t>
            </w:r>
          </w:p>
        </w:tc>
        <w:tc>
          <w:tcPr>
            <w:tcW w:w="3921" w:type="dxa"/>
            <w:tcBorders>
              <w:top w:val="nil"/>
              <w:left w:val="nil"/>
              <w:bottom w:val="single" w:sz="4" w:space="0" w:color="auto"/>
              <w:right w:val="single" w:sz="4" w:space="0" w:color="auto"/>
            </w:tcBorders>
            <w:shd w:val="clear" w:color="auto" w:fill="auto"/>
            <w:hideMark/>
          </w:tcPr>
          <w:p w14:paraId="43F90C6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Domek dla lalek drewniany nr 1</w:t>
            </w:r>
          </w:p>
        </w:tc>
        <w:tc>
          <w:tcPr>
            <w:tcW w:w="8149" w:type="dxa"/>
            <w:tcBorders>
              <w:top w:val="nil"/>
              <w:left w:val="nil"/>
              <w:bottom w:val="single" w:sz="4" w:space="0" w:color="auto"/>
              <w:right w:val="single" w:sz="4" w:space="0" w:color="auto"/>
            </w:tcBorders>
            <w:shd w:val="clear" w:color="auto" w:fill="auto"/>
            <w:hideMark/>
          </w:tcPr>
          <w:p w14:paraId="445E3EE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Domek do zabawy lalkami, wykonany z drewna, przeznaczony do zabawy dużymi lalkami (wysokość pomieszczeń domku min. 30 cm). Posiada 3 niezależne poziomy z minimum 4 </w:t>
            </w:r>
            <w:r w:rsidRPr="006167F5">
              <w:rPr>
                <w:rFonts w:ascii="Calibri" w:eastAsia="Times New Roman" w:hAnsi="Calibri" w:cs="Calibri"/>
                <w:color w:val="000000"/>
                <w:kern w:val="0"/>
                <w:sz w:val="22"/>
                <w:szCs w:val="22"/>
                <w:lang w:eastAsia="pl-PL" w:bidi="ar-SA"/>
              </w:rPr>
              <w:lastRenderedPageBreak/>
              <w:t>pomieszczeniami o różnym przeznaczeniu i wystroju (np. pokoje, łazienka, kuchnia). Pomieszczenia posiadają ruchome wyposażenie, minimum 10 różnych mebli z drewna. Wysokość domku (z dachem) nie mniej niż 110 i nie więcej niż 130 cm, szerokość samego domku 90 cm (+/- 5 cm) - do szerokości nie zalicza się towarzyszących elementów nie stanowiących konstrukcji domku (płotków, ogródka itp.).</w:t>
            </w:r>
          </w:p>
        </w:tc>
        <w:tc>
          <w:tcPr>
            <w:tcW w:w="0" w:type="auto"/>
            <w:tcBorders>
              <w:top w:val="nil"/>
              <w:left w:val="nil"/>
              <w:bottom w:val="single" w:sz="4" w:space="0" w:color="auto"/>
              <w:right w:val="single" w:sz="4" w:space="0" w:color="auto"/>
            </w:tcBorders>
            <w:shd w:val="clear" w:color="auto" w:fill="auto"/>
            <w:hideMark/>
          </w:tcPr>
          <w:p w14:paraId="6EA13D6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3ABD657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314748E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223416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23.</w:t>
            </w:r>
          </w:p>
        </w:tc>
        <w:tc>
          <w:tcPr>
            <w:tcW w:w="3921" w:type="dxa"/>
            <w:tcBorders>
              <w:top w:val="nil"/>
              <w:left w:val="nil"/>
              <w:bottom w:val="single" w:sz="4" w:space="0" w:color="auto"/>
              <w:right w:val="single" w:sz="4" w:space="0" w:color="auto"/>
            </w:tcBorders>
            <w:shd w:val="clear" w:color="auto" w:fill="auto"/>
            <w:hideMark/>
          </w:tcPr>
          <w:p w14:paraId="0D90743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Rodzina- lalki. </w:t>
            </w:r>
          </w:p>
        </w:tc>
        <w:tc>
          <w:tcPr>
            <w:tcW w:w="8149" w:type="dxa"/>
            <w:tcBorders>
              <w:top w:val="nil"/>
              <w:left w:val="nil"/>
              <w:bottom w:val="single" w:sz="4" w:space="0" w:color="auto"/>
              <w:right w:val="single" w:sz="4" w:space="0" w:color="auto"/>
            </w:tcBorders>
            <w:shd w:val="clear" w:color="auto" w:fill="auto"/>
            <w:hideMark/>
          </w:tcPr>
          <w:p w14:paraId="79C7487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sześciu laleczek, z ubrankami, które kształtem przypominają szmaciane kukiełki. Rodzinę tworzą: mama, tata, babcia, dziadek, siostra i brat. Postacie mają ruchome ramiona i nóżki. Materiał wykonania: bawełna, drewno. Wys. lalek 9-12 cm.</w:t>
            </w:r>
          </w:p>
        </w:tc>
        <w:tc>
          <w:tcPr>
            <w:tcW w:w="0" w:type="auto"/>
            <w:tcBorders>
              <w:top w:val="nil"/>
              <w:left w:val="nil"/>
              <w:bottom w:val="single" w:sz="4" w:space="0" w:color="auto"/>
              <w:right w:val="single" w:sz="4" w:space="0" w:color="auto"/>
            </w:tcBorders>
            <w:shd w:val="clear" w:color="auto" w:fill="auto"/>
            <w:hideMark/>
          </w:tcPr>
          <w:p w14:paraId="6D34831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296765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13AFA3A4"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6C51A4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24.</w:t>
            </w:r>
          </w:p>
        </w:tc>
        <w:tc>
          <w:tcPr>
            <w:tcW w:w="3921" w:type="dxa"/>
            <w:tcBorders>
              <w:top w:val="nil"/>
              <w:left w:val="nil"/>
              <w:bottom w:val="single" w:sz="4" w:space="0" w:color="auto"/>
              <w:right w:val="single" w:sz="4" w:space="0" w:color="auto"/>
            </w:tcBorders>
            <w:shd w:val="clear" w:color="auto" w:fill="auto"/>
            <w:hideMark/>
          </w:tcPr>
          <w:p w14:paraId="228D73B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Domek dla lalek drewniany nr 2</w:t>
            </w:r>
          </w:p>
        </w:tc>
        <w:tc>
          <w:tcPr>
            <w:tcW w:w="8149" w:type="dxa"/>
            <w:tcBorders>
              <w:top w:val="nil"/>
              <w:left w:val="nil"/>
              <w:bottom w:val="single" w:sz="4" w:space="0" w:color="auto"/>
              <w:right w:val="single" w:sz="4" w:space="0" w:color="auto"/>
            </w:tcBorders>
            <w:shd w:val="clear" w:color="auto" w:fill="auto"/>
            <w:hideMark/>
          </w:tcPr>
          <w:p w14:paraId="279C816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Domek do zabawy lalkami, wykonany z drewna, przeznaczony do zabawy małymi lalkami (wysokość pomieszczeń domku min. 13 cm). Posiada 3 niezależne poziomy z minimum 5 pomieszczeniami o różnym przeznaczeniu i wystroju (np. pokoje, łazienka, kuchnia). Pomieszczenia posiadają ruchome wyposażenie, minimum 18 różnych mebli z drewna. Wysokość domku (z dachem) nie mniej niż 70 i nie więcej niż 90 cm, szerokość samego domku 65 cm (+/- 5 cm) - do szerokości nie zalicza się towarzyszących elementów nie stanowiących konstrukcji domku (płotków, ogródka itp.).</w:t>
            </w:r>
          </w:p>
        </w:tc>
        <w:tc>
          <w:tcPr>
            <w:tcW w:w="0" w:type="auto"/>
            <w:tcBorders>
              <w:top w:val="nil"/>
              <w:left w:val="nil"/>
              <w:bottom w:val="single" w:sz="4" w:space="0" w:color="auto"/>
              <w:right w:val="single" w:sz="4" w:space="0" w:color="auto"/>
            </w:tcBorders>
            <w:shd w:val="clear" w:color="auto" w:fill="auto"/>
            <w:hideMark/>
          </w:tcPr>
          <w:p w14:paraId="3A1E25E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1A14A6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13C04A20"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4257EB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25.</w:t>
            </w:r>
          </w:p>
        </w:tc>
        <w:tc>
          <w:tcPr>
            <w:tcW w:w="3921" w:type="dxa"/>
            <w:tcBorders>
              <w:top w:val="nil"/>
              <w:left w:val="nil"/>
              <w:bottom w:val="single" w:sz="4" w:space="0" w:color="auto"/>
              <w:right w:val="single" w:sz="4" w:space="0" w:color="auto"/>
            </w:tcBorders>
            <w:shd w:val="clear" w:color="auto" w:fill="auto"/>
            <w:hideMark/>
          </w:tcPr>
          <w:p w14:paraId="3D7B8F9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Drewniany zestaw lekarski w walizce</w:t>
            </w:r>
          </w:p>
        </w:tc>
        <w:tc>
          <w:tcPr>
            <w:tcW w:w="8149" w:type="dxa"/>
            <w:tcBorders>
              <w:top w:val="nil"/>
              <w:left w:val="nil"/>
              <w:bottom w:val="single" w:sz="4" w:space="0" w:color="auto"/>
              <w:right w:val="single" w:sz="4" w:space="0" w:color="auto"/>
            </w:tcBorders>
            <w:shd w:val="clear" w:color="auto" w:fill="auto"/>
            <w:hideMark/>
          </w:tcPr>
          <w:p w14:paraId="484094E2" w14:textId="592BBF6A"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lekarza do zabawy, z walizką na przybory medyczne. Zestaw zawiera minimum 10 części wykonanych z drewna: stetoskop, 2 młoteczki, szpatułka, termometr, strzykawka z ruchomym tłokiem, drewniana tubka na maść, opakowanie na leki leków (bez możliwości odkręcania), podkładka drewniana do pisania lub wykorzystania jako tabliczka do wypisywania recept. Wali</w:t>
            </w:r>
            <w:r w:rsidR="001A2AD0">
              <w:rPr>
                <w:rFonts w:ascii="Calibri" w:eastAsia="Times New Roman" w:hAnsi="Calibri" w:cs="Calibri"/>
                <w:color w:val="000000"/>
                <w:kern w:val="0"/>
                <w:sz w:val="22"/>
                <w:szCs w:val="22"/>
                <w:lang w:eastAsia="pl-PL" w:bidi="ar-SA"/>
              </w:rPr>
              <w:t>z</w:t>
            </w:r>
            <w:r w:rsidRPr="006167F5">
              <w:rPr>
                <w:rFonts w:ascii="Calibri" w:eastAsia="Times New Roman" w:hAnsi="Calibri" w:cs="Calibri"/>
                <w:color w:val="000000"/>
                <w:kern w:val="0"/>
                <w:sz w:val="22"/>
                <w:szCs w:val="22"/>
                <w:lang w:eastAsia="pl-PL" w:bidi="ar-SA"/>
              </w:rPr>
              <w:t>ka z zamkiem i rączką do przenoszenia.</w:t>
            </w:r>
          </w:p>
        </w:tc>
        <w:tc>
          <w:tcPr>
            <w:tcW w:w="0" w:type="auto"/>
            <w:tcBorders>
              <w:top w:val="nil"/>
              <w:left w:val="nil"/>
              <w:bottom w:val="single" w:sz="4" w:space="0" w:color="auto"/>
              <w:right w:val="single" w:sz="4" w:space="0" w:color="auto"/>
            </w:tcBorders>
            <w:shd w:val="clear" w:color="auto" w:fill="auto"/>
            <w:hideMark/>
          </w:tcPr>
          <w:p w14:paraId="709C73B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D0F6C7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16E6513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2E8790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26.</w:t>
            </w:r>
          </w:p>
        </w:tc>
        <w:tc>
          <w:tcPr>
            <w:tcW w:w="3921" w:type="dxa"/>
            <w:tcBorders>
              <w:top w:val="nil"/>
              <w:left w:val="nil"/>
              <w:bottom w:val="single" w:sz="4" w:space="0" w:color="auto"/>
              <w:right w:val="single" w:sz="4" w:space="0" w:color="auto"/>
            </w:tcBorders>
            <w:shd w:val="clear" w:color="auto" w:fill="auto"/>
            <w:hideMark/>
          </w:tcPr>
          <w:p w14:paraId="3B76EAD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Kuchnia drewniana z akcesoriami</w:t>
            </w:r>
          </w:p>
        </w:tc>
        <w:tc>
          <w:tcPr>
            <w:tcW w:w="8149" w:type="dxa"/>
            <w:tcBorders>
              <w:top w:val="nil"/>
              <w:left w:val="nil"/>
              <w:bottom w:val="single" w:sz="4" w:space="0" w:color="auto"/>
              <w:right w:val="single" w:sz="4" w:space="0" w:color="auto"/>
            </w:tcBorders>
            <w:shd w:val="clear" w:color="auto" w:fill="auto"/>
            <w:hideMark/>
          </w:tcPr>
          <w:p w14:paraId="5C1CEF6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Mebel do zabawy, wykonany z drewna, odwzorowujący kuchnię. W zestawie: kuchnia z wmontowanym w blat zlewem i dwoma „elektrycznymi” palnikami, dolną szafką, górną półką i "mikrofalą" oraz wieszakiem z haczykami. Całość pomalowana lakierem lub farbami dopuszczonymi do malowania zabawek dla dzieci, w kolorach pastelowych i/lub naturalnego drewna. Do kuchni dołączone są też akcesoria: minimum 2 metalowe naczynia (np. garnki, patelnie), 2 metalowe akcesoria typu sitko/łopatka, ściereczka lub rękawica do "gorących" naczyń oraz imitacje produktów spożywczych (min. 3 szt.). Kuchnia wyposażona jest w podświetlenie typowe dla „rozgrzanych” palników (baterie w załączeniu - kuchnia gotowa do użytkowania). Materiały: drewno, metal, karton.</w:t>
            </w:r>
          </w:p>
        </w:tc>
        <w:tc>
          <w:tcPr>
            <w:tcW w:w="0" w:type="auto"/>
            <w:tcBorders>
              <w:top w:val="nil"/>
              <w:left w:val="nil"/>
              <w:bottom w:val="single" w:sz="4" w:space="0" w:color="auto"/>
              <w:right w:val="single" w:sz="4" w:space="0" w:color="auto"/>
            </w:tcBorders>
            <w:shd w:val="clear" w:color="auto" w:fill="auto"/>
            <w:hideMark/>
          </w:tcPr>
          <w:p w14:paraId="5D1961C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1C969A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C603E51"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CC7150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27.</w:t>
            </w:r>
          </w:p>
        </w:tc>
        <w:tc>
          <w:tcPr>
            <w:tcW w:w="3921" w:type="dxa"/>
            <w:tcBorders>
              <w:top w:val="nil"/>
              <w:left w:val="nil"/>
              <w:bottom w:val="single" w:sz="4" w:space="0" w:color="auto"/>
              <w:right w:val="single" w:sz="4" w:space="0" w:color="auto"/>
            </w:tcBorders>
            <w:shd w:val="clear" w:color="auto" w:fill="auto"/>
            <w:hideMark/>
          </w:tcPr>
          <w:p w14:paraId="1C7FA50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Kolejka drewniana</w:t>
            </w:r>
          </w:p>
        </w:tc>
        <w:tc>
          <w:tcPr>
            <w:tcW w:w="8149" w:type="dxa"/>
            <w:tcBorders>
              <w:top w:val="nil"/>
              <w:left w:val="nil"/>
              <w:bottom w:val="single" w:sz="4" w:space="0" w:color="auto"/>
              <w:right w:val="single" w:sz="4" w:space="0" w:color="auto"/>
            </w:tcBorders>
            <w:shd w:val="clear" w:color="auto" w:fill="auto"/>
            <w:hideMark/>
          </w:tcPr>
          <w:p w14:paraId="67EA1F48" w14:textId="420C82F3"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zabawowy wykonany z drewna. Zawiera: lokomotywę z dwoma wagonikami, tory, słupy trakcyjne, znaki, budynki, samochody, drzewa, postacie, wiadukt. Łącznie nie mni</w:t>
            </w:r>
            <w:r w:rsidR="0039416D">
              <w:rPr>
                <w:rFonts w:ascii="Calibri" w:eastAsia="Times New Roman" w:hAnsi="Calibri" w:cs="Calibri"/>
                <w:color w:val="000000"/>
                <w:kern w:val="0"/>
                <w:sz w:val="22"/>
                <w:szCs w:val="22"/>
                <w:lang w:eastAsia="pl-PL" w:bidi="ar-SA"/>
              </w:rPr>
              <w:t>e</w:t>
            </w:r>
            <w:r w:rsidRPr="006167F5">
              <w:rPr>
                <w:rFonts w:ascii="Calibri" w:eastAsia="Times New Roman" w:hAnsi="Calibri" w:cs="Calibri"/>
                <w:color w:val="000000"/>
                <w:kern w:val="0"/>
                <w:sz w:val="22"/>
                <w:szCs w:val="22"/>
                <w:lang w:eastAsia="pl-PL" w:bidi="ar-SA"/>
              </w:rPr>
              <w:t xml:space="preserve">j niż 90 elementów. Tory zestawu kompatybilne z systemami kolejek drewnianych różnych </w:t>
            </w:r>
            <w:r w:rsidRPr="006167F5">
              <w:rPr>
                <w:rFonts w:ascii="Calibri" w:eastAsia="Times New Roman" w:hAnsi="Calibri" w:cs="Calibri"/>
                <w:color w:val="000000"/>
                <w:kern w:val="0"/>
                <w:sz w:val="22"/>
                <w:szCs w:val="22"/>
                <w:lang w:eastAsia="pl-PL" w:bidi="ar-SA"/>
              </w:rPr>
              <w:lastRenderedPageBreak/>
              <w:t>firm (</w:t>
            </w:r>
            <w:proofErr w:type="spellStart"/>
            <w:r w:rsidRPr="006167F5">
              <w:rPr>
                <w:rFonts w:ascii="Calibri" w:eastAsia="Times New Roman" w:hAnsi="Calibri" w:cs="Calibri"/>
                <w:color w:val="000000"/>
                <w:kern w:val="0"/>
                <w:sz w:val="22"/>
                <w:szCs w:val="22"/>
                <w:lang w:eastAsia="pl-PL" w:bidi="ar-SA"/>
              </w:rPr>
              <w:t>BigJigs</w:t>
            </w:r>
            <w:proofErr w:type="spellEnd"/>
            <w:r w:rsidRPr="006167F5">
              <w:rPr>
                <w:rFonts w:ascii="Calibri" w:eastAsia="Times New Roman" w:hAnsi="Calibri" w:cs="Calibri"/>
                <w:color w:val="000000"/>
                <w:kern w:val="0"/>
                <w:sz w:val="22"/>
                <w:szCs w:val="22"/>
                <w:lang w:eastAsia="pl-PL" w:bidi="ar-SA"/>
              </w:rPr>
              <w:t xml:space="preserve">, IKEA, MAXIM, Fisher </w:t>
            </w:r>
            <w:proofErr w:type="spellStart"/>
            <w:r w:rsidRPr="006167F5">
              <w:rPr>
                <w:rFonts w:ascii="Calibri" w:eastAsia="Times New Roman" w:hAnsi="Calibri" w:cs="Calibri"/>
                <w:color w:val="000000"/>
                <w:kern w:val="0"/>
                <w:sz w:val="22"/>
                <w:szCs w:val="22"/>
                <w:lang w:eastAsia="pl-PL" w:bidi="ar-SA"/>
              </w:rPr>
              <w:t>Price</w:t>
            </w:r>
            <w:proofErr w:type="spellEnd"/>
            <w:r w:rsidRPr="006167F5">
              <w:rPr>
                <w:rFonts w:ascii="Calibri" w:eastAsia="Times New Roman" w:hAnsi="Calibri" w:cs="Calibri"/>
                <w:color w:val="000000"/>
                <w:kern w:val="0"/>
                <w:sz w:val="22"/>
                <w:szCs w:val="22"/>
                <w:lang w:eastAsia="pl-PL" w:bidi="ar-SA"/>
              </w:rPr>
              <w:t xml:space="preserve">, TESCO, BRIO, </w:t>
            </w:r>
            <w:proofErr w:type="spellStart"/>
            <w:r w:rsidRPr="006167F5">
              <w:rPr>
                <w:rFonts w:ascii="Calibri" w:eastAsia="Times New Roman" w:hAnsi="Calibri" w:cs="Calibri"/>
                <w:color w:val="000000"/>
                <w:kern w:val="0"/>
                <w:sz w:val="22"/>
                <w:szCs w:val="22"/>
                <w:lang w:eastAsia="pl-PL" w:bidi="ar-SA"/>
              </w:rPr>
              <w:t>Eichhorn</w:t>
            </w:r>
            <w:proofErr w:type="spellEnd"/>
            <w:r w:rsidRPr="006167F5">
              <w:rPr>
                <w:rFonts w:ascii="Calibri" w:eastAsia="Times New Roman" w:hAnsi="Calibri" w:cs="Calibri"/>
                <w:color w:val="000000"/>
                <w:kern w:val="0"/>
                <w:sz w:val="22"/>
                <w:szCs w:val="22"/>
                <w:lang w:eastAsia="pl-PL" w:bidi="ar-SA"/>
              </w:rPr>
              <w:t xml:space="preserve">, </w:t>
            </w:r>
            <w:proofErr w:type="spellStart"/>
            <w:r w:rsidRPr="006167F5">
              <w:rPr>
                <w:rFonts w:ascii="Calibri" w:eastAsia="Times New Roman" w:hAnsi="Calibri" w:cs="Calibri"/>
                <w:color w:val="000000"/>
                <w:kern w:val="0"/>
                <w:sz w:val="22"/>
                <w:szCs w:val="22"/>
                <w:lang w:eastAsia="pl-PL" w:bidi="ar-SA"/>
              </w:rPr>
              <w:t>Woodyland</w:t>
            </w:r>
            <w:proofErr w:type="spellEnd"/>
            <w:r w:rsidRPr="006167F5">
              <w:rPr>
                <w:rFonts w:ascii="Calibri" w:eastAsia="Times New Roman" w:hAnsi="Calibri" w:cs="Calibri"/>
                <w:color w:val="000000"/>
                <w:kern w:val="0"/>
                <w:sz w:val="22"/>
                <w:szCs w:val="22"/>
                <w:lang w:eastAsia="pl-PL" w:bidi="ar-SA"/>
              </w:rPr>
              <w:t>, itp.). Lokomotywa i wagony łączone za pomocą magnesów.</w:t>
            </w:r>
          </w:p>
        </w:tc>
        <w:tc>
          <w:tcPr>
            <w:tcW w:w="0" w:type="auto"/>
            <w:tcBorders>
              <w:top w:val="nil"/>
              <w:left w:val="nil"/>
              <w:bottom w:val="single" w:sz="4" w:space="0" w:color="auto"/>
              <w:right w:val="single" w:sz="4" w:space="0" w:color="auto"/>
            </w:tcBorders>
            <w:shd w:val="clear" w:color="auto" w:fill="auto"/>
            <w:hideMark/>
          </w:tcPr>
          <w:p w14:paraId="1BBEFA0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088AB57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FD43371"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23438A1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28.</w:t>
            </w:r>
          </w:p>
        </w:tc>
        <w:tc>
          <w:tcPr>
            <w:tcW w:w="3921" w:type="dxa"/>
            <w:tcBorders>
              <w:top w:val="nil"/>
              <w:left w:val="nil"/>
              <w:bottom w:val="single" w:sz="4" w:space="0" w:color="auto"/>
              <w:right w:val="single" w:sz="4" w:space="0" w:color="auto"/>
            </w:tcBorders>
            <w:shd w:val="clear" w:color="auto" w:fill="auto"/>
            <w:hideMark/>
          </w:tcPr>
          <w:p w14:paraId="71152D9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Kolejka drewniana ze wzgórzem </w:t>
            </w:r>
          </w:p>
        </w:tc>
        <w:tc>
          <w:tcPr>
            <w:tcW w:w="8149" w:type="dxa"/>
            <w:tcBorders>
              <w:top w:val="nil"/>
              <w:left w:val="nil"/>
              <w:bottom w:val="single" w:sz="4" w:space="0" w:color="auto"/>
              <w:right w:val="single" w:sz="4" w:space="0" w:color="auto"/>
            </w:tcBorders>
            <w:shd w:val="clear" w:color="auto" w:fill="auto"/>
            <w:hideMark/>
          </w:tcPr>
          <w:p w14:paraId="5483755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zabawowy wykonany z drewna. Zawiera: lokomotywę z dwoma wagonikami, tory, znaki, budynki, samochody, drzewa, postacie, most na podporach oraz wzgórze (dopuszczalne wybrane elementy z tworzywa sztucznego). Łącznie nie mnij niż 100 elementów. Tory zestawu kompatybilne z systemami kolejek drewnianych różnych firm (</w:t>
            </w:r>
            <w:proofErr w:type="spellStart"/>
            <w:r w:rsidRPr="006167F5">
              <w:rPr>
                <w:rFonts w:ascii="Calibri" w:eastAsia="Times New Roman" w:hAnsi="Calibri" w:cs="Calibri"/>
                <w:color w:val="000000"/>
                <w:kern w:val="0"/>
                <w:sz w:val="22"/>
                <w:szCs w:val="22"/>
                <w:lang w:eastAsia="pl-PL" w:bidi="ar-SA"/>
              </w:rPr>
              <w:t>BigJigs</w:t>
            </w:r>
            <w:proofErr w:type="spellEnd"/>
            <w:r w:rsidRPr="006167F5">
              <w:rPr>
                <w:rFonts w:ascii="Calibri" w:eastAsia="Times New Roman" w:hAnsi="Calibri" w:cs="Calibri"/>
                <w:color w:val="000000"/>
                <w:kern w:val="0"/>
                <w:sz w:val="22"/>
                <w:szCs w:val="22"/>
                <w:lang w:eastAsia="pl-PL" w:bidi="ar-SA"/>
              </w:rPr>
              <w:t xml:space="preserve">, IKEA, MAXIM, Fisher </w:t>
            </w:r>
            <w:proofErr w:type="spellStart"/>
            <w:r w:rsidRPr="006167F5">
              <w:rPr>
                <w:rFonts w:ascii="Calibri" w:eastAsia="Times New Roman" w:hAnsi="Calibri" w:cs="Calibri"/>
                <w:color w:val="000000"/>
                <w:kern w:val="0"/>
                <w:sz w:val="22"/>
                <w:szCs w:val="22"/>
                <w:lang w:eastAsia="pl-PL" w:bidi="ar-SA"/>
              </w:rPr>
              <w:t>Price</w:t>
            </w:r>
            <w:proofErr w:type="spellEnd"/>
            <w:r w:rsidRPr="006167F5">
              <w:rPr>
                <w:rFonts w:ascii="Calibri" w:eastAsia="Times New Roman" w:hAnsi="Calibri" w:cs="Calibri"/>
                <w:color w:val="000000"/>
                <w:kern w:val="0"/>
                <w:sz w:val="22"/>
                <w:szCs w:val="22"/>
                <w:lang w:eastAsia="pl-PL" w:bidi="ar-SA"/>
              </w:rPr>
              <w:t xml:space="preserve">, TESCO, BRIO, </w:t>
            </w:r>
            <w:proofErr w:type="spellStart"/>
            <w:r w:rsidRPr="006167F5">
              <w:rPr>
                <w:rFonts w:ascii="Calibri" w:eastAsia="Times New Roman" w:hAnsi="Calibri" w:cs="Calibri"/>
                <w:color w:val="000000"/>
                <w:kern w:val="0"/>
                <w:sz w:val="22"/>
                <w:szCs w:val="22"/>
                <w:lang w:eastAsia="pl-PL" w:bidi="ar-SA"/>
              </w:rPr>
              <w:t>Eichhorn</w:t>
            </w:r>
            <w:proofErr w:type="spellEnd"/>
            <w:r w:rsidRPr="006167F5">
              <w:rPr>
                <w:rFonts w:ascii="Calibri" w:eastAsia="Times New Roman" w:hAnsi="Calibri" w:cs="Calibri"/>
                <w:color w:val="000000"/>
                <w:kern w:val="0"/>
                <w:sz w:val="22"/>
                <w:szCs w:val="22"/>
                <w:lang w:eastAsia="pl-PL" w:bidi="ar-SA"/>
              </w:rPr>
              <w:t xml:space="preserve">, </w:t>
            </w:r>
            <w:proofErr w:type="spellStart"/>
            <w:r w:rsidRPr="006167F5">
              <w:rPr>
                <w:rFonts w:ascii="Calibri" w:eastAsia="Times New Roman" w:hAnsi="Calibri" w:cs="Calibri"/>
                <w:color w:val="000000"/>
                <w:kern w:val="0"/>
                <w:sz w:val="22"/>
                <w:szCs w:val="22"/>
                <w:lang w:eastAsia="pl-PL" w:bidi="ar-SA"/>
              </w:rPr>
              <w:t>Woodyland</w:t>
            </w:r>
            <w:proofErr w:type="spellEnd"/>
            <w:r w:rsidRPr="006167F5">
              <w:rPr>
                <w:rFonts w:ascii="Calibri" w:eastAsia="Times New Roman" w:hAnsi="Calibri" w:cs="Calibri"/>
                <w:color w:val="000000"/>
                <w:kern w:val="0"/>
                <w:sz w:val="22"/>
                <w:szCs w:val="22"/>
                <w:lang w:eastAsia="pl-PL" w:bidi="ar-SA"/>
              </w:rPr>
              <w:t>, itp.). Lokomotywa i wagony łączone za pomocą magnesów.</w:t>
            </w:r>
          </w:p>
        </w:tc>
        <w:tc>
          <w:tcPr>
            <w:tcW w:w="0" w:type="auto"/>
            <w:tcBorders>
              <w:top w:val="nil"/>
              <w:left w:val="nil"/>
              <w:bottom w:val="single" w:sz="4" w:space="0" w:color="auto"/>
              <w:right w:val="single" w:sz="4" w:space="0" w:color="auto"/>
            </w:tcBorders>
            <w:shd w:val="clear" w:color="auto" w:fill="auto"/>
            <w:hideMark/>
          </w:tcPr>
          <w:p w14:paraId="52386E6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9EF63C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2D1400D"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AC667F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29.</w:t>
            </w:r>
          </w:p>
        </w:tc>
        <w:tc>
          <w:tcPr>
            <w:tcW w:w="3921" w:type="dxa"/>
            <w:tcBorders>
              <w:top w:val="nil"/>
              <w:left w:val="nil"/>
              <w:bottom w:val="single" w:sz="4" w:space="0" w:color="auto"/>
              <w:right w:val="single" w:sz="4" w:space="0" w:color="auto"/>
            </w:tcBorders>
            <w:shd w:val="clear" w:color="auto" w:fill="auto"/>
            <w:hideMark/>
          </w:tcPr>
          <w:p w14:paraId="488E65F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Cymbergaj</w:t>
            </w:r>
          </w:p>
        </w:tc>
        <w:tc>
          <w:tcPr>
            <w:tcW w:w="8149" w:type="dxa"/>
            <w:tcBorders>
              <w:top w:val="nil"/>
              <w:left w:val="nil"/>
              <w:bottom w:val="single" w:sz="4" w:space="0" w:color="auto"/>
              <w:right w:val="single" w:sz="4" w:space="0" w:color="auto"/>
            </w:tcBorders>
            <w:shd w:val="clear" w:color="auto" w:fill="auto"/>
            <w:hideMark/>
          </w:tcPr>
          <w:p w14:paraId="19EB61C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Stół typu </w:t>
            </w:r>
            <w:proofErr w:type="spellStart"/>
            <w:r w:rsidRPr="006167F5">
              <w:rPr>
                <w:rFonts w:ascii="Calibri" w:eastAsia="Times New Roman" w:hAnsi="Calibri" w:cs="Calibri"/>
                <w:color w:val="000000"/>
                <w:kern w:val="0"/>
                <w:sz w:val="22"/>
                <w:szCs w:val="22"/>
                <w:lang w:eastAsia="pl-PL" w:bidi="ar-SA"/>
              </w:rPr>
              <w:t>air</w:t>
            </w:r>
            <w:proofErr w:type="spellEnd"/>
            <w:r w:rsidRPr="006167F5">
              <w:rPr>
                <w:rFonts w:ascii="Calibri" w:eastAsia="Times New Roman" w:hAnsi="Calibri" w:cs="Calibri"/>
                <w:color w:val="000000"/>
                <w:kern w:val="0"/>
                <w:sz w:val="22"/>
                <w:szCs w:val="22"/>
                <w:lang w:eastAsia="pl-PL" w:bidi="ar-SA"/>
              </w:rPr>
              <w:t xml:space="preserve"> </w:t>
            </w:r>
            <w:proofErr w:type="spellStart"/>
            <w:r w:rsidRPr="006167F5">
              <w:rPr>
                <w:rFonts w:ascii="Calibri" w:eastAsia="Times New Roman" w:hAnsi="Calibri" w:cs="Calibri"/>
                <w:color w:val="000000"/>
                <w:kern w:val="0"/>
                <w:sz w:val="22"/>
                <w:szCs w:val="22"/>
                <w:lang w:eastAsia="pl-PL" w:bidi="ar-SA"/>
              </w:rPr>
              <w:t>hockey</w:t>
            </w:r>
            <w:proofErr w:type="spellEnd"/>
            <w:r w:rsidRPr="006167F5">
              <w:rPr>
                <w:rFonts w:ascii="Calibri" w:eastAsia="Times New Roman" w:hAnsi="Calibri" w:cs="Calibri"/>
                <w:color w:val="000000"/>
                <w:kern w:val="0"/>
                <w:sz w:val="22"/>
                <w:szCs w:val="22"/>
                <w:lang w:eastAsia="pl-PL" w:bidi="ar-SA"/>
              </w:rPr>
              <w:t>. Stelaż z drewna, płyty MDF lub z elementów metalowych, możliwość regulowania wysokości nóżek (poziomowania) do 1,5 cm. Ilość dmuchaw: 1. Dmuchawa zasilana prądem 220-230V. Długość: 190-220 cm, szerokość: 90-110 cm, wysokość: 78-82 cm. Rodzaj licznika: elektroniczny. Liczba krążków: 4. Liczba odbijaków: 4. Waga nie mniej niż 55 kg. Gwarancja 24 miesiące. Dostarczony stół zmontowany przez personel dostawcy.</w:t>
            </w:r>
          </w:p>
        </w:tc>
        <w:tc>
          <w:tcPr>
            <w:tcW w:w="0" w:type="auto"/>
            <w:tcBorders>
              <w:top w:val="nil"/>
              <w:left w:val="nil"/>
              <w:bottom w:val="single" w:sz="4" w:space="0" w:color="auto"/>
              <w:right w:val="single" w:sz="4" w:space="0" w:color="auto"/>
            </w:tcBorders>
            <w:shd w:val="clear" w:color="auto" w:fill="auto"/>
            <w:hideMark/>
          </w:tcPr>
          <w:p w14:paraId="76137C2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48E514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0ABB925A"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093071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30.</w:t>
            </w:r>
          </w:p>
        </w:tc>
        <w:tc>
          <w:tcPr>
            <w:tcW w:w="3921" w:type="dxa"/>
            <w:tcBorders>
              <w:top w:val="nil"/>
              <w:left w:val="nil"/>
              <w:bottom w:val="single" w:sz="4" w:space="0" w:color="auto"/>
              <w:right w:val="single" w:sz="4" w:space="0" w:color="auto"/>
            </w:tcBorders>
            <w:shd w:val="clear" w:color="auto" w:fill="auto"/>
            <w:hideMark/>
          </w:tcPr>
          <w:p w14:paraId="5383EB6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Piłkarzyki</w:t>
            </w:r>
          </w:p>
        </w:tc>
        <w:tc>
          <w:tcPr>
            <w:tcW w:w="8149" w:type="dxa"/>
            <w:tcBorders>
              <w:top w:val="nil"/>
              <w:left w:val="nil"/>
              <w:bottom w:val="single" w:sz="4" w:space="0" w:color="auto"/>
              <w:right w:val="single" w:sz="4" w:space="0" w:color="auto"/>
            </w:tcBorders>
            <w:shd w:val="clear" w:color="auto" w:fill="auto"/>
            <w:hideMark/>
          </w:tcPr>
          <w:p w14:paraId="06EB87FF" w14:textId="338DA911"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Stół do gry w piłkarzyki przeznaczony do wykorzystania przez dzieci i młodzież w świetlicy; w grze mogą brać udział drużyny jedno lub dwuosobowe. Materiał: płyta wiórowa laminowana lub drewno lakierowane, wzmocnienia metalowe. Pole gry nie mniejsze niż 118 x 68 cm, 22 figurki piłkarzyków wykonanych z tworzywa na 8 drążkach, licznik goli. Konstrukcja stołu zapewniająca stabilność, waga nie mniej </w:t>
            </w:r>
            <w:r w:rsidR="00D07610" w:rsidRPr="006167F5">
              <w:rPr>
                <w:rFonts w:ascii="Calibri" w:eastAsia="Times New Roman" w:hAnsi="Calibri" w:cs="Calibri"/>
                <w:color w:val="000000"/>
                <w:kern w:val="0"/>
                <w:sz w:val="22"/>
                <w:szCs w:val="22"/>
                <w:lang w:eastAsia="pl-PL" w:bidi="ar-SA"/>
              </w:rPr>
              <w:t>niż</w:t>
            </w:r>
            <w:r w:rsidRPr="006167F5">
              <w:rPr>
                <w:rFonts w:ascii="Calibri" w:eastAsia="Times New Roman" w:hAnsi="Calibri" w:cs="Calibri"/>
                <w:color w:val="000000"/>
                <w:kern w:val="0"/>
                <w:sz w:val="22"/>
                <w:szCs w:val="22"/>
                <w:lang w:eastAsia="pl-PL" w:bidi="ar-SA"/>
              </w:rPr>
              <w:t xml:space="preserve"> 55 kg. W komplecie min. 6 piłek. Gwarancja 24 mies. Dostarczony stół zmontowany przez personel dostawcy.</w:t>
            </w:r>
          </w:p>
        </w:tc>
        <w:tc>
          <w:tcPr>
            <w:tcW w:w="0" w:type="auto"/>
            <w:tcBorders>
              <w:top w:val="nil"/>
              <w:left w:val="nil"/>
              <w:bottom w:val="single" w:sz="4" w:space="0" w:color="auto"/>
              <w:right w:val="single" w:sz="4" w:space="0" w:color="auto"/>
            </w:tcBorders>
            <w:shd w:val="clear" w:color="auto" w:fill="auto"/>
            <w:hideMark/>
          </w:tcPr>
          <w:p w14:paraId="14CCFB7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6D8803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2AEB07A"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8EA4E6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31.</w:t>
            </w:r>
          </w:p>
        </w:tc>
        <w:tc>
          <w:tcPr>
            <w:tcW w:w="3921" w:type="dxa"/>
            <w:tcBorders>
              <w:top w:val="nil"/>
              <w:left w:val="nil"/>
              <w:bottom w:val="single" w:sz="4" w:space="0" w:color="auto"/>
              <w:right w:val="single" w:sz="4" w:space="0" w:color="auto"/>
            </w:tcBorders>
            <w:shd w:val="clear" w:color="auto" w:fill="auto"/>
            <w:hideMark/>
          </w:tcPr>
          <w:p w14:paraId="2FCE98B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Koszykówka rozkładana</w:t>
            </w:r>
          </w:p>
        </w:tc>
        <w:tc>
          <w:tcPr>
            <w:tcW w:w="8149" w:type="dxa"/>
            <w:tcBorders>
              <w:top w:val="nil"/>
              <w:left w:val="nil"/>
              <w:bottom w:val="single" w:sz="4" w:space="0" w:color="auto"/>
              <w:right w:val="single" w:sz="4" w:space="0" w:color="auto"/>
            </w:tcBorders>
            <w:shd w:val="clear" w:color="auto" w:fill="auto"/>
            <w:hideMark/>
          </w:tcPr>
          <w:p w14:paraId="23C663E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Zabawka do gry w koszykówkę dla dzieci. Możliwość składania. Podstawę przed grą należy wypełnić pisakiem lub wodą, w celu ustabilizowania konstrukcji. Możliwość regulacji wysokości kosza w zakresie minimum od 100 do 145 cm.</w:t>
            </w:r>
          </w:p>
        </w:tc>
        <w:tc>
          <w:tcPr>
            <w:tcW w:w="0" w:type="auto"/>
            <w:tcBorders>
              <w:top w:val="nil"/>
              <w:left w:val="nil"/>
              <w:bottom w:val="single" w:sz="4" w:space="0" w:color="auto"/>
              <w:right w:val="single" w:sz="4" w:space="0" w:color="auto"/>
            </w:tcBorders>
            <w:shd w:val="clear" w:color="auto" w:fill="auto"/>
            <w:hideMark/>
          </w:tcPr>
          <w:p w14:paraId="0CF3553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E18A63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044B0360"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2B5203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32.</w:t>
            </w:r>
          </w:p>
        </w:tc>
        <w:tc>
          <w:tcPr>
            <w:tcW w:w="3921" w:type="dxa"/>
            <w:tcBorders>
              <w:top w:val="nil"/>
              <w:left w:val="nil"/>
              <w:bottom w:val="single" w:sz="4" w:space="0" w:color="auto"/>
              <w:right w:val="single" w:sz="4" w:space="0" w:color="auto"/>
            </w:tcBorders>
            <w:shd w:val="clear" w:color="auto" w:fill="auto"/>
            <w:hideMark/>
          </w:tcPr>
          <w:p w14:paraId="39A2E84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Liny tęczowe</w:t>
            </w:r>
          </w:p>
        </w:tc>
        <w:tc>
          <w:tcPr>
            <w:tcW w:w="8149" w:type="dxa"/>
            <w:tcBorders>
              <w:top w:val="nil"/>
              <w:left w:val="nil"/>
              <w:bottom w:val="single" w:sz="4" w:space="0" w:color="auto"/>
              <w:right w:val="single" w:sz="4" w:space="0" w:color="auto"/>
            </w:tcBorders>
            <w:shd w:val="clear" w:color="auto" w:fill="auto"/>
            <w:hideMark/>
          </w:tcPr>
          <w:p w14:paraId="39B4D78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Liny o wielofunkcyjnym zastosowaniu w zabawach ruchowych, grach zręcznościowych, tworzeniu kształtów oraz form oraz ,,nawlekania". Trzywarstwowe, o średnicy 12 mm, o różnej długości i kolorystyce. Każda z lin zakończona magnesem. W zestawie 7 lin o długości od 90 do 540 cm, 24 kolorowe krążki z lin oraz drewniana kostka z kolorami. Całość zapakowana w płócienny worek. W zestawie instrukcja z propozycjami zabaw.</w:t>
            </w:r>
          </w:p>
        </w:tc>
        <w:tc>
          <w:tcPr>
            <w:tcW w:w="0" w:type="auto"/>
            <w:tcBorders>
              <w:top w:val="nil"/>
              <w:left w:val="nil"/>
              <w:bottom w:val="single" w:sz="4" w:space="0" w:color="auto"/>
              <w:right w:val="single" w:sz="4" w:space="0" w:color="auto"/>
            </w:tcBorders>
            <w:shd w:val="clear" w:color="auto" w:fill="auto"/>
            <w:hideMark/>
          </w:tcPr>
          <w:p w14:paraId="69BC848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0034CA8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09773B43"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CCD3B4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33.</w:t>
            </w:r>
          </w:p>
        </w:tc>
        <w:tc>
          <w:tcPr>
            <w:tcW w:w="3921" w:type="dxa"/>
            <w:tcBorders>
              <w:top w:val="nil"/>
              <w:left w:val="nil"/>
              <w:bottom w:val="single" w:sz="4" w:space="0" w:color="auto"/>
              <w:right w:val="single" w:sz="4" w:space="0" w:color="auto"/>
            </w:tcBorders>
            <w:shd w:val="clear" w:color="auto" w:fill="auto"/>
            <w:hideMark/>
          </w:tcPr>
          <w:p w14:paraId="78685DA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aktywizująca</w:t>
            </w:r>
          </w:p>
        </w:tc>
        <w:tc>
          <w:tcPr>
            <w:tcW w:w="8149" w:type="dxa"/>
            <w:tcBorders>
              <w:top w:val="nil"/>
              <w:left w:val="nil"/>
              <w:bottom w:val="single" w:sz="4" w:space="0" w:color="auto"/>
              <w:right w:val="single" w:sz="4" w:space="0" w:color="auto"/>
            </w:tcBorders>
            <w:shd w:val="clear" w:color="auto" w:fill="auto"/>
            <w:hideMark/>
          </w:tcPr>
          <w:p w14:paraId="56DEE76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Gra pozwalająca na aranżowanie zabaw aktywizujących z pomocą kostek i kolorowych mat. Gra polega na ćwiczeniach ruchowych w oparciu o reguły słowne z wykorzystaniem nazw kolorów i cyfr oraz symboli ćwiczeń ruchowych. Ćwiczone funkcje: utrwalanie nazw kolorów, cyfr i naśladownictwo ruchu, a także ćwiczenie koncentracji uwagi na słowie </w:t>
            </w:r>
            <w:r w:rsidRPr="006167F5">
              <w:rPr>
                <w:rFonts w:ascii="Calibri" w:eastAsia="Times New Roman" w:hAnsi="Calibri" w:cs="Calibri"/>
                <w:color w:val="000000"/>
                <w:kern w:val="0"/>
                <w:sz w:val="22"/>
                <w:szCs w:val="22"/>
                <w:lang w:eastAsia="pl-PL" w:bidi="ar-SA"/>
              </w:rPr>
              <w:lastRenderedPageBreak/>
              <w:t>mówionym i rozumienia poleceń słownych. Gra zawiera 3 kostki kolorami, cyframi od 1 do 6 i symbolami ćwiczeń ruchowych oraz 25 mat w różnych kolorach odpowiadających kolorom na jednej z kostek (minimum 5 kolorów).</w:t>
            </w:r>
          </w:p>
        </w:tc>
        <w:tc>
          <w:tcPr>
            <w:tcW w:w="0" w:type="auto"/>
            <w:tcBorders>
              <w:top w:val="nil"/>
              <w:left w:val="nil"/>
              <w:bottom w:val="single" w:sz="4" w:space="0" w:color="auto"/>
              <w:right w:val="single" w:sz="4" w:space="0" w:color="auto"/>
            </w:tcBorders>
            <w:shd w:val="clear" w:color="auto" w:fill="auto"/>
            <w:hideMark/>
          </w:tcPr>
          <w:p w14:paraId="40612D5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6B146BC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5E335CD2"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E2932F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34.</w:t>
            </w:r>
          </w:p>
        </w:tc>
        <w:tc>
          <w:tcPr>
            <w:tcW w:w="3921" w:type="dxa"/>
            <w:tcBorders>
              <w:top w:val="nil"/>
              <w:left w:val="nil"/>
              <w:bottom w:val="single" w:sz="4" w:space="0" w:color="auto"/>
              <w:right w:val="single" w:sz="4" w:space="0" w:color="auto"/>
            </w:tcBorders>
            <w:shd w:val="clear" w:color="auto" w:fill="auto"/>
            <w:hideMark/>
          </w:tcPr>
          <w:p w14:paraId="4D94D4F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podłogowa/plenerowa nr 3</w:t>
            </w:r>
          </w:p>
        </w:tc>
        <w:tc>
          <w:tcPr>
            <w:tcW w:w="8149" w:type="dxa"/>
            <w:tcBorders>
              <w:top w:val="nil"/>
              <w:left w:val="nil"/>
              <w:bottom w:val="single" w:sz="4" w:space="0" w:color="auto"/>
              <w:right w:val="single" w:sz="4" w:space="0" w:color="auto"/>
            </w:tcBorders>
            <w:shd w:val="clear" w:color="auto" w:fill="auto"/>
            <w:hideMark/>
          </w:tcPr>
          <w:p w14:paraId="61BBF50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Duża plansza z różnokolorowymi aranżacjami, przeznaczona do zabaw w grupie oraz nauki małych dzieci poprzez wielozmysłowe pobudzanie (nauka w ruchu). Możliwość wykorzystania planszy w pomieszczeniach oraz w plenerze. Plansza wykonana z wytrzymałej tkaniny, możliwość prania w pralce. W zestawie stalowe szpilki pozwalające na stabilne przymocowanie planszy do podłoża na zewnątrz, np. na trawniku. Antypoślizgowy spód, co pozwala na bezpieczną zabawę w pomieszczeniach. Dołączone: instrukcja, 4 szpilki i torba do przechowywania. Wymiar planszy minimum 150 x 150 cm. Przedmiotem zamówienia jest plansza do gry ruchowej, rozwijającej umiejętności matematyczne w zakresie czterech działań. W połączeniu z kostkami będącymi w zestawie można np. dodawać wyrzucone wartości z kostek i wskakiwać na pola planszy tworzące wynik (np. dodawania). Innym wariantem podstawowym gry jest ćwiczenie umiejętności rozkładu wyrzuconej na kości liczby na mniejsze składniki.</w:t>
            </w:r>
          </w:p>
        </w:tc>
        <w:tc>
          <w:tcPr>
            <w:tcW w:w="0" w:type="auto"/>
            <w:tcBorders>
              <w:top w:val="nil"/>
              <w:left w:val="nil"/>
              <w:bottom w:val="single" w:sz="4" w:space="0" w:color="auto"/>
              <w:right w:val="single" w:sz="4" w:space="0" w:color="auto"/>
            </w:tcBorders>
            <w:shd w:val="clear" w:color="auto" w:fill="auto"/>
            <w:hideMark/>
          </w:tcPr>
          <w:p w14:paraId="02B3145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2B1EF89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7B2DD920"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37CDC5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35.</w:t>
            </w:r>
          </w:p>
        </w:tc>
        <w:tc>
          <w:tcPr>
            <w:tcW w:w="3921" w:type="dxa"/>
            <w:tcBorders>
              <w:top w:val="nil"/>
              <w:left w:val="nil"/>
              <w:bottom w:val="single" w:sz="4" w:space="0" w:color="auto"/>
              <w:right w:val="single" w:sz="4" w:space="0" w:color="auto"/>
            </w:tcBorders>
            <w:shd w:val="clear" w:color="auto" w:fill="auto"/>
            <w:hideMark/>
          </w:tcPr>
          <w:p w14:paraId="181D358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podłogowa nr 4</w:t>
            </w:r>
          </w:p>
        </w:tc>
        <w:tc>
          <w:tcPr>
            <w:tcW w:w="8149" w:type="dxa"/>
            <w:tcBorders>
              <w:top w:val="nil"/>
              <w:left w:val="nil"/>
              <w:bottom w:val="single" w:sz="4" w:space="0" w:color="auto"/>
              <w:right w:val="single" w:sz="4" w:space="0" w:color="auto"/>
            </w:tcBorders>
            <w:shd w:val="clear" w:color="auto" w:fill="auto"/>
            <w:hideMark/>
          </w:tcPr>
          <w:p w14:paraId="339BE3C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edukacyjna dla dzieci, łącząca zabawę ruchową z poznawaniem nazw kolorów, kształtów, zwierząt i liczb oraz zwrotów związanych ze wskazywaniem kierunku. Gra toczy się na macie, przedstawiającej rzekę. Na skałach i pływających kłodach umieszczono figury geometryczne w różnych kolorach oraz liczby (od 1 do 10). Gra polega na przejściu "suchą nogą" z jednego brzegu rzeki na drugi. Gracze rzucają kostką/kostkami i stają na najbliższym polu oznaczonym wskazanym na kostce kolorem/kształtem. Zamiast stawania na odpowiednich polach, gracze mogą umieszczać na nich tekturowe karty przedstawiające zwierzątko wybrane przez gracza lub drużynę. Dodatkowym utrudnieniem w grze jest krokodyl, którego wizerunek znajduje się na jednej ze ścianek kostki do gry. Gracz, który wyrzuci ściankę z krokodylem, cofa się na start lub traci kolejkę. Gra jest przeznaczona dla 2-4 graczy lub 2-4 drużyn. W zestawie: Winylowa mata o wymiarach minimum 250 cm x 75 cm, 2 kostki do gry, 40 tekturowych kart z wizerunkami zwierząt.</w:t>
            </w:r>
          </w:p>
        </w:tc>
        <w:tc>
          <w:tcPr>
            <w:tcW w:w="0" w:type="auto"/>
            <w:tcBorders>
              <w:top w:val="nil"/>
              <w:left w:val="nil"/>
              <w:bottom w:val="single" w:sz="4" w:space="0" w:color="auto"/>
              <w:right w:val="single" w:sz="4" w:space="0" w:color="auto"/>
            </w:tcBorders>
            <w:shd w:val="clear" w:color="auto" w:fill="auto"/>
            <w:hideMark/>
          </w:tcPr>
          <w:p w14:paraId="7E7EDBD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3C4423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5CACAF59"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28EF9EF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36.</w:t>
            </w:r>
          </w:p>
        </w:tc>
        <w:tc>
          <w:tcPr>
            <w:tcW w:w="3921" w:type="dxa"/>
            <w:tcBorders>
              <w:top w:val="nil"/>
              <w:left w:val="nil"/>
              <w:bottom w:val="single" w:sz="4" w:space="0" w:color="auto"/>
              <w:right w:val="single" w:sz="4" w:space="0" w:color="auto"/>
            </w:tcBorders>
            <w:shd w:val="clear" w:color="auto" w:fill="auto"/>
            <w:hideMark/>
          </w:tcPr>
          <w:p w14:paraId="0BB1DA1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typu Twister</w:t>
            </w:r>
          </w:p>
        </w:tc>
        <w:tc>
          <w:tcPr>
            <w:tcW w:w="8149" w:type="dxa"/>
            <w:tcBorders>
              <w:top w:val="nil"/>
              <w:left w:val="nil"/>
              <w:bottom w:val="single" w:sz="4" w:space="0" w:color="auto"/>
              <w:right w:val="single" w:sz="4" w:space="0" w:color="auto"/>
            </w:tcBorders>
            <w:shd w:val="clear" w:color="auto" w:fill="auto"/>
            <w:vAlign w:val="bottom"/>
            <w:hideMark/>
          </w:tcPr>
          <w:p w14:paraId="4107BFC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W skład zestawu wchodzi mata w formie dywanu o wymiarach min. 100 x 200 cm podklejonego warstwą antypoślizgową, z naniesionymi kolorowymi wzorami oraz elementy do losowania (np. kostki, tarcze losujące) służące wyznaczaniu zadań uczestnikom gry.</w:t>
            </w:r>
          </w:p>
        </w:tc>
        <w:tc>
          <w:tcPr>
            <w:tcW w:w="0" w:type="auto"/>
            <w:tcBorders>
              <w:top w:val="nil"/>
              <w:left w:val="nil"/>
              <w:bottom w:val="single" w:sz="4" w:space="0" w:color="auto"/>
              <w:right w:val="single" w:sz="4" w:space="0" w:color="auto"/>
            </w:tcBorders>
            <w:shd w:val="clear" w:color="auto" w:fill="auto"/>
            <w:hideMark/>
          </w:tcPr>
          <w:p w14:paraId="6155FE7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B0F7FF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12B0F12"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7CFBEE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37.</w:t>
            </w:r>
          </w:p>
        </w:tc>
        <w:tc>
          <w:tcPr>
            <w:tcW w:w="3921" w:type="dxa"/>
            <w:tcBorders>
              <w:top w:val="nil"/>
              <w:left w:val="nil"/>
              <w:bottom w:val="single" w:sz="4" w:space="0" w:color="auto"/>
              <w:right w:val="single" w:sz="4" w:space="0" w:color="auto"/>
            </w:tcBorders>
            <w:shd w:val="clear" w:color="auto" w:fill="auto"/>
            <w:hideMark/>
          </w:tcPr>
          <w:p w14:paraId="27DB680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typu Serso</w:t>
            </w:r>
          </w:p>
        </w:tc>
        <w:tc>
          <w:tcPr>
            <w:tcW w:w="8149" w:type="dxa"/>
            <w:tcBorders>
              <w:top w:val="nil"/>
              <w:left w:val="nil"/>
              <w:bottom w:val="single" w:sz="4" w:space="0" w:color="auto"/>
              <w:right w:val="single" w:sz="4" w:space="0" w:color="auto"/>
            </w:tcBorders>
            <w:shd w:val="clear" w:color="auto" w:fill="auto"/>
            <w:hideMark/>
          </w:tcPr>
          <w:p w14:paraId="2732B2A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Gra rekreacyjna polegająca na rzucaniu i chwytaniu niewielkiego kółka na kijek. W skład zestawu wchodzi podstawa z 5 osadzonymi pionowo kijkami (słupkami), minimum 6 obręczy. Wymiary: podstawa szer. min. 30 cm, słupki wys. min. 18 cm, pierścienie (średnica) 10-20 cm. Materiał wykonania: tworzywo sztuczne barwione w masie.</w:t>
            </w:r>
          </w:p>
        </w:tc>
        <w:tc>
          <w:tcPr>
            <w:tcW w:w="0" w:type="auto"/>
            <w:tcBorders>
              <w:top w:val="nil"/>
              <w:left w:val="nil"/>
              <w:bottom w:val="single" w:sz="4" w:space="0" w:color="auto"/>
              <w:right w:val="single" w:sz="4" w:space="0" w:color="auto"/>
            </w:tcBorders>
            <w:shd w:val="clear" w:color="auto" w:fill="auto"/>
            <w:hideMark/>
          </w:tcPr>
          <w:p w14:paraId="5EFC8FE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A29659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7F0E319F"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2BEE0EB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38.</w:t>
            </w:r>
          </w:p>
        </w:tc>
        <w:tc>
          <w:tcPr>
            <w:tcW w:w="3921" w:type="dxa"/>
            <w:tcBorders>
              <w:top w:val="nil"/>
              <w:left w:val="nil"/>
              <w:bottom w:val="single" w:sz="4" w:space="0" w:color="auto"/>
              <w:right w:val="single" w:sz="4" w:space="0" w:color="auto"/>
            </w:tcBorders>
            <w:shd w:val="clear" w:color="auto" w:fill="auto"/>
            <w:hideMark/>
          </w:tcPr>
          <w:p w14:paraId="66B8436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w:t>
            </w:r>
          </w:p>
        </w:tc>
        <w:tc>
          <w:tcPr>
            <w:tcW w:w="8149" w:type="dxa"/>
            <w:tcBorders>
              <w:top w:val="nil"/>
              <w:left w:val="nil"/>
              <w:bottom w:val="single" w:sz="4" w:space="0" w:color="auto"/>
              <w:right w:val="single" w:sz="4" w:space="0" w:color="auto"/>
            </w:tcBorders>
            <w:shd w:val="clear" w:color="auto" w:fill="auto"/>
            <w:hideMark/>
          </w:tcPr>
          <w:p w14:paraId="45FE789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Klocki wykonane z tworzywa sztucznego barwionego w masie, różne kolory w zestawie. Klocki w formie płaskiego kwadratu o wymiarach 10 x 10 x 1 cm, posiadają na krawędziach pasujące do siebie wypustki i wnęki (tzw. wafle, gofry), pozwalające je łączyć ze sobą zarówno w płaszczyźnie, jak i pod kątem, co pozwala na budowę przestrzennych konstrukcji. W zestawie minimum 170 klocków. Razem z klockami pudełko z pokrywą do przechowywania klocków, wykonane z tworzywa lub grubego kartonu.</w:t>
            </w:r>
          </w:p>
        </w:tc>
        <w:tc>
          <w:tcPr>
            <w:tcW w:w="0" w:type="auto"/>
            <w:tcBorders>
              <w:top w:val="nil"/>
              <w:left w:val="nil"/>
              <w:bottom w:val="single" w:sz="4" w:space="0" w:color="auto"/>
              <w:right w:val="single" w:sz="4" w:space="0" w:color="auto"/>
            </w:tcBorders>
            <w:shd w:val="clear" w:color="auto" w:fill="auto"/>
            <w:hideMark/>
          </w:tcPr>
          <w:p w14:paraId="4E663A1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42CE4A8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r>
      <w:tr w:rsidR="00BA620E" w:rsidRPr="006167F5" w14:paraId="44FFEC26"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E92A86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39.</w:t>
            </w:r>
          </w:p>
        </w:tc>
        <w:tc>
          <w:tcPr>
            <w:tcW w:w="3921" w:type="dxa"/>
            <w:tcBorders>
              <w:top w:val="nil"/>
              <w:left w:val="nil"/>
              <w:bottom w:val="single" w:sz="4" w:space="0" w:color="auto"/>
              <w:right w:val="single" w:sz="4" w:space="0" w:color="auto"/>
            </w:tcBorders>
            <w:shd w:val="clear" w:color="auto" w:fill="auto"/>
            <w:hideMark/>
          </w:tcPr>
          <w:p w14:paraId="3B5288C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2</w:t>
            </w:r>
          </w:p>
        </w:tc>
        <w:tc>
          <w:tcPr>
            <w:tcW w:w="8149" w:type="dxa"/>
            <w:tcBorders>
              <w:top w:val="nil"/>
              <w:left w:val="nil"/>
              <w:bottom w:val="single" w:sz="4" w:space="0" w:color="auto"/>
              <w:right w:val="single" w:sz="4" w:space="0" w:color="auto"/>
            </w:tcBorders>
            <w:shd w:val="clear" w:color="auto" w:fill="auto"/>
            <w:hideMark/>
          </w:tcPr>
          <w:p w14:paraId="6854FCB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CLICS, w zestawie łącznie minimum 400 elementów, w tym: klocki podstawowe (bloczki konstrukcyjne) z imitacją lakieru samochodowego oraz osie, kółka, łuki i daszki. Do zestawu dołączone naklejki na budowane konstrukcje oraz zamykane pudełko z tworzywa do przechowywania i przenoszenia.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1F70304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2DF9034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7062EBF8"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2913457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40.</w:t>
            </w:r>
          </w:p>
        </w:tc>
        <w:tc>
          <w:tcPr>
            <w:tcW w:w="3921" w:type="dxa"/>
            <w:tcBorders>
              <w:top w:val="nil"/>
              <w:left w:val="nil"/>
              <w:bottom w:val="single" w:sz="4" w:space="0" w:color="auto"/>
              <w:right w:val="single" w:sz="4" w:space="0" w:color="auto"/>
            </w:tcBorders>
            <w:shd w:val="clear" w:color="auto" w:fill="auto"/>
            <w:hideMark/>
          </w:tcPr>
          <w:p w14:paraId="635CFA5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3</w:t>
            </w:r>
          </w:p>
        </w:tc>
        <w:tc>
          <w:tcPr>
            <w:tcW w:w="8149" w:type="dxa"/>
            <w:tcBorders>
              <w:top w:val="nil"/>
              <w:left w:val="nil"/>
              <w:bottom w:val="single" w:sz="4" w:space="0" w:color="auto"/>
              <w:right w:val="single" w:sz="4" w:space="0" w:color="auto"/>
            </w:tcBorders>
            <w:shd w:val="clear" w:color="auto" w:fill="auto"/>
            <w:hideMark/>
          </w:tcPr>
          <w:p w14:paraId="00FD9F9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CLICS, w zestawie łącznie minimum 300 elementów, w tym: klocki podstawowe (bloczki konstrukcyjne) oraz minimum 70 elementów specjalnych (np. osie, kółka, łuki, daszki, różne kształtki). Do zestawu dołączone naklejki na budowane konstrukcje oraz zamykane pudełko z tworzywa do przechowywania i przenoszenia.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1CE073F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9CCC9B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23E00029"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E038F1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41.</w:t>
            </w:r>
          </w:p>
        </w:tc>
        <w:tc>
          <w:tcPr>
            <w:tcW w:w="3921" w:type="dxa"/>
            <w:tcBorders>
              <w:top w:val="nil"/>
              <w:left w:val="nil"/>
              <w:bottom w:val="single" w:sz="4" w:space="0" w:color="auto"/>
              <w:right w:val="single" w:sz="4" w:space="0" w:color="auto"/>
            </w:tcBorders>
            <w:shd w:val="clear" w:color="auto" w:fill="auto"/>
            <w:hideMark/>
          </w:tcPr>
          <w:p w14:paraId="0994505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4</w:t>
            </w:r>
          </w:p>
        </w:tc>
        <w:tc>
          <w:tcPr>
            <w:tcW w:w="8149" w:type="dxa"/>
            <w:tcBorders>
              <w:top w:val="nil"/>
              <w:left w:val="nil"/>
              <w:bottom w:val="single" w:sz="4" w:space="0" w:color="auto"/>
              <w:right w:val="single" w:sz="4" w:space="0" w:color="auto"/>
            </w:tcBorders>
            <w:shd w:val="clear" w:color="auto" w:fill="auto"/>
            <w:hideMark/>
          </w:tcPr>
          <w:p w14:paraId="19DA4F2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CLICS, w zestawie łącznie minimum 800 elementów, w tym: klocki podstawowe (bloczki konstrukcyjne) z połyskiem (tzw. brokat/</w:t>
            </w:r>
            <w:proofErr w:type="spellStart"/>
            <w:r w:rsidRPr="006167F5">
              <w:rPr>
                <w:rFonts w:ascii="Calibri" w:eastAsia="Times New Roman" w:hAnsi="Calibri" w:cs="Calibri"/>
                <w:color w:val="000000"/>
                <w:kern w:val="0"/>
                <w:sz w:val="22"/>
                <w:szCs w:val="22"/>
                <w:lang w:eastAsia="pl-PL" w:bidi="ar-SA"/>
              </w:rPr>
              <w:t>glitter</w:t>
            </w:r>
            <w:proofErr w:type="spellEnd"/>
            <w:r w:rsidRPr="006167F5">
              <w:rPr>
                <w:rFonts w:ascii="Calibri" w:eastAsia="Times New Roman" w:hAnsi="Calibri" w:cs="Calibri"/>
                <w:color w:val="000000"/>
                <w:kern w:val="0"/>
                <w:sz w:val="22"/>
                <w:szCs w:val="22"/>
                <w:lang w:eastAsia="pl-PL" w:bidi="ar-SA"/>
              </w:rPr>
              <w:t>) oraz minimum 120 elementów specjalnych (np. osie, kółka, łuki, daszki, różne kształtki). Do zestawu dołączone zamykane pudełko z tworzywa do przechowywania i przenoszenia.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671A69B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B55C12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567C87AC"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372FCA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42.</w:t>
            </w:r>
          </w:p>
        </w:tc>
        <w:tc>
          <w:tcPr>
            <w:tcW w:w="3921" w:type="dxa"/>
            <w:tcBorders>
              <w:top w:val="nil"/>
              <w:left w:val="nil"/>
              <w:bottom w:val="single" w:sz="4" w:space="0" w:color="auto"/>
              <w:right w:val="single" w:sz="4" w:space="0" w:color="auto"/>
            </w:tcBorders>
            <w:shd w:val="clear" w:color="auto" w:fill="auto"/>
            <w:hideMark/>
          </w:tcPr>
          <w:p w14:paraId="4D52C79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5</w:t>
            </w:r>
          </w:p>
        </w:tc>
        <w:tc>
          <w:tcPr>
            <w:tcW w:w="8149" w:type="dxa"/>
            <w:tcBorders>
              <w:top w:val="nil"/>
              <w:left w:val="nil"/>
              <w:bottom w:val="single" w:sz="4" w:space="0" w:color="auto"/>
              <w:right w:val="single" w:sz="4" w:space="0" w:color="auto"/>
            </w:tcBorders>
            <w:shd w:val="clear" w:color="auto" w:fill="auto"/>
            <w:hideMark/>
          </w:tcPr>
          <w:p w14:paraId="7BBFC58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systemu kompatybilnego z klockami typu CLICS, w zestawie łącznie minimum 450 elementów, w tym: klocki podstawowe (bloczki konstrukcyjne) oraz minimum 30 elementów specjalnych (np. łuki, kształtki). Do zestawu dołączone: instrukcja z minimum 25 konstrukcjami przedstawiającymi różne zwierzęta oraz zamykane pudełko z tworzywa do przechowywania i przenoszenia. Uwaga: </w:t>
            </w:r>
            <w:r w:rsidRPr="006167F5">
              <w:rPr>
                <w:rFonts w:ascii="Calibri" w:eastAsia="Times New Roman" w:hAnsi="Calibri" w:cs="Calibri"/>
                <w:color w:val="000000"/>
                <w:kern w:val="0"/>
                <w:sz w:val="22"/>
                <w:szCs w:val="22"/>
                <w:lang w:eastAsia="pl-PL" w:bidi="ar-SA"/>
              </w:rPr>
              <w:lastRenderedPageBreak/>
              <w:t>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070A4F9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319C5BD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5502F012"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26DA44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43.</w:t>
            </w:r>
          </w:p>
        </w:tc>
        <w:tc>
          <w:tcPr>
            <w:tcW w:w="3921" w:type="dxa"/>
            <w:tcBorders>
              <w:top w:val="nil"/>
              <w:left w:val="nil"/>
              <w:bottom w:val="single" w:sz="4" w:space="0" w:color="auto"/>
              <w:right w:val="single" w:sz="4" w:space="0" w:color="auto"/>
            </w:tcBorders>
            <w:shd w:val="clear" w:color="auto" w:fill="auto"/>
            <w:hideMark/>
          </w:tcPr>
          <w:p w14:paraId="43442CF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6</w:t>
            </w:r>
          </w:p>
        </w:tc>
        <w:tc>
          <w:tcPr>
            <w:tcW w:w="8149" w:type="dxa"/>
            <w:tcBorders>
              <w:top w:val="nil"/>
              <w:left w:val="nil"/>
              <w:bottom w:val="single" w:sz="4" w:space="0" w:color="auto"/>
              <w:right w:val="single" w:sz="4" w:space="0" w:color="auto"/>
            </w:tcBorders>
            <w:shd w:val="clear" w:color="auto" w:fill="auto"/>
            <w:hideMark/>
          </w:tcPr>
          <w:p w14:paraId="297E765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LEGO, w zestawie minimum 750 elementów w minimum 30 kolorach, w tym klocki podstawowe (bloczki konstrukcyjne) oraz okna, drzwi, koła i felgi, klocki z oczami itp., minimum 2 płytki konstrukcyjne o różnych rozmiarach. Do zestawu dołączone zamykane pudełko z tworzywa do przechowywania i przenoszenia.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738E102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2C0EF61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r>
      <w:tr w:rsidR="00BA620E" w:rsidRPr="006167F5" w14:paraId="756517A8"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CC0D31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44.</w:t>
            </w:r>
          </w:p>
        </w:tc>
        <w:tc>
          <w:tcPr>
            <w:tcW w:w="3921" w:type="dxa"/>
            <w:tcBorders>
              <w:top w:val="nil"/>
              <w:left w:val="nil"/>
              <w:bottom w:val="single" w:sz="4" w:space="0" w:color="auto"/>
              <w:right w:val="single" w:sz="4" w:space="0" w:color="auto"/>
            </w:tcBorders>
            <w:shd w:val="clear" w:color="auto" w:fill="auto"/>
            <w:hideMark/>
          </w:tcPr>
          <w:p w14:paraId="3C6E9FB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7</w:t>
            </w:r>
          </w:p>
        </w:tc>
        <w:tc>
          <w:tcPr>
            <w:tcW w:w="8149" w:type="dxa"/>
            <w:tcBorders>
              <w:top w:val="nil"/>
              <w:left w:val="nil"/>
              <w:bottom w:val="single" w:sz="4" w:space="0" w:color="auto"/>
              <w:right w:val="single" w:sz="4" w:space="0" w:color="auto"/>
            </w:tcBorders>
            <w:shd w:val="clear" w:color="auto" w:fill="auto"/>
            <w:hideMark/>
          </w:tcPr>
          <w:p w14:paraId="7AF266F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Płyta konstrukcyjna systemu kompatybilnego z klockami typu LEGO, wymiar 32 x 32 wypustki, kolor zielony lub niebieski.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40657EC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0BE739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r>
      <w:tr w:rsidR="00BA620E" w:rsidRPr="006167F5" w14:paraId="2FBBB338"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24983E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45.</w:t>
            </w:r>
          </w:p>
        </w:tc>
        <w:tc>
          <w:tcPr>
            <w:tcW w:w="3921" w:type="dxa"/>
            <w:tcBorders>
              <w:top w:val="nil"/>
              <w:left w:val="nil"/>
              <w:bottom w:val="single" w:sz="4" w:space="0" w:color="auto"/>
              <w:right w:val="single" w:sz="4" w:space="0" w:color="auto"/>
            </w:tcBorders>
            <w:shd w:val="clear" w:color="auto" w:fill="auto"/>
            <w:hideMark/>
          </w:tcPr>
          <w:p w14:paraId="19557F0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8</w:t>
            </w:r>
          </w:p>
        </w:tc>
        <w:tc>
          <w:tcPr>
            <w:tcW w:w="8149" w:type="dxa"/>
            <w:tcBorders>
              <w:top w:val="nil"/>
              <w:left w:val="nil"/>
              <w:bottom w:val="single" w:sz="4" w:space="0" w:color="auto"/>
              <w:right w:val="single" w:sz="4" w:space="0" w:color="auto"/>
            </w:tcBorders>
            <w:shd w:val="clear" w:color="auto" w:fill="auto"/>
            <w:hideMark/>
          </w:tcPr>
          <w:p w14:paraId="7FF7B23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systemu kompatybilnego z klockami typu LEGO, w zestawie minimum 240 elementów, w tym klocki podstawowe (bloczki konstrukcyjne) oraz elementy pozwalające na budowę ruchomych przekładni (osie, </w:t>
            </w:r>
            <w:proofErr w:type="spellStart"/>
            <w:r w:rsidRPr="006167F5">
              <w:rPr>
                <w:rFonts w:ascii="Calibri" w:eastAsia="Times New Roman" w:hAnsi="Calibri" w:cs="Calibri"/>
                <w:color w:val="000000"/>
                <w:kern w:val="0"/>
                <w:sz w:val="22"/>
                <w:szCs w:val="22"/>
                <w:lang w:eastAsia="pl-PL" w:bidi="ar-SA"/>
              </w:rPr>
              <w:t>knoby</w:t>
            </w:r>
            <w:proofErr w:type="spellEnd"/>
            <w:r w:rsidRPr="006167F5">
              <w:rPr>
                <w:rFonts w:ascii="Calibri" w:eastAsia="Times New Roman" w:hAnsi="Calibri" w:cs="Calibri"/>
                <w:color w:val="000000"/>
                <w:kern w:val="0"/>
                <w:sz w:val="22"/>
                <w:szCs w:val="22"/>
                <w:lang w:eastAsia="pl-PL" w:bidi="ar-SA"/>
              </w:rPr>
              <w:t>, klocki z otworami). Do zestawu dołączone zamykane pudełko z tworzywa do przechowywania i przenoszenia.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5C7C02E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C88309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7A7C518C"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ED739F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46.</w:t>
            </w:r>
          </w:p>
        </w:tc>
        <w:tc>
          <w:tcPr>
            <w:tcW w:w="3921" w:type="dxa"/>
            <w:tcBorders>
              <w:top w:val="nil"/>
              <w:left w:val="nil"/>
              <w:bottom w:val="single" w:sz="4" w:space="0" w:color="auto"/>
              <w:right w:val="single" w:sz="4" w:space="0" w:color="auto"/>
            </w:tcBorders>
            <w:shd w:val="clear" w:color="auto" w:fill="auto"/>
            <w:hideMark/>
          </w:tcPr>
          <w:p w14:paraId="31D6C12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9</w:t>
            </w:r>
          </w:p>
        </w:tc>
        <w:tc>
          <w:tcPr>
            <w:tcW w:w="8149" w:type="dxa"/>
            <w:tcBorders>
              <w:top w:val="nil"/>
              <w:left w:val="nil"/>
              <w:bottom w:val="single" w:sz="4" w:space="0" w:color="auto"/>
              <w:right w:val="single" w:sz="4" w:space="0" w:color="auto"/>
            </w:tcBorders>
            <w:shd w:val="clear" w:color="auto" w:fill="auto"/>
            <w:hideMark/>
          </w:tcPr>
          <w:p w14:paraId="16BC862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systemu kompatybilnego z klockami typu LEGO, o tematyce związanej z życiem miejskim. W zestawie minimum 790 elementów, w tym klocki podstawowe (bloczki konstrukcyjne), elementy do budowy minimum 4 pojazdów oraz minimum 10 </w:t>
            </w:r>
            <w:proofErr w:type="spellStart"/>
            <w:r w:rsidRPr="006167F5">
              <w:rPr>
                <w:rFonts w:ascii="Calibri" w:eastAsia="Times New Roman" w:hAnsi="Calibri" w:cs="Calibri"/>
                <w:color w:val="000000"/>
                <w:kern w:val="0"/>
                <w:sz w:val="22"/>
                <w:szCs w:val="22"/>
                <w:lang w:eastAsia="pl-PL" w:bidi="ar-SA"/>
              </w:rPr>
              <w:t>minifigurek</w:t>
            </w:r>
            <w:proofErr w:type="spellEnd"/>
            <w:r w:rsidRPr="006167F5">
              <w:rPr>
                <w:rFonts w:ascii="Calibri" w:eastAsia="Times New Roman" w:hAnsi="Calibri" w:cs="Calibri"/>
                <w:color w:val="000000"/>
                <w:kern w:val="0"/>
                <w:sz w:val="22"/>
                <w:szCs w:val="22"/>
                <w:lang w:eastAsia="pl-PL" w:bidi="ar-SA"/>
              </w:rPr>
              <w:t>, akcesoria (czapka, miś, zabawkowa gitara, deskorolka, zabawkowy pociąg, sieć rybacka, kamera, mikrofon, łom, pączki, ciastka, filiżanki).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59744F1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E0B81B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5BE311EC"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E5162A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47.</w:t>
            </w:r>
          </w:p>
        </w:tc>
        <w:tc>
          <w:tcPr>
            <w:tcW w:w="3921" w:type="dxa"/>
            <w:tcBorders>
              <w:top w:val="nil"/>
              <w:left w:val="nil"/>
              <w:bottom w:val="single" w:sz="4" w:space="0" w:color="auto"/>
              <w:right w:val="single" w:sz="4" w:space="0" w:color="auto"/>
            </w:tcBorders>
            <w:shd w:val="clear" w:color="auto" w:fill="auto"/>
            <w:hideMark/>
          </w:tcPr>
          <w:p w14:paraId="634308D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10</w:t>
            </w:r>
          </w:p>
        </w:tc>
        <w:tc>
          <w:tcPr>
            <w:tcW w:w="8149" w:type="dxa"/>
            <w:tcBorders>
              <w:top w:val="nil"/>
              <w:left w:val="nil"/>
              <w:bottom w:val="single" w:sz="4" w:space="0" w:color="auto"/>
              <w:right w:val="single" w:sz="4" w:space="0" w:color="auto"/>
            </w:tcBorders>
            <w:shd w:val="clear" w:color="auto" w:fill="auto"/>
            <w:hideMark/>
          </w:tcPr>
          <w:p w14:paraId="1DB8292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systemu kompatybilnego z klockami typu LEGO, o tematyce związanej z życiem miejskim, pozwalający na zbudowanie modelu remizy strażackiej. W zestawie minimum 500 elementów, w tym klocki podstawowe (bloczki konstrukcyjne), 4 </w:t>
            </w:r>
            <w:proofErr w:type="spellStart"/>
            <w:r w:rsidRPr="006167F5">
              <w:rPr>
                <w:rFonts w:ascii="Calibri" w:eastAsia="Times New Roman" w:hAnsi="Calibri" w:cs="Calibri"/>
                <w:color w:val="000000"/>
                <w:kern w:val="0"/>
                <w:sz w:val="22"/>
                <w:szCs w:val="22"/>
                <w:lang w:eastAsia="pl-PL" w:bidi="ar-SA"/>
              </w:rPr>
              <w:t>minifigurki</w:t>
            </w:r>
            <w:proofErr w:type="spellEnd"/>
            <w:r w:rsidRPr="006167F5">
              <w:rPr>
                <w:rFonts w:ascii="Calibri" w:eastAsia="Times New Roman" w:hAnsi="Calibri" w:cs="Calibri"/>
                <w:color w:val="000000"/>
                <w:kern w:val="0"/>
                <w:sz w:val="22"/>
                <w:szCs w:val="22"/>
                <w:lang w:eastAsia="pl-PL" w:bidi="ar-SA"/>
              </w:rPr>
              <w:t xml:space="preserve"> oraz akcesoria związane z strażą pożarną.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3D109F3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41B8716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497987D3"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133699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48.</w:t>
            </w:r>
          </w:p>
        </w:tc>
        <w:tc>
          <w:tcPr>
            <w:tcW w:w="3921" w:type="dxa"/>
            <w:tcBorders>
              <w:top w:val="nil"/>
              <w:left w:val="nil"/>
              <w:bottom w:val="single" w:sz="4" w:space="0" w:color="auto"/>
              <w:right w:val="single" w:sz="4" w:space="0" w:color="auto"/>
            </w:tcBorders>
            <w:shd w:val="clear" w:color="auto" w:fill="auto"/>
            <w:hideMark/>
          </w:tcPr>
          <w:p w14:paraId="1C66C469"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11</w:t>
            </w:r>
          </w:p>
        </w:tc>
        <w:tc>
          <w:tcPr>
            <w:tcW w:w="8149" w:type="dxa"/>
            <w:tcBorders>
              <w:top w:val="nil"/>
              <w:left w:val="nil"/>
              <w:bottom w:val="single" w:sz="4" w:space="0" w:color="auto"/>
              <w:right w:val="single" w:sz="4" w:space="0" w:color="auto"/>
            </w:tcBorders>
            <w:shd w:val="clear" w:color="auto" w:fill="auto"/>
            <w:hideMark/>
          </w:tcPr>
          <w:p w14:paraId="2D89C1F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systemu kompatybilnego z klockami typu LEGO, z instrukcją pozwalającą na zbudowanie minimum 3 różnych budynków. W zestawie minimum 960 elementów, w tym klocki podstawowe (bloczki konstrukcyjne), oraz co najmniej 3 </w:t>
            </w:r>
            <w:proofErr w:type="spellStart"/>
            <w:r w:rsidRPr="006167F5">
              <w:rPr>
                <w:rFonts w:ascii="Calibri" w:eastAsia="Times New Roman" w:hAnsi="Calibri" w:cs="Calibri"/>
                <w:color w:val="000000"/>
                <w:kern w:val="0"/>
                <w:sz w:val="22"/>
                <w:szCs w:val="22"/>
                <w:lang w:eastAsia="pl-PL" w:bidi="ar-SA"/>
              </w:rPr>
              <w:t>minifigurki</w:t>
            </w:r>
            <w:proofErr w:type="spellEnd"/>
            <w:r w:rsidRPr="006167F5">
              <w:rPr>
                <w:rFonts w:ascii="Calibri" w:eastAsia="Times New Roman" w:hAnsi="Calibri" w:cs="Calibri"/>
                <w:color w:val="000000"/>
                <w:kern w:val="0"/>
                <w:sz w:val="22"/>
                <w:szCs w:val="22"/>
                <w:lang w:eastAsia="pl-PL" w:bidi="ar-SA"/>
              </w:rPr>
              <w:t>.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18E3080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8B8ED6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04491DDC"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65C94F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49.</w:t>
            </w:r>
          </w:p>
        </w:tc>
        <w:tc>
          <w:tcPr>
            <w:tcW w:w="3921" w:type="dxa"/>
            <w:tcBorders>
              <w:top w:val="nil"/>
              <w:left w:val="nil"/>
              <w:bottom w:val="single" w:sz="4" w:space="0" w:color="auto"/>
              <w:right w:val="single" w:sz="4" w:space="0" w:color="auto"/>
            </w:tcBorders>
            <w:shd w:val="clear" w:color="auto" w:fill="auto"/>
            <w:hideMark/>
          </w:tcPr>
          <w:p w14:paraId="38CB0C5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12</w:t>
            </w:r>
          </w:p>
        </w:tc>
        <w:tc>
          <w:tcPr>
            <w:tcW w:w="8149" w:type="dxa"/>
            <w:tcBorders>
              <w:top w:val="nil"/>
              <w:left w:val="nil"/>
              <w:bottom w:val="single" w:sz="4" w:space="0" w:color="auto"/>
              <w:right w:val="single" w:sz="4" w:space="0" w:color="auto"/>
            </w:tcBorders>
            <w:shd w:val="clear" w:color="auto" w:fill="auto"/>
            <w:hideMark/>
          </w:tcPr>
          <w:p w14:paraId="60A4315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LEGO, pozwalający na zbudowanie zabawkowego autobusu, zawierającego sprzęt i akcesoria do kempingów. W zestawie minimum 770 elementów, w tym co najmniej 3 laleczki-</w:t>
            </w:r>
            <w:proofErr w:type="spellStart"/>
            <w:r w:rsidRPr="006167F5">
              <w:rPr>
                <w:rFonts w:ascii="Calibri" w:eastAsia="Times New Roman" w:hAnsi="Calibri" w:cs="Calibri"/>
                <w:color w:val="000000"/>
                <w:kern w:val="0"/>
                <w:sz w:val="22"/>
                <w:szCs w:val="22"/>
                <w:lang w:eastAsia="pl-PL" w:bidi="ar-SA"/>
              </w:rPr>
              <w:t>minifigurki</w:t>
            </w:r>
            <w:proofErr w:type="spellEnd"/>
            <w:r w:rsidRPr="006167F5">
              <w:rPr>
                <w:rFonts w:ascii="Calibri" w:eastAsia="Times New Roman" w:hAnsi="Calibri" w:cs="Calibri"/>
                <w:color w:val="000000"/>
                <w:kern w:val="0"/>
                <w:sz w:val="22"/>
                <w:szCs w:val="22"/>
                <w:lang w:eastAsia="pl-PL" w:bidi="ar-SA"/>
              </w:rPr>
              <w:t xml:space="preserve"> (postacie kobiece).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16053C4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1E75F8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37AC715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40B238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50.</w:t>
            </w:r>
          </w:p>
        </w:tc>
        <w:tc>
          <w:tcPr>
            <w:tcW w:w="3921" w:type="dxa"/>
            <w:tcBorders>
              <w:top w:val="nil"/>
              <w:left w:val="nil"/>
              <w:bottom w:val="single" w:sz="4" w:space="0" w:color="auto"/>
              <w:right w:val="single" w:sz="4" w:space="0" w:color="auto"/>
            </w:tcBorders>
            <w:shd w:val="clear" w:color="auto" w:fill="auto"/>
            <w:hideMark/>
          </w:tcPr>
          <w:p w14:paraId="3A5F3BD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13</w:t>
            </w:r>
          </w:p>
        </w:tc>
        <w:tc>
          <w:tcPr>
            <w:tcW w:w="8149" w:type="dxa"/>
            <w:tcBorders>
              <w:top w:val="nil"/>
              <w:left w:val="nil"/>
              <w:bottom w:val="single" w:sz="4" w:space="0" w:color="auto"/>
              <w:right w:val="single" w:sz="4" w:space="0" w:color="auto"/>
            </w:tcBorders>
            <w:shd w:val="clear" w:color="auto" w:fill="auto"/>
            <w:hideMark/>
          </w:tcPr>
          <w:p w14:paraId="7286ED8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LEGO, pozwalający na zbudowanie zabawkowego domku letniskowego, zawierającego wyposażenie wewnętrzne. W zestawie minimum 440 elementów, w tym co najmniej 2 laleczki-</w:t>
            </w:r>
            <w:proofErr w:type="spellStart"/>
            <w:r w:rsidRPr="006167F5">
              <w:rPr>
                <w:rFonts w:ascii="Calibri" w:eastAsia="Times New Roman" w:hAnsi="Calibri" w:cs="Calibri"/>
                <w:color w:val="000000"/>
                <w:kern w:val="0"/>
                <w:sz w:val="22"/>
                <w:szCs w:val="22"/>
                <w:lang w:eastAsia="pl-PL" w:bidi="ar-SA"/>
              </w:rPr>
              <w:t>minifigurki</w:t>
            </w:r>
            <w:proofErr w:type="spellEnd"/>
            <w:r w:rsidRPr="006167F5">
              <w:rPr>
                <w:rFonts w:ascii="Calibri" w:eastAsia="Times New Roman" w:hAnsi="Calibri" w:cs="Calibri"/>
                <w:color w:val="000000"/>
                <w:kern w:val="0"/>
                <w:sz w:val="22"/>
                <w:szCs w:val="22"/>
                <w:lang w:eastAsia="pl-PL" w:bidi="ar-SA"/>
              </w:rPr>
              <w:t xml:space="preserve"> (postacie kobiece).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3D5473F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BF1D60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0D607298"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6D858D7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51.</w:t>
            </w:r>
          </w:p>
        </w:tc>
        <w:tc>
          <w:tcPr>
            <w:tcW w:w="3921" w:type="dxa"/>
            <w:tcBorders>
              <w:top w:val="nil"/>
              <w:left w:val="nil"/>
              <w:bottom w:val="single" w:sz="4" w:space="0" w:color="auto"/>
              <w:right w:val="single" w:sz="4" w:space="0" w:color="auto"/>
            </w:tcBorders>
            <w:shd w:val="clear" w:color="auto" w:fill="auto"/>
            <w:hideMark/>
          </w:tcPr>
          <w:p w14:paraId="3792080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Słomki konstrukcyjne</w:t>
            </w:r>
          </w:p>
        </w:tc>
        <w:tc>
          <w:tcPr>
            <w:tcW w:w="8149" w:type="dxa"/>
            <w:tcBorders>
              <w:top w:val="nil"/>
              <w:left w:val="nil"/>
              <w:bottom w:val="single" w:sz="4" w:space="0" w:color="auto"/>
              <w:right w:val="single" w:sz="4" w:space="0" w:color="auto"/>
            </w:tcBorders>
            <w:shd w:val="clear" w:color="auto" w:fill="auto"/>
            <w:hideMark/>
          </w:tcPr>
          <w:p w14:paraId="784A7B5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składający się ze słomek konstrukcyjnych oraz łączników, pozwalających na łatwe i wielokrotne łączenie słomek ze sobą oraz wykonywanie konstrukcji przestrzennych. Materiał: tworzywo sztuczne. Długość pojedynczej słomki 19-21 cm. Zestaw zawiera minimum 800 elementów. Całość zapakowana w zamykane pudełko z wiekiem z tworzywa sztucznego.</w:t>
            </w:r>
          </w:p>
        </w:tc>
        <w:tc>
          <w:tcPr>
            <w:tcW w:w="0" w:type="auto"/>
            <w:tcBorders>
              <w:top w:val="nil"/>
              <w:left w:val="nil"/>
              <w:bottom w:val="single" w:sz="4" w:space="0" w:color="auto"/>
              <w:right w:val="single" w:sz="4" w:space="0" w:color="auto"/>
            </w:tcBorders>
            <w:shd w:val="clear" w:color="auto" w:fill="auto"/>
            <w:hideMark/>
          </w:tcPr>
          <w:p w14:paraId="5C6B669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1F4AA31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r>
      <w:tr w:rsidR="00BA620E" w:rsidRPr="006167F5" w14:paraId="1FFA0F83"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818E9A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52.</w:t>
            </w:r>
          </w:p>
        </w:tc>
        <w:tc>
          <w:tcPr>
            <w:tcW w:w="3921" w:type="dxa"/>
            <w:tcBorders>
              <w:top w:val="nil"/>
              <w:left w:val="nil"/>
              <w:bottom w:val="single" w:sz="4" w:space="0" w:color="auto"/>
              <w:right w:val="single" w:sz="4" w:space="0" w:color="auto"/>
            </w:tcBorders>
            <w:shd w:val="clear" w:color="auto" w:fill="auto"/>
            <w:hideMark/>
          </w:tcPr>
          <w:p w14:paraId="7EC809C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14</w:t>
            </w:r>
          </w:p>
        </w:tc>
        <w:tc>
          <w:tcPr>
            <w:tcW w:w="8149" w:type="dxa"/>
            <w:tcBorders>
              <w:top w:val="nil"/>
              <w:left w:val="nil"/>
              <w:bottom w:val="single" w:sz="4" w:space="0" w:color="auto"/>
              <w:right w:val="single" w:sz="4" w:space="0" w:color="auto"/>
            </w:tcBorders>
            <w:shd w:val="clear" w:color="auto" w:fill="auto"/>
            <w:hideMark/>
          </w:tcPr>
          <w:p w14:paraId="5B2CD36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180 kolorowych kloców o różnorodnych kształtach. Każdy klocek posiada charakterystyczne wypustki, przez co przypomina jeża. Wypustki stanowią system montażowy pozwalający na łączenie elementów i wykonywanie konstrukcji przestrzennych. Materiał: tworzywo sztuczne barwione w masie.</w:t>
            </w:r>
          </w:p>
        </w:tc>
        <w:tc>
          <w:tcPr>
            <w:tcW w:w="0" w:type="auto"/>
            <w:tcBorders>
              <w:top w:val="nil"/>
              <w:left w:val="nil"/>
              <w:bottom w:val="single" w:sz="4" w:space="0" w:color="auto"/>
              <w:right w:val="single" w:sz="4" w:space="0" w:color="auto"/>
            </w:tcBorders>
            <w:shd w:val="clear" w:color="auto" w:fill="auto"/>
            <w:hideMark/>
          </w:tcPr>
          <w:p w14:paraId="61B7708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565083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r>
      <w:tr w:rsidR="00BA620E" w:rsidRPr="006167F5" w14:paraId="2F0253D1"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5731D80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53.</w:t>
            </w:r>
          </w:p>
        </w:tc>
        <w:tc>
          <w:tcPr>
            <w:tcW w:w="3921" w:type="dxa"/>
            <w:tcBorders>
              <w:top w:val="nil"/>
              <w:left w:val="nil"/>
              <w:bottom w:val="single" w:sz="4" w:space="0" w:color="auto"/>
              <w:right w:val="single" w:sz="4" w:space="0" w:color="auto"/>
            </w:tcBorders>
            <w:shd w:val="clear" w:color="auto" w:fill="auto"/>
            <w:hideMark/>
          </w:tcPr>
          <w:p w14:paraId="2E394A4D"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Klocki kreatywne drewniane</w:t>
            </w:r>
          </w:p>
        </w:tc>
        <w:tc>
          <w:tcPr>
            <w:tcW w:w="8149" w:type="dxa"/>
            <w:tcBorders>
              <w:top w:val="nil"/>
              <w:left w:val="nil"/>
              <w:bottom w:val="single" w:sz="4" w:space="0" w:color="auto"/>
              <w:right w:val="single" w:sz="4" w:space="0" w:color="auto"/>
            </w:tcBorders>
            <w:shd w:val="clear" w:color="auto" w:fill="auto"/>
            <w:hideMark/>
          </w:tcPr>
          <w:p w14:paraId="66E449E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wykonanych z naturalnego drewna, różne kolory i kształty, zestaw min. 50 szt. Wym. </w:t>
            </w:r>
            <w:proofErr w:type="spellStart"/>
            <w:r w:rsidRPr="006167F5">
              <w:rPr>
                <w:rFonts w:ascii="Calibri" w:eastAsia="Times New Roman" w:hAnsi="Calibri" w:cs="Calibri"/>
                <w:color w:val="000000"/>
                <w:kern w:val="0"/>
                <w:sz w:val="22"/>
                <w:szCs w:val="22"/>
                <w:lang w:eastAsia="pl-PL" w:bidi="ar-SA"/>
              </w:rPr>
              <w:t>elem</w:t>
            </w:r>
            <w:proofErr w:type="spellEnd"/>
            <w:r w:rsidRPr="006167F5">
              <w:rPr>
                <w:rFonts w:ascii="Calibri" w:eastAsia="Times New Roman" w:hAnsi="Calibri" w:cs="Calibri"/>
                <w:color w:val="000000"/>
                <w:kern w:val="0"/>
                <w:sz w:val="22"/>
                <w:szCs w:val="22"/>
                <w:lang w:eastAsia="pl-PL" w:bidi="ar-SA"/>
              </w:rPr>
              <w:t>. od 3 x 3 x 3 cm. Całość zapakowana w trwałe, zamykane wiaderko lub pudełko z kartonu lub tworzywa sztucznego.</w:t>
            </w:r>
          </w:p>
        </w:tc>
        <w:tc>
          <w:tcPr>
            <w:tcW w:w="0" w:type="auto"/>
            <w:tcBorders>
              <w:top w:val="nil"/>
              <w:left w:val="nil"/>
              <w:bottom w:val="single" w:sz="4" w:space="0" w:color="auto"/>
              <w:right w:val="single" w:sz="4" w:space="0" w:color="auto"/>
            </w:tcBorders>
            <w:shd w:val="clear" w:color="auto" w:fill="auto"/>
            <w:hideMark/>
          </w:tcPr>
          <w:p w14:paraId="5EF5271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DEAAD2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r>
      <w:tr w:rsidR="00BA620E" w:rsidRPr="006167F5" w14:paraId="1D971C4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75642E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54.</w:t>
            </w:r>
          </w:p>
        </w:tc>
        <w:tc>
          <w:tcPr>
            <w:tcW w:w="3921" w:type="dxa"/>
            <w:tcBorders>
              <w:top w:val="nil"/>
              <w:left w:val="nil"/>
              <w:bottom w:val="single" w:sz="4" w:space="0" w:color="auto"/>
              <w:right w:val="single" w:sz="4" w:space="0" w:color="auto"/>
            </w:tcBorders>
            <w:shd w:val="clear" w:color="auto" w:fill="auto"/>
            <w:hideMark/>
          </w:tcPr>
          <w:p w14:paraId="1350964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Piankowe klocki magnetyczne</w:t>
            </w:r>
          </w:p>
        </w:tc>
        <w:tc>
          <w:tcPr>
            <w:tcW w:w="8149" w:type="dxa"/>
            <w:tcBorders>
              <w:top w:val="nil"/>
              <w:left w:val="nil"/>
              <w:bottom w:val="single" w:sz="4" w:space="0" w:color="auto"/>
              <w:right w:val="single" w:sz="4" w:space="0" w:color="auto"/>
            </w:tcBorders>
            <w:shd w:val="clear" w:color="auto" w:fill="auto"/>
            <w:hideMark/>
          </w:tcPr>
          <w:p w14:paraId="15A28BF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wykonanych z pianki o podwyższonej gęstości (min. 30 kg/m3), pokrytej są kolorową, </w:t>
            </w:r>
            <w:proofErr w:type="spellStart"/>
            <w:r w:rsidRPr="006167F5">
              <w:rPr>
                <w:rFonts w:ascii="Calibri" w:eastAsia="Times New Roman" w:hAnsi="Calibri" w:cs="Calibri"/>
                <w:color w:val="000000"/>
                <w:kern w:val="0"/>
                <w:sz w:val="22"/>
                <w:szCs w:val="22"/>
                <w:lang w:eastAsia="pl-PL" w:bidi="ar-SA"/>
              </w:rPr>
              <w:t>łatwozmywalną</w:t>
            </w:r>
            <w:proofErr w:type="spellEnd"/>
            <w:r w:rsidRPr="006167F5">
              <w:rPr>
                <w:rFonts w:ascii="Calibri" w:eastAsia="Times New Roman" w:hAnsi="Calibri" w:cs="Calibri"/>
                <w:color w:val="000000"/>
                <w:kern w:val="0"/>
                <w:sz w:val="22"/>
                <w:szCs w:val="22"/>
                <w:lang w:eastAsia="pl-PL" w:bidi="ar-SA"/>
              </w:rPr>
              <w:t xml:space="preserve"> tkaniną. Każdy element zawiera w sobie magnesy neodymowe, przy pomocy których elementy łączy się ze sobą. Podstawowym elementem jest klocek w kształcie sześcianu o wymiarach 12 x 12 x 12 cm. W zestawie minimum 100 elementów w 4 różnych kształtach: sześcian 76 szt., trójkąt 12 szt., sześcian ucięty 8 szt., piramidka 4 szt.</w:t>
            </w:r>
          </w:p>
        </w:tc>
        <w:tc>
          <w:tcPr>
            <w:tcW w:w="0" w:type="auto"/>
            <w:tcBorders>
              <w:top w:val="nil"/>
              <w:left w:val="nil"/>
              <w:bottom w:val="single" w:sz="4" w:space="0" w:color="auto"/>
              <w:right w:val="single" w:sz="4" w:space="0" w:color="auto"/>
            </w:tcBorders>
            <w:shd w:val="clear" w:color="auto" w:fill="auto"/>
            <w:hideMark/>
          </w:tcPr>
          <w:p w14:paraId="17DF8E7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668627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5F85443B"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9253CC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55.</w:t>
            </w:r>
          </w:p>
        </w:tc>
        <w:tc>
          <w:tcPr>
            <w:tcW w:w="3921" w:type="dxa"/>
            <w:tcBorders>
              <w:top w:val="nil"/>
              <w:left w:val="nil"/>
              <w:bottom w:val="single" w:sz="4" w:space="0" w:color="auto"/>
              <w:right w:val="single" w:sz="4" w:space="0" w:color="auto"/>
            </w:tcBorders>
            <w:shd w:val="clear" w:color="auto" w:fill="auto"/>
            <w:hideMark/>
          </w:tcPr>
          <w:p w14:paraId="3499FF8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15</w:t>
            </w:r>
          </w:p>
        </w:tc>
        <w:tc>
          <w:tcPr>
            <w:tcW w:w="8149" w:type="dxa"/>
            <w:tcBorders>
              <w:top w:val="nil"/>
              <w:left w:val="nil"/>
              <w:bottom w:val="single" w:sz="4" w:space="0" w:color="auto"/>
              <w:right w:val="single" w:sz="4" w:space="0" w:color="auto"/>
            </w:tcBorders>
            <w:shd w:val="clear" w:color="auto" w:fill="auto"/>
            <w:hideMark/>
          </w:tcPr>
          <w:p w14:paraId="12ECB85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zabawkowej farmy, z figurkami ludzi (3 ludziki) i zwierząt (15 figurek). W zestawie minimum 250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1E686A0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26B742AA"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723F18E1"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697686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56.</w:t>
            </w:r>
          </w:p>
        </w:tc>
        <w:tc>
          <w:tcPr>
            <w:tcW w:w="3921" w:type="dxa"/>
            <w:tcBorders>
              <w:top w:val="nil"/>
              <w:left w:val="nil"/>
              <w:bottom w:val="single" w:sz="4" w:space="0" w:color="auto"/>
              <w:right w:val="single" w:sz="4" w:space="0" w:color="auto"/>
            </w:tcBorders>
            <w:shd w:val="clear" w:color="auto" w:fill="auto"/>
            <w:hideMark/>
          </w:tcPr>
          <w:p w14:paraId="498DBAA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Kreatywne klocki konstrukcyjne zestaw 16</w:t>
            </w:r>
          </w:p>
        </w:tc>
        <w:tc>
          <w:tcPr>
            <w:tcW w:w="8149" w:type="dxa"/>
            <w:tcBorders>
              <w:top w:val="nil"/>
              <w:left w:val="nil"/>
              <w:bottom w:val="single" w:sz="4" w:space="0" w:color="auto"/>
              <w:right w:val="single" w:sz="4" w:space="0" w:color="auto"/>
            </w:tcBorders>
            <w:shd w:val="clear" w:color="auto" w:fill="auto"/>
            <w:hideMark/>
          </w:tcPr>
          <w:p w14:paraId="5D3F1E3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zabawkowej chaty górskiej w zimowej scenerii, z figurkami ludzi (4 ludziki), wyposażeniem wnętrza oraz akcesoriami (m.in. narty). W zestawie minimum 250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59780E7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DD07C5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1E7F475E"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9AA529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57.</w:t>
            </w:r>
          </w:p>
        </w:tc>
        <w:tc>
          <w:tcPr>
            <w:tcW w:w="3921" w:type="dxa"/>
            <w:tcBorders>
              <w:top w:val="nil"/>
              <w:left w:val="nil"/>
              <w:bottom w:val="single" w:sz="4" w:space="0" w:color="auto"/>
              <w:right w:val="single" w:sz="4" w:space="0" w:color="auto"/>
            </w:tcBorders>
            <w:shd w:val="clear" w:color="auto" w:fill="auto"/>
            <w:hideMark/>
          </w:tcPr>
          <w:p w14:paraId="162E74FF"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17</w:t>
            </w:r>
          </w:p>
        </w:tc>
        <w:tc>
          <w:tcPr>
            <w:tcW w:w="8149" w:type="dxa"/>
            <w:tcBorders>
              <w:top w:val="nil"/>
              <w:left w:val="nil"/>
              <w:bottom w:val="single" w:sz="4" w:space="0" w:color="auto"/>
              <w:right w:val="single" w:sz="4" w:space="0" w:color="auto"/>
            </w:tcBorders>
            <w:shd w:val="clear" w:color="auto" w:fill="auto"/>
            <w:hideMark/>
          </w:tcPr>
          <w:p w14:paraId="0F4B18E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zabawkowego budynku szpitala, z figurkami ludzi (4 ludziki) oraz elementami wyposażenia (akcesoria i urządzenia medyczne, winda, meble szpitalne itp.). W zestawie minimum 500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4F072D9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616C9AE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07C7754D"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13E1A48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58.</w:t>
            </w:r>
          </w:p>
        </w:tc>
        <w:tc>
          <w:tcPr>
            <w:tcW w:w="3921" w:type="dxa"/>
            <w:tcBorders>
              <w:top w:val="nil"/>
              <w:left w:val="nil"/>
              <w:bottom w:val="single" w:sz="4" w:space="0" w:color="auto"/>
              <w:right w:val="single" w:sz="4" w:space="0" w:color="auto"/>
            </w:tcBorders>
            <w:shd w:val="clear" w:color="auto" w:fill="auto"/>
            <w:hideMark/>
          </w:tcPr>
          <w:p w14:paraId="5270F461"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18</w:t>
            </w:r>
          </w:p>
        </w:tc>
        <w:tc>
          <w:tcPr>
            <w:tcW w:w="8149" w:type="dxa"/>
            <w:tcBorders>
              <w:top w:val="nil"/>
              <w:left w:val="nil"/>
              <w:bottom w:val="single" w:sz="4" w:space="0" w:color="auto"/>
              <w:right w:val="single" w:sz="4" w:space="0" w:color="auto"/>
            </w:tcBorders>
            <w:shd w:val="clear" w:color="auto" w:fill="auto"/>
            <w:hideMark/>
          </w:tcPr>
          <w:p w14:paraId="525C0F5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zabawkowego wesołego miasteczka (strzelnica, karuzela i huśtawka), z figurkami ludzi (13 ludzików) oraz akcesoriami (kubki, lody itp.). W zestawie minimum 155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30C48DB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F7D5F8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135C0B8D"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9EBACC5"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59.</w:t>
            </w:r>
          </w:p>
        </w:tc>
        <w:tc>
          <w:tcPr>
            <w:tcW w:w="3921" w:type="dxa"/>
            <w:tcBorders>
              <w:top w:val="nil"/>
              <w:left w:val="nil"/>
              <w:bottom w:val="single" w:sz="4" w:space="0" w:color="auto"/>
              <w:right w:val="single" w:sz="4" w:space="0" w:color="auto"/>
            </w:tcBorders>
            <w:shd w:val="clear" w:color="auto" w:fill="auto"/>
            <w:hideMark/>
          </w:tcPr>
          <w:p w14:paraId="314FB1F9"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19</w:t>
            </w:r>
          </w:p>
        </w:tc>
        <w:tc>
          <w:tcPr>
            <w:tcW w:w="8149" w:type="dxa"/>
            <w:tcBorders>
              <w:top w:val="nil"/>
              <w:left w:val="nil"/>
              <w:bottom w:val="single" w:sz="4" w:space="0" w:color="auto"/>
              <w:right w:val="single" w:sz="4" w:space="0" w:color="auto"/>
            </w:tcBorders>
            <w:shd w:val="clear" w:color="auto" w:fill="auto"/>
            <w:hideMark/>
          </w:tcPr>
          <w:p w14:paraId="596B5DF8"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zabawkowego wiejskiego domku, z figurkami ludzi (2 ludziki), zwierząt (min. 10 szt.) oraz akcesoriami (ogrodzenie, leżak, grill, żywność itp.). W zestawie minimum 180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0700DBF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47048480"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537CBC18"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D33ED0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60.</w:t>
            </w:r>
          </w:p>
        </w:tc>
        <w:tc>
          <w:tcPr>
            <w:tcW w:w="3921" w:type="dxa"/>
            <w:tcBorders>
              <w:top w:val="nil"/>
              <w:left w:val="nil"/>
              <w:bottom w:val="single" w:sz="4" w:space="0" w:color="auto"/>
              <w:right w:val="single" w:sz="4" w:space="0" w:color="auto"/>
            </w:tcBorders>
            <w:shd w:val="clear" w:color="auto" w:fill="auto"/>
            <w:hideMark/>
          </w:tcPr>
          <w:p w14:paraId="5C18DFFC"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20</w:t>
            </w:r>
          </w:p>
        </w:tc>
        <w:tc>
          <w:tcPr>
            <w:tcW w:w="8149" w:type="dxa"/>
            <w:tcBorders>
              <w:top w:val="nil"/>
              <w:left w:val="nil"/>
              <w:bottom w:val="single" w:sz="4" w:space="0" w:color="auto"/>
              <w:right w:val="single" w:sz="4" w:space="0" w:color="auto"/>
            </w:tcBorders>
            <w:shd w:val="clear" w:color="auto" w:fill="auto"/>
            <w:hideMark/>
          </w:tcPr>
          <w:p w14:paraId="4155BA76"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zabawkowej stacji (habitatu) marsjańskiego, z figurkami ludzi (2 ludziki), robota oraz akcesoriami (narzędzia, wyposażenie stacji itp.). W zestawie minimum 55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10DF1AA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5A0D838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6B0C02DD"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7348D8E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61.</w:t>
            </w:r>
          </w:p>
        </w:tc>
        <w:tc>
          <w:tcPr>
            <w:tcW w:w="3921" w:type="dxa"/>
            <w:tcBorders>
              <w:top w:val="nil"/>
              <w:left w:val="nil"/>
              <w:bottom w:val="single" w:sz="4" w:space="0" w:color="auto"/>
              <w:right w:val="single" w:sz="4" w:space="0" w:color="auto"/>
            </w:tcBorders>
            <w:shd w:val="clear" w:color="auto" w:fill="auto"/>
            <w:hideMark/>
          </w:tcPr>
          <w:p w14:paraId="4CB71819"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21</w:t>
            </w:r>
          </w:p>
        </w:tc>
        <w:tc>
          <w:tcPr>
            <w:tcW w:w="8149" w:type="dxa"/>
            <w:tcBorders>
              <w:top w:val="nil"/>
              <w:left w:val="nil"/>
              <w:bottom w:val="single" w:sz="4" w:space="0" w:color="auto"/>
              <w:right w:val="single" w:sz="4" w:space="0" w:color="auto"/>
            </w:tcBorders>
            <w:shd w:val="clear" w:color="auto" w:fill="auto"/>
            <w:hideMark/>
          </w:tcPr>
          <w:p w14:paraId="272457D1" w14:textId="77777777" w:rsidR="00BA620E" w:rsidRPr="006167F5" w:rsidRDefault="00BA620E" w:rsidP="00D07610">
            <w:pPr>
              <w:widowControl/>
              <w:suppressAutoHyphens w:val="0"/>
              <w:ind w:left="14" w:hanging="14"/>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zabawkowej statku pirackiego, z figurkami ludzi (3 ludziki) oraz akcesoriami (skrzynia ze skarbem, kufle, beczki, klejnoty, kotwica czy przyrządy do nawigacji itp.). W zestawie minimum 130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3849B382"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7E78601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7BA84B03"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46D6B951"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62.</w:t>
            </w:r>
          </w:p>
        </w:tc>
        <w:tc>
          <w:tcPr>
            <w:tcW w:w="3921" w:type="dxa"/>
            <w:tcBorders>
              <w:top w:val="nil"/>
              <w:left w:val="nil"/>
              <w:bottom w:val="single" w:sz="4" w:space="0" w:color="auto"/>
              <w:right w:val="single" w:sz="4" w:space="0" w:color="auto"/>
            </w:tcBorders>
            <w:shd w:val="clear" w:color="auto" w:fill="auto"/>
            <w:hideMark/>
          </w:tcPr>
          <w:p w14:paraId="36903AF5"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22</w:t>
            </w:r>
          </w:p>
        </w:tc>
        <w:tc>
          <w:tcPr>
            <w:tcW w:w="8149" w:type="dxa"/>
            <w:tcBorders>
              <w:top w:val="nil"/>
              <w:left w:val="nil"/>
              <w:bottom w:val="single" w:sz="4" w:space="0" w:color="auto"/>
              <w:right w:val="single" w:sz="4" w:space="0" w:color="auto"/>
            </w:tcBorders>
            <w:shd w:val="clear" w:color="auto" w:fill="auto"/>
            <w:hideMark/>
          </w:tcPr>
          <w:p w14:paraId="56329D5F"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 xml:space="preserve">Zestaw klocków systemu kompatybilnego z klockami typu PLAYMOBIL, składający się ze skrzyneczki z uchwytem, która po rozłożeniu tworzy tematyczną scenerię restauracji, figurek ludzi (3 ludziki) oraz akcesoriów (wyposażenie restauracji, produkty spożywcze </w:t>
            </w:r>
            <w:r w:rsidRPr="006167F5">
              <w:rPr>
                <w:rFonts w:ascii="Calibri" w:eastAsia="Times New Roman" w:hAnsi="Calibri" w:cs="Calibri"/>
                <w:color w:val="000000"/>
                <w:kern w:val="0"/>
                <w:sz w:val="22"/>
                <w:szCs w:val="22"/>
                <w:lang w:eastAsia="pl-PL" w:bidi="ar-SA"/>
              </w:rPr>
              <w:lastRenderedPageBreak/>
              <w:t>itp.). W zestawie minimum 85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6ECC339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szt.</w:t>
            </w:r>
          </w:p>
        </w:tc>
        <w:tc>
          <w:tcPr>
            <w:tcW w:w="0" w:type="auto"/>
            <w:tcBorders>
              <w:top w:val="nil"/>
              <w:left w:val="nil"/>
              <w:bottom w:val="single" w:sz="4" w:space="0" w:color="auto"/>
              <w:right w:val="single" w:sz="4" w:space="0" w:color="auto"/>
            </w:tcBorders>
            <w:shd w:val="clear" w:color="auto" w:fill="auto"/>
            <w:hideMark/>
          </w:tcPr>
          <w:p w14:paraId="2AE3AE73"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20D5749D"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0252BF1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63.</w:t>
            </w:r>
          </w:p>
        </w:tc>
        <w:tc>
          <w:tcPr>
            <w:tcW w:w="3921" w:type="dxa"/>
            <w:tcBorders>
              <w:top w:val="nil"/>
              <w:left w:val="nil"/>
              <w:bottom w:val="single" w:sz="4" w:space="0" w:color="auto"/>
              <w:right w:val="single" w:sz="4" w:space="0" w:color="auto"/>
            </w:tcBorders>
            <w:shd w:val="clear" w:color="auto" w:fill="auto"/>
            <w:hideMark/>
          </w:tcPr>
          <w:p w14:paraId="3B7A42F4"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23</w:t>
            </w:r>
          </w:p>
        </w:tc>
        <w:tc>
          <w:tcPr>
            <w:tcW w:w="8149" w:type="dxa"/>
            <w:tcBorders>
              <w:top w:val="nil"/>
              <w:left w:val="nil"/>
              <w:bottom w:val="single" w:sz="4" w:space="0" w:color="auto"/>
              <w:right w:val="single" w:sz="4" w:space="0" w:color="auto"/>
            </w:tcBorders>
            <w:shd w:val="clear" w:color="auto" w:fill="auto"/>
            <w:hideMark/>
          </w:tcPr>
          <w:p w14:paraId="5C6763C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zawierający kompleksowe wyposażenie do zabawy w sklep, z figurkami ludzi (3 ludziki) oraz akcesoriami stanowiącymi wyposażenie pasażu handlowego (lady, półki, wieszaki, towary sklepu z akcesoriami sportowymi, odzieżowego oraz zoologicznego). W zestawie minimum 80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056CCC87"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9EEFFB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r w:rsidR="00BA620E" w:rsidRPr="006167F5" w14:paraId="3579D064" w14:textId="77777777" w:rsidTr="009204F4">
        <w:tc>
          <w:tcPr>
            <w:tcW w:w="0" w:type="auto"/>
            <w:tcBorders>
              <w:top w:val="nil"/>
              <w:left w:val="single" w:sz="4" w:space="0" w:color="auto"/>
              <w:bottom w:val="single" w:sz="4" w:space="0" w:color="auto"/>
              <w:right w:val="single" w:sz="4" w:space="0" w:color="auto"/>
            </w:tcBorders>
            <w:shd w:val="clear" w:color="auto" w:fill="auto"/>
            <w:hideMark/>
          </w:tcPr>
          <w:p w14:paraId="37E7700C"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64.</w:t>
            </w:r>
          </w:p>
        </w:tc>
        <w:tc>
          <w:tcPr>
            <w:tcW w:w="3921" w:type="dxa"/>
            <w:tcBorders>
              <w:top w:val="nil"/>
              <w:left w:val="nil"/>
              <w:bottom w:val="single" w:sz="4" w:space="0" w:color="auto"/>
              <w:right w:val="single" w:sz="4" w:space="0" w:color="auto"/>
            </w:tcBorders>
            <w:shd w:val="clear" w:color="auto" w:fill="auto"/>
            <w:hideMark/>
          </w:tcPr>
          <w:p w14:paraId="44C23B00" w14:textId="77777777" w:rsidR="00BA620E" w:rsidRPr="006167F5" w:rsidRDefault="00BA620E" w:rsidP="00D07610">
            <w:pPr>
              <w:widowControl/>
              <w:suppressAutoHyphens w:val="0"/>
              <w:textAlignment w:val="auto"/>
              <w:rPr>
                <w:rFonts w:ascii="Calibri" w:eastAsia="Times New Roman" w:hAnsi="Calibri" w:cs="Calibri"/>
                <w:kern w:val="0"/>
                <w:sz w:val="22"/>
                <w:szCs w:val="22"/>
                <w:lang w:eastAsia="pl-PL" w:bidi="ar-SA"/>
              </w:rPr>
            </w:pPr>
            <w:r w:rsidRPr="006167F5">
              <w:rPr>
                <w:rFonts w:ascii="Calibri" w:eastAsia="Times New Roman" w:hAnsi="Calibri" w:cs="Calibri"/>
                <w:kern w:val="0"/>
                <w:sz w:val="22"/>
                <w:szCs w:val="22"/>
                <w:lang w:eastAsia="pl-PL" w:bidi="ar-SA"/>
              </w:rPr>
              <w:t>Kreatywne klocki konstrukcyjne zestaw 24</w:t>
            </w:r>
          </w:p>
        </w:tc>
        <w:tc>
          <w:tcPr>
            <w:tcW w:w="8149" w:type="dxa"/>
            <w:tcBorders>
              <w:top w:val="nil"/>
              <w:left w:val="nil"/>
              <w:bottom w:val="single" w:sz="4" w:space="0" w:color="auto"/>
              <w:right w:val="single" w:sz="4" w:space="0" w:color="auto"/>
            </w:tcBorders>
            <w:shd w:val="clear" w:color="auto" w:fill="auto"/>
            <w:hideMark/>
          </w:tcPr>
          <w:p w14:paraId="6A5E4324"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Zestaw klocków systemu kompatybilnego z klockami typu PLAYMOBIL, pozwalający na zbudowanie zabawkowego wozu straży pożarnej z wysuwaną drabinę z koszem. Zestaw zawiera figurki 3 strażaków oraz akcesoria. W zestawie minimum 130 elementów. Uwaga: niedopuszczalne zestawy stanowiące plagiat wobec produktów chronionych prawami autorskimi.</w:t>
            </w:r>
          </w:p>
        </w:tc>
        <w:tc>
          <w:tcPr>
            <w:tcW w:w="0" w:type="auto"/>
            <w:tcBorders>
              <w:top w:val="nil"/>
              <w:left w:val="nil"/>
              <w:bottom w:val="single" w:sz="4" w:space="0" w:color="auto"/>
              <w:right w:val="single" w:sz="4" w:space="0" w:color="auto"/>
            </w:tcBorders>
            <w:shd w:val="clear" w:color="auto" w:fill="auto"/>
            <w:hideMark/>
          </w:tcPr>
          <w:p w14:paraId="3D42BB9B"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442408FE" w14:textId="77777777" w:rsidR="00BA620E" w:rsidRPr="006167F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r>
    </w:tbl>
    <w:p w14:paraId="1D3C572F" w14:textId="77777777" w:rsidR="00BA620E" w:rsidRDefault="00BA620E" w:rsidP="00BA620E">
      <w:pPr>
        <w:tabs>
          <w:tab w:val="center" w:pos="7088"/>
        </w:tabs>
        <w:rPr>
          <w:rFonts w:ascii="Calibri" w:eastAsia="Times New Roman" w:hAnsi="Calibri" w:cs="Calibri"/>
          <w:bCs/>
          <w:kern w:val="32"/>
          <w:sz w:val="16"/>
          <w:szCs w:val="16"/>
        </w:rPr>
      </w:pPr>
    </w:p>
    <w:p w14:paraId="2EE96B29" w14:textId="77777777" w:rsidR="00BA620E" w:rsidRDefault="00BA620E" w:rsidP="00BA620E">
      <w:pPr>
        <w:autoSpaceDE w:val="0"/>
        <w:rPr>
          <w:rFonts w:ascii="Calibri" w:hAnsi="Calibri" w:cs="Calibri"/>
          <w:i/>
          <w:sz w:val="20"/>
          <w:szCs w:val="20"/>
        </w:rPr>
      </w:pPr>
    </w:p>
    <w:p w14:paraId="4BC0C981" w14:textId="77777777" w:rsidR="00BA620E" w:rsidRDefault="00BA620E" w:rsidP="00BA620E">
      <w:pPr>
        <w:autoSpaceDE w:val="0"/>
        <w:rPr>
          <w:rFonts w:ascii="Calibri" w:hAnsi="Calibri" w:cs="Calibri"/>
          <w:i/>
          <w:sz w:val="20"/>
          <w:szCs w:val="20"/>
        </w:rPr>
      </w:pPr>
    </w:p>
    <w:p w14:paraId="3DFF29E3" w14:textId="77777777" w:rsidR="00BA620E" w:rsidRPr="00D11B55" w:rsidRDefault="00BA620E" w:rsidP="00BA620E">
      <w:pPr>
        <w:autoSpaceDE w:val="0"/>
        <w:rPr>
          <w:rFonts w:ascii="Calibri" w:hAnsi="Calibri" w:cs="Calibri"/>
          <w:i/>
          <w:sz w:val="20"/>
          <w:szCs w:val="20"/>
        </w:rPr>
      </w:pPr>
    </w:p>
    <w:p w14:paraId="00F6C302" w14:textId="77777777" w:rsidR="00BA620E" w:rsidRPr="00D11B55" w:rsidRDefault="00BA620E" w:rsidP="00BA620E">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15A3D987" w14:textId="77777777" w:rsidR="00BA620E" w:rsidRPr="00D11B55" w:rsidRDefault="00BA620E" w:rsidP="00BA620E">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49DCD38E" w14:textId="77777777" w:rsidR="00BA620E" w:rsidRDefault="00BA620E" w:rsidP="00BA620E">
      <w:pPr>
        <w:tabs>
          <w:tab w:val="center" w:pos="7088"/>
        </w:tabs>
        <w:jc w:val="right"/>
        <w:rPr>
          <w:rFonts w:ascii="Calibri" w:eastAsia="Times New Roman" w:hAnsi="Calibri" w:cs="Calibri"/>
          <w:bCs/>
          <w:kern w:val="32"/>
          <w:sz w:val="16"/>
          <w:szCs w:val="16"/>
        </w:rPr>
        <w:sectPr w:rsidR="00BA620E" w:rsidSect="00D07610">
          <w:headerReference w:type="default" r:id="rId37"/>
          <w:footerReference w:type="default" r:id="rId38"/>
          <w:pgSz w:w="16838" w:h="11906" w:orient="landscape"/>
          <w:pgMar w:top="1418" w:right="1418" w:bottom="1134" w:left="1418" w:header="510" w:footer="709" w:gutter="0"/>
          <w:cols w:space="708"/>
          <w:docGrid w:linePitch="326"/>
        </w:sectPr>
      </w:pPr>
    </w:p>
    <w:p w14:paraId="37ACC6D1" w14:textId="77777777" w:rsidR="00BA620E" w:rsidRPr="00D11B55" w:rsidRDefault="00BA620E" w:rsidP="00BA620E">
      <w:pPr>
        <w:pStyle w:val="Standard"/>
        <w:pageBreakBefore/>
        <w:spacing w:line="240" w:lineRule="auto"/>
        <w:ind w:left="720"/>
        <w:jc w:val="right"/>
      </w:pPr>
      <w:r w:rsidRPr="00D11B55">
        <w:rPr>
          <w:sz w:val="20"/>
          <w:szCs w:val="20"/>
        </w:rPr>
        <w:lastRenderedPageBreak/>
        <w:t xml:space="preserve">Załącznik Nr </w:t>
      </w:r>
      <w:r>
        <w:rPr>
          <w:sz w:val="20"/>
          <w:szCs w:val="20"/>
        </w:rPr>
        <w:t xml:space="preserve">1.4 </w:t>
      </w:r>
      <w:r w:rsidRPr="00D11B55">
        <w:rPr>
          <w:sz w:val="20"/>
          <w:szCs w:val="20"/>
        </w:rPr>
        <w:t>do SIWZ</w:t>
      </w:r>
    </w:p>
    <w:p w14:paraId="7A540202" w14:textId="77777777" w:rsidR="00BA620E" w:rsidRPr="00D11B55" w:rsidRDefault="00BA620E" w:rsidP="00BA620E">
      <w:pPr>
        <w:pStyle w:val="Standard"/>
        <w:spacing w:after="0" w:line="240" w:lineRule="auto"/>
        <w:rPr>
          <w:sz w:val="20"/>
          <w:szCs w:val="20"/>
        </w:rPr>
      </w:pPr>
      <w:r w:rsidRPr="00D11B55">
        <w:rPr>
          <w:sz w:val="20"/>
          <w:szCs w:val="20"/>
        </w:rPr>
        <w:t>…………………………….</w:t>
      </w:r>
    </w:p>
    <w:p w14:paraId="03DE0EE0" w14:textId="77777777" w:rsidR="00BA620E" w:rsidRPr="00D11B55" w:rsidRDefault="00BA620E" w:rsidP="00BA620E">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78ED5C7F" w14:textId="77777777" w:rsidR="00BA620E" w:rsidRPr="00E03A45" w:rsidRDefault="00BA620E" w:rsidP="00BA620E">
      <w:pPr>
        <w:jc w:val="center"/>
        <w:rPr>
          <w:rFonts w:ascii="Calibri" w:hAnsi="Calibri" w:cs="Calibri"/>
          <w:b/>
        </w:rPr>
      </w:pPr>
      <w:r w:rsidRPr="006D6880">
        <w:rPr>
          <w:rFonts w:ascii="Calibri" w:hAnsi="Calibri" w:cs="Calibri"/>
          <w:b/>
        </w:rPr>
        <w:t xml:space="preserve">Część </w:t>
      </w:r>
      <w:r>
        <w:rPr>
          <w:rFonts w:ascii="Calibri" w:hAnsi="Calibri" w:cs="Calibri"/>
          <w:b/>
        </w:rPr>
        <w:t>4</w:t>
      </w:r>
      <w:r w:rsidRPr="006D6880">
        <w:rPr>
          <w:rFonts w:ascii="Calibri" w:hAnsi="Calibri" w:cs="Calibri"/>
          <w:b/>
        </w:rPr>
        <w:t xml:space="preserve">. </w:t>
      </w:r>
      <w:r w:rsidRPr="006167F5">
        <w:rPr>
          <w:rFonts w:ascii="Calibri" w:hAnsi="Calibri" w:cs="Calibri"/>
          <w:b/>
        </w:rPr>
        <w:t>Meble i wyposażenie</w:t>
      </w:r>
    </w:p>
    <w:p w14:paraId="45026C06" w14:textId="77777777" w:rsidR="00BA620E" w:rsidRDefault="00BA620E" w:rsidP="00BA620E">
      <w:pPr>
        <w:jc w:val="center"/>
        <w:rPr>
          <w:rFonts w:ascii="Calibri" w:hAnsi="Calibri" w:cs="Calibri"/>
          <w:b/>
        </w:rPr>
      </w:pPr>
      <w:r w:rsidRPr="00E03A45">
        <w:rPr>
          <w:rFonts w:ascii="Calibri" w:hAnsi="Calibri" w:cs="Calibri"/>
          <w:b/>
        </w:rPr>
        <w:t>Formularz oferowanych parametrów technicznych</w:t>
      </w:r>
    </w:p>
    <w:p w14:paraId="08F6EDA3" w14:textId="77777777" w:rsidR="00BA620E" w:rsidRPr="007B6F9F" w:rsidRDefault="00BA620E" w:rsidP="00BA620E">
      <w:pPr>
        <w:jc w:val="center"/>
        <w:rPr>
          <w:rFonts w:ascii="Calibri" w:hAnsi="Calibri" w:cs="Calibri"/>
          <w:b/>
          <w:sz w:val="20"/>
          <w:szCs w:val="20"/>
        </w:rPr>
      </w:pPr>
    </w:p>
    <w:tbl>
      <w:tblPr>
        <w:tblW w:w="5000" w:type="pct"/>
        <w:tblCellMar>
          <w:left w:w="70" w:type="dxa"/>
          <w:right w:w="70" w:type="dxa"/>
        </w:tblCellMar>
        <w:tblLook w:val="04A0" w:firstRow="1" w:lastRow="0" w:firstColumn="1" w:lastColumn="0" w:noHBand="0" w:noVBand="1"/>
      </w:tblPr>
      <w:tblGrid>
        <w:gridCol w:w="625"/>
        <w:gridCol w:w="2455"/>
        <w:gridCol w:w="9666"/>
        <w:gridCol w:w="552"/>
        <w:gridCol w:w="694"/>
      </w:tblGrid>
      <w:tr w:rsidR="00BA620E" w:rsidRPr="00AC1D25" w14:paraId="53C176F3" w14:textId="77777777" w:rsidTr="00D07610">
        <w:trPr>
          <w:tblHeader/>
        </w:trPr>
        <w:tc>
          <w:tcPr>
            <w:tcW w:w="225" w:type="pct"/>
            <w:tcBorders>
              <w:top w:val="single" w:sz="4" w:space="0" w:color="auto"/>
              <w:left w:val="single" w:sz="4" w:space="0" w:color="auto"/>
              <w:bottom w:val="single" w:sz="4" w:space="0" w:color="auto"/>
              <w:right w:val="single" w:sz="4" w:space="0" w:color="auto"/>
            </w:tcBorders>
            <w:shd w:val="clear" w:color="000000" w:fill="FCE4D6"/>
            <w:hideMark/>
          </w:tcPr>
          <w:p w14:paraId="04073653" w14:textId="77777777" w:rsidR="00BA620E" w:rsidRPr="00AC1D25" w:rsidRDefault="00BA620E"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L.p.</w:t>
            </w:r>
          </w:p>
        </w:tc>
        <w:tc>
          <w:tcPr>
            <w:tcW w:w="879" w:type="pct"/>
            <w:tcBorders>
              <w:top w:val="single" w:sz="4" w:space="0" w:color="auto"/>
              <w:left w:val="nil"/>
              <w:bottom w:val="single" w:sz="4" w:space="0" w:color="auto"/>
              <w:right w:val="single" w:sz="4" w:space="0" w:color="auto"/>
            </w:tcBorders>
            <w:shd w:val="clear" w:color="000000" w:fill="FCE4D6"/>
            <w:hideMark/>
          </w:tcPr>
          <w:p w14:paraId="23BBB2CB" w14:textId="77777777" w:rsidR="00BA620E" w:rsidRPr="00AC1D25" w:rsidRDefault="00BA620E"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Nazwa</w:t>
            </w:r>
          </w:p>
        </w:tc>
        <w:tc>
          <w:tcPr>
            <w:tcW w:w="3456" w:type="pct"/>
            <w:tcBorders>
              <w:top w:val="single" w:sz="4" w:space="0" w:color="auto"/>
              <w:left w:val="nil"/>
              <w:bottom w:val="single" w:sz="4" w:space="0" w:color="auto"/>
              <w:right w:val="single" w:sz="4" w:space="0" w:color="auto"/>
            </w:tcBorders>
            <w:shd w:val="clear" w:color="000000" w:fill="FCE4D6"/>
            <w:hideMark/>
          </w:tcPr>
          <w:p w14:paraId="72C6E8C4" w14:textId="77777777" w:rsidR="00BA620E" w:rsidRPr="00AC1D25" w:rsidRDefault="00BA620E"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Opis minimalnych parametrów technicznych</w:t>
            </w:r>
          </w:p>
        </w:tc>
        <w:tc>
          <w:tcPr>
            <w:tcW w:w="195" w:type="pct"/>
            <w:tcBorders>
              <w:top w:val="single" w:sz="4" w:space="0" w:color="auto"/>
              <w:left w:val="nil"/>
              <w:bottom w:val="single" w:sz="4" w:space="0" w:color="auto"/>
              <w:right w:val="single" w:sz="4" w:space="0" w:color="auto"/>
            </w:tcBorders>
            <w:shd w:val="clear" w:color="000000" w:fill="FCE4D6"/>
            <w:hideMark/>
          </w:tcPr>
          <w:p w14:paraId="53DC8AEF" w14:textId="77777777" w:rsidR="00BA620E" w:rsidRPr="00AC1D25" w:rsidRDefault="00BA620E"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J.m.</w:t>
            </w:r>
          </w:p>
        </w:tc>
        <w:tc>
          <w:tcPr>
            <w:tcW w:w="245" w:type="pct"/>
            <w:tcBorders>
              <w:top w:val="single" w:sz="4" w:space="0" w:color="auto"/>
              <w:left w:val="nil"/>
              <w:bottom w:val="single" w:sz="4" w:space="0" w:color="auto"/>
              <w:right w:val="single" w:sz="4" w:space="0" w:color="auto"/>
            </w:tcBorders>
            <w:shd w:val="clear" w:color="000000" w:fill="FCE4D6"/>
            <w:hideMark/>
          </w:tcPr>
          <w:p w14:paraId="4ECAC3AC" w14:textId="77777777" w:rsidR="00BA620E" w:rsidRPr="00AC1D25" w:rsidRDefault="00BA620E"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Liczba</w:t>
            </w:r>
          </w:p>
        </w:tc>
      </w:tr>
      <w:tr w:rsidR="00BA620E" w:rsidRPr="00AC1D25" w14:paraId="33A8C878"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3FFD1D79"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c>
          <w:tcPr>
            <w:tcW w:w="879" w:type="pct"/>
            <w:tcBorders>
              <w:top w:val="nil"/>
              <w:left w:val="nil"/>
              <w:bottom w:val="single" w:sz="4" w:space="0" w:color="auto"/>
              <w:right w:val="single" w:sz="4" w:space="0" w:color="auto"/>
            </w:tcBorders>
            <w:shd w:val="clear" w:color="auto" w:fill="auto"/>
            <w:hideMark/>
          </w:tcPr>
          <w:p w14:paraId="6C607296"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Biurko</w:t>
            </w:r>
          </w:p>
        </w:tc>
        <w:tc>
          <w:tcPr>
            <w:tcW w:w="3456" w:type="pct"/>
            <w:tcBorders>
              <w:top w:val="nil"/>
              <w:left w:val="nil"/>
              <w:bottom w:val="single" w:sz="4" w:space="0" w:color="auto"/>
              <w:right w:val="single" w:sz="4" w:space="0" w:color="auto"/>
            </w:tcBorders>
            <w:shd w:val="clear" w:color="auto" w:fill="auto"/>
            <w:hideMark/>
          </w:tcPr>
          <w:p w14:paraId="4B18D73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Biurko nauczyciela, 1-szafkowe (1 szuflada i szafka) wykonane z płyty laminowanej o grubości 18 mm, w odcieniu naturalnego jasnego drewna, z trwałym obrzeżem PCV/ABS o grubości 2 mm. Fronty szuflad wykonane z kolorowej płyty, dominujące kolory: szary, żółty, biały, niebieski (minimum 2 kolory do wyboru przez Zamawiającego). Ostateczna kolorystyka ustalona po zawarciu umowy: do wyboru Zamawiającego z katalogu Wykonawcy. Wys. 75-76 cm, szer. 100-120 cm, głębokość 55-65 cm.</w:t>
            </w:r>
          </w:p>
        </w:tc>
        <w:tc>
          <w:tcPr>
            <w:tcW w:w="195" w:type="pct"/>
            <w:tcBorders>
              <w:top w:val="nil"/>
              <w:left w:val="nil"/>
              <w:bottom w:val="single" w:sz="4" w:space="0" w:color="auto"/>
              <w:right w:val="single" w:sz="4" w:space="0" w:color="auto"/>
            </w:tcBorders>
            <w:shd w:val="clear" w:color="auto" w:fill="auto"/>
            <w:hideMark/>
          </w:tcPr>
          <w:p w14:paraId="1304E9B1"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E85F22F"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6F9989E8"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6D1F83CD"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c>
          <w:tcPr>
            <w:tcW w:w="879" w:type="pct"/>
            <w:tcBorders>
              <w:top w:val="nil"/>
              <w:left w:val="nil"/>
              <w:bottom w:val="single" w:sz="4" w:space="0" w:color="auto"/>
              <w:right w:val="single" w:sz="4" w:space="0" w:color="auto"/>
            </w:tcBorders>
            <w:shd w:val="clear" w:color="auto" w:fill="auto"/>
            <w:hideMark/>
          </w:tcPr>
          <w:p w14:paraId="6D10320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Krzesło</w:t>
            </w:r>
          </w:p>
        </w:tc>
        <w:tc>
          <w:tcPr>
            <w:tcW w:w="3456" w:type="pct"/>
            <w:tcBorders>
              <w:top w:val="nil"/>
              <w:left w:val="nil"/>
              <w:bottom w:val="single" w:sz="4" w:space="0" w:color="auto"/>
              <w:right w:val="single" w:sz="4" w:space="0" w:color="auto"/>
            </w:tcBorders>
            <w:shd w:val="clear" w:color="auto" w:fill="auto"/>
            <w:hideMark/>
          </w:tcPr>
          <w:p w14:paraId="215B24CF" w14:textId="2ACBD36C"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Krzesło</w:t>
            </w:r>
            <w:r w:rsidR="009204F4">
              <w:rPr>
                <w:rFonts w:ascii="Calibri" w:eastAsia="Times New Roman" w:hAnsi="Calibri" w:cs="Calibri"/>
                <w:color w:val="000000"/>
                <w:kern w:val="0"/>
                <w:sz w:val="22"/>
                <w:szCs w:val="22"/>
                <w:lang w:eastAsia="pl-PL" w:bidi="ar-SA"/>
              </w:rPr>
              <w:t xml:space="preserve"> nauczyciela,</w:t>
            </w:r>
            <w:r w:rsidRPr="00AC1D25">
              <w:rPr>
                <w:rFonts w:ascii="Calibri" w:eastAsia="Times New Roman" w:hAnsi="Calibri" w:cs="Calibri"/>
                <w:color w:val="000000"/>
                <w:kern w:val="0"/>
                <w:sz w:val="22"/>
                <w:szCs w:val="22"/>
                <w:lang w:eastAsia="pl-PL" w:bidi="ar-SA"/>
              </w:rPr>
              <w:t xml:space="preserve"> biurowe obrotowe tapicerowane. Krzesło powinno być wyposażone w mechanizm ruchowy umożliwiający: regulację wysokości oparcia, regulację kąta nachylenia oparcia względem siedziska, regulację odległości oparcia od siedziska, płynną regulację wysokości siedziska za pomocą podnośnika pneumatycznego; w oparciu powinien znajdować się poziomy profil części lędźwiowej kręgosłupa; krzesło powinno posiadać podłokietniki o zamkniętym profilu;  podstawa jezdna pięcioramienna, wyposażona w kółka do powierzchni twardych. Kolor tapicerki do wyboru przez Zamawiającego z wzornika oferowanego produktu.</w:t>
            </w:r>
          </w:p>
        </w:tc>
        <w:tc>
          <w:tcPr>
            <w:tcW w:w="195" w:type="pct"/>
            <w:tcBorders>
              <w:top w:val="nil"/>
              <w:left w:val="nil"/>
              <w:bottom w:val="single" w:sz="4" w:space="0" w:color="auto"/>
              <w:right w:val="single" w:sz="4" w:space="0" w:color="auto"/>
            </w:tcBorders>
            <w:shd w:val="clear" w:color="auto" w:fill="auto"/>
            <w:hideMark/>
          </w:tcPr>
          <w:p w14:paraId="409FE7F3"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51922B72"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29C483D7"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704C6CC9"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w:t>
            </w:r>
          </w:p>
        </w:tc>
        <w:tc>
          <w:tcPr>
            <w:tcW w:w="879" w:type="pct"/>
            <w:tcBorders>
              <w:top w:val="nil"/>
              <w:left w:val="nil"/>
              <w:bottom w:val="single" w:sz="4" w:space="0" w:color="auto"/>
              <w:right w:val="single" w:sz="4" w:space="0" w:color="auto"/>
            </w:tcBorders>
            <w:shd w:val="clear" w:color="auto" w:fill="auto"/>
            <w:hideMark/>
          </w:tcPr>
          <w:p w14:paraId="3EF63D4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Stojak do map (duży)</w:t>
            </w:r>
          </w:p>
        </w:tc>
        <w:tc>
          <w:tcPr>
            <w:tcW w:w="3456" w:type="pct"/>
            <w:tcBorders>
              <w:top w:val="nil"/>
              <w:left w:val="nil"/>
              <w:bottom w:val="single" w:sz="4" w:space="0" w:color="auto"/>
              <w:right w:val="single" w:sz="4" w:space="0" w:color="auto"/>
            </w:tcBorders>
            <w:shd w:val="clear" w:color="auto" w:fill="auto"/>
            <w:hideMark/>
          </w:tcPr>
          <w:p w14:paraId="07989F3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Dwustronny wieszak do zawieszania map i plansz wielkoformatowych, w tym plansz bez zawieszek. Posiada na górnej belce zarówno profil z haczykami, jak i klamry do mocowania plansz. Materiał konstrukcji: stal malowana proszkowo. Posiada płynnie regulowaną wysokość oraz możliwość zmiany rozstawu podstawy.  Wysokość max [cm] - 280, wysokość min [cm] - 111, udźwig [kg] - 15.</w:t>
            </w:r>
          </w:p>
        </w:tc>
        <w:tc>
          <w:tcPr>
            <w:tcW w:w="195" w:type="pct"/>
            <w:tcBorders>
              <w:top w:val="nil"/>
              <w:left w:val="nil"/>
              <w:bottom w:val="single" w:sz="4" w:space="0" w:color="auto"/>
              <w:right w:val="single" w:sz="4" w:space="0" w:color="auto"/>
            </w:tcBorders>
            <w:shd w:val="clear" w:color="auto" w:fill="auto"/>
            <w:hideMark/>
          </w:tcPr>
          <w:p w14:paraId="051FAD3D"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2B45A48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5B5CEA61"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7302919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c>
          <w:tcPr>
            <w:tcW w:w="879" w:type="pct"/>
            <w:tcBorders>
              <w:top w:val="nil"/>
              <w:left w:val="nil"/>
              <w:bottom w:val="single" w:sz="4" w:space="0" w:color="auto"/>
              <w:right w:val="single" w:sz="4" w:space="0" w:color="auto"/>
            </w:tcBorders>
            <w:shd w:val="clear" w:color="auto" w:fill="auto"/>
            <w:hideMark/>
          </w:tcPr>
          <w:p w14:paraId="449745F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Wieszak do przechowywania map i plansz - naścienny</w:t>
            </w:r>
          </w:p>
        </w:tc>
        <w:tc>
          <w:tcPr>
            <w:tcW w:w="3456" w:type="pct"/>
            <w:tcBorders>
              <w:top w:val="nil"/>
              <w:left w:val="nil"/>
              <w:bottom w:val="single" w:sz="4" w:space="0" w:color="auto"/>
              <w:right w:val="single" w:sz="4" w:space="0" w:color="auto"/>
            </w:tcBorders>
            <w:shd w:val="clear" w:color="auto" w:fill="auto"/>
            <w:hideMark/>
          </w:tcPr>
          <w:p w14:paraId="7A62CF24"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Wielofunkcyjny wieszak naścienny do przechowywania wielkoformatowych map i plansz dydaktycznych, z możliwością ich prezentacji na wysięgniku. Możliwość zmagazynowania jednocześnie do 50 map i plansz wielkoformatowych. Wieszak składa się z mocowanej do ściany kratownicy o wymiarach 70 x 120 cm (+/- 10 cm), wykonanej z prętów lub kształtowników stalowych oraz stalowych wsporników i wysięgnika do prezentacji map/plansz.</w:t>
            </w:r>
          </w:p>
        </w:tc>
        <w:tc>
          <w:tcPr>
            <w:tcW w:w="195" w:type="pct"/>
            <w:tcBorders>
              <w:top w:val="nil"/>
              <w:left w:val="nil"/>
              <w:bottom w:val="single" w:sz="4" w:space="0" w:color="auto"/>
              <w:right w:val="single" w:sz="4" w:space="0" w:color="auto"/>
            </w:tcBorders>
            <w:shd w:val="clear" w:color="auto" w:fill="auto"/>
            <w:hideMark/>
          </w:tcPr>
          <w:p w14:paraId="3BB198C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273FF313"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29305607"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16987A36"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w:t>
            </w:r>
          </w:p>
        </w:tc>
        <w:tc>
          <w:tcPr>
            <w:tcW w:w="879" w:type="pct"/>
            <w:tcBorders>
              <w:top w:val="nil"/>
              <w:left w:val="nil"/>
              <w:bottom w:val="single" w:sz="4" w:space="0" w:color="auto"/>
              <w:right w:val="single" w:sz="4" w:space="0" w:color="auto"/>
            </w:tcBorders>
            <w:shd w:val="clear" w:color="auto" w:fill="auto"/>
            <w:hideMark/>
          </w:tcPr>
          <w:p w14:paraId="72951D77"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Zestaw mebli nr 1</w:t>
            </w:r>
          </w:p>
        </w:tc>
        <w:tc>
          <w:tcPr>
            <w:tcW w:w="3456" w:type="pct"/>
            <w:tcBorders>
              <w:top w:val="nil"/>
              <w:left w:val="nil"/>
              <w:bottom w:val="single" w:sz="4" w:space="0" w:color="auto"/>
              <w:right w:val="single" w:sz="4" w:space="0" w:color="auto"/>
            </w:tcBorders>
            <w:shd w:val="clear" w:color="auto" w:fill="auto"/>
            <w:hideMark/>
          </w:tcPr>
          <w:p w14:paraId="5D9852B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Zestaw mebli, spójnych kolorystycznie i stylistycznie. Meble wykonane z płyty laminowanej o grubości 18 mm z okleiną termoplastyczną, w jasnej kolorystyce (biały, kremowy, jasne drewno itp.), z trwałym obrzeżem PCV/ABS o grubości 2 mm. Fronty wykonane z kolorowej płyty MDF lub z płyty laminowanej o grubości 18 mm z okleiną termoplastyczną, dominujące kolory: biały, żółty, kremowy, jasnoniebieski, szary, jasna zieleń (minimum 2 kolory płyty i 3 kolory frontów do wyboru przez Zamawiającego), </w:t>
            </w:r>
            <w:r w:rsidRPr="00AC1D25">
              <w:rPr>
                <w:rFonts w:ascii="Calibri" w:eastAsia="Times New Roman" w:hAnsi="Calibri" w:cs="Calibri"/>
                <w:color w:val="000000"/>
                <w:kern w:val="0"/>
                <w:sz w:val="22"/>
                <w:szCs w:val="22"/>
                <w:lang w:eastAsia="pl-PL" w:bidi="ar-SA"/>
              </w:rPr>
              <w:lastRenderedPageBreak/>
              <w:t>dopuszczalne nadruki tematyczne. Ostateczna kolorystyka ustalona po zawarciu umowy: do wyboru Zamawiającego z katalogu Wykonawcy. Meble wyposażone w cokoliki lub listwy maskujące prześwity pod szafkami. Wszystkie elementy zestawu posiadają atesty lub certyfikaty potwierdzające zgodność z aktualnymi normami, pozwalającymi na użytkowanie ich w jednostkach oświatowych. Kopie atestów lub certyfikatów należy dostarczyć wraz z przedmiotem zamówienia.</w:t>
            </w:r>
            <w:r w:rsidRPr="00AC1D25">
              <w:rPr>
                <w:rFonts w:ascii="Calibri" w:eastAsia="Times New Roman" w:hAnsi="Calibri" w:cs="Calibri"/>
                <w:color w:val="000000"/>
                <w:kern w:val="0"/>
                <w:sz w:val="22"/>
                <w:szCs w:val="22"/>
                <w:lang w:eastAsia="pl-PL" w:bidi="ar-SA"/>
              </w:rPr>
              <w:br/>
              <w:t>W skład zestawu wchodzi:</w:t>
            </w:r>
            <w:r w:rsidRPr="00AC1D25">
              <w:rPr>
                <w:rFonts w:ascii="Calibri" w:eastAsia="Times New Roman" w:hAnsi="Calibri" w:cs="Calibri"/>
                <w:color w:val="000000"/>
                <w:kern w:val="0"/>
                <w:sz w:val="22"/>
                <w:szCs w:val="22"/>
                <w:lang w:eastAsia="pl-PL" w:bidi="ar-SA"/>
              </w:rPr>
              <w:br/>
              <w:t>1) szafka z drzwiczkami z zamkiem, posiadająca 2 półki z możliwością regulacji ich wysokości. Drzwiczki powinny pozwalać na zamknięcie 1 półki (2 półka otwarta). Drzwiczki zaopatrzone w zamek bębnowy i kluczyk. Wys. 120-125 cm, szer. 75-90 cm. Głębokość 40-48 cm. – 1 sztuka.</w:t>
            </w:r>
            <w:r w:rsidRPr="00AC1D25">
              <w:rPr>
                <w:rFonts w:ascii="Calibri" w:eastAsia="Times New Roman" w:hAnsi="Calibri" w:cs="Calibri"/>
                <w:color w:val="000000"/>
                <w:kern w:val="0"/>
                <w:sz w:val="22"/>
                <w:szCs w:val="22"/>
                <w:lang w:eastAsia="pl-PL" w:bidi="ar-SA"/>
              </w:rPr>
              <w:br/>
              <w:t xml:space="preserve">2) regał z dwoma półkami, podzielonymi na 3 kolumny za pomocą 2 wewnętrznych przegród, tworzące wnęki (9 wnęk-półek). Pomiędzy przegrodami, we wnękach możliwość montażu dodatkowych wąskich półek. W zestawie 4 dodatkowe wąskie półki z mocowaniami. W regale zamontowane drzwiczki, pozwalająca na zamknięcie każdej wnęki półkowej osobno. Wys. 120-125 cm, szer. 110-125 cm. Głębokość 40-48 cm. – 1 sztuka. </w:t>
            </w:r>
            <w:r w:rsidRPr="00AC1D25">
              <w:rPr>
                <w:rFonts w:ascii="Calibri" w:eastAsia="Times New Roman" w:hAnsi="Calibri" w:cs="Calibri"/>
                <w:color w:val="000000"/>
                <w:kern w:val="0"/>
                <w:sz w:val="22"/>
                <w:szCs w:val="22"/>
                <w:lang w:eastAsia="pl-PL" w:bidi="ar-SA"/>
              </w:rPr>
              <w:br/>
              <w:t xml:space="preserve">3) regał z dwoma półkami, podzielonymi na 2 kolumny za pomocą 1 wewnętrznej przegrody z nadstawką z 1 półką podzieloną na 2 kolumny za pomocą 1 wewnętrznej przegrody, tworzące wnęki (łącznie w regale i nadstawce 10 wnęk-półek). Dopuszczalna aranżacja: szafka-regał wysoki z 4 półkami podzielonymi na 2 kolumny za pomocą 1 wewnętrznej przegrody (łącznie 10 wnęk-półek). Pomiędzy przegrodami, we wnękach możliwość montażu dodatkowych wąskich półek. W regale: na najniższym poziomie zamontowane 4 szuflady pasujące do wnęk-półek (po 2 szuflady na wnękę), na wyższych poziomach zamontowane drzwiczki, pozwalające na zamknięcie 4 wnęk półkowych osobno. W nadstawce: zamontowane drzwiczki, pozwalające na zamknięcie 4 wnęk półkowych osobno. Wys. całości 200-215 cm, szer. 75-90 cm. Głębokość 40-48 cm. – 1 komplet. </w:t>
            </w:r>
            <w:r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37AB2E3F"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lastRenderedPageBreak/>
              <w:t>szt.</w:t>
            </w:r>
          </w:p>
        </w:tc>
        <w:tc>
          <w:tcPr>
            <w:tcW w:w="245" w:type="pct"/>
            <w:tcBorders>
              <w:top w:val="nil"/>
              <w:left w:val="nil"/>
              <w:bottom w:val="single" w:sz="4" w:space="0" w:color="auto"/>
              <w:right w:val="single" w:sz="4" w:space="0" w:color="auto"/>
            </w:tcBorders>
            <w:shd w:val="clear" w:color="auto" w:fill="auto"/>
            <w:hideMark/>
          </w:tcPr>
          <w:p w14:paraId="3D19FDF4"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3107A483"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3E6122F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w:t>
            </w:r>
          </w:p>
        </w:tc>
        <w:tc>
          <w:tcPr>
            <w:tcW w:w="879" w:type="pct"/>
            <w:tcBorders>
              <w:top w:val="nil"/>
              <w:left w:val="nil"/>
              <w:bottom w:val="single" w:sz="4" w:space="0" w:color="auto"/>
              <w:right w:val="single" w:sz="4" w:space="0" w:color="auto"/>
            </w:tcBorders>
            <w:shd w:val="clear" w:color="auto" w:fill="auto"/>
            <w:hideMark/>
          </w:tcPr>
          <w:p w14:paraId="2F86F7B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Szafa ubraniowa </w:t>
            </w:r>
          </w:p>
        </w:tc>
        <w:tc>
          <w:tcPr>
            <w:tcW w:w="3456" w:type="pct"/>
            <w:tcBorders>
              <w:top w:val="nil"/>
              <w:left w:val="nil"/>
              <w:bottom w:val="single" w:sz="4" w:space="0" w:color="auto"/>
              <w:right w:val="single" w:sz="4" w:space="0" w:color="auto"/>
            </w:tcBorders>
            <w:shd w:val="clear" w:color="auto" w:fill="auto"/>
            <w:hideMark/>
          </w:tcPr>
          <w:p w14:paraId="67DA9BE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Szafa wykonana z płyty melaminowej o grubości 18 mm, oklejonej obrzeżem ABS o grubości 0,6mm, oraz 2mm (wieńce). Zaopatrzona w drążek wysuwany (wieszak na ubrania), z podwójnymi drzwiami, zamykana na zamek. Szafa z małym pawlaczem (półka nad wieszakiem). Przestrzeń na ubrania na całej szerokości szafy, bez półek. Posiada stopki dające możliwość regulacji poziomu w zakresie +15 mm oraz zapobiegające zarysowaniom podłóg. Kolor okleiny: naturalne jasno drewno (np. buk, dąb jasny, klon). Ostateczna kolorystyka ustalona po zawarciu umowy: do wyboru Zamawiającego z katalogu Wykonawcy.</w:t>
            </w:r>
          </w:p>
        </w:tc>
        <w:tc>
          <w:tcPr>
            <w:tcW w:w="195" w:type="pct"/>
            <w:tcBorders>
              <w:top w:val="nil"/>
              <w:left w:val="nil"/>
              <w:bottom w:val="single" w:sz="4" w:space="0" w:color="auto"/>
              <w:right w:val="single" w:sz="4" w:space="0" w:color="auto"/>
            </w:tcBorders>
            <w:shd w:val="clear" w:color="auto" w:fill="auto"/>
            <w:hideMark/>
          </w:tcPr>
          <w:p w14:paraId="489B8DA9"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129674B3"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1AA4727D"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0D3EF2E2"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7.</w:t>
            </w:r>
          </w:p>
        </w:tc>
        <w:tc>
          <w:tcPr>
            <w:tcW w:w="879" w:type="pct"/>
            <w:tcBorders>
              <w:top w:val="nil"/>
              <w:left w:val="nil"/>
              <w:bottom w:val="single" w:sz="4" w:space="0" w:color="auto"/>
              <w:right w:val="single" w:sz="4" w:space="0" w:color="auto"/>
            </w:tcBorders>
            <w:shd w:val="clear" w:color="auto" w:fill="auto"/>
            <w:hideMark/>
          </w:tcPr>
          <w:p w14:paraId="42F891E8"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Regał na plecaki </w:t>
            </w:r>
          </w:p>
        </w:tc>
        <w:tc>
          <w:tcPr>
            <w:tcW w:w="3456" w:type="pct"/>
            <w:tcBorders>
              <w:top w:val="nil"/>
              <w:left w:val="nil"/>
              <w:bottom w:val="single" w:sz="4" w:space="0" w:color="auto"/>
              <w:right w:val="single" w:sz="4" w:space="0" w:color="auto"/>
            </w:tcBorders>
            <w:shd w:val="clear" w:color="auto" w:fill="auto"/>
            <w:hideMark/>
          </w:tcPr>
          <w:p w14:paraId="550247E6" w14:textId="2A2A12AF"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275590">
              <w:rPr>
                <w:rFonts w:ascii="Calibri" w:eastAsia="Times New Roman" w:hAnsi="Calibri" w:cs="Calibri"/>
                <w:color w:val="000000"/>
                <w:kern w:val="0"/>
                <w:sz w:val="22"/>
                <w:szCs w:val="22"/>
                <w:u w:val="single"/>
                <w:lang w:eastAsia="pl-PL" w:bidi="ar-SA"/>
              </w:rPr>
              <w:t xml:space="preserve">Mebel </w:t>
            </w:r>
            <w:r w:rsidR="00275590" w:rsidRPr="00275590">
              <w:rPr>
                <w:rFonts w:ascii="Calibri" w:eastAsia="Times New Roman" w:hAnsi="Calibri" w:cs="Calibri"/>
                <w:color w:val="000000"/>
                <w:kern w:val="0"/>
                <w:sz w:val="22"/>
                <w:szCs w:val="22"/>
                <w:u w:val="single"/>
                <w:lang w:eastAsia="pl-PL" w:bidi="ar-SA"/>
              </w:rPr>
              <w:t>spójny kolorystycznie i stylistycznie z Zestawem mebli nr 1,</w:t>
            </w:r>
            <w:r w:rsidR="00275590" w:rsidRPr="00AC1D25">
              <w:rPr>
                <w:rFonts w:ascii="Calibri" w:eastAsia="Times New Roman" w:hAnsi="Calibri" w:cs="Calibri"/>
                <w:color w:val="000000"/>
                <w:kern w:val="0"/>
                <w:sz w:val="22"/>
                <w:szCs w:val="22"/>
                <w:lang w:eastAsia="pl-PL" w:bidi="ar-SA"/>
              </w:rPr>
              <w:t xml:space="preserve"> </w:t>
            </w:r>
            <w:r w:rsidRPr="00AC1D25">
              <w:rPr>
                <w:rFonts w:ascii="Calibri" w:eastAsia="Times New Roman" w:hAnsi="Calibri" w:cs="Calibri"/>
                <w:color w:val="000000"/>
                <w:kern w:val="0"/>
                <w:sz w:val="22"/>
                <w:szCs w:val="22"/>
                <w:lang w:eastAsia="pl-PL" w:bidi="ar-SA"/>
              </w:rPr>
              <w:t xml:space="preserve">wykonany z płyty laminowanej o grubości 18 mm z okleiną termoplastyczną, w jasnej kolorystyce (biały, kremowy, jasne drewno itp.), z trwałym obrzeżem PCV/ABS o grubości 2 mm. Ostateczna kolorystyka ustalona po zawarciu umowy: do </w:t>
            </w:r>
            <w:r w:rsidRPr="00AC1D25">
              <w:rPr>
                <w:rFonts w:ascii="Calibri" w:eastAsia="Times New Roman" w:hAnsi="Calibri" w:cs="Calibri"/>
                <w:color w:val="000000"/>
                <w:kern w:val="0"/>
                <w:sz w:val="22"/>
                <w:szCs w:val="22"/>
                <w:lang w:eastAsia="pl-PL" w:bidi="ar-SA"/>
              </w:rPr>
              <w:lastRenderedPageBreak/>
              <w:t>wyboru Zamawiającego z katalogu Wykonawcy. Meble wyposażone w cokoliki lub listwy maskujące prześwity pod szafkami. Wszystkie elementy zestawu posiadają atesty lub certyfikaty potwierdzające zgodność z aktualnymi normami, pozwalającymi na użytkowanie ich w jednostkach oświatowych. Kopie atestów lub certyfikatów należy dostarczyć wraz z przedmiotem zamówienia.</w:t>
            </w:r>
            <w:r w:rsidRPr="00AC1D25">
              <w:rPr>
                <w:rFonts w:ascii="Calibri" w:eastAsia="Times New Roman" w:hAnsi="Calibri" w:cs="Calibri"/>
                <w:color w:val="000000"/>
                <w:kern w:val="0"/>
                <w:sz w:val="22"/>
                <w:szCs w:val="22"/>
                <w:lang w:eastAsia="pl-PL" w:bidi="ar-SA"/>
              </w:rPr>
              <w:br/>
              <w:t xml:space="preserve">Regał z 1 półką, podzieloną na 3 kolumny za pomocą 2 wewnętrznych przegród, tworzące wnęki (6 wnęk-półek). Pomiędzy przegrodami, we wnękach możliwość montażu dodatkowych wąskich półek. Wys. 80-90 cm, szer. 110-125 cm. Głębokość 40-48 cm. </w:t>
            </w:r>
            <w:r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538D1B7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lastRenderedPageBreak/>
              <w:t>szt.</w:t>
            </w:r>
          </w:p>
        </w:tc>
        <w:tc>
          <w:tcPr>
            <w:tcW w:w="245" w:type="pct"/>
            <w:tcBorders>
              <w:top w:val="nil"/>
              <w:left w:val="nil"/>
              <w:bottom w:val="single" w:sz="4" w:space="0" w:color="auto"/>
              <w:right w:val="single" w:sz="4" w:space="0" w:color="auto"/>
            </w:tcBorders>
            <w:shd w:val="clear" w:color="auto" w:fill="auto"/>
            <w:hideMark/>
          </w:tcPr>
          <w:p w14:paraId="6764A1EA"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6</w:t>
            </w:r>
          </w:p>
        </w:tc>
      </w:tr>
      <w:tr w:rsidR="00BA620E" w:rsidRPr="00AC1D25" w14:paraId="7F81125E"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31C8EF24"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8.</w:t>
            </w:r>
          </w:p>
        </w:tc>
        <w:tc>
          <w:tcPr>
            <w:tcW w:w="879" w:type="pct"/>
            <w:tcBorders>
              <w:top w:val="nil"/>
              <w:left w:val="nil"/>
              <w:bottom w:val="single" w:sz="4" w:space="0" w:color="auto"/>
              <w:right w:val="single" w:sz="4" w:space="0" w:color="auto"/>
            </w:tcBorders>
            <w:shd w:val="clear" w:color="auto" w:fill="auto"/>
            <w:hideMark/>
          </w:tcPr>
          <w:p w14:paraId="048B07B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Szafka zamykana</w:t>
            </w:r>
          </w:p>
        </w:tc>
        <w:tc>
          <w:tcPr>
            <w:tcW w:w="3456" w:type="pct"/>
            <w:tcBorders>
              <w:top w:val="nil"/>
              <w:left w:val="nil"/>
              <w:bottom w:val="single" w:sz="4" w:space="0" w:color="auto"/>
              <w:right w:val="single" w:sz="4" w:space="0" w:color="auto"/>
            </w:tcBorders>
            <w:shd w:val="clear" w:color="auto" w:fill="auto"/>
            <w:hideMark/>
          </w:tcPr>
          <w:p w14:paraId="64B447A1" w14:textId="226BBF8D" w:rsidR="00BA620E" w:rsidRPr="00AC1D25" w:rsidRDefault="00275590" w:rsidP="00D07610">
            <w:pPr>
              <w:widowControl/>
              <w:suppressAutoHyphens w:val="0"/>
              <w:textAlignment w:val="auto"/>
              <w:rPr>
                <w:rFonts w:ascii="Calibri" w:eastAsia="Times New Roman" w:hAnsi="Calibri" w:cs="Calibri"/>
                <w:color w:val="000000"/>
                <w:kern w:val="0"/>
                <w:sz w:val="22"/>
                <w:szCs w:val="22"/>
                <w:lang w:eastAsia="pl-PL" w:bidi="ar-SA"/>
              </w:rPr>
            </w:pPr>
            <w:r w:rsidRPr="00275590">
              <w:rPr>
                <w:rFonts w:ascii="Calibri" w:eastAsia="Times New Roman" w:hAnsi="Calibri" w:cs="Calibri"/>
                <w:color w:val="000000"/>
                <w:kern w:val="0"/>
                <w:sz w:val="22"/>
                <w:szCs w:val="22"/>
                <w:u w:val="single"/>
                <w:lang w:eastAsia="pl-PL" w:bidi="ar-SA"/>
              </w:rPr>
              <w:t>Mebel spójny kolorystycznie i stylistycznie z Zestawem mebli nr 1,</w:t>
            </w:r>
            <w:r w:rsidR="00BA620E" w:rsidRPr="00AC1D25">
              <w:rPr>
                <w:rFonts w:ascii="Calibri" w:eastAsia="Times New Roman" w:hAnsi="Calibri" w:cs="Calibri"/>
                <w:color w:val="000000"/>
                <w:kern w:val="0"/>
                <w:sz w:val="22"/>
                <w:szCs w:val="22"/>
                <w:lang w:eastAsia="pl-PL" w:bidi="ar-SA"/>
              </w:rPr>
              <w:t xml:space="preserve"> wykonany z płyty laminowanej o grubości 18 mm z okleiną termoplastyczną, w jasnej kolorystyce (biały, kremowy, jasne drewno itp.), z trwałym obrzeżem PCV/ABS o grubości 2 mm. Ostateczna kolorystyka ustalona po zawarciu umowy: do wyboru Zamawiającego z katalogu Wykonawcy. Meble wyposażone w cokoliki lub listwy maskujące prześwity pod szafką. Wszystkie elementy zestawu posiadają atesty lub certyfikaty potwierdzające zgodność z aktualnymi normami, pozwalającymi na użytkowanie ich w jednostkach oświatowych. Kopie atestów lub certyfikatów należy dostarczyć wraz z przedmiotem zamówienia.</w:t>
            </w:r>
            <w:r w:rsidR="00BA620E" w:rsidRPr="00AC1D25">
              <w:rPr>
                <w:rFonts w:ascii="Calibri" w:eastAsia="Times New Roman" w:hAnsi="Calibri" w:cs="Calibri"/>
                <w:color w:val="000000"/>
                <w:kern w:val="0"/>
                <w:sz w:val="22"/>
                <w:szCs w:val="22"/>
                <w:lang w:eastAsia="pl-PL" w:bidi="ar-SA"/>
              </w:rPr>
              <w:br/>
              <w:t xml:space="preserve">Regał z 3 regulowanymi półkami, bez podziału na kolumny za pomocą wewnętrznych przegród. Zaopatrzony w 2 pary drzwiczek, każda kryjąca po 2 półki. Drzwiczki zaopatrzone w zamek. Wys. 160-185 cm, szer. 75-90 cm. Głębokość 40-48 cm. </w:t>
            </w:r>
            <w:r w:rsidR="00BA620E"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732CDC41"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1B0A919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16321B21"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15AA944A"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9.</w:t>
            </w:r>
          </w:p>
        </w:tc>
        <w:tc>
          <w:tcPr>
            <w:tcW w:w="879" w:type="pct"/>
            <w:tcBorders>
              <w:top w:val="nil"/>
              <w:left w:val="nil"/>
              <w:bottom w:val="single" w:sz="4" w:space="0" w:color="auto"/>
              <w:right w:val="single" w:sz="4" w:space="0" w:color="auto"/>
            </w:tcBorders>
            <w:shd w:val="clear" w:color="auto" w:fill="auto"/>
            <w:hideMark/>
          </w:tcPr>
          <w:p w14:paraId="4C07A357"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Szafka ze skrzyniami</w:t>
            </w:r>
          </w:p>
        </w:tc>
        <w:tc>
          <w:tcPr>
            <w:tcW w:w="3456" w:type="pct"/>
            <w:tcBorders>
              <w:top w:val="nil"/>
              <w:left w:val="nil"/>
              <w:bottom w:val="single" w:sz="4" w:space="0" w:color="auto"/>
              <w:right w:val="single" w:sz="4" w:space="0" w:color="auto"/>
            </w:tcBorders>
            <w:shd w:val="clear" w:color="auto" w:fill="auto"/>
            <w:hideMark/>
          </w:tcPr>
          <w:p w14:paraId="5C120CE2" w14:textId="2B03AFC9"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Zestaw mebli, </w:t>
            </w:r>
            <w:r w:rsidR="00275590">
              <w:rPr>
                <w:rFonts w:ascii="Calibri" w:eastAsia="Times New Roman" w:hAnsi="Calibri" w:cs="Calibri"/>
                <w:color w:val="000000"/>
                <w:kern w:val="0"/>
                <w:sz w:val="22"/>
                <w:szCs w:val="22"/>
                <w:u w:val="single"/>
                <w:lang w:eastAsia="pl-PL" w:bidi="ar-SA"/>
              </w:rPr>
              <w:t>s</w:t>
            </w:r>
            <w:r w:rsidR="00275590" w:rsidRPr="00275590">
              <w:rPr>
                <w:rFonts w:ascii="Calibri" w:eastAsia="Times New Roman" w:hAnsi="Calibri" w:cs="Calibri"/>
                <w:color w:val="000000"/>
                <w:kern w:val="0"/>
                <w:sz w:val="22"/>
                <w:szCs w:val="22"/>
                <w:u w:val="single"/>
                <w:lang w:eastAsia="pl-PL" w:bidi="ar-SA"/>
              </w:rPr>
              <w:t>pójny</w:t>
            </w:r>
            <w:r w:rsidR="00275590">
              <w:rPr>
                <w:rFonts w:ascii="Calibri" w:eastAsia="Times New Roman" w:hAnsi="Calibri" w:cs="Calibri"/>
                <w:color w:val="000000"/>
                <w:kern w:val="0"/>
                <w:sz w:val="22"/>
                <w:szCs w:val="22"/>
                <w:u w:val="single"/>
                <w:lang w:eastAsia="pl-PL" w:bidi="ar-SA"/>
              </w:rPr>
              <w:t>ch</w:t>
            </w:r>
            <w:r w:rsidR="00275590" w:rsidRPr="00275590">
              <w:rPr>
                <w:rFonts w:ascii="Calibri" w:eastAsia="Times New Roman" w:hAnsi="Calibri" w:cs="Calibri"/>
                <w:color w:val="000000"/>
                <w:kern w:val="0"/>
                <w:sz w:val="22"/>
                <w:szCs w:val="22"/>
                <w:u w:val="single"/>
                <w:lang w:eastAsia="pl-PL" w:bidi="ar-SA"/>
              </w:rPr>
              <w:t xml:space="preserve"> kolorystycznie i stylistycznie z Zestawem mebli nr 1</w:t>
            </w:r>
            <w:r w:rsidRPr="00AC1D25">
              <w:rPr>
                <w:rFonts w:ascii="Calibri" w:eastAsia="Times New Roman" w:hAnsi="Calibri" w:cs="Calibri"/>
                <w:color w:val="000000"/>
                <w:kern w:val="0"/>
                <w:sz w:val="22"/>
                <w:szCs w:val="22"/>
                <w:lang w:eastAsia="pl-PL" w:bidi="ar-SA"/>
              </w:rPr>
              <w:t>. Meble wykonane z płyty laminowanej o grubości 18 mm z okleiną termoplastyczną, w jasnej kolorystyce (biały, kremowy, jasne drewno itp.), z trwałym obrzeżem PCV/ABS o grubości 2 mm. Fronty wykonane z kolorowej płyty MDF lub z płyty laminowanej o grubości 18 mm z okleiną termoplastyczną, dominujące kolory: biały, żółty, kremowy, jasnoniebieski, szary, jasna zieleń (minimum 2 kolory płyty i 3 kolory frontów do wyboru przez Zamawiającego), dopuszczalne nadruki tematyczne. Ostateczna kolorystyka ustalona po zawarciu umowy: do wyboru Zamawiającego z katalogu Wykonawcy. Wszystkie elementy zestawu posiadają atesty lub certyfikaty potwierdzające zgodność z aktualnymi normami, pozwalającymi na użytkowanie ich w jednostkach oświatowych. Kopie atestów lub certyfikatów należy dostarczyć wraz z przedmiotem zamówienia.</w:t>
            </w:r>
            <w:r w:rsidRPr="00AC1D25">
              <w:rPr>
                <w:rFonts w:ascii="Calibri" w:eastAsia="Times New Roman" w:hAnsi="Calibri" w:cs="Calibri"/>
                <w:color w:val="000000"/>
                <w:kern w:val="0"/>
                <w:sz w:val="22"/>
                <w:szCs w:val="22"/>
                <w:lang w:eastAsia="pl-PL" w:bidi="ar-SA"/>
              </w:rPr>
              <w:br/>
              <w:t>W skład zestawu wchodzi:</w:t>
            </w:r>
            <w:r w:rsidRPr="00AC1D25">
              <w:rPr>
                <w:rFonts w:ascii="Calibri" w:eastAsia="Times New Roman" w:hAnsi="Calibri" w:cs="Calibri"/>
                <w:color w:val="000000"/>
                <w:kern w:val="0"/>
                <w:sz w:val="22"/>
                <w:szCs w:val="22"/>
                <w:lang w:eastAsia="pl-PL" w:bidi="ar-SA"/>
              </w:rPr>
              <w:br/>
              <w:t>1) Skrzynia posiadająca 3 ścianki oraz blat, pod którą wsuwane są szuflady-kontenery na kółkach. 1 szuflada-kontener na kółkach, otwarta od góry, pasująca wymiarowo do skrzyni. Wymiary skrzyni: Wys. 48-55 cm, szer. 75-90 cm. Głębokość 40-48 cm. – 1 sztuka.</w:t>
            </w:r>
            <w:r w:rsidRPr="00AC1D25">
              <w:rPr>
                <w:rFonts w:ascii="Calibri" w:eastAsia="Times New Roman" w:hAnsi="Calibri" w:cs="Calibri"/>
                <w:color w:val="000000"/>
                <w:kern w:val="0"/>
                <w:sz w:val="22"/>
                <w:szCs w:val="22"/>
                <w:lang w:eastAsia="pl-PL" w:bidi="ar-SA"/>
              </w:rPr>
              <w:br/>
            </w:r>
            <w:r w:rsidRPr="00AC1D25">
              <w:rPr>
                <w:rFonts w:ascii="Calibri" w:eastAsia="Times New Roman" w:hAnsi="Calibri" w:cs="Calibri"/>
                <w:color w:val="000000"/>
                <w:kern w:val="0"/>
                <w:sz w:val="22"/>
                <w:szCs w:val="22"/>
                <w:lang w:eastAsia="pl-PL" w:bidi="ar-SA"/>
              </w:rPr>
              <w:lastRenderedPageBreak/>
              <w:t>2) Skrzynia posiadająca 3 ścianki oraz blat, pod którą wsuwane są szuflady-kontenery na kółkach. 2 szuflady-kontenery na kółkach, otwarte od góry, pasujące wymiarowo do skrzyni. Wymiary skrzyni: Wys. 48-55 cm, szer. 110-125 cm. Głębokość 40-48 cm. – 1 sztuka.</w:t>
            </w:r>
            <w:r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3B85107F"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lastRenderedPageBreak/>
              <w:t>szt.</w:t>
            </w:r>
          </w:p>
        </w:tc>
        <w:tc>
          <w:tcPr>
            <w:tcW w:w="245" w:type="pct"/>
            <w:tcBorders>
              <w:top w:val="nil"/>
              <w:left w:val="nil"/>
              <w:bottom w:val="single" w:sz="4" w:space="0" w:color="auto"/>
              <w:right w:val="single" w:sz="4" w:space="0" w:color="auto"/>
            </w:tcBorders>
            <w:shd w:val="clear" w:color="auto" w:fill="auto"/>
            <w:hideMark/>
          </w:tcPr>
          <w:p w14:paraId="7AD69C2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2B0D9F33"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1B477E0F"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10.</w:t>
            </w:r>
          </w:p>
        </w:tc>
        <w:tc>
          <w:tcPr>
            <w:tcW w:w="879" w:type="pct"/>
            <w:tcBorders>
              <w:top w:val="nil"/>
              <w:left w:val="nil"/>
              <w:bottom w:val="single" w:sz="4" w:space="0" w:color="auto"/>
              <w:right w:val="single" w:sz="4" w:space="0" w:color="auto"/>
            </w:tcBorders>
            <w:shd w:val="clear" w:color="auto" w:fill="auto"/>
            <w:hideMark/>
          </w:tcPr>
          <w:p w14:paraId="20BBBA5A"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Regał wielofunkcyjny</w:t>
            </w:r>
          </w:p>
        </w:tc>
        <w:tc>
          <w:tcPr>
            <w:tcW w:w="3456" w:type="pct"/>
            <w:tcBorders>
              <w:top w:val="nil"/>
              <w:left w:val="nil"/>
              <w:bottom w:val="single" w:sz="4" w:space="0" w:color="auto"/>
              <w:right w:val="single" w:sz="4" w:space="0" w:color="auto"/>
            </w:tcBorders>
            <w:shd w:val="clear" w:color="auto" w:fill="auto"/>
            <w:hideMark/>
          </w:tcPr>
          <w:p w14:paraId="5CE8CB50" w14:textId="014E7049" w:rsidR="00BA620E" w:rsidRPr="00AC1D25" w:rsidRDefault="00275590" w:rsidP="00D07610">
            <w:pPr>
              <w:widowControl/>
              <w:suppressAutoHyphens w:val="0"/>
              <w:textAlignment w:val="auto"/>
              <w:rPr>
                <w:rFonts w:ascii="Calibri" w:eastAsia="Times New Roman" w:hAnsi="Calibri" w:cs="Calibri"/>
                <w:color w:val="000000"/>
                <w:kern w:val="0"/>
                <w:sz w:val="22"/>
                <w:szCs w:val="22"/>
                <w:lang w:eastAsia="pl-PL" w:bidi="ar-SA"/>
              </w:rPr>
            </w:pPr>
            <w:r w:rsidRPr="00275590">
              <w:rPr>
                <w:rFonts w:ascii="Calibri" w:eastAsia="Times New Roman" w:hAnsi="Calibri" w:cs="Calibri"/>
                <w:color w:val="000000"/>
                <w:kern w:val="0"/>
                <w:sz w:val="22"/>
                <w:szCs w:val="22"/>
                <w:u w:val="single"/>
                <w:lang w:eastAsia="pl-PL" w:bidi="ar-SA"/>
              </w:rPr>
              <w:t>Mebel spójny kolorystycznie i stylistycznie z Zestawem mebli nr 1</w:t>
            </w:r>
            <w:r>
              <w:rPr>
                <w:rFonts w:ascii="Calibri" w:eastAsia="Times New Roman" w:hAnsi="Calibri" w:cs="Calibri"/>
                <w:color w:val="000000"/>
                <w:kern w:val="0"/>
                <w:sz w:val="22"/>
                <w:szCs w:val="22"/>
                <w:u w:val="single"/>
                <w:lang w:eastAsia="pl-PL" w:bidi="ar-SA"/>
              </w:rPr>
              <w:t>,</w:t>
            </w:r>
            <w:r w:rsidR="00BA620E" w:rsidRPr="00AC1D25">
              <w:rPr>
                <w:rFonts w:ascii="Calibri" w:eastAsia="Times New Roman" w:hAnsi="Calibri" w:cs="Calibri"/>
                <w:color w:val="000000"/>
                <w:kern w:val="0"/>
                <w:sz w:val="22"/>
                <w:szCs w:val="22"/>
                <w:lang w:eastAsia="pl-PL" w:bidi="ar-SA"/>
              </w:rPr>
              <w:t xml:space="preserve"> wykonany z płyty laminowanej o grubości 18 mm z okleiną termoplastyczną, w jasnej kolorystyce (biały, kremowy, jasne drewno itp.), z trwałym obrzeżem PCV/ABS o grubości 2 mm. Fronty wykonane z kolorowej płyty MDF lub z płyty laminowanej o grubości 18 mm z okleiną termoplastyczną, dominujące kolory: biały, żółty, kremowy, jasnoniebieski, szary, jasna zieleń (minimum 2 kolory płyty i 3 kolory frontów do wyboru przez Zamawiającego), dopuszczalne nadruki tematyczne. Ostateczna kolorystyka ustalona po zawarciu umowy: do wyboru Zamawiającego z katalogu Wykonawcy. Wszystkie elementy zestawu posiadają atesty lub certyfikaty potwierdzające zgodność z aktualnymi normami, pozwalającymi na użytkowanie ich w jednostkach oświatowych. Kopie atestów lub certyfikatów należy dostarczyć wraz z przedmiotem zamówienia.</w:t>
            </w:r>
            <w:r w:rsidR="00BA620E" w:rsidRPr="00AC1D25">
              <w:rPr>
                <w:rFonts w:ascii="Calibri" w:eastAsia="Times New Roman" w:hAnsi="Calibri" w:cs="Calibri"/>
                <w:color w:val="000000"/>
                <w:kern w:val="0"/>
                <w:sz w:val="22"/>
                <w:szCs w:val="22"/>
                <w:lang w:eastAsia="pl-PL" w:bidi="ar-SA"/>
              </w:rPr>
              <w:br/>
              <w:t xml:space="preserve">W skład zestawu wchodzi regał wielofunkcyjny posiadający możliwość wsunięcia na dolnym poziomie minimum 2 szuflad-kontenerów na kółkach o głębokości. min. 25 cm. Na wyższych poziomach dwie półki, podzielone na 4 kolumny za pomocą 3 wewnętrznych przegród, tworzące wnęki (12 wnęk-półek). Pomiędzy przegrodami, we wnękach możliwość montażu dodatkowych wąskich półek. W zestawie 4 dodatkowe wąskie półki z mocowaniami. W regale zamontowane drzwiczki dwuskrzydłowe, pozwalająca na zamknięcie 4 wnęk, w drzwiczkach zamontowany zamek oraz 2 drzwiczki pozwalające na zamknięcie pojedynczych wnęk. W zestawie: 2 szt. szuflady-kontenery na kółkach, otwarte od góry, wymiary dostosowane do wnęki w regale. Wymiary: Wys. 160-180 cm </w:t>
            </w:r>
            <w:proofErr w:type="spellStart"/>
            <w:r w:rsidR="00BA620E" w:rsidRPr="00AC1D25">
              <w:rPr>
                <w:rFonts w:ascii="Calibri" w:eastAsia="Times New Roman" w:hAnsi="Calibri" w:cs="Calibri"/>
                <w:color w:val="000000"/>
                <w:kern w:val="0"/>
                <w:sz w:val="22"/>
                <w:szCs w:val="22"/>
                <w:lang w:eastAsia="pl-PL" w:bidi="ar-SA"/>
              </w:rPr>
              <w:t>cm</w:t>
            </w:r>
            <w:proofErr w:type="spellEnd"/>
            <w:r w:rsidR="00BA620E" w:rsidRPr="00AC1D25">
              <w:rPr>
                <w:rFonts w:ascii="Calibri" w:eastAsia="Times New Roman" w:hAnsi="Calibri" w:cs="Calibri"/>
                <w:color w:val="000000"/>
                <w:kern w:val="0"/>
                <w:sz w:val="22"/>
                <w:szCs w:val="22"/>
                <w:lang w:eastAsia="pl-PL" w:bidi="ar-SA"/>
              </w:rPr>
              <w:t>, szer. 140-160 cm. Głębokość 40-48 cm. – 1 sztuka.</w:t>
            </w:r>
            <w:r w:rsidR="00BA620E" w:rsidRPr="00AC1D25">
              <w:rPr>
                <w:rFonts w:ascii="Calibri" w:eastAsia="Times New Roman" w:hAnsi="Calibri" w:cs="Calibri"/>
                <w:color w:val="000000"/>
                <w:kern w:val="0"/>
                <w:sz w:val="22"/>
                <w:szCs w:val="22"/>
                <w:lang w:eastAsia="pl-PL" w:bidi="ar-SA"/>
              </w:rPr>
              <w:br/>
              <w:t>W ramach dostawy należy zapewnić montaż mebli.</w:t>
            </w:r>
          </w:p>
        </w:tc>
        <w:tc>
          <w:tcPr>
            <w:tcW w:w="195" w:type="pct"/>
            <w:tcBorders>
              <w:top w:val="nil"/>
              <w:left w:val="nil"/>
              <w:bottom w:val="single" w:sz="4" w:space="0" w:color="auto"/>
              <w:right w:val="single" w:sz="4" w:space="0" w:color="auto"/>
            </w:tcBorders>
            <w:shd w:val="clear" w:color="auto" w:fill="auto"/>
            <w:hideMark/>
          </w:tcPr>
          <w:p w14:paraId="69CC93E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6851F414"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08FBFFED"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44A12BA3"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11.</w:t>
            </w:r>
          </w:p>
        </w:tc>
        <w:tc>
          <w:tcPr>
            <w:tcW w:w="879" w:type="pct"/>
            <w:tcBorders>
              <w:top w:val="nil"/>
              <w:left w:val="nil"/>
              <w:bottom w:val="single" w:sz="4" w:space="0" w:color="auto"/>
              <w:right w:val="single" w:sz="4" w:space="0" w:color="auto"/>
            </w:tcBorders>
            <w:shd w:val="clear" w:color="auto" w:fill="auto"/>
            <w:hideMark/>
          </w:tcPr>
          <w:p w14:paraId="7613EA52"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Stół świetlicowy nr 4</w:t>
            </w:r>
          </w:p>
        </w:tc>
        <w:tc>
          <w:tcPr>
            <w:tcW w:w="3456" w:type="pct"/>
            <w:tcBorders>
              <w:top w:val="nil"/>
              <w:left w:val="nil"/>
              <w:bottom w:val="single" w:sz="4" w:space="0" w:color="auto"/>
              <w:right w:val="single" w:sz="4" w:space="0" w:color="auto"/>
            </w:tcBorders>
            <w:shd w:val="clear" w:color="auto" w:fill="auto"/>
            <w:hideMark/>
          </w:tcPr>
          <w:p w14:paraId="75115162"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świetlicowy. Blat prostokątny gr. 18 mm, krawędzie zabezpieczone doklejką PCV 2 mm. Wymiary blatu: 1600 x 800 mm (+/- 10%). Nogi proste, metalowe, malowane proszkowo, okrągłe. Rozmiar bazowy stolika – Nr 4. Kolor blatu: jasne kolory np. biały, szary, żółty lub kolor naturalnego drewna. Kolorystyka nóg i stelaża: aluminiowy, żółty, czerwony, niebieski lub zielony (minimum 3 kolory blatów i stelaży do wyboru przez Zamawiającego). Ostateczna kolorystyka ustalona po zawarciu umowy: do wyboru Zamawiającego z katalogu Wykonawcy. Stoły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346C17B6"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1D66561"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4</w:t>
            </w:r>
          </w:p>
        </w:tc>
      </w:tr>
      <w:tr w:rsidR="00BA620E" w:rsidRPr="00AC1D25" w14:paraId="54A09E69"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4695D7BA"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12.</w:t>
            </w:r>
          </w:p>
        </w:tc>
        <w:tc>
          <w:tcPr>
            <w:tcW w:w="879" w:type="pct"/>
            <w:tcBorders>
              <w:top w:val="nil"/>
              <w:left w:val="nil"/>
              <w:bottom w:val="single" w:sz="4" w:space="0" w:color="auto"/>
              <w:right w:val="single" w:sz="4" w:space="0" w:color="auto"/>
            </w:tcBorders>
            <w:shd w:val="clear" w:color="auto" w:fill="auto"/>
            <w:hideMark/>
          </w:tcPr>
          <w:p w14:paraId="7D81CFFC"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nr 4</w:t>
            </w:r>
          </w:p>
        </w:tc>
        <w:tc>
          <w:tcPr>
            <w:tcW w:w="3456" w:type="pct"/>
            <w:tcBorders>
              <w:top w:val="nil"/>
              <w:left w:val="nil"/>
              <w:bottom w:val="single" w:sz="4" w:space="0" w:color="auto"/>
              <w:right w:val="single" w:sz="4" w:space="0" w:color="auto"/>
            </w:tcBorders>
            <w:shd w:val="clear" w:color="auto" w:fill="auto"/>
            <w:hideMark/>
          </w:tcPr>
          <w:p w14:paraId="7814F972"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rozmiar Nr 4, pasujące stylistycznie do oferowanych stolików świetlicowych. Siedzisko i oparcie profilowane, wykonane ze sklejki o grubości 6-8 mm, lakierowanej, w kolorze naturalnego drewna. Stelaż metalowy z rurek o przekroju 18-25 mm, lakierowanych proszkowo. Nogi zaopatrzone w zatyczki chroniące podłogę przed zarysowaniem. Ostateczna kolorystyka spójna z oferowanymi stolikami, ustalona po zawarciu umowy: do wyboru Zamawiającego z katalogu Wykonawcy. Krzesła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57B270D7"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739FCDA1"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24</w:t>
            </w:r>
          </w:p>
        </w:tc>
      </w:tr>
      <w:tr w:rsidR="00BA620E" w:rsidRPr="00AC1D25" w14:paraId="2C3EAA13"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30EA04FA"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13.</w:t>
            </w:r>
          </w:p>
        </w:tc>
        <w:tc>
          <w:tcPr>
            <w:tcW w:w="879" w:type="pct"/>
            <w:tcBorders>
              <w:top w:val="nil"/>
              <w:left w:val="nil"/>
              <w:bottom w:val="single" w:sz="4" w:space="0" w:color="auto"/>
              <w:right w:val="single" w:sz="4" w:space="0" w:color="auto"/>
            </w:tcBorders>
            <w:shd w:val="clear" w:color="auto" w:fill="auto"/>
            <w:hideMark/>
          </w:tcPr>
          <w:p w14:paraId="1CCDB4B4"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Stół świetlicowy nr 6</w:t>
            </w:r>
          </w:p>
        </w:tc>
        <w:tc>
          <w:tcPr>
            <w:tcW w:w="3456" w:type="pct"/>
            <w:tcBorders>
              <w:top w:val="nil"/>
              <w:left w:val="nil"/>
              <w:bottom w:val="single" w:sz="4" w:space="0" w:color="auto"/>
              <w:right w:val="single" w:sz="4" w:space="0" w:color="auto"/>
            </w:tcBorders>
            <w:shd w:val="clear" w:color="auto" w:fill="auto"/>
            <w:hideMark/>
          </w:tcPr>
          <w:p w14:paraId="1A9A149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świetlicowy. Blat prostokątny gr. 18 mm, krawędzie zabezpieczone doklejką PCV 2 mm. Wymiary blatu: 1600 x 800 mm (+/- 10%). Nogi proste, metalowe, malowane proszkowo, okrągłe. Rozmiar bazowy stolika – Nr 6. Kolor blatu: jasne kolory np. biały, szary, żółty lub kolor naturalnego drewna. Kolorystyka nóg i stelaża: aluminiowy, żółty, czerwony, niebieski lub zielony (minimum 3 kolory blatów i stelaży do wyboru przez Zamawiającego). Ostateczna kolorystyka ustalona po zawarciu umowy: do wyboru Zamawiającego z katalogu Wykonawcy. Stoły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24159FD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6CA25FB6"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4</w:t>
            </w:r>
          </w:p>
        </w:tc>
      </w:tr>
      <w:tr w:rsidR="00BA620E" w:rsidRPr="00AC1D25" w14:paraId="0BB97711"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7B0F7689"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14.</w:t>
            </w:r>
          </w:p>
        </w:tc>
        <w:tc>
          <w:tcPr>
            <w:tcW w:w="879" w:type="pct"/>
            <w:tcBorders>
              <w:top w:val="nil"/>
              <w:left w:val="nil"/>
              <w:bottom w:val="single" w:sz="4" w:space="0" w:color="auto"/>
              <w:right w:val="single" w:sz="4" w:space="0" w:color="auto"/>
            </w:tcBorders>
            <w:shd w:val="clear" w:color="auto" w:fill="auto"/>
            <w:hideMark/>
          </w:tcPr>
          <w:p w14:paraId="1B436B98"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nr 6</w:t>
            </w:r>
          </w:p>
        </w:tc>
        <w:tc>
          <w:tcPr>
            <w:tcW w:w="3456" w:type="pct"/>
            <w:tcBorders>
              <w:top w:val="nil"/>
              <w:left w:val="nil"/>
              <w:bottom w:val="single" w:sz="4" w:space="0" w:color="auto"/>
              <w:right w:val="single" w:sz="4" w:space="0" w:color="auto"/>
            </w:tcBorders>
            <w:shd w:val="clear" w:color="auto" w:fill="auto"/>
            <w:hideMark/>
          </w:tcPr>
          <w:p w14:paraId="0483699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rozmiar Nr 6, pasujące stylistycznie do oferowanych stolików świetlicowych. Siedzisko i oparcie profilowane, wykonane ze sklejki o grubości 6-8 mm, lakierowanej, w kolorze naturalnego drewna. Stelaż metalowy z rurek o przekroju 18-25 mm, lakierowanych proszkowo. Nogi zaopatrzone w zatyczki chroniące podłogę przed zarysowaniem. Ostateczna kolorystyka spójna z oferowanymi stolikami, ustalona po zawarciu umowy: do wyboru Zamawiającego z katalogu Wykonawcy. Krzesła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407637E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124C147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24</w:t>
            </w:r>
          </w:p>
        </w:tc>
      </w:tr>
      <w:tr w:rsidR="00BA620E" w:rsidRPr="00AC1D25" w14:paraId="53AE2560"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6519813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15.</w:t>
            </w:r>
          </w:p>
        </w:tc>
        <w:tc>
          <w:tcPr>
            <w:tcW w:w="879" w:type="pct"/>
            <w:tcBorders>
              <w:top w:val="nil"/>
              <w:left w:val="nil"/>
              <w:bottom w:val="nil"/>
              <w:right w:val="single" w:sz="4" w:space="0" w:color="auto"/>
            </w:tcBorders>
            <w:shd w:val="clear" w:color="auto" w:fill="auto"/>
            <w:hideMark/>
          </w:tcPr>
          <w:p w14:paraId="1E801EF6"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Zestaw piankowych materacy</w:t>
            </w:r>
          </w:p>
        </w:tc>
        <w:tc>
          <w:tcPr>
            <w:tcW w:w="3456" w:type="pct"/>
            <w:tcBorders>
              <w:top w:val="nil"/>
              <w:left w:val="nil"/>
              <w:bottom w:val="nil"/>
              <w:right w:val="single" w:sz="4" w:space="0" w:color="auto"/>
            </w:tcBorders>
            <w:shd w:val="clear" w:color="auto" w:fill="auto"/>
            <w:hideMark/>
          </w:tcPr>
          <w:p w14:paraId="34308B6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 xml:space="preserve">Zestaw składający się z minimum 6 figur przestrzennych (kształtek) wykonanych z: wnętrze kształtek wykonane z pianki poliuretanowej o podwyższonej gęstości; pokrycie: trwała tkanina, łatwa do utrzymania czystości lub sztuczna skóra / skaj. Żadna z kształtek nie może zawierać </w:t>
            </w:r>
            <w:proofErr w:type="spellStart"/>
            <w:r w:rsidRPr="00AC1D25">
              <w:rPr>
                <w:rFonts w:ascii="Calibri" w:eastAsia="Times New Roman" w:hAnsi="Calibri" w:cs="Calibri"/>
                <w:color w:val="000000"/>
                <w:kern w:val="0"/>
                <w:sz w:val="22"/>
                <w:szCs w:val="22"/>
                <w:lang w:eastAsia="pl-PL" w:bidi="ar-SA"/>
              </w:rPr>
              <w:t>ftalanów</w:t>
            </w:r>
            <w:proofErr w:type="spellEnd"/>
            <w:r w:rsidRPr="00AC1D25">
              <w:rPr>
                <w:rFonts w:ascii="Calibri" w:eastAsia="Times New Roman" w:hAnsi="Calibri" w:cs="Calibri"/>
                <w:color w:val="000000"/>
                <w:kern w:val="0"/>
                <w:sz w:val="22"/>
                <w:szCs w:val="22"/>
                <w:lang w:eastAsia="pl-PL" w:bidi="ar-SA"/>
              </w:rPr>
              <w:t>. Służy do grupowych i indywidualnych zabaw dydaktycznych. Zestaw składa się z kształtek o nieregularnym kształcie (np. pięciokąty nieforemne, trapezy nierównoramienne itp.) i zróżnicowanej wysokości, co pozwala na swobodną aranżację przestrzenną podczas zabawy. Przynajmniej jedna płaszczyzna kształtki powinna być równoległa do podłoża. Minimalne wymiary najmniejszej kształtki: 30 x 35 x 10 cm.</w:t>
            </w:r>
          </w:p>
        </w:tc>
        <w:tc>
          <w:tcPr>
            <w:tcW w:w="195" w:type="pct"/>
            <w:tcBorders>
              <w:top w:val="nil"/>
              <w:left w:val="nil"/>
              <w:bottom w:val="nil"/>
              <w:right w:val="single" w:sz="4" w:space="0" w:color="auto"/>
            </w:tcBorders>
            <w:shd w:val="clear" w:color="auto" w:fill="auto"/>
            <w:hideMark/>
          </w:tcPr>
          <w:p w14:paraId="455FAAB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proofErr w:type="spellStart"/>
            <w:r w:rsidRPr="00AC1D25">
              <w:rPr>
                <w:rFonts w:ascii="Calibri" w:eastAsia="Times New Roman" w:hAnsi="Calibri" w:cs="Calibri"/>
                <w:color w:val="000000"/>
                <w:kern w:val="0"/>
                <w:sz w:val="22"/>
                <w:szCs w:val="22"/>
                <w:lang w:eastAsia="pl-PL" w:bidi="ar-SA"/>
              </w:rPr>
              <w:t>zest</w:t>
            </w:r>
            <w:proofErr w:type="spellEnd"/>
            <w:r w:rsidRPr="00AC1D25">
              <w:rPr>
                <w:rFonts w:ascii="Calibri" w:eastAsia="Times New Roman" w:hAnsi="Calibri" w:cs="Calibri"/>
                <w:color w:val="000000"/>
                <w:kern w:val="0"/>
                <w:sz w:val="22"/>
                <w:szCs w:val="22"/>
                <w:lang w:eastAsia="pl-PL" w:bidi="ar-SA"/>
              </w:rPr>
              <w:t>.</w:t>
            </w:r>
          </w:p>
        </w:tc>
        <w:tc>
          <w:tcPr>
            <w:tcW w:w="245" w:type="pct"/>
            <w:tcBorders>
              <w:top w:val="nil"/>
              <w:left w:val="nil"/>
              <w:bottom w:val="nil"/>
              <w:right w:val="single" w:sz="4" w:space="0" w:color="auto"/>
            </w:tcBorders>
            <w:shd w:val="clear" w:color="auto" w:fill="auto"/>
            <w:hideMark/>
          </w:tcPr>
          <w:p w14:paraId="0224AA83"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w:t>
            </w:r>
          </w:p>
        </w:tc>
      </w:tr>
      <w:tr w:rsidR="00BA620E" w:rsidRPr="00AC1D25" w14:paraId="19C3BCB1"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5ADCC026"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16.</w:t>
            </w:r>
          </w:p>
        </w:tc>
        <w:tc>
          <w:tcPr>
            <w:tcW w:w="879" w:type="pct"/>
            <w:tcBorders>
              <w:top w:val="single" w:sz="4" w:space="0" w:color="auto"/>
              <w:left w:val="nil"/>
              <w:bottom w:val="single" w:sz="4" w:space="0" w:color="auto"/>
              <w:right w:val="single" w:sz="4" w:space="0" w:color="auto"/>
            </w:tcBorders>
            <w:shd w:val="clear" w:color="auto" w:fill="auto"/>
            <w:hideMark/>
          </w:tcPr>
          <w:p w14:paraId="61C44E57"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Tablica typu Tryptyk</w:t>
            </w:r>
          </w:p>
        </w:tc>
        <w:tc>
          <w:tcPr>
            <w:tcW w:w="3456" w:type="pct"/>
            <w:tcBorders>
              <w:top w:val="single" w:sz="4" w:space="0" w:color="auto"/>
              <w:left w:val="nil"/>
              <w:bottom w:val="single" w:sz="4" w:space="0" w:color="auto"/>
              <w:right w:val="single" w:sz="4" w:space="0" w:color="auto"/>
            </w:tcBorders>
            <w:shd w:val="clear" w:color="auto" w:fill="auto"/>
            <w:hideMark/>
          </w:tcPr>
          <w:p w14:paraId="42FE45F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Tablica zielona magnetyczna rozkładana typu tryptyk. Produkt wyposażony jest na całej szerokości środkowego modułu w półkę na przybory z bezpiecznymi krawędziami. Wymiar po rozłożeniu: szerokość 340 cm, wysokość 102 cm; po złożeniu szerokość 170 cm. Gwarancja na tablicę: 2 lata, gwarancja na powierzchnię do pracy: minimum 4 lata.</w:t>
            </w:r>
          </w:p>
        </w:tc>
        <w:tc>
          <w:tcPr>
            <w:tcW w:w="195" w:type="pct"/>
            <w:tcBorders>
              <w:top w:val="single" w:sz="4" w:space="0" w:color="auto"/>
              <w:left w:val="nil"/>
              <w:bottom w:val="single" w:sz="4" w:space="0" w:color="auto"/>
              <w:right w:val="single" w:sz="4" w:space="0" w:color="auto"/>
            </w:tcBorders>
            <w:shd w:val="clear" w:color="auto" w:fill="auto"/>
            <w:hideMark/>
          </w:tcPr>
          <w:p w14:paraId="2FCEA67D"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single" w:sz="4" w:space="0" w:color="auto"/>
              <w:left w:val="nil"/>
              <w:bottom w:val="single" w:sz="4" w:space="0" w:color="auto"/>
              <w:right w:val="single" w:sz="4" w:space="0" w:color="auto"/>
            </w:tcBorders>
            <w:shd w:val="clear" w:color="auto" w:fill="auto"/>
            <w:hideMark/>
          </w:tcPr>
          <w:p w14:paraId="25D5E52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1</w:t>
            </w:r>
          </w:p>
        </w:tc>
      </w:tr>
      <w:tr w:rsidR="00BA620E" w:rsidRPr="00AC1D25" w14:paraId="2A2474BC"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052A9165"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17.</w:t>
            </w:r>
          </w:p>
        </w:tc>
        <w:tc>
          <w:tcPr>
            <w:tcW w:w="879" w:type="pct"/>
            <w:tcBorders>
              <w:top w:val="nil"/>
              <w:left w:val="nil"/>
              <w:bottom w:val="single" w:sz="4" w:space="0" w:color="auto"/>
              <w:right w:val="single" w:sz="4" w:space="0" w:color="auto"/>
            </w:tcBorders>
            <w:shd w:val="clear" w:color="auto" w:fill="auto"/>
            <w:hideMark/>
          </w:tcPr>
          <w:p w14:paraId="4D1880E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uczniowski jednoosobowy</w:t>
            </w:r>
          </w:p>
        </w:tc>
        <w:tc>
          <w:tcPr>
            <w:tcW w:w="3456" w:type="pct"/>
            <w:tcBorders>
              <w:top w:val="nil"/>
              <w:left w:val="nil"/>
              <w:bottom w:val="single" w:sz="4" w:space="0" w:color="auto"/>
              <w:right w:val="single" w:sz="4" w:space="0" w:color="auto"/>
            </w:tcBorders>
            <w:shd w:val="clear" w:color="auto" w:fill="auto"/>
            <w:hideMark/>
          </w:tcPr>
          <w:p w14:paraId="40169E2C"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Stolik jednoosobowy o regulowanej wysokości. Blat prostokątny z płyty laminowanej gr. 18 mm, krawędzie zabezpieczone doklejką PCV 2 mm. Wymiary blatu (min.): 700 x 500 mm (+/- 10%). Stelaż spawany z rurek okrągłych o średnicy 25-32 mm. Nogi proste, metalowe, malowane proszkowo, okrągłe, zawierają w konstrukcji mechanizm regulacji wysokości. Końce nóg zaślepione stopkami z tworzywa sztucznego. Zakres regulacji stolika: minimum 5-6. Kolor blatu: jasne kolory np. biały, szary, żółty lub kolor naturalnego drewna. Kolorystyka nóg i stelaża: brązowy, czerwony, niebieski lub zielony (minimum 3 kolory blatów i stelaży do wyboru przez Zamawiającego). Ostateczna kolorystyka ustalona po zawarciu umowy: do wyboru Zamawiającego z katalogu Wykonawcy. Stoły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3EBEDFEB"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3BA0FD5C"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28</w:t>
            </w:r>
          </w:p>
        </w:tc>
      </w:tr>
      <w:tr w:rsidR="00BA620E" w:rsidRPr="00AC1D25" w14:paraId="46B67A4A" w14:textId="77777777" w:rsidTr="00D07610">
        <w:tc>
          <w:tcPr>
            <w:tcW w:w="225" w:type="pct"/>
            <w:tcBorders>
              <w:top w:val="nil"/>
              <w:left w:val="single" w:sz="4" w:space="0" w:color="auto"/>
              <w:bottom w:val="single" w:sz="4" w:space="0" w:color="auto"/>
              <w:right w:val="single" w:sz="4" w:space="0" w:color="auto"/>
            </w:tcBorders>
            <w:shd w:val="clear" w:color="auto" w:fill="auto"/>
            <w:hideMark/>
          </w:tcPr>
          <w:p w14:paraId="539F209E"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18.</w:t>
            </w:r>
          </w:p>
        </w:tc>
        <w:tc>
          <w:tcPr>
            <w:tcW w:w="879" w:type="pct"/>
            <w:tcBorders>
              <w:top w:val="nil"/>
              <w:left w:val="nil"/>
              <w:bottom w:val="single" w:sz="4" w:space="0" w:color="auto"/>
              <w:right w:val="single" w:sz="4" w:space="0" w:color="auto"/>
            </w:tcBorders>
            <w:shd w:val="clear" w:color="auto" w:fill="auto"/>
            <w:hideMark/>
          </w:tcPr>
          <w:p w14:paraId="1AB342D0"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regulowane</w:t>
            </w:r>
          </w:p>
        </w:tc>
        <w:tc>
          <w:tcPr>
            <w:tcW w:w="3456" w:type="pct"/>
            <w:tcBorders>
              <w:top w:val="nil"/>
              <w:left w:val="nil"/>
              <w:bottom w:val="single" w:sz="4" w:space="0" w:color="auto"/>
              <w:right w:val="single" w:sz="4" w:space="0" w:color="auto"/>
            </w:tcBorders>
            <w:shd w:val="clear" w:color="auto" w:fill="auto"/>
            <w:hideMark/>
          </w:tcPr>
          <w:p w14:paraId="6A16F13D"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Krzesła o regulowanej wysokości w zakresie co najmniej 5-6, pasujące stylistycznie do oferowanych stolików uczniowskich. Siedzisko i oparcie profilowane, wykonane ze sklejki o grubości 6-8 mm, lakierowanej, w kolorze naturalnego drewna. Stelaż metalowy z rurek o przekroju 25-32 mm, lakierowanych proszkowo. Nogi zaopatrzone w zatyczki chroniące podłogę przed zarysowaniem. Ostateczna kolorystyka stelaża spójna z oferowanymi stolikami, ustalona po zawarciu umowy: do wyboru Zamawiającego z katalogu Wykonawcy. Krzesła posiadają atesty lub certyfikaty potwierdzające zgodność z aktualnymi normami, pozwalającymi na użytkowanie ich w placówkach oświatowych. Kopie atestów lub certyfikatów należy dostarczyć wraz z przedmiotem zamówienia. W ramach dostawy należy zapewnić montaż.</w:t>
            </w:r>
          </w:p>
        </w:tc>
        <w:tc>
          <w:tcPr>
            <w:tcW w:w="195" w:type="pct"/>
            <w:tcBorders>
              <w:top w:val="nil"/>
              <w:left w:val="nil"/>
              <w:bottom w:val="single" w:sz="4" w:space="0" w:color="auto"/>
              <w:right w:val="single" w:sz="4" w:space="0" w:color="auto"/>
            </w:tcBorders>
            <w:shd w:val="clear" w:color="auto" w:fill="auto"/>
            <w:hideMark/>
          </w:tcPr>
          <w:p w14:paraId="0D319C89"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szt.</w:t>
            </w:r>
          </w:p>
        </w:tc>
        <w:tc>
          <w:tcPr>
            <w:tcW w:w="245" w:type="pct"/>
            <w:tcBorders>
              <w:top w:val="nil"/>
              <w:left w:val="nil"/>
              <w:bottom w:val="single" w:sz="4" w:space="0" w:color="auto"/>
              <w:right w:val="single" w:sz="4" w:space="0" w:color="auto"/>
            </w:tcBorders>
            <w:shd w:val="clear" w:color="auto" w:fill="auto"/>
            <w:hideMark/>
          </w:tcPr>
          <w:p w14:paraId="434EF269" w14:textId="77777777" w:rsidR="00BA620E" w:rsidRPr="00AC1D25" w:rsidRDefault="00BA620E" w:rsidP="00D07610">
            <w:pPr>
              <w:widowControl/>
              <w:suppressAutoHyphens w:val="0"/>
              <w:textAlignment w:val="auto"/>
              <w:rPr>
                <w:rFonts w:ascii="Calibri" w:eastAsia="Times New Roman" w:hAnsi="Calibri" w:cs="Calibri"/>
                <w:color w:val="000000"/>
                <w:kern w:val="0"/>
                <w:sz w:val="22"/>
                <w:szCs w:val="22"/>
                <w:lang w:eastAsia="pl-PL" w:bidi="ar-SA"/>
              </w:rPr>
            </w:pPr>
            <w:r w:rsidRPr="00AC1D25">
              <w:rPr>
                <w:rFonts w:ascii="Calibri" w:eastAsia="Times New Roman" w:hAnsi="Calibri" w:cs="Calibri"/>
                <w:color w:val="000000"/>
                <w:kern w:val="0"/>
                <w:sz w:val="22"/>
                <w:szCs w:val="22"/>
                <w:lang w:eastAsia="pl-PL" w:bidi="ar-SA"/>
              </w:rPr>
              <w:t>28</w:t>
            </w:r>
          </w:p>
        </w:tc>
      </w:tr>
    </w:tbl>
    <w:p w14:paraId="617E420C" w14:textId="77777777" w:rsidR="00BA620E" w:rsidRDefault="00BA620E" w:rsidP="00BA620E">
      <w:pPr>
        <w:autoSpaceDE w:val="0"/>
        <w:rPr>
          <w:rFonts w:ascii="Calibri" w:hAnsi="Calibri" w:cs="Calibri"/>
          <w:i/>
          <w:sz w:val="20"/>
          <w:szCs w:val="20"/>
        </w:rPr>
      </w:pPr>
    </w:p>
    <w:p w14:paraId="43B8A60B" w14:textId="77777777" w:rsidR="00BA620E" w:rsidRDefault="00BA620E" w:rsidP="00BA620E">
      <w:pPr>
        <w:autoSpaceDE w:val="0"/>
        <w:rPr>
          <w:rFonts w:ascii="Calibri" w:hAnsi="Calibri" w:cs="Calibri"/>
          <w:i/>
          <w:sz w:val="20"/>
          <w:szCs w:val="20"/>
        </w:rPr>
      </w:pPr>
    </w:p>
    <w:p w14:paraId="1DC6CC1D" w14:textId="77777777" w:rsidR="00BA620E" w:rsidRPr="00D11B55" w:rsidRDefault="00BA620E" w:rsidP="00BA620E">
      <w:pPr>
        <w:autoSpaceDE w:val="0"/>
        <w:rPr>
          <w:rFonts w:ascii="Calibri" w:hAnsi="Calibri" w:cs="Calibri"/>
          <w:i/>
          <w:sz w:val="20"/>
          <w:szCs w:val="20"/>
        </w:rPr>
      </w:pPr>
    </w:p>
    <w:p w14:paraId="6E913F63" w14:textId="77777777" w:rsidR="00BA620E" w:rsidRPr="00D11B55" w:rsidRDefault="00BA620E" w:rsidP="00BA620E">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5539A469" w14:textId="77777777" w:rsidR="00BA620E" w:rsidRPr="00D11B55" w:rsidRDefault="00BA620E" w:rsidP="00BA620E">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1F653C45" w14:textId="77777777" w:rsidR="00BA620E" w:rsidRDefault="00BA620E" w:rsidP="00BA620E">
      <w:pPr>
        <w:tabs>
          <w:tab w:val="center" w:pos="7088"/>
        </w:tabs>
        <w:jc w:val="right"/>
        <w:rPr>
          <w:rFonts w:ascii="Calibri" w:eastAsia="Times New Roman" w:hAnsi="Calibri" w:cs="Calibri"/>
          <w:bCs/>
          <w:kern w:val="32"/>
          <w:sz w:val="16"/>
          <w:szCs w:val="16"/>
        </w:rPr>
        <w:sectPr w:rsidR="00BA620E" w:rsidSect="00D07610">
          <w:headerReference w:type="default" r:id="rId39"/>
          <w:footerReference w:type="default" r:id="rId40"/>
          <w:pgSz w:w="16838" w:h="11906" w:orient="landscape"/>
          <w:pgMar w:top="1418" w:right="1418" w:bottom="1134" w:left="1418" w:header="510" w:footer="709" w:gutter="0"/>
          <w:cols w:space="708"/>
          <w:docGrid w:linePitch="326"/>
        </w:sectPr>
      </w:pPr>
    </w:p>
    <w:p w14:paraId="09C5DAAB" w14:textId="77777777" w:rsidR="00BA620E" w:rsidRPr="00D11B55" w:rsidRDefault="00BA620E" w:rsidP="00BA620E">
      <w:pPr>
        <w:pStyle w:val="Standard"/>
        <w:pageBreakBefore/>
        <w:spacing w:line="240" w:lineRule="auto"/>
        <w:ind w:left="720"/>
        <w:jc w:val="right"/>
      </w:pPr>
      <w:r w:rsidRPr="00D11B55">
        <w:rPr>
          <w:sz w:val="20"/>
          <w:szCs w:val="20"/>
        </w:rPr>
        <w:lastRenderedPageBreak/>
        <w:t xml:space="preserve">Załącznik Nr </w:t>
      </w:r>
      <w:r>
        <w:rPr>
          <w:sz w:val="20"/>
          <w:szCs w:val="20"/>
        </w:rPr>
        <w:t>1.5</w:t>
      </w:r>
      <w:r w:rsidRPr="00D11B55">
        <w:rPr>
          <w:sz w:val="20"/>
          <w:szCs w:val="20"/>
        </w:rPr>
        <w:t xml:space="preserve"> do SIWZ</w:t>
      </w:r>
    </w:p>
    <w:p w14:paraId="06627D0F" w14:textId="77777777" w:rsidR="00BA620E" w:rsidRPr="00D11B55" w:rsidRDefault="00BA620E" w:rsidP="00BA620E">
      <w:pPr>
        <w:pStyle w:val="Standard"/>
        <w:spacing w:after="0" w:line="240" w:lineRule="auto"/>
        <w:rPr>
          <w:sz w:val="20"/>
          <w:szCs w:val="20"/>
        </w:rPr>
      </w:pPr>
      <w:r w:rsidRPr="00D11B55">
        <w:rPr>
          <w:sz w:val="20"/>
          <w:szCs w:val="20"/>
        </w:rPr>
        <w:t>…………………………….</w:t>
      </w:r>
    </w:p>
    <w:p w14:paraId="0B645F00" w14:textId="77777777" w:rsidR="00BA620E" w:rsidRPr="00D11B55" w:rsidRDefault="00BA620E" w:rsidP="00BA620E">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249D3F78" w14:textId="77777777" w:rsidR="00BA620E" w:rsidRPr="00E03A45" w:rsidRDefault="00BA620E" w:rsidP="00BA620E">
      <w:pPr>
        <w:jc w:val="center"/>
        <w:rPr>
          <w:rFonts w:ascii="Calibri" w:hAnsi="Calibri" w:cs="Calibri"/>
          <w:b/>
        </w:rPr>
      </w:pPr>
      <w:r w:rsidRPr="007B6F9F">
        <w:rPr>
          <w:rFonts w:ascii="Calibri" w:hAnsi="Calibri" w:cs="Calibri"/>
          <w:b/>
        </w:rPr>
        <w:t>Część 5. Sprzęt sportowy i akcesoria</w:t>
      </w:r>
    </w:p>
    <w:p w14:paraId="3F98A879" w14:textId="77777777" w:rsidR="00BA620E" w:rsidRPr="00E03A45" w:rsidRDefault="00BA620E" w:rsidP="00BA620E">
      <w:pPr>
        <w:jc w:val="center"/>
        <w:rPr>
          <w:rFonts w:ascii="Calibri" w:hAnsi="Calibri" w:cs="Calibri"/>
          <w:b/>
        </w:rPr>
      </w:pPr>
      <w:r w:rsidRPr="00E03A45">
        <w:rPr>
          <w:rFonts w:ascii="Calibri" w:hAnsi="Calibri" w:cs="Calibri"/>
          <w:b/>
        </w:rPr>
        <w:t>Formularz oferowanych parametrów technicznych</w:t>
      </w:r>
    </w:p>
    <w:p w14:paraId="0CC886F1" w14:textId="6554525C" w:rsidR="006D4D91" w:rsidRDefault="006D4D91">
      <w:pPr>
        <w:pStyle w:val="Standard"/>
        <w:spacing w:line="240" w:lineRule="auto"/>
        <w:jc w:val="right"/>
        <w:rPr>
          <w:b/>
          <w:sz w:val="20"/>
          <w:szCs w:val="20"/>
        </w:rPr>
      </w:pPr>
    </w:p>
    <w:tbl>
      <w:tblPr>
        <w:tblW w:w="0" w:type="auto"/>
        <w:tblCellMar>
          <w:left w:w="70" w:type="dxa"/>
          <w:right w:w="70" w:type="dxa"/>
        </w:tblCellMar>
        <w:tblLook w:val="04A0" w:firstRow="1" w:lastRow="0" w:firstColumn="1" w:lastColumn="0" w:noHBand="0" w:noVBand="1"/>
      </w:tblPr>
      <w:tblGrid>
        <w:gridCol w:w="469"/>
        <w:gridCol w:w="2307"/>
        <w:gridCol w:w="9768"/>
        <w:gridCol w:w="754"/>
        <w:gridCol w:w="694"/>
      </w:tblGrid>
      <w:tr w:rsidR="0074455F" w:rsidRPr="007A5481" w14:paraId="48A9BC3A" w14:textId="77777777" w:rsidTr="00D07610">
        <w:trPr>
          <w:tblHeader/>
        </w:trPr>
        <w:tc>
          <w:tcPr>
            <w:tcW w:w="0" w:type="auto"/>
            <w:tcBorders>
              <w:top w:val="single" w:sz="4" w:space="0" w:color="auto"/>
              <w:left w:val="single" w:sz="4" w:space="0" w:color="auto"/>
              <w:bottom w:val="single" w:sz="4" w:space="0" w:color="auto"/>
              <w:right w:val="single" w:sz="4" w:space="0" w:color="auto"/>
            </w:tcBorders>
            <w:shd w:val="clear" w:color="auto" w:fill="FBE4D5"/>
          </w:tcPr>
          <w:p w14:paraId="51E23AAE" w14:textId="77777777" w:rsidR="0074455F" w:rsidRPr="007A5481" w:rsidRDefault="0074455F"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L.p.</w:t>
            </w:r>
          </w:p>
        </w:tc>
        <w:tc>
          <w:tcPr>
            <w:tcW w:w="0" w:type="auto"/>
            <w:tcBorders>
              <w:top w:val="single" w:sz="4" w:space="0" w:color="auto"/>
              <w:left w:val="nil"/>
              <w:bottom w:val="single" w:sz="4" w:space="0" w:color="auto"/>
              <w:right w:val="single" w:sz="4" w:space="0" w:color="auto"/>
            </w:tcBorders>
            <w:shd w:val="clear" w:color="auto" w:fill="FBE4D5"/>
          </w:tcPr>
          <w:p w14:paraId="6EF209D6" w14:textId="77777777" w:rsidR="0074455F" w:rsidRPr="007A5481" w:rsidRDefault="0074455F"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Nazwa</w:t>
            </w:r>
          </w:p>
        </w:tc>
        <w:tc>
          <w:tcPr>
            <w:tcW w:w="0" w:type="auto"/>
            <w:tcBorders>
              <w:top w:val="single" w:sz="4" w:space="0" w:color="auto"/>
              <w:left w:val="nil"/>
              <w:bottom w:val="single" w:sz="4" w:space="0" w:color="auto"/>
              <w:right w:val="single" w:sz="4" w:space="0" w:color="auto"/>
            </w:tcBorders>
            <w:shd w:val="clear" w:color="auto" w:fill="FBE4D5"/>
          </w:tcPr>
          <w:p w14:paraId="567054C5" w14:textId="77777777" w:rsidR="0074455F" w:rsidRPr="007A5481" w:rsidRDefault="0074455F"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Opis minimalnych parametrów technicznych</w:t>
            </w:r>
          </w:p>
        </w:tc>
        <w:tc>
          <w:tcPr>
            <w:tcW w:w="0" w:type="auto"/>
            <w:tcBorders>
              <w:top w:val="single" w:sz="4" w:space="0" w:color="auto"/>
              <w:left w:val="nil"/>
              <w:bottom w:val="single" w:sz="4" w:space="0" w:color="auto"/>
              <w:right w:val="single" w:sz="4" w:space="0" w:color="auto"/>
            </w:tcBorders>
            <w:shd w:val="clear" w:color="auto" w:fill="FBE4D5"/>
          </w:tcPr>
          <w:p w14:paraId="2E70F77D" w14:textId="77777777" w:rsidR="0074455F" w:rsidRPr="007A5481" w:rsidRDefault="0074455F"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J.m.</w:t>
            </w:r>
          </w:p>
        </w:tc>
        <w:tc>
          <w:tcPr>
            <w:tcW w:w="0" w:type="auto"/>
            <w:tcBorders>
              <w:top w:val="single" w:sz="4" w:space="0" w:color="auto"/>
              <w:left w:val="nil"/>
              <w:bottom w:val="single" w:sz="4" w:space="0" w:color="auto"/>
              <w:right w:val="single" w:sz="4" w:space="0" w:color="auto"/>
            </w:tcBorders>
            <w:shd w:val="clear" w:color="auto" w:fill="FBE4D5"/>
          </w:tcPr>
          <w:p w14:paraId="3ED33BCB" w14:textId="77777777" w:rsidR="0074455F" w:rsidRPr="007A5481" w:rsidRDefault="0074455F" w:rsidP="00D07610">
            <w:pPr>
              <w:widowControl/>
              <w:suppressAutoHyphens w:val="0"/>
              <w:textAlignment w:val="auto"/>
              <w:rPr>
                <w:rFonts w:ascii="Calibri" w:eastAsia="Times New Roman" w:hAnsi="Calibri" w:cs="Calibri"/>
                <w:b/>
                <w:bCs/>
                <w:color w:val="000000"/>
                <w:kern w:val="0"/>
                <w:sz w:val="22"/>
                <w:szCs w:val="22"/>
                <w:lang w:eastAsia="pl-PL" w:bidi="ar-SA"/>
              </w:rPr>
            </w:pPr>
            <w:r w:rsidRPr="00AC1D25">
              <w:rPr>
                <w:rFonts w:ascii="Calibri" w:eastAsia="Times New Roman" w:hAnsi="Calibri" w:cs="Calibri"/>
                <w:b/>
                <w:bCs/>
                <w:color w:val="000000"/>
                <w:kern w:val="0"/>
                <w:sz w:val="22"/>
                <w:szCs w:val="22"/>
                <w:lang w:eastAsia="pl-PL" w:bidi="ar-SA"/>
              </w:rPr>
              <w:t>Liczba</w:t>
            </w:r>
          </w:p>
        </w:tc>
      </w:tr>
      <w:tr w:rsidR="0074455F" w:rsidRPr="007A5481" w14:paraId="0B521AA7" w14:textId="77777777" w:rsidTr="00D0761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6E2F9"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p>
        </w:tc>
        <w:tc>
          <w:tcPr>
            <w:tcW w:w="0" w:type="auto"/>
            <w:tcBorders>
              <w:top w:val="single" w:sz="4" w:space="0" w:color="auto"/>
              <w:left w:val="nil"/>
              <w:bottom w:val="single" w:sz="4" w:space="0" w:color="auto"/>
              <w:right w:val="single" w:sz="4" w:space="0" w:color="auto"/>
            </w:tcBorders>
            <w:shd w:val="clear" w:color="auto" w:fill="auto"/>
            <w:hideMark/>
          </w:tcPr>
          <w:p w14:paraId="475E457F"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Bramka do unihokeja</w:t>
            </w:r>
          </w:p>
        </w:tc>
        <w:tc>
          <w:tcPr>
            <w:tcW w:w="0" w:type="auto"/>
            <w:tcBorders>
              <w:top w:val="single" w:sz="4" w:space="0" w:color="auto"/>
              <w:left w:val="nil"/>
              <w:bottom w:val="single" w:sz="4" w:space="0" w:color="auto"/>
              <w:right w:val="single" w:sz="4" w:space="0" w:color="auto"/>
            </w:tcBorders>
            <w:shd w:val="clear" w:color="auto" w:fill="auto"/>
            <w:hideMark/>
          </w:tcPr>
          <w:p w14:paraId="069CE737"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Bramka składana przeznaczona do gry w mini unihokeja. Konstrukcja składana, z rury stalowej malowanej proszkowo. Wymiary: szerokość 90 cm, wysokość 60 cm, głębokość 36-40 cm. Siatka: sznurek PP 3-4 mm, oczko 45x45 mm.</w:t>
            </w:r>
          </w:p>
        </w:tc>
        <w:tc>
          <w:tcPr>
            <w:tcW w:w="0" w:type="auto"/>
            <w:tcBorders>
              <w:top w:val="single" w:sz="4" w:space="0" w:color="auto"/>
              <w:left w:val="nil"/>
              <w:bottom w:val="single" w:sz="4" w:space="0" w:color="auto"/>
              <w:right w:val="single" w:sz="4" w:space="0" w:color="auto"/>
            </w:tcBorders>
            <w:shd w:val="clear" w:color="auto" w:fill="auto"/>
            <w:hideMark/>
          </w:tcPr>
          <w:p w14:paraId="4C5EE6CC"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single" w:sz="4" w:space="0" w:color="auto"/>
              <w:left w:val="nil"/>
              <w:bottom w:val="single" w:sz="4" w:space="0" w:color="auto"/>
              <w:right w:val="single" w:sz="4" w:space="0" w:color="auto"/>
            </w:tcBorders>
            <w:shd w:val="clear" w:color="auto" w:fill="auto"/>
            <w:hideMark/>
          </w:tcPr>
          <w:p w14:paraId="6FC8F45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2</w:t>
            </w:r>
          </w:p>
        </w:tc>
      </w:tr>
      <w:tr w:rsidR="0074455F" w:rsidRPr="007A5481" w14:paraId="2823AEE8"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67D52DF1"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p>
        </w:tc>
        <w:tc>
          <w:tcPr>
            <w:tcW w:w="0" w:type="auto"/>
            <w:tcBorders>
              <w:top w:val="nil"/>
              <w:left w:val="nil"/>
              <w:bottom w:val="single" w:sz="4" w:space="0" w:color="auto"/>
              <w:right w:val="single" w:sz="4" w:space="0" w:color="auto"/>
            </w:tcBorders>
            <w:shd w:val="clear" w:color="auto" w:fill="auto"/>
            <w:hideMark/>
          </w:tcPr>
          <w:p w14:paraId="78505602"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Duży badminton</w:t>
            </w:r>
          </w:p>
        </w:tc>
        <w:tc>
          <w:tcPr>
            <w:tcW w:w="0" w:type="auto"/>
            <w:tcBorders>
              <w:top w:val="nil"/>
              <w:left w:val="nil"/>
              <w:bottom w:val="single" w:sz="4" w:space="0" w:color="auto"/>
              <w:right w:val="single" w:sz="4" w:space="0" w:color="auto"/>
            </w:tcBorders>
            <w:shd w:val="clear" w:color="auto" w:fill="auto"/>
            <w:hideMark/>
          </w:tcPr>
          <w:p w14:paraId="3D00744D"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Zestaw do badmintona przeznaczony dla młodszych dzieci, w wieku od 6 lat. Składa się z 2 rakiet wykonanych z tworzywa, z obręczami obszytymi tkaniną. Waga pojedynczej rakiety nie większa niż 300g. W zestawie minimum 2 lotki, w tym jedna o większych rozmiarach, dł. ok.20 cm. Całość pakowana w pokrowiec.</w:t>
            </w:r>
          </w:p>
        </w:tc>
        <w:tc>
          <w:tcPr>
            <w:tcW w:w="0" w:type="auto"/>
            <w:tcBorders>
              <w:top w:val="nil"/>
              <w:left w:val="nil"/>
              <w:bottom w:val="single" w:sz="4" w:space="0" w:color="auto"/>
              <w:right w:val="single" w:sz="4" w:space="0" w:color="auto"/>
            </w:tcBorders>
            <w:shd w:val="clear" w:color="auto" w:fill="auto"/>
            <w:hideMark/>
          </w:tcPr>
          <w:p w14:paraId="557A8543"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8574CA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w:t>
            </w:r>
          </w:p>
        </w:tc>
      </w:tr>
      <w:tr w:rsidR="0074455F" w:rsidRPr="007A5481" w14:paraId="40F77950"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BF9BBC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3.</w:t>
            </w:r>
          </w:p>
        </w:tc>
        <w:tc>
          <w:tcPr>
            <w:tcW w:w="0" w:type="auto"/>
            <w:tcBorders>
              <w:top w:val="nil"/>
              <w:left w:val="nil"/>
              <w:bottom w:val="single" w:sz="4" w:space="0" w:color="auto"/>
              <w:right w:val="single" w:sz="4" w:space="0" w:color="auto"/>
            </w:tcBorders>
            <w:shd w:val="clear" w:color="auto" w:fill="auto"/>
            <w:hideMark/>
          </w:tcPr>
          <w:p w14:paraId="36A544F7"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Guma do skakania</w:t>
            </w:r>
          </w:p>
        </w:tc>
        <w:tc>
          <w:tcPr>
            <w:tcW w:w="0" w:type="auto"/>
            <w:tcBorders>
              <w:top w:val="nil"/>
              <w:left w:val="nil"/>
              <w:bottom w:val="single" w:sz="4" w:space="0" w:color="auto"/>
              <w:right w:val="single" w:sz="4" w:space="0" w:color="auto"/>
            </w:tcBorders>
            <w:shd w:val="clear" w:color="auto" w:fill="auto"/>
            <w:hideMark/>
          </w:tcPr>
          <w:p w14:paraId="7D538DD2"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Elastyczna guma do skakania. Wymiary: przed rozciągnięciem min. 95 cm, po rozciągnięciu min. 160 cm.</w:t>
            </w:r>
          </w:p>
        </w:tc>
        <w:tc>
          <w:tcPr>
            <w:tcW w:w="0" w:type="auto"/>
            <w:tcBorders>
              <w:top w:val="nil"/>
              <w:left w:val="nil"/>
              <w:bottom w:val="single" w:sz="4" w:space="0" w:color="auto"/>
              <w:right w:val="single" w:sz="4" w:space="0" w:color="auto"/>
            </w:tcBorders>
            <w:shd w:val="clear" w:color="auto" w:fill="auto"/>
            <w:hideMark/>
          </w:tcPr>
          <w:p w14:paraId="0974A62E"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B17F3F9"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5</w:t>
            </w:r>
          </w:p>
        </w:tc>
      </w:tr>
      <w:tr w:rsidR="0074455F" w:rsidRPr="007A5481" w14:paraId="6E332944"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0F5D471"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4.</w:t>
            </w:r>
          </w:p>
        </w:tc>
        <w:tc>
          <w:tcPr>
            <w:tcW w:w="0" w:type="auto"/>
            <w:tcBorders>
              <w:top w:val="nil"/>
              <w:left w:val="nil"/>
              <w:bottom w:val="single" w:sz="4" w:space="0" w:color="auto"/>
              <w:right w:val="single" w:sz="4" w:space="0" w:color="auto"/>
            </w:tcBorders>
            <w:shd w:val="clear" w:color="auto" w:fill="auto"/>
            <w:hideMark/>
          </w:tcPr>
          <w:p w14:paraId="21E3DFD9"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Hula hop</w:t>
            </w:r>
          </w:p>
        </w:tc>
        <w:tc>
          <w:tcPr>
            <w:tcW w:w="0" w:type="auto"/>
            <w:tcBorders>
              <w:top w:val="nil"/>
              <w:left w:val="nil"/>
              <w:bottom w:val="single" w:sz="4" w:space="0" w:color="auto"/>
              <w:right w:val="single" w:sz="4" w:space="0" w:color="auto"/>
            </w:tcBorders>
            <w:shd w:val="clear" w:color="auto" w:fill="auto"/>
            <w:hideMark/>
          </w:tcPr>
          <w:p w14:paraId="3E0F57C8"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Hula hop, średnica 60-65 cm.</w:t>
            </w:r>
          </w:p>
        </w:tc>
        <w:tc>
          <w:tcPr>
            <w:tcW w:w="0" w:type="auto"/>
            <w:tcBorders>
              <w:top w:val="nil"/>
              <w:left w:val="nil"/>
              <w:bottom w:val="single" w:sz="4" w:space="0" w:color="auto"/>
              <w:right w:val="single" w:sz="4" w:space="0" w:color="auto"/>
            </w:tcBorders>
            <w:shd w:val="clear" w:color="auto" w:fill="auto"/>
            <w:hideMark/>
          </w:tcPr>
          <w:p w14:paraId="6DA7663A"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4A099F5A"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10</w:t>
            </w:r>
          </w:p>
        </w:tc>
      </w:tr>
      <w:tr w:rsidR="0074455F" w:rsidRPr="007A5481" w14:paraId="5AC2770F"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3BC31349"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5.</w:t>
            </w:r>
          </w:p>
        </w:tc>
        <w:tc>
          <w:tcPr>
            <w:tcW w:w="0" w:type="auto"/>
            <w:tcBorders>
              <w:top w:val="nil"/>
              <w:left w:val="nil"/>
              <w:bottom w:val="single" w:sz="4" w:space="0" w:color="auto"/>
              <w:right w:val="single" w:sz="4" w:space="0" w:color="auto"/>
            </w:tcBorders>
            <w:shd w:val="clear" w:color="auto" w:fill="auto"/>
            <w:hideMark/>
          </w:tcPr>
          <w:p w14:paraId="45C79B7B"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Listwy naścienne wielofunkcyjne</w:t>
            </w:r>
          </w:p>
        </w:tc>
        <w:tc>
          <w:tcPr>
            <w:tcW w:w="0" w:type="auto"/>
            <w:tcBorders>
              <w:top w:val="nil"/>
              <w:left w:val="nil"/>
              <w:bottom w:val="single" w:sz="4" w:space="0" w:color="auto"/>
              <w:right w:val="single" w:sz="4" w:space="0" w:color="auto"/>
            </w:tcBorders>
            <w:shd w:val="clear" w:color="auto" w:fill="auto"/>
            <w:hideMark/>
          </w:tcPr>
          <w:p w14:paraId="15A48DDC"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Komplet dwóch listew ściennych wielofunkcyjnych (do siatkówki, badmintona, tenisa), dł. 240-250 cm. Materiał: stal malowana proszkowo. Na jednej z list</w:t>
            </w:r>
            <w:r>
              <w:rPr>
                <w:rFonts w:ascii="Calibri" w:eastAsia="Times New Roman" w:hAnsi="Calibri" w:cs="Calibri"/>
                <w:color w:val="000000"/>
                <w:kern w:val="0"/>
                <w:sz w:val="20"/>
                <w:szCs w:val="20"/>
                <w:lang w:eastAsia="pl-PL" w:bidi="ar-SA"/>
              </w:rPr>
              <w:t>e</w:t>
            </w:r>
            <w:r w:rsidRPr="004F2782">
              <w:rPr>
                <w:rFonts w:ascii="Calibri" w:eastAsia="Times New Roman" w:hAnsi="Calibri" w:cs="Calibri"/>
                <w:color w:val="000000"/>
                <w:kern w:val="0"/>
                <w:sz w:val="20"/>
                <w:szCs w:val="20"/>
                <w:lang w:eastAsia="pl-PL" w:bidi="ar-SA"/>
              </w:rPr>
              <w:t>w umieszczone są haki mocujące siatkę, druga wyposażona jest w naciąg śrubowy. Bezstopniowa regulacja zawieszenia siatki w zakresie 1,07-2,43 m umożliwia wykorzystanie ich do gry w siatkówkę, tenisa oraz badmintona. Wymagany sprzęt spełnia następujące wymogi i posiada:</w:t>
            </w:r>
            <w:r w:rsidRPr="004F2782">
              <w:rPr>
                <w:rFonts w:ascii="Calibri" w:eastAsia="Times New Roman" w:hAnsi="Calibri" w:cs="Calibri"/>
                <w:color w:val="000000"/>
                <w:kern w:val="0"/>
                <w:sz w:val="20"/>
                <w:szCs w:val="20"/>
                <w:lang w:eastAsia="pl-PL" w:bidi="ar-SA"/>
              </w:rPr>
              <w:br/>
              <w:t>zgodność z normą PN-EN 1271:2006 oraz certyfikat bezpieczeństwa wydany przez instytut sportu. W/w należy dostarczyć przed podpisaniem umowy. Wymagany montaż listew w pomieszczeniach Zamawiającego przez Wykonawcę oraz udzielenie gwarancji na listwy i montaż na okres 24 miesięcy.</w:t>
            </w:r>
          </w:p>
        </w:tc>
        <w:tc>
          <w:tcPr>
            <w:tcW w:w="0" w:type="auto"/>
            <w:tcBorders>
              <w:top w:val="nil"/>
              <w:left w:val="nil"/>
              <w:bottom w:val="single" w:sz="4" w:space="0" w:color="auto"/>
              <w:right w:val="single" w:sz="4" w:space="0" w:color="auto"/>
            </w:tcBorders>
            <w:shd w:val="clear" w:color="auto" w:fill="auto"/>
            <w:hideMark/>
          </w:tcPr>
          <w:p w14:paraId="64E2F208"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proofErr w:type="spellStart"/>
            <w:r w:rsidRPr="004F2782">
              <w:rPr>
                <w:rFonts w:ascii="Calibri" w:eastAsia="Times New Roman" w:hAnsi="Calibri" w:cs="Calibri"/>
                <w:color w:val="000000"/>
                <w:kern w:val="0"/>
                <w:sz w:val="22"/>
                <w:szCs w:val="22"/>
                <w:lang w:eastAsia="pl-PL" w:bidi="ar-SA"/>
              </w:rPr>
              <w:t>kompl</w:t>
            </w:r>
            <w:proofErr w:type="spellEnd"/>
            <w:r w:rsidRPr="004F2782">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000000" w:fill="FFFFFF"/>
            <w:hideMark/>
          </w:tcPr>
          <w:p w14:paraId="716C1730"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w:t>
            </w:r>
          </w:p>
        </w:tc>
      </w:tr>
      <w:tr w:rsidR="0074455F" w:rsidRPr="007A5481" w14:paraId="33F87AD5"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15E6691"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6.</w:t>
            </w:r>
          </w:p>
        </w:tc>
        <w:tc>
          <w:tcPr>
            <w:tcW w:w="0" w:type="auto"/>
            <w:tcBorders>
              <w:top w:val="nil"/>
              <w:left w:val="nil"/>
              <w:bottom w:val="single" w:sz="4" w:space="0" w:color="auto"/>
              <w:right w:val="single" w:sz="4" w:space="0" w:color="auto"/>
            </w:tcBorders>
            <w:shd w:val="clear" w:color="auto" w:fill="auto"/>
            <w:hideMark/>
          </w:tcPr>
          <w:p w14:paraId="4D91CD00"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Osłona do listew naściennych do siatkówki</w:t>
            </w:r>
          </w:p>
        </w:tc>
        <w:tc>
          <w:tcPr>
            <w:tcW w:w="0" w:type="auto"/>
            <w:tcBorders>
              <w:top w:val="nil"/>
              <w:left w:val="nil"/>
              <w:bottom w:val="single" w:sz="4" w:space="0" w:color="auto"/>
              <w:right w:val="single" w:sz="4" w:space="0" w:color="auto"/>
            </w:tcBorders>
            <w:shd w:val="clear" w:color="auto" w:fill="auto"/>
            <w:hideMark/>
          </w:tcPr>
          <w:p w14:paraId="6D724A72"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Osłona do oferowanych listew naściennych do siatkówki (</w:t>
            </w:r>
            <w:proofErr w:type="spellStart"/>
            <w:r w:rsidRPr="004F2782">
              <w:rPr>
                <w:rFonts w:ascii="Calibri" w:eastAsia="Times New Roman" w:hAnsi="Calibri" w:cs="Calibri"/>
                <w:color w:val="000000"/>
                <w:kern w:val="0"/>
                <w:sz w:val="22"/>
                <w:szCs w:val="22"/>
                <w:lang w:eastAsia="pl-PL" w:bidi="ar-SA"/>
              </w:rPr>
              <w:t>dł</w:t>
            </w:r>
            <w:proofErr w:type="spellEnd"/>
            <w:r w:rsidRPr="004F2782">
              <w:rPr>
                <w:rFonts w:ascii="Calibri" w:eastAsia="Times New Roman" w:hAnsi="Calibri" w:cs="Calibri"/>
                <w:color w:val="000000"/>
                <w:kern w:val="0"/>
                <w:sz w:val="22"/>
                <w:szCs w:val="22"/>
                <w:lang w:eastAsia="pl-PL" w:bidi="ar-SA"/>
              </w:rPr>
              <w:t xml:space="preserve"> 200 cm) z pianki poliuretanowej, obszytej materiałem PCV. Montowana za pomocą rzepów do ściany.</w:t>
            </w:r>
          </w:p>
        </w:tc>
        <w:tc>
          <w:tcPr>
            <w:tcW w:w="0" w:type="auto"/>
            <w:tcBorders>
              <w:top w:val="nil"/>
              <w:left w:val="nil"/>
              <w:bottom w:val="single" w:sz="4" w:space="0" w:color="auto"/>
              <w:right w:val="single" w:sz="4" w:space="0" w:color="auto"/>
            </w:tcBorders>
            <w:shd w:val="clear" w:color="auto" w:fill="auto"/>
            <w:hideMark/>
          </w:tcPr>
          <w:p w14:paraId="549EE243"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proofErr w:type="spellStart"/>
            <w:r w:rsidRPr="004F2782">
              <w:rPr>
                <w:rFonts w:ascii="Calibri" w:eastAsia="Times New Roman" w:hAnsi="Calibri" w:cs="Calibri"/>
                <w:color w:val="000000"/>
                <w:kern w:val="0"/>
                <w:sz w:val="22"/>
                <w:szCs w:val="22"/>
                <w:lang w:eastAsia="pl-PL" w:bidi="ar-SA"/>
              </w:rPr>
              <w:t>kompl</w:t>
            </w:r>
            <w:proofErr w:type="spellEnd"/>
            <w:r w:rsidRPr="004F2782">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6E5AFF13"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1</w:t>
            </w:r>
          </w:p>
        </w:tc>
      </w:tr>
      <w:tr w:rsidR="0074455F" w:rsidRPr="007A5481" w14:paraId="065FDA13"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E8D0BD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7.</w:t>
            </w:r>
          </w:p>
        </w:tc>
        <w:tc>
          <w:tcPr>
            <w:tcW w:w="0" w:type="auto"/>
            <w:tcBorders>
              <w:top w:val="nil"/>
              <w:left w:val="nil"/>
              <w:bottom w:val="single" w:sz="4" w:space="0" w:color="auto"/>
              <w:right w:val="single" w:sz="4" w:space="0" w:color="auto"/>
            </w:tcBorders>
            <w:shd w:val="clear" w:color="auto" w:fill="auto"/>
            <w:hideMark/>
          </w:tcPr>
          <w:p w14:paraId="640BA4AC"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do koszykówki</w:t>
            </w:r>
          </w:p>
        </w:tc>
        <w:tc>
          <w:tcPr>
            <w:tcW w:w="0" w:type="auto"/>
            <w:tcBorders>
              <w:top w:val="nil"/>
              <w:left w:val="nil"/>
              <w:bottom w:val="single" w:sz="4" w:space="0" w:color="auto"/>
              <w:right w:val="single" w:sz="4" w:space="0" w:color="auto"/>
            </w:tcBorders>
            <w:shd w:val="clear" w:color="auto" w:fill="auto"/>
            <w:hideMark/>
          </w:tcPr>
          <w:p w14:paraId="2DB94077"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 xml:space="preserve">Piłka do koszykówki, rozmiar 6. Przeznaczenie: Piłka meczowa, </w:t>
            </w:r>
            <w:proofErr w:type="spellStart"/>
            <w:r w:rsidRPr="004F2782">
              <w:rPr>
                <w:rFonts w:ascii="Calibri" w:eastAsia="Times New Roman" w:hAnsi="Calibri" w:cs="Calibri"/>
                <w:color w:val="000000"/>
                <w:kern w:val="0"/>
                <w:sz w:val="20"/>
                <w:szCs w:val="20"/>
                <w:lang w:eastAsia="pl-PL" w:bidi="ar-SA"/>
              </w:rPr>
              <w:t>Indoor</w:t>
            </w:r>
            <w:proofErr w:type="spellEnd"/>
            <w:r w:rsidRPr="004F2782">
              <w:rPr>
                <w:rFonts w:ascii="Calibri" w:eastAsia="Times New Roman" w:hAnsi="Calibri" w:cs="Calibri"/>
                <w:color w:val="000000"/>
                <w:kern w:val="0"/>
                <w:sz w:val="20"/>
                <w:szCs w:val="20"/>
                <w:lang w:eastAsia="pl-PL" w:bidi="ar-SA"/>
              </w:rPr>
              <w:t>/</w:t>
            </w:r>
            <w:proofErr w:type="spellStart"/>
            <w:r w:rsidRPr="004F2782">
              <w:rPr>
                <w:rFonts w:ascii="Calibri" w:eastAsia="Times New Roman" w:hAnsi="Calibri" w:cs="Calibri"/>
                <w:color w:val="000000"/>
                <w:kern w:val="0"/>
                <w:sz w:val="20"/>
                <w:szCs w:val="20"/>
                <w:lang w:eastAsia="pl-PL" w:bidi="ar-SA"/>
              </w:rPr>
              <w:t>Outdoor</w:t>
            </w:r>
            <w:proofErr w:type="spellEnd"/>
            <w:r w:rsidRPr="004F2782">
              <w:rPr>
                <w:rFonts w:ascii="Calibri" w:eastAsia="Times New Roman" w:hAnsi="Calibri" w:cs="Calibri"/>
                <w:color w:val="000000"/>
                <w:kern w:val="0"/>
                <w:sz w:val="20"/>
                <w:szCs w:val="20"/>
                <w:lang w:eastAsia="pl-PL" w:bidi="ar-SA"/>
              </w:rPr>
              <w:t>. Ilość paneli: 12. Pokrycie syntetyczne, panele zgrzewane.</w:t>
            </w:r>
          </w:p>
        </w:tc>
        <w:tc>
          <w:tcPr>
            <w:tcW w:w="0" w:type="auto"/>
            <w:tcBorders>
              <w:top w:val="nil"/>
              <w:left w:val="nil"/>
              <w:bottom w:val="single" w:sz="4" w:space="0" w:color="auto"/>
              <w:right w:val="single" w:sz="4" w:space="0" w:color="auto"/>
            </w:tcBorders>
            <w:shd w:val="clear" w:color="auto" w:fill="auto"/>
            <w:hideMark/>
          </w:tcPr>
          <w:p w14:paraId="36EAD0E0"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695BEB54"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10</w:t>
            </w:r>
          </w:p>
        </w:tc>
      </w:tr>
      <w:tr w:rsidR="0074455F" w:rsidRPr="007A5481" w14:paraId="22868E39"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263DB53D"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8.</w:t>
            </w:r>
          </w:p>
        </w:tc>
        <w:tc>
          <w:tcPr>
            <w:tcW w:w="0" w:type="auto"/>
            <w:tcBorders>
              <w:top w:val="nil"/>
              <w:left w:val="nil"/>
              <w:bottom w:val="single" w:sz="4" w:space="0" w:color="auto"/>
              <w:right w:val="single" w:sz="4" w:space="0" w:color="auto"/>
            </w:tcBorders>
            <w:shd w:val="clear" w:color="auto" w:fill="auto"/>
            <w:hideMark/>
          </w:tcPr>
          <w:p w14:paraId="285EB0B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do siatkówki r.4</w:t>
            </w:r>
          </w:p>
        </w:tc>
        <w:tc>
          <w:tcPr>
            <w:tcW w:w="0" w:type="auto"/>
            <w:tcBorders>
              <w:top w:val="nil"/>
              <w:left w:val="nil"/>
              <w:bottom w:val="single" w:sz="4" w:space="0" w:color="auto"/>
              <w:right w:val="single" w:sz="4" w:space="0" w:color="auto"/>
            </w:tcBorders>
            <w:shd w:val="clear" w:color="auto" w:fill="auto"/>
            <w:hideMark/>
          </w:tcPr>
          <w:p w14:paraId="53AD2D5F"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przeznaczona do gry na hali. Klejona, wykonana z syntetycznej skóry poliuretanowej, 18 paneli w 3 różnych kolorach. Dętka butylowa. Rozmiar piłki: 4.</w:t>
            </w:r>
          </w:p>
        </w:tc>
        <w:tc>
          <w:tcPr>
            <w:tcW w:w="0" w:type="auto"/>
            <w:tcBorders>
              <w:top w:val="nil"/>
              <w:left w:val="nil"/>
              <w:bottom w:val="single" w:sz="4" w:space="0" w:color="auto"/>
              <w:right w:val="single" w:sz="4" w:space="0" w:color="auto"/>
            </w:tcBorders>
            <w:shd w:val="clear" w:color="auto" w:fill="auto"/>
            <w:hideMark/>
          </w:tcPr>
          <w:p w14:paraId="35B282C2"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1C4F1FE0"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10</w:t>
            </w:r>
          </w:p>
        </w:tc>
      </w:tr>
      <w:tr w:rsidR="0074455F" w:rsidRPr="007A5481" w14:paraId="71C3A38D"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F0ADCE0"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9.</w:t>
            </w:r>
          </w:p>
        </w:tc>
        <w:tc>
          <w:tcPr>
            <w:tcW w:w="0" w:type="auto"/>
            <w:tcBorders>
              <w:top w:val="nil"/>
              <w:left w:val="nil"/>
              <w:bottom w:val="single" w:sz="4" w:space="0" w:color="auto"/>
              <w:right w:val="single" w:sz="4" w:space="0" w:color="auto"/>
            </w:tcBorders>
            <w:shd w:val="clear" w:color="auto" w:fill="auto"/>
            <w:hideMark/>
          </w:tcPr>
          <w:p w14:paraId="7EC851BE"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do siatkówki r.5</w:t>
            </w:r>
          </w:p>
        </w:tc>
        <w:tc>
          <w:tcPr>
            <w:tcW w:w="0" w:type="auto"/>
            <w:tcBorders>
              <w:top w:val="nil"/>
              <w:left w:val="nil"/>
              <w:bottom w:val="single" w:sz="4" w:space="0" w:color="auto"/>
              <w:right w:val="single" w:sz="4" w:space="0" w:color="auto"/>
            </w:tcBorders>
            <w:shd w:val="clear" w:color="auto" w:fill="auto"/>
            <w:hideMark/>
          </w:tcPr>
          <w:p w14:paraId="65F4D417"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przeznaczona do gry na hali. Klejona, wykonana z syntetycznej skóry poliuretanowej, 18 paneli w 3 różnych kolorach.  Dętka butylowa. Rozmiar piłki: 5.</w:t>
            </w:r>
          </w:p>
        </w:tc>
        <w:tc>
          <w:tcPr>
            <w:tcW w:w="0" w:type="auto"/>
            <w:tcBorders>
              <w:top w:val="nil"/>
              <w:left w:val="nil"/>
              <w:bottom w:val="single" w:sz="4" w:space="0" w:color="auto"/>
              <w:right w:val="single" w:sz="4" w:space="0" w:color="auto"/>
            </w:tcBorders>
            <w:shd w:val="clear" w:color="auto" w:fill="auto"/>
            <w:hideMark/>
          </w:tcPr>
          <w:p w14:paraId="7C79701C"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9CEE8BE"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4</w:t>
            </w:r>
          </w:p>
        </w:tc>
      </w:tr>
      <w:tr w:rsidR="0074455F" w:rsidRPr="007A5481" w14:paraId="1C86C8B0"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96652F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10.</w:t>
            </w:r>
          </w:p>
        </w:tc>
        <w:tc>
          <w:tcPr>
            <w:tcW w:w="0" w:type="auto"/>
            <w:tcBorders>
              <w:top w:val="nil"/>
              <w:left w:val="nil"/>
              <w:bottom w:val="single" w:sz="4" w:space="0" w:color="auto"/>
              <w:right w:val="single" w:sz="4" w:space="0" w:color="auto"/>
            </w:tcBorders>
            <w:shd w:val="clear" w:color="auto" w:fill="auto"/>
            <w:hideMark/>
          </w:tcPr>
          <w:p w14:paraId="658948DC"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 xml:space="preserve">Piłka gimnastyczna mini </w:t>
            </w:r>
            <w:proofErr w:type="spellStart"/>
            <w:r w:rsidRPr="004F2782">
              <w:rPr>
                <w:rFonts w:ascii="Calibri" w:eastAsia="Times New Roman" w:hAnsi="Calibri" w:cs="Calibri"/>
                <w:color w:val="000000"/>
                <w:kern w:val="0"/>
                <w:sz w:val="20"/>
                <w:szCs w:val="20"/>
                <w:lang w:eastAsia="pl-PL" w:bidi="ar-SA"/>
              </w:rPr>
              <w:t>ball</w:t>
            </w:r>
            <w:proofErr w:type="spellEnd"/>
          </w:p>
        </w:tc>
        <w:tc>
          <w:tcPr>
            <w:tcW w:w="0" w:type="auto"/>
            <w:tcBorders>
              <w:top w:val="nil"/>
              <w:left w:val="nil"/>
              <w:bottom w:val="single" w:sz="4" w:space="0" w:color="auto"/>
              <w:right w:val="single" w:sz="4" w:space="0" w:color="auto"/>
            </w:tcBorders>
            <w:shd w:val="clear" w:color="auto" w:fill="auto"/>
            <w:hideMark/>
          </w:tcPr>
          <w:p w14:paraId="5EBD014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gimnastyczna, gumowa, średnica 25-26 cm. Zabezpieczenie przed rozerwaniem piłki po przebiciu - w przypadku przebicia następuje powolne uwolnienie powietrza.</w:t>
            </w:r>
          </w:p>
        </w:tc>
        <w:tc>
          <w:tcPr>
            <w:tcW w:w="0" w:type="auto"/>
            <w:tcBorders>
              <w:top w:val="nil"/>
              <w:left w:val="nil"/>
              <w:bottom w:val="single" w:sz="4" w:space="0" w:color="auto"/>
              <w:right w:val="single" w:sz="4" w:space="0" w:color="auto"/>
            </w:tcBorders>
            <w:shd w:val="clear" w:color="auto" w:fill="auto"/>
            <w:hideMark/>
          </w:tcPr>
          <w:p w14:paraId="13E5F295"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797FB0B"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12</w:t>
            </w:r>
          </w:p>
        </w:tc>
      </w:tr>
      <w:tr w:rsidR="0074455F" w:rsidRPr="007A5481" w14:paraId="25C590D7"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9CDCCCB"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lastRenderedPageBreak/>
              <w:t>11.</w:t>
            </w:r>
          </w:p>
        </w:tc>
        <w:tc>
          <w:tcPr>
            <w:tcW w:w="0" w:type="auto"/>
            <w:tcBorders>
              <w:top w:val="nil"/>
              <w:left w:val="nil"/>
              <w:bottom w:val="single" w:sz="4" w:space="0" w:color="auto"/>
              <w:right w:val="single" w:sz="4" w:space="0" w:color="auto"/>
            </w:tcBorders>
            <w:shd w:val="clear" w:color="auto" w:fill="auto"/>
            <w:hideMark/>
          </w:tcPr>
          <w:p w14:paraId="6736852D"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nożna roz.4</w:t>
            </w:r>
          </w:p>
        </w:tc>
        <w:tc>
          <w:tcPr>
            <w:tcW w:w="0" w:type="auto"/>
            <w:tcBorders>
              <w:top w:val="nil"/>
              <w:left w:val="nil"/>
              <w:bottom w:val="single" w:sz="4" w:space="0" w:color="auto"/>
              <w:right w:val="single" w:sz="4" w:space="0" w:color="auto"/>
            </w:tcBorders>
            <w:shd w:val="clear" w:color="auto" w:fill="auto"/>
            <w:hideMark/>
          </w:tcPr>
          <w:p w14:paraId="319FEBE3"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 xml:space="preserve">Piłka do gry w piłkę nożną, rozmiar 4.  Zgrzewana termicznie, bezszwowa konstrukcja z miękkiej skóry syntetycznej, </w:t>
            </w:r>
            <w:proofErr w:type="spellStart"/>
            <w:r w:rsidRPr="004F2782">
              <w:rPr>
                <w:rFonts w:ascii="Calibri" w:eastAsia="Times New Roman" w:hAnsi="Calibri" w:cs="Calibri"/>
                <w:color w:val="000000"/>
                <w:kern w:val="0"/>
                <w:sz w:val="20"/>
                <w:szCs w:val="20"/>
                <w:lang w:eastAsia="pl-PL" w:bidi="ar-SA"/>
              </w:rPr>
              <w:t>powierchnia</w:t>
            </w:r>
            <w:proofErr w:type="spellEnd"/>
            <w:r w:rsidRPr="004F2782">
              <w:rPr>
                <w:rFonts w:ascii="Calibri" w:eastAsia="Times New Roman" w:hAnsi="Calibri" w:cs="Calibri"/>
                <w:color w:val="000000"/>
                <w:kern w:val="0"/>
                <w:sz w:val="20"/>
                <w:szCs w:val="20"/>
                <w:lang w:eastAsia="pl-PL" w:bidi="ar-SA"/>
              </w:rPr>
              <w:t xml:space="preserve"> fakturowana. Dętka butylowa. Przeznaczenie: do gry na zewnątrz.</w:t>
            </w:r>
          </w:p>
        </w:tc>
        <w:tc>
          <w:tcPr>
            <w:tcW w:w="0" w:type="auto"/>
            <w:tcBorders>
              <w:top w:val="nil"/>
              <w:left w:val="nil"/>
              <w:bottom w:val="single" w:sz="4" w:space="0" w:color="auto"/>
              <w:right w:val="single" w:sz="4" w:space="0" w:color="auto"/>
            </w:tcBorders>
            <w:shd w:val="clear" w:color="auto" w:fill="auto"/>
            <w:hideMark/>
          </w:tcPr>
          <w:p w14:paraId="5F29237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4841F7A0"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10</w:t>
            </w:r>
          </w:p>
        </w:tc>
      </w:tr>
      <w:tr w:rsidR="0074455F" w:rsidRPr="007A5481" w14:paraId="7FA07239"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2752482C"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12.</w:t>
            </w:r>
          </w:p>
        </w:tc>
        <w:tc>
          <w:tcPr>
            <w:tcW w:w="0" w:type="auto"/>
            <w:tcBorders>
              <w:top w:val="nil"/>
              <w:left w:val="nil"/>
              <w:bottom w:val="single" w:sz="4" w:space="0" w:color="auto"/>
              <w:right w:val="single" w:sz="4" w:space="0" w:color="auto"/>
            </w:tcBorders>
            <w:shd w:val="clear" w:color="auto" w:fill="auto"/>
            <w:hideMark/>
          </w:tcPr>
          <w:p w14:paraId="1AA77F14"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nożna roz.5</w:t>
            </w:r>
          </w:p>
        </w:tc>
        <w:tc>
          <w:tcPr>
            <w:tcW w:w="0" w:type="auto"/>
            <w:tcBorders>
              <w:top w:val="nil"/>
              <w:left w:val="nil"/>
              <w:bottom w:val="single" w:sz="4" w:space="0" w:color="auto"/>
              <w:right w:val="single" w:sz="4" w:space="0" w:color="auto"/>
            </w:tcBorders>
            <w:shd w:val="clear" w:color="auto" w:fill="auto"/>
            <w:hideMark/>
          </w:tcPr>
          <w:p w14:paraId="26C2D37F"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 xml:space="preserve">Piłka do gry w piłkę nożną, szyta, pokrycie PVC, waga 420-440g, rozmiar 5. Dętka butylowa. </w:t>
            </w:r>
          </w:p>
        </w:tc>
        <w:tc>
          <w:tcPr>
            <w:tcW w:w="0" w:type="auto"/>
            <w:tcBorders>
              <w:top w:val="nil"/>
              <w:left w:val="nil"/>
              <w:bottom w:val="single" w:sz="4" w:space="0" w:color="auto"/>
              <w:right w:val="single" w:sz="4" w:space="0" w:color="auto"/>
            </w:tcBorders>
            <w:shd w:val="clear" w:color="auto" w:fill="auto"/>
            <w:hideMark/>
          </w:tcPr>
          <w:p w14:paraId="1B386F9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F1D3C55"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w:t>
            </w:r>
          </w:p>
        </w:tc>
      </w:tr>
      <w:tr w:rsidR="0074455F" w:rsidRPr="007A5481" w14:paraId="68B2638E"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494B03BF"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13.</w:t>
            </w:r>
          </w:p>
        </w:tc>
        <w:tc>
          <w:tcPr>
            <w:tcW w:w="0" w:type="auto"/>
            <w:tcBorders>
              <w:top w:val="nil"/>
              <w:left w:val="nil"/>
              <w:bottom w:val="single" w:sz="4" w:space="0" w:color="auto"/>
              <w:right w:val="single" w:sz="4" w:space="0" w:color="auto"/>
            </w:tcBorders>
            <w:shd w:val="clear" w:color="auto" w:fill="auto"/>
            <w:hideMark/>
          </w:tcPr>
          <w:p w14:paraId="5DDB86C9"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ręczna</w:t>
            </w:r>
          </w:p>
        </w:tc>
        <w:tc>
          <w:tcPr>
            <w:tcW w:w="0" w:type="auto"/>
            <w:tcBorders>
              <w:top w:val="nil"/>
              <w:left w:val="nil"/>
              <w:bottom w:val="single" w:sz="4" w:space="0" w:color="auto"/>
              <w:right w:val="single" w:sz="4" w:space="0" w:color="auto"/>
            </w:tcBorders>
            <w:shd w:val="clear" w:color="auto" w:fill="auto"/>
            <w:hideMark/>
          </w:tcPr>
          <w:p w14:paraId="49CEA309"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do gry w piłkę ręczną, rozmiar 1. Pokrycie: skóra syntetyczna, 32 panele, powierzchnia paneli z elastomerów poliuretanowych (HPU/TPU), fakturowana w celu poprawy chwytu.</w:t>
            </w:r>
          </w:p>
        </w:tc>
        <w:tc>
          <w:tcPr>
            <w:tcW w:w="0" w:type="auto"/>
            <w:tcBorders>
              <w:top w:val="nil"/>
              <w:left w:val="nil"/>
              <w:bottom w:val="single" w:sz="4" w:space="0" w:color="auto"/>
              <w:right w:val="single" w:sz="4" w:space="0" w:color="auto"/>
            </w:tcBorders>
            <w:shd w:val="clear" w:color="auto" w:fill="auto"/>
            <w:hideMark/>
          </w:tcPr>
          <w:p w14:paraId="17517E31"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2C62E330"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8</w:t>
            </w:r>
          </w:p>
        </w:tc>
      </w:tr>
      <w:tr w:rsidR="0074455F" w:rsidRPr="007A5481" w14:paraId="12C2B1DB"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1EA2247E"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14.</w:t>
            </w:r>
          </w:p>
        </w:tc>
        <w:tc>
          <w:tcPr>
            <w:tcW w:w="0" w:type="auto"/>
            <w:tcBorders>
              <w:top w:val="nil"/>
              <w:left w:val="nil"/>
              <w:bottom w:val="single" w:sz="4" w:space="0" w:color="auto"/>
              <w:right w:val="single" w:sz="4" w:space="0" w:color="auto"/>
            </w:tcBorders>
            <w:shd w:val="clear" w:color="auto" w:fill="auto"/>
            <w:hideMark/>
          </w:tcPr>
          <w:p w14:paraId="4D5EAA73"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ręczna</w:t>
            </w:r>
          </w:p>
        </w:tc>
        <w:tc>
          <w:tcPr>
            <w:tcW w:w="0" w:type="auto"/>
            <w:tcBorders>
              <w:top w:val="nil"/>
              <w:left w:val="nil"/>
              <w:bottom w:val="single" w:sz="4" w:space="0" w:color="auto"/>
              <w:right w:val="single" w:sz="4" w:space="0" w:color="auto"/>
            </w:tcBorders>
            <w:shd w:val="clear" w:color="auto" w:fill="auto"/>
            <w:hideMark/>
          </w:tcPr>
          <w:p w14:paraId="43BDCBDA"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do gry w piłkę ręczną, rozmiar 2. Pokrycie: skóra syntetyczna,  32 panele, powierzchnia paneli z elastomerów poliuretanowych (HPU/TPU), fakturowana w celu poprawy chwytu.</w:t>
            </w:r>
          </w:p>
        </w:tc>
        <w:tc>
          <w:tcPr>
            <w:tcW w:w="0" w:type="auto"/>
            <w:tcBorders>
              <w:top w:val="nil"/>
              <w:left w:val="nil"/>
              <w:bottom w:val="single" w:sz="4" w:space="0" w:color="auto"/>
              <w:right w:val="single" w:sz="4" w:space="0" w:color="auto"/>
            </w:tcBorders>
            <w:shd w:val="clear" w:color="auto" w:fill="auto"/>
            <w:hideMark/>
          </w:tcPr>
          <w:p w14:paraId="63424E5F"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1C58D19"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8</w:t>
            </w:r>
          </w:p>
        </w:tc>
      </w:tr>
      <w:tr w:rsidR="0074455F" w:rsidRPr="007A5481" w14:paraId="173C0C36"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22DD3C2"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15.</w:t>
            </w:r>
          </w:p>
        </w:tc>
        <w:tc>
          <w:tcPr>
            <w:tcW w:w="0" w:type="auto"/>
            <w:tcBorders>
              <w:top w:val="nil"/>
              <w:left w:val="nil"/>
              <w:bottom w:val="single" w:sz="4" w:space="0" w:color="auto"/>
              <w:right w:val="single" w:sz="4" w:space="0" w:color="auto"/>
            </w:tcBorders>
            <w:shd w:val="clear" w:color="auto" w:fill="auto"/>
            <w:hideMark/>
          </w:tcPr>
          <w:p w14:paraId="4321A8F8"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siatkowa treningowa roz.5</w:t>
            </w:r>
          </w:p>
        </w:tc>
        <w:tc>
          <w:tcPr>
            <w:tcW w:w="0" w:type="auto"/>
            <w:tcBorders>
              <w:top w:val="nil"/>
              <w:left w:val="nil"/>
              <w:bottom w:val="single" w:sz="4" w:space="0" w:color="auto"/>
              <w:right w:val="single" w:sz="4" w:space="0" w:color="auto"/>
            </w:tcBorders>
            <w:shd w:val="clear" w:color="auto" w:fill="auto"/>
            <w:hideMark/>
          </w:tcPr>
          <w:p w14:paraId="7D5C16B8"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Przeznaczenie: treningi, początkujący gracze, siatkówka plażowa. Jednolita i formowana konstrukcja, wykonana z miękkiej gumy (bez paneli). Rozmiar 5 (średnica ok. 20 cm), waga 150-160 g.</w:t>
            </w:r>
          </w:p>
        </w:tc>
        <w:tc>
          <w:tcPr>
            <w:tcW w:w="0" w:type="auto"/>
            <w:tcBorders>
              <w:top w:val="nil"/>
              <w:left w:val="nil"/>
              <w:bottom w:val="single" w:sz="4" w:space="0" w:color="auto"/>
              <w:right w:val="single" w:sz="4" w:space="0" w:color="auto"/>
            </w:tcBorders>
            <w:shd w:val="clear" w:color="auto" w:fill="auto"/>
            <w:hideMark/>
          </w:tcPr>
          <w:p w14:paraId="50E08EDF"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1D5EEEE"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w:t>
            </w:r>
          </w:p>
        </w:tc>
      </w:tr>
      <w:tr w:rsidR="0074455F" w:rsidRPr="007A5481" w14:paraId="7A6D6EAD"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5AD2EBC"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16.</w:t>
            </w:r>
          </w:p>
        </w:tc>
        <w:tc>
          <w:tcPr>
            <w:tcW w:w="0" w:type="auto"/>
            <w:tcBorders>
              <w:top w:val="nil"/>
              <w:left w:val="nil"/>
              <w:bottom w:val="single" w:sz="4" w:space="0" w:color="auto"/>
              <w:right w:val="single" w:sz="4" w:space="0" w:color="auto"/>
            </w:tcBorders>
            <w:shd w:val="clear" w:color="auto" w:fill="auto"/>
            <w:hideMark/>
          </w:tcPr>
          <w:p w14:paraId="0FE6C834"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Piłki fitness 65 cm</w:t>
            </w:r>
          </w:p>
        </w:tc>
        <w:tc>
          <w:tcPr>
            <w:tcW w:w="0" w:type="auto"/>
            <w:tcBorders>
              <w:top w:val="nil"/>
              <w:left w:val="nil"/>
              <w:bottom w:val="single" w:sz="4" w:space="0" w:color="auto"/>
              <w:right w:val="single" w:sz="4" w:space="0" w:color="auto"/>
            </w:tcBorders>
            <w:shd w:val="clear" w:color="auto" w:fill="auto"/>
            <w:hideMark/>
          </w:tcPr>
          <w:p w14:paraId="239B279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gimnastyczna, gumowa, średnica 65 cm. Zabezpieczenie przed rozerwaniem piłki po przebiciu - w przypadku przebicia następuje powolne uwolnienie powietrza.</w:t>
            </w:r>
          </w:p>
        </w:tc>
        <w:tc>
          <w:tcPr>
            <w:tcW w:w="0" w:type="auto"/>
            <w:tcBorders>
              <w:top w:val="nil"/>
              <w:left w:val="nil"/>
              <w:bottom w:val="single" w:sz="4" w:space="0" w:color="auto"/>
              <w:right w:val="single" w:sz="4" w:space="0" w:color="auto"/>
            </w:tcBorders>
            <w:shd w:val="clear" w:color="auto" w:fill="auto"/>
            <w:hideMark/>
          </w:tcPr>
          <w:p w14:paraId="1249B3C1"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081B0EE"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4</w:t>
            </w:r>
          </w:p>
        </w:tc>
      </w:tr>
      <w:tr w:rsidR="0074455F" w:rsidRPr="007A5481" w14:paraId="4E8F7F8D"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33BE958"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17.</w:t>
            </w:r>
          </w:p>
        </w:tc>
        <w:tc>
          <w:tcPr>
            <w:tcW w:w="0" w:type="auto"/>
            <w:tcBorders>
              <w:top w:val="nil"/>
              <w:left w:val="nil"/>
              <w:bottom w:val="single" w:sz="4" w:space="0" w:color="auto"/>
              <w:right w:val="single" w:sz="4" w:space="0" w:color="auto"/>
            </w:tcBorders>
            <w:shd w:val="clear" w:color="auto" w:fill="auto"/>
            <w:hideMark/>
          </w:tcPr>
          <w:p w14:paraId="3C73B09B"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 xml:space="preserve">Piłki lekarskie 2kg </w:t>
            </w:r>
          </w:p>
        </w:tc>
        <w:tc>
          <w:tcPr>
            <w:tcW w:w="0" w:type="auto"/>
            <w:tcBorders>
              <w:top w:val="nil"/>
              <w:left w:val="nil"/>
              <w:bottom w:val="single" w:sz="4" w:space="0" w:color="auto"/>
              <w:right w:val="single" w:sz="4" w:space="0" w:color="auto"/>
            </w:tcBorders>
            <w:shd w:val="clear" w:color="auto" w:fill="auto"/>
            <w:hideMark/>
          </w:tcPr>
          <w:p w14:paraId="3D4B09C5"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lekarska o masie 2 kg. Materiał pokrycia: skóra naturalna lub syntetyczna.</w:t>
            </w:r>
          </w:p>
        </w:tc>
        <w:tc>
          <w:tcPr>
            <w:tcW w:w="0" w:type="auto"/>
            <w:tcBorders>
              <w:top w:val="nil"/>
              <w:left w:val="nil"/>
              <w:bottom w:val="single" w:sz="4" w:space="0" w:color="auto"/>
              <w:right w:val="single" w:sz="4" w:space="0" w:color="auto"/>
            </w:tcBorders>
            <w:shd w:val="clear" w:color="auto" w:fill="auto"/>
            <w:hideMark/>
          </w:tcPr>
          <w:p w14:paraId="02C28DC8"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7CC5E282"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3</w:t>
            </w:r>
          </w:p>
        </w:tc>
      </w:tr>
      <w:tr w:rsidR="0074455F" w:rsidRPr="007A5481" w14:paraId="3A5F0F2A"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21D2B65"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18.</w:t>
            </w:r>
          </w:p>
        </w:tc>
        <w:tc>
          <w:tcPr>
            <w:tcW w:w="0" w:type="auto"/>
            <w:tcBorders>
              <w:top w:val="nil"/>
              <w:left w:val="nil"/>
              <w:bottom w:val="single" w:sz="4" w:space="0" w:color="auto"/>
              <w:right w:val="single" w:sz="4" w:space="0" w:color="auto"/>
            </w:tcBorders>
            <w:shd w:val="clear" w:color="auto" w:fill="auto"/>
            <w:hideMark/>
          </w:tcPr>
          <w:p w14:paraId="6416C676"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Piłki lekarskie 3kg</w:t>
            </w:r>
          </w:p>
        </w:tc>
        <w:tc>
          <w:tcPr>
            <w:tcW w:w="0" w:type="auto"/>
            <w:tcBorders>
              <w:top w:val="nil"/>
              <w:left w:val="nil"/>
              <w:bottom w:val="single" w:sz="4" w:space="0" w:color="auto"/>
              <w:right w:val="single" w:sz="4" w:space="0" w:color="auto"/>
            </w:tcBorders>
            <w:shd w:val="clear" w:color="auto" w:fill="auto"/>
            <w:hideMark/>
          </w:tcPr>
          <w:p w14:paraId="58C897F9"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Piłka lekarska o masie 5 kg. Materiał pokrycia: skóra naturalna lub syntetyczna.</w:t>
            </w:r>
          </w:p>
        </w:tc>
        <w:tc>
          <w:tcPr>
            <w:tcW w:w="0" w:type="auto"/>
            <w:tcBorders>
              <w:top w:val="nil"/>
              <w:left w:val="nil"/>
              <w:bottom w:val="single" w:sz="4" w:space="0" w:color="auto"/>
              <w:right w:val="single" w:sz="4" w:space="0" w:color="auto"/>
            </w:tcBorders>
            <w:shd w:val="clear" w:color="auto" w:fill="auto"/>
            <w:hideMark/>
          </w:tcPr>
          <w:p w14:paraId="227B1602"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6708097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3</w:t>
            </w:r>
          </w:p>
        </w:tc>
      </w:tr>
      <w:tr w:rsidR="0074455F" w:rsidRPr="007A5481" w14:paraId="2318706F"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6BD5934D"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1</w:t>
            </w:r>
            <w:r>
              <w:rPr>
                <w:rFonts w:ascii="Calibri" w:eastAsia="Times New Roman" w:hAnsi="Calibri" w:cs="Calibri"/>
                <w:color w:val="000000"/>
                <w:kern w:val="0"/>
                <w:sz w:val="22"/>
                <w:szCs w:val="22"/>
                <w:lang w:eastAsia="pl-PL" w:bidi="ar-SA"/>
              </w:rPr>
              <w:t>9</w:t>
            </w:r>
            <w:r w:rsidRPr="006167F5">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7B80D107"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Półka na piłki gimnastyczne</w:t>
            </w:r>
          </w:p>
        </w:tc>
        <w:tc>
          <w:tcPr>
            <w:tcW w:w="0" w:type="auto"/>
            <w:tcBorders>
              <w:top w:val="nil"/>
              <w:left w:val="nil"/>
              <w:bottom w:val="single" w:sz="4" w:space="0" w:color="auto"/>
              <w:right w:val="single" w:sz="4" w:space="0" w:color="auto"/>
            </w:tcBorders>
            <w:shd w:val="clear" w:color="auto" w:fill="auto"/>
            <w:hideMark/>
          </w:tcPr>
          <w:p w14:paraId="17DFF4A7"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Mocowany do ściany wieszak przeznaczony do przechowywania min. 3 piłek gimnastycznych w rozmiarach 55-75 cm.</w:t>
            </w:r>
          </w:p>
        </w:tc>
        <w:tc>
          <w:tcPr>
            <w:tcW w:w="0" w:type="auto"/>
            <w:tcBorders>
              <w:top w:val="nil"/>
              <w:left w:val="nil"/>
              <w:bottom w:val="single" w:sz="4" w:space="0" w:color="auto"/>
              <w:right w:val="single" w:sz="4" w:space="0" w:color="auto"/>
            </w:tcBorders>
            <w:shd w:val="clear" w:color="auto" w:fill="auto"/>
            <w:hideMark/>
          </w:tcPr>
          <w:p w14:paraId="05B96EEE"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35E16625"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w:t>
            </w:r>
          </w:p>
        </w:tc>
      </w:tr>
      <w:tr w:rsidR="0074455F" w:rsidRPr="007A5481" w14:paraId="67C6FEA6"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7B9E27BD"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6167F5">
              <w:rPr>
                <w:rFonts w:ascii="Calibri" w:eastAsia="Times New Roman" w:hAnsi="Calibri" w:cs="Calibri"/>
                <w:color w:val="000000"/>
                <w:kern w:val="0"/>
                <w:sz w:val="22"/>
                <w:szCs w:val="22"/>
                <w:lang w:eastAsia="pl-PL" w:bidi="ar-SA"/>
              </w:rPr>
              <w:t>2</w:t>
            </w:r>
            <w:r>
              <w:rPr>
                <w:rFonts w:ascii="Calibri" w:eastAsia="Times New Roman" w:hAnsi="Calibri" w:cs="Calibri"/>
                <w:color w:val="000000"/>
                <w:kern w:val="0"/>
                <w:sz w:val="22"/>
                <w:szCs w:val="22"/>
                <w:lang w:eastAsia="pl-PL" w:bidi="ar-SA"/>
              </w:rPr>
              <w:t>0</w:t>
            </w:r>
            <w:r w:rsidRPr="006167F5">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7D67808E"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Regał na piłki stacjonarny</w:t>
            </w:r>
          </w:p>
        </w:tc>
        <w:tc>
          <w:tcPr>
            <w:tcW w:w="0" w:type="auto"/>
            <w:tcBorders>
              <w:top w:val="nil"/>
              <w:left w:val="nil"/>
              <w:bottom w:val="single" w:sz="4" w:space="0" w:color="auto"/>
              <w:right w:val="single" w:sz="4" w:space="0" w:color="auto"/>
            </w:tcBorders>
            <w:shd w:val="clear" w:color="auto" w:fill="auto"/>
            <w:hideMark/>
          </w:tcPr>
          <w:p w14:paraId="06BBD46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Regał 4-półkowy do przechowywania piłek. Wykonany z rurek metalowych (stal lub aluminium), malowanych proszkowo. Możliwość regulacji szerokości półek, do rozmiarów piłek. Wymiary: 140 x 140 x 40 cm (+/-10 cm).</w:t>
            </w:r>
          </w:p>
        </w:tc>
        <w:tc>
          <w:tcPr>
            <w:tcW w:w="0" w:type="auto"/>
            <w:tcBorders>
              <w:top w:val="nil"/>
              <w:left w:val="nil"/>
              <w:bottom w:val="single" w:sz="4" w:space="0" w:color="auto"/>
              <w:right w:val="single" w:sz="4" w:space="0" w:color="auto"/>
            </w:tcBorders>
            <w:shd w:val="clear" w:color="auto" w:fill="auto"/>
            <w:hideMark/>
          </w:tcPr>
          <w:p w14:paraId="6ECF4C66"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21B2E9FB"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w:t>
            </w:r>
          </w:p>
        </w:tc>
      </w:tr>
      <w:tr w:rsidR="0074455F" w:rsidRPr="007A5481" w14:paraId="74616848"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824168C"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t>21</w:t>
            </w:r>
            <w:r w:rsidRPr="006167F5">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7B81D67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Siatka do siatkówki</w:t>
            </w:r>
          </w:p>
        </w:tc>
        <w:tc>
          <w:tcPr>
            <w:tcW w:w="0" w:type="auto"/>
            <w:tcBorders>
              <w:top w:val="nil"/>
              <w:left w:val="nil"/>
              <w:bottom w:val="single" w:sz="4" w:space="0" w:color="auto"/>
              <w:right w:val="single" w:sz="4" w:space="0" w:color="auto"/>
            </w:tcBorders>
            <w:shd w:val="clear" w:color="auto" w:fill="auto"/>
            <w:hideMark/>
          </w:tcPr>
          <w:p w14:paraId="3F0CA83C"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Siatka do siatkówki profesjonalnej, kolor czarny, z antenkami. Wykonana z polipropylenu bezwęzłowego. Szerokość 950 cm, wysokość 100 cm, oczko siatki 10 x 10 cm, grubość linki siatki 3-4 mm.  Naciąg górny wykonany z miękkiej linki stalowej, dolny z polipropylenu o długości min. 11,70 m. Posiada z czterech stron taśmę poliestrową lub PVC: górna 70 mm, dolna: 50 mm. Boki usztywnione prętem z włókna poliestrowego. Pochewki na antenki zapinane na rzep, naprężające linki sznurkowe w 6 punktach.</w:t>
            </w:r>
          </w:p>
        </w:tc>
        <w:tc>
          <w:tcPr>
            <w:tcW w:w="0" w:type="auto"/>
            <w:tcBorders>
              <w:top w:val="nil"/>
              <w:left w:val="nil"/>
              <w:bottom w:val="single" w:sz="4" w:space="0" w:color="auto"/>
              <w:right w:val="single" w:sz="4" w:space="0" w:color="auto"/>
            </w:tcBorders>
            <w:shd w:val="clear" w:color="auto" w:fill="auto"/>
            <w:hideMark/>
          </w:tcPr>
          <w:p w14:paraId="639ED0F3"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5EC2DB3C"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w:t>
            </w:r>
          </w:p>
        </w:tc>
      </w:tr>
      <w:tr w:rsidR="0074455F" w:rsidRPr="007A5481" w14:paraId="7732018F"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7EA8A0A"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t>22</w:t>
            </w:r>
            <w:r w:rsidRPr="006167F5">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5BBE9373"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Skakanki</w:t>
            </w:r>
          </w:p>
        </w:tc>
        <w:tc>
          <w:tcPr>
            <w:tcW w:w="0" w:type="auto"/>
            <w:tcBorders>
              <w:top w:val="nil"/>
              <w:left w:val="nil"/>
              <w:bottom w:val="single" w:sz="4" w:space="0" w:color="auto"/>
              <w:right w:val="single" w:sz="4" w:space="0" w:color="auto"/>
            </w:tcBorders>
            <w:shd w:val="clear" w:color="auto" w:fill="auto"/>
            <w:hideMark/>
          </w:tcPr>
          <w:p w14:paraId="392B793F"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Skakanka sznurkowa, dla dzieci, dł. 2 m.</w:t>
            </w:r>
          </w:p>
        </w:tc>
        <w:tc>
          <w:tcPr>
            <w:tcW w:w="0" w:type="auto"/>
            <w:tcBorders>
              <w:top w:val="nil"/>
              <w:left w:val="nil"/>
              <w:bottom w:val="single" w:sz="4" w:space="0" w:color="auto"/>
              <w:right w:val="single" w:sz="4" w:space="0" w:color="auto"/>
            </w:tcBorders>
            <w:shd w:val="clear" w:color="auto" w:fill="auto"/>
            <w:hideMark/>
          </w:tcPr>
          <w:p w14:paraId="53D730E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nil"/>
              <w:left w:val="nil"/>
              <w:bottom w:val="single" w:sz="4" w:space="0" w:color="auto"/>
              <w:right w:val="single" w:sz="4" w:space="0" w:color="auto"/>
            </w:tcBorders>
            <w:shd w:val="clear" w:color="000000" w:fill="FFFFFF"/>
            <w:hideMark/>
          </w:tcPr>
          <w:p w14:paraId="017B6DDA"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16</w:t>
            </w:r>
          </w:p>
        </w:tc>
      </w:tr>
      <w:tr w:rsidR="0074455F" w:rsidRPr="007A5481" w14:paraId="18C09B42" w14:textId="77777777" w:rsidTr="00D07610">
        <w:tc>
          <w:tcPr>
            <w:tcW w:w="0" w:type="auto"/>
            <w:tcBorders>
              <w:top w:val="nil"/>
              <w:left w:val="single" w:sz="4" w:space="0" w:color="auto"/>
              <w:bottom w:val="single" w:sz="4" w:space="0" w:color="auto"/>
              <w:right w:val="single" w:sz="4" w:space="0" w:color="auto"/>
            </w:tcBorders>
            <w:shd w:val="clear" w:color="auto" w:fill="auto"/>
            <w:hideMark/>
          </w:tcPr>
          <w:p w14:paraId="5472C216"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t>23</w:t>
            </w:r>
            <w:r w:rsidRPr="006167F5">
              <w:rPr>
                <w:rFonts w:ascii="Calibri" w:eastAsia="Times New Roman" w:hAnsi="Calibri" w:cs="Calibri"/>
                <w:color w:val="000000"/>
                <w:kern w:val="0"/>
                <w:sz w:val="22"/>
                <w:szCs w:val="22"/>
                <w:lang w:eastAsia="pl-PL" w:bidi="ar-SA"/>
              </w:rPr>
              <w:t>.</w:t>
            </w:r>
          </w:p>
        </w:tc>
        <w:tc>
          <w:tcPr>
            <w:tcW w:w="0" w:type="auto"/>
            <w:tcBorders>
              <w:top w:val="nil"/>
              <w:left w:val="nil"/>
              <w:bottom w:val="single" w:sz="4" w:space="0" w:color="auto"/>
              <w:right w:val="single" w:sz="4" w:space="0" w:color="auto"/>
            </w:tcBorders>
            <w:shd w:val="clear" w:color="auto" w:fill="auto"/>
            <w:hideMark/>
          </w:tcPr>
          <w:p w14:paraId="518CA407"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kern w:val="0"/>
                <w:sz w:val="20"/>
                <w:szCs w:val="20"/>
                <w:lang w:eastAsia="pl-PL" w:bidi="ar-SA"/>
              </w:rPr>
              <w:t>Wielofunkcyjny zestaw do tenisa, siatkówki, badmintona</w:t>
            </w:r>
          </w:p>
        </w:tc>
        <w:tc>
          <w:tcPr>
            <w:tcW w:w="0" w:type="auto"/>
            <w:tcBorders>
              <w:top w:val="nil"/>
              <w:left w:val="nil"/>
              <w:bottom w:val="single" w:sz="4" w:space="0" w:color="auto"/>
              <w:right w:val="single" w:sz="4" w:space="0" w:color="auto"/>
            </w:tcBorders>
            <w:shd w:val="clear" w:color="auto" w:fill="auto"/>
            <w:hideMark/>
          </w:tcPr>
          <w:p w14:paraId="1B7D78D0"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kern w:val="0"/>
                <w:sz w:val="20"/>
                <w:szCs w:val="20"/>
                <w:lang w:eastAsia="pl-PL" w:bidi="ar-SA"/>
              </w:rPr>
              <w:t xml:space="preserve">Wielofunkcyjny zestaw słupków i siatek do tenisa, siatkówki czy badmintona. Konstrukcja słupków stalowa, malowana proszkowo, z elementami do </w:t>
            </w:r>
            <w:proofErr w:type="spellStart"/>
            <w:r w:rsidRPr="004F2782">
              <w:rPr>
                <w:rFonts w:ascii="Calibri" w:eastAsia="Times New Roman" w:hAnsi="Calibri" w:cs="Calibri"/>
                <w:kern w:val="0"/>
                <w:sz w:val="20"/>
                <w:szCs w:val="20"/>
                <w:lang w:eastAsia="pl-PL" w:bidi="ar-SA"/>
              </w:rPr>
              <w:t>kotwienia</w:t>
            </w:r>
            <w:proofErr w:type="spellEnd"/>
            <w:r w:rsidRPr="004F2782">
              <w:rPr>
                <w:rFonts w:ascii="Calibri" w:eastAsia="Times New Roman" w:hAnsi="Calibri" w:cs="Calibri"/>
                <w:kern w:val="0"/>
                <w:sz w:val="20"/>
                <w:szCs w:val="20"/>
                <w:lang w:eastAsia="pl-PL" w:bidi="ar-SA"/>
              </w:rPr>
              <w:t xml:space="preserve"> na boiskach gruntowych oraz podstawami do rozstawiania słupków w pomieszczeniach (np. sala gimnastyczna), z systemem napinania siatki. Słupki regulowane w 3 wysokościach dostosowanych do danej gry: niska: 62 cm, średnia: 109 cm, wysoka:  155 cm. Siatka o szerokości 300 cm. W komplecie torba/pokrowiec na słupki i siatkę.</w:t>
            </w:r>
          </w:p>
        </w:tc>
        <w:tc>
          <w:tcPr>
            <w:tcW w:w="0" w:type="auto"/>
            <w:tcBorders>
              <w:top w:val="nil"/>
              <w:left w:val="nil"/>
              <w:bottom w:val="single" w:sz="4" w:space="0" w:color="auto"/>
              <w:right w:val="single" w:sz="4" w:space="0" w:color="auto"/>
            </w:tcBorders>
            <w:shd w:val="clear" w:color="auto" w:fill="auto"/>
            <w:hideMark/>
          </w:tcPr>
          <w:p w14:paraId="379075FD"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kern w:val="0"/>
                <w:sz w:val="22"/>
                <w:szCs w:val="22"/>
                <w:lang w:eastAsia="pl-PL" w:bidi="ar-SA"/>
              </w:rPr>
              <w:t>szt.</w:t>
            </w:r>
          </w:p>
        </w:tc>
        <w:tc>
          <w:tcPr>
            <w:tcW w:w="0" w:type="auto"/>
            <w:tcBorders>
              <w:top w:val="nil"/>
              <w:left w:val="nil"/>
              <w:bottom w:val="single" w:sz="4" w:space="0" w:color="auto"/>
              <w:right w:val="single" w:sz="4" w:space="0" w:color="auto"/>
            </w:tcBorders>
            <w:shd w:val="clear" w:color="auto" w:fill="auto"/>
            <w:hideMark/>
          </w:tcPr>
          <w:p w14:paraId="3C0B4E1E"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kern w:val="0"/>
                <w:sz w:val="20"/>
                <w:szCs w:val="20"/>
                <w:lang w:eastAsia="pl-PL" w:bidi="ar-SA"/>
              </w:rPr>
              <w:t>2</w:t>
            </w:r>
          </w:p>
        </w:tc>
      </w:tr>
      <w:tr w:rsidR="0074455F" w:rsidRPr="007A5481" w14:paraId="07BB808C" w14:textId="77777777" w:rsidTr="00D0761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0FBF5"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t>24</w:t>
            </w:r>
            <w:r w:rsidRPr="006167F5">
              <w:rPr>
                <w:rFonts w:ascii="Calibri" w:eastAsia="Times New Roman" w:hAnsi="Calibri" w:cs="Calibri"/>
                <w:color w:val="000000"/>
                <w:kern w:val="0"/>
                <w:sz w:val="22"/>
                <w:szCs w:val="22"/>
                <w:lang w:eastAsia="pl-PL" w:bidi="ar-SA"/>
              </w:rPr>
              <w:t>.</w:t>
            </w:r>
          </w:p>
        </w:tc>
        <w:tc>
          <w:tcPr>
            <w:tcW w:w="0" w:type="auto"/>
            <w:tcBorders>
              <w:top w:val="single" w:sz="4" w:space="0" w:color="auto"/>
              <w:left w:val="nil"/>
              <w:bottom w:val="single" w:sz="4" w:space="0" w:color="auto"/>
              <w:right w:val="single" w:sz="4" w:space="0" w:color="auto"/>
            </w:tcBorders>
            <w:shd w:val="clear" w:color="auto" w:fill="auto"/>
            <w:hideMark/>
          </w:tcPr>
          <w:p w14:paraId="169EBCB3"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Wieszak na siatkę do siatkówki</w:t>
            </w:r>
          </w:p>
        </w:tc>
        <w:tc>
          <w:tcPr>
            <w:tcW w:w="0" w:type="auto"/>
            <w:tcBorders>
              <w:top w:val="single" w:sz="4" w:space="0" w:color="auto"/>
              <w:left w:val="nil"/>
              <w:bottom w:val="single" w:sz="4" w:space="0" w:color="auto"/>
              <w:right w:val="single" w:sz="4" w:space="0" w:color="auto"/>
            </w:tcBorders>
            <w:shd w:val="clear" w:color="auto" w:fill="auto"/>
            <w:hideMark/>
          </w:tcPr>
          <w:p w14:paraId="62B9D892"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Przyrząd wykonany z grubego drutu, przeznaczony do przechowywania nawiniętej siatki do siatkówki.</w:t>
            </w:r>
          </w:p>
        </w:tc>
        <w:tc>
          <w:tcPr>
            <w:tcW w:w="0" w:type="auto"/>
            <w:tcBorders>
              <w:top w:val="single" w:sz="4" w:space="0" w:color="auto"/>
              <w:left w:val="nil"/>
              <w:bottom w:val="single" w:sz="4" w:space="0" w:color="auto"/>
              <w:right w:val="single" w:sz="4" w:space="0" w:color="auto"/>
            </w:tcBorders>
            <w:shd w:val="clear" w:color="auto" w:fill="auto"/>
            <w:hideMark/>
          </w:tcPr>
          <w:p w14:paraId="0EB64610"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single" w:sz="4" w:space="0" w:color="auto"/>
              <w:left w:val="nil"/>
              <w:bottom w:val="single" w:sz="4" w:space="0" w:color="auto"/>
              <w:right w:val="single" w:sz="4" w:space="0" w:color="auto"/>
            </w:tcBorders>
            <w:shd w:val="clear" w:color="000000" w:fill="FFFFFF"/>
            <w:hideMark/>
          </w:tcPr>
          <w:p w14:paraId="01AA924F"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1</w:t>
            </w:r>
          </w:p>
        </w:tc>
      </w:tr>
      <w:tr w:rsidR="0074455F" w:rsidRPr="007A5481" w14:paraId="44C55F59" w14:textId="77777777" w:rsidTr="00D07610">
        <w:tc>
          <w:tcPr>
            <w:tcW w:w="0" w:type="auto"/>
            <w:tcBorders>
              <w:top w:val="single" w:sz="4" w:space="0" w:color="auto"/>
              <w:left w:val="single" w:sz="4" w:space="0" w:color="auto"/>
              <w:bottom w:val="single" w:sz="4" w:space="0" w:color="auto"/>
              <w:right w:val="single" w:sz="4" w:space="0" w:color="auto"/>
            </w:tcBorders>
            <w:shd w:val="clear" w:color="auto" w:fill="auto"/>
          </w:tcPr>
          <w:p w14:paraId="3F3F35E8" w14:textId="77777777" w:rsidR="0074455F"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t>25.</w:t>
            </w:r>
          </w:p>
        </w:tc>
        <w:tc>
          <w:tcPr>
            <w:tcW w:w="0" w:type="auto"/>
            <w:tcBorders>
              <w:top w:val="single" w:sz="4" w:space="0" w:color="auto"/>
              <w:left w:val="nil"/>
              <w:bottom w:val="single" w:sz="4" w:space="0" w:color="auto"/>
              <w:right w:val="single" w:sz="4" w:space="0" w:color="auto"/>
            </w:tcBorders>
            <w:shd w:val="clear" w:color="auto" w:fill="auto"/>
          </w:tcPr>
          <w:p w14:paraId="7703D4D8"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Wózek zamykany na piłki</w:t>
            </w:r>
          </w:p>
        </w:tc>
        <w:tc>
          <w:tcPr>
            <w:tcW w:w="0" w:type="auto"/>
            <w:tcBorders>
              <w:top w:val="single" w:sz="4" w:space="0" w:color="auto"/>
              <w:left w:val="nil"/>
              <w:bottom w:val="single" w:sz="4" w:space="0" w:color="auto"/>
              <w:right w:val="single" w:sz="4" w:space="0" w:color="auto"/>
            </w:tcBorders>
            <w:shd w:val="clear" w:color="auto" w:fill="auto"/>
          </w:tcPr>
          <w:p w14:paraId="69094FA3"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Metalowy wózek na piłki wykonany z rur stalowych, kratownicy i czterech obrotowych kółek. Konstrukcja malowana proszkowo. Zamykany od góry klapą zabezpieczającą. Wymiary kosza na piłki nie mniejsze niż 890 x 660 x 600 mm.</w:t>
            </w:r>
          </w:p>
        </w:tc>
        <w:tc>
          <w:tcPr>
            <w:tcW w:w="0" w:type="auto"/>
            <w:tcBorders>
              <w:top w:val="single" w:sz="4" w:space="0" w:color="auto"/>
              <w:left w:val="nil"/>
              <w:bottom w:val="single" w:sz="4" w:space="0" w:color="auto"/>
              <w:right w:val="single" w:sz="4" w:space="0" w:color="auto"/>
            </w:tcBorders>
            <w:shd w:val="clear" w:color="auto" w:fill="auto"/>
          </w:tcPr>
          <w:p w14:paraId="25411315"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single" w:sz="4" w:space="0" w:color="auto"/>
              <w:left w:val="nil"/>
              <w:bottom w:val="single" w:sz="4" w:space="0" w:color="auto"/>
              <w:right w:val="single" w:sz="4" w:space="0" w:color="auto"/>
            </w:tcBorders>
            <w:shd w:val="clear" w:color="000000" w:fill="FFFFFF"/>
          </w:tcPr>
          <w:p w14:paraId="4C85D190"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w:t>
            </w:r>
          </w:p>
        </w:tc>
      </w:tr>
      <w:tr w:rsidR="0074455F" w:rsidRPr="007A5481" w14:paraId="18F5A7B5" w14:textId="77777777" w:rsidTr="00D07610">
        <w:tc>
          <w:tcPr>
            <w:tcW w:w="0" w:type="auto"/>
            <w:tcBorders>
              <w:top w:val="single" w:sz="4" w:space="0" w:color="auto"/>
              <w:left w:val="single" w:sz="4" w:space="0" w:color="auto"/>
              <w:bottom w:val="single" w:sz="4" w:space="0" w:color="auto"/>
              <w:right w:val="single" w:sz="4" w:space="0" w:color="auto"/>
            </w:tcBorders>
            <w:shd w:val="clear" w:color="auto" w:fill="auto"/>
          </w:tcPr>
          <w:p w14:paraId="62E7B199" w14:textId="77777777" w:rsidR="0074455F"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t>26.</w:t>
            </w:r>
          </w:p>
        </w:tc>
        <w:tc>
          <w:tcPr>
            <w:tcW w:w="0" w:type="auto"/>
            <w:tcBorders>
              <w:top w:val="single" w:sz="4" w:space="0" w:color="auto"/>
              <w:left w:val="nil"/>
              <w:bottom w:val="single" w:sz="4" w:space="0" w:color="auto"/>
              <w:right w:val="single" w:sz="4" w:space="0" w:color="auto"/>
            </w:tcBorders>
            <w:shd w:val="clear" w:color="auto" w:fill="auto"/>
          </w:tcPr>
          <w:p w14:paraId="6D95135F"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2"/>
                <w:szCs w:val="22"/>
                <w:lang w:eastAsia="pl-PL" w:bidi="ar-SA"/>
              </w:rPr>
              <w:t>Zestaw do unihokeja</w:t>
            </w:r>
          </w:p>
        </w:tc>
        <w:tc>
          <w:tcPr>
            <w:tcW w:w="0" w:type="auto"/>
            <w:tcBorders>
              <w:top w:val="single" w:sz="4" w:space="0" w:color="auto"/>
              <w:left w:val="nil"/>
              <w:bottom w:val="single" w:sz="4" w:space="0" w:color="auto"/>
              <w:right w:val="single" w:sz="4" w:space="0" w:color="auto"/>
            </w:tcBorders>
            <w:shd w:val="clear" w:color="auto" w:fill="auto"/>
          </w:tcPr>
          <w:p w14:paraId="0B1506B8"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2"/>
                <w:szCs w:val="22"/>
                <w:lang w:eastAsia="pl-PL" w:bidi="ar-SA"/>
              </w:rPr>
              <w:t>Zestaw do gry w unihokeja składający się z 10 kijów, z łopatkami w 2 kolorach (po 5 kijów w jednym kolorze) oraz minimum 3 piłeczek. Trzonek kija wykonany z poliwęglanu wzmocnionego włóknem szklanym, dł. kija 90 cm (+/-5 cm).</w:t>
            </w:r>
          </w:p>
        </w:tc>
        <w:tc>
          <w:tcPr>
            <w:tcW w:w="0" w:type="auto"/>
            <w:tcBorders>
              <w:top w:val="single" w:sz="4" w:space="0" w:color="auto"/>
              <w:left w:val="nil"/>
              <w:bottom w:val="single" w:sz="4" w:space="0" w:color="auto"/>
              <w:right w:val="single" w:sz="4" w:space="0" w:color="auto"/>
            </w:tcBorders>
            <w:shd w:val="clear" w:color="auto" w:fill="auto"/>
          </w:tcPr>
          <w:p w14:paraId="40AF8734"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proofErr w:type="spellStart"/>
            <w:r w:rsidRPr="004F2782">
              <w:rPr>
                <w:rFonts w:ascii="Calibri" w:eastAsia="Times New Roman" w:hAnsi="Calibri" w:cs="Calibri"/>
                <w:color w:val="000000"/>
                <w:kern w:val="0"/>
                <w:sz w:val="22"/>
                <w:szCs w:val="22"/>
                <w:lang w:eastAsia="pl-PL" w:bidi="ar-SA"/>
              </w:rPr>
              <w:t>kompl</w:t>
            </w:r>
            <w:proofErr w:type="spellEnd"/>
            <w:r w:rsidRPr="004F2782">
              <w:rPr>
                <w:rFonts w:ascii="Calibri" w:eastAsia="Times New Roman" w:hAnsi="Calibri" w:cs="Calibri"/>
                <w:color w:val="000000"/>
                <w:kern w:val="0"/>
                <w:sz w:val="22"/>
                <w:szCs w:val="22"/>
                <w:lang w:eastAsia="pl-PL" w:bidi="ar-SA"/>
              </w:rPr>
              <w:t>.</w:t>
            </w:r>
          </w:p>
        </w:tc>
        <w:tc>
          <w:tcPr>
            <w:tcW w:w="0" w:type="auto"/>
            <w:tcBorders>
              <w:top w:val="single" w:sz="4" w:space="0" w:color="auto"/>
              <w:left w:val="nil"/>
              <w:bottom w:val="single" w:sz="4" w:space="0" w:color="auto"/>
              <w:right w:val="single" w:sz="4" w:space="0" w:color="auto"/>
            </w:tcBorders>
            <w:shd w:val="clear" w:color="000000" w:fill="FFFFFF"/>
          </w:tcPr>
          <w:p w14:paraId="28E29EDF"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2"/>
                <w:szCs w:val="22"/>
                <w:lang w:eastAsia="pl-PL" w:bidi="ar-SA"/>
              </w:rPr>
              <w:t>1</w:t>
            </w:r>
          </w:p>
        </w:tc>
      </w:tr>
      <w:tr w:rsidR="0074455F" w:rsidRPr="007A5481" w14:paraId="5D0924FA" w14:textId="77777777" w:rsidTr="00D07610">
        <w:tc>
          <w:tcPr>
            <w:tcW w:w="0" w:type="auto"/>
            <w:tcBorders>
              <w:top w:val="single" w:sz="4" w:space="0" w:color="auto"/>
              <w:left w:val="single" w:sz="4" w:space="0" w:color="auto"/>
              <w:bottom w:val="single" w:sz="4" w:space="0" w:color="auto"/>
              <w:right w:val="single" w:sz="4" w:space="0" w:color="auto"/>
            </w:tcBorders>
            <w:shd w:val="clear" w:color="auto" w:fill="auto"/>
          </w:tcPr>
          <w:p w14:paraId="232F844D" w14:textId="77777777" w:rsidR="0074455F"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Pr>
                <w:rFonts w:ascii="Calibri" w:eastAsia="Times New Roman" w:hAnsi="Calibri" w:cs="Calibri"/>
                <w:color w:val="000000"/>
                <w:kern w:val="0"/>
                <w:sz w:val="22"/>
                <w:szCs w:val="22"/>
                <w:lang w:eastAsia="pl-PL" w:bidi="ar-SA"/>
              </w:rPr>
              <w:lastRenderedPageBreak/>
              <w:t>27.</w:t>
            </w:r>
          </w:p>
        </w:tc>
        <w:tc>
          <w:tcPr>
            <w:tcW w:w="0" w:type="auto"/>
            <w:tcBorders>
              <w:top w:val="single" w:sz="4" w:space="0" w:color="auto"/>
              <w:left w:val="nil"/>
              <w:bottom w:val="single" w:sz="4" w:space="0" w:color="auto"/>
              <w:right w:val="single" w:sz="4" w:space="0" w:color="auto"/>
            </w:tcBorders>
            <w:shd w:val="clear" w:color="auto" w:fill="auto"/>
          </w:tcPr>
          <w:p w14:paraId="70F344A1"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Znaczniki sportowe</w:t>
            </w:r>
          </w:p>
        </w:tc>
        <w:tc>
          <w:tcPr>
            <w:tcW w:w="0" w:type="auto"/>
            <w:tcBorders>
              <w:top w:val="single" w:sz="4" w:space="0" w:color="auto"/>
              <w:left w:val="nil"/>
              <w:bottom w:val="single" w:sz="4" w:space="0" w:color="auto"/>
              <w:right w:val="single" w:sz="4" w:space="0" w:color="auto"/>
            </w:tcBorders>
            <w:shd w:val="clear" w:color="auto" w:fill="auto"/>
          </w:tcPr>
          <w:p w14:paraId="3F9CB958"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Znaczniki w rozmiarach M i L oraz w 2 kolorach (po 10 szt. każdego koloru). Wybór kolorów i liczby sztuk poszcz</w:t>
            </w:r>
            <w:r>
              <w:rPr>
                <w:rFonts w:ascii="Calibri" w:eastAsia="Times New Roman" w:hAnsi="Calibri" w:cs="Calibri"/>
                <w:color w:val="000000"/>
                <w:kern w:val="0"/>
                <w:sz w:val="20"/>
                <w:szCs w:val="20"/>
                <w:lang w:eastAsia="pl-PL" w:bidi="ar-SA"/>
              </w:rPr>
              <w:t>e</w:t>
            </w:r>
            <w:r w:rsidRPr="004F2782">
              <w:rPr>
                <w:rFonts w:ascii="Calibri" w:eastAsia="Times New Roman" w:hAnsi="Calibri" w:cs="Calibri"/>
                <w:color w:val="000000"/>
                <w:kern w:val="0"/>
                <w:sz w:val="20"/>
                <w:szCs w:val="20"/>
                <w:lang w:eastAsia="pl-PL" w:bidi="ar-SA"/>
              </w:rPr>
              <w:t>gólnych rozmiarów z katalogu Wykonawcy. Materiał: poliester.</w:t>
            </w:r>
          </w:p>
        </w:tc>
        <w:tc>
          <w:tcPr>
            <w:tcW w:w="0" w:type="auto"/>
            <w:tcBorders>
              <w:top w:val="single" w:sz="4" w:space="0" w:color="auto"/>
              <w:left w:val="nil"/>
              <w:bottom w:val="single" w:sz="4" w:space="0" w:color="auto"/>
              <w:right w:val="single" w:sz="4" w:space="0" w:color="auto"/>
            </w:tcBorders>
            <w:shd w:val="clear" w:color="auto" w:fill="auto"/>
          </w:tcPr>
          <w:p w14:paraId="7A7F2B53" w14:textId="77777777" w:rsidR="0074455F" w:rsidRPr="007A5481" w:rsidRDefault="0074455F" w:rsidP="00D07610">
            <w:pPr>
              <w:widowControl/>
              <w:suppressAutoHyphens w:val="0"/>
              <w:textAlignment w:val="auto"/>
              <w:rPr>
                <w:rFonts w:ascii="Calibri" w:eastAsia="Times New Roman" w:hAnsi="Calibri" w:cs="Calibri"/>
                <w:color w:val="000000"/>
                <w:kern w:val="0"/>
                <w:sz w:val="22"/>
                <w:szCs w:val="22"/>
                <w:lang w:eastAsia="pl-PL" w:bidi="ar-SA"/>
              </w:rPr>
            </w:pPr>
            <w:r w:rsidRPr="004F2782">
              <w:rPr>
                <w:rFonts w:ascii="Calibri" w:eastAsia="Times New Roman" w:hAnsi="Calibri" w:cs="Calibri"/>
                <w:color w:val="000000"/>
                <w:kern w:val="0"/>
                <w:sz w:val="22"/>
                <w:szCs w:val="22"/>
                <w:lang w:eastAsia="pl-PL" w:bidi="ar-SA"/>
              </w:rPr>
              <w:t>szt.</w:t>
            </w:r>
          </w:p>
        </w:tc>
        <w:tc>
          <w:tcPr>
            <w:tcW w:w="0" w:type="auto"/>
            <w:tcBorders>
              <w:top w:val="single" w:sz="4" w:space="0" w:color="auto"/>
              <w:left w:val="nil"/>
              <w:bottom w:val="single" w:sz="4" w:space="0" w:color="auto"/>
              <w:right w:val="single" w:sz="4" w:space="0" w:color="auto"/>
            </w:tcBorders>
            <w:shd w:val="clear" w:color="000000" w:fill="FFFFFF"/>
          </w:tcPr>
          <w:p w14:paraId="7BADFE7E" w14:textId="77777777" w:rsidR="0074455F" w:rsidRPr="007A5481" w:rsidRDefault="0074455F" w:rsidP="00D07610">
            <w:pPr>
              <w:widowControl/>
              <w:suppressAutoHyphens w:val="0"/>
              <w:textAlignment w:val="auto"/>
              <w:rPr>
                <w:rFonts w:ascii="Calibri" w:eastAsia="Times New Roman" w:hAnsi="Calibri" w:cs="Calibri"/>
                <w:color w:val="000000"/>
                <w:kern w:val="0"/>
                <w:sz w:val="20"/>
                <w:szCs w:val="20"/>
                <w:lang w:eastAsia="pl-PL" w:bidi="ar-SA"/>
              </w:rPr>
            </w:pPr>
            <w:r w:rsidRPr="004F2782">
              <w:rPr>
                <w:rFonts w:ascii="Calibri" w:eastAsia="Times New Roman" w:hAnsi="Calibri" w:cs="Calibri"/>
                <w:color w:val="000000"/>
                <w:kern w:val="0"/>
                <w:sz w:val="20"/>
                <w:szCs w:val="20"/>
                <w:lang w:eastAsia="pl-PL" w:bidi="ar-SA"/>
              </w:rPr>
              <w:t>20</w:t>
            </w:r>
          </w:p>
        </w:tc>
      </w:tr>
    </w:tbl>
    <w:p w14:paraId="42DC78BE" w14:textId="3C3D4C63" w:rsidR="0074455F" w:rsidRDefault="0074455F" w:rsidP="0074455F">
      <w:pPr>
        <w:autoSpaceDE w:val="0"/>
        <w:rPr>
          <w:rFonts w:ascii="Calibri" w:hAnsi="Calibri" w:cs="Calibri"/>
          <w:iCs/>
          <w:sz w:val="20"/>
          <w:szCs w:val="20"/>
        </w:rPr>
      </w:pPr>
    </w:p>
    <w:p w14:paraId="16A85626" w14:textId="52FD9DA9" w:rsidR="0074455F" w:rsidRDefault="0074455F" w:rsidP="0074455F">
      <w:pPr>
        <w:autoSpaceDE w:val="0"/>
        <w:rPr>
          <w:rFonts w:ascii="Calibri" w:hAnsi="Calibri" w:cs="Calibri"/>
          <w:iCs/>
          <w:sz w:val="20"/>
          <w:szCs w:val="20"/>
        </w:rPr>
      </w:pPr>
    </w:p>
    <w:p w14:paraId="66963C87" w14:textId="77777777" w:rsidR="0074455F" w:rsidRPr="004F2782" w:rsidRDefault="0074455F" w:rsidP="0074455F">
      <w:pPr>
        <w:autoSpaceDE w:val="0"/>
        <w:rPr>
          <w:rFonts w:ascii="Calibri" w:hAnsi="Calibri" w:cs="Calibri"/>
          <w:iCs/>
          <w:sz w:val="20"/>
          <w:szCs w:val="20"/>
        </w:rPr>
      </w:pPr>
    </w:p>
    <w:p w14:paraId="1F10D669" w14:textId="77777777" w:rsidR="0074455F" w:rsidRPr="00D11B55" w:rsidRDefault="0074455F" w:rsidP="0074455F">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63FE3543" w14:textId="77777777" w:rsidR="0074455F" w:rsidRPr="00D11B55" w:rsidRDefault="0074455F" w:rsidP="0074455F">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19AE2CCD" w14:textId="77777777" w:rsidR="0074455F" w:rsidRDefault="0074455F">
      <w:pPr>
        <w:pStyle w:val="Standard"/>
        <w:spacing w:line="240" w:lineRule="auto"/>
        <w:jc w:val="right"/>
        <w:rPr>
          <w:b/>
          <w:sz w:val="20"/>
          <w:szCs w:val="20"/>
        </w:rPr>
        <w:sectPr w:rsidR="0074455F" w:rsidSect="00BA620E">
          <w:pgSz w:w="16838" w:h="11906" w:orient="landscape"/>
          <w:pgMar w:top="1440" w:right="1418" w:bottom="1121" w:left="1418" w:header="510" w:footer="708" w:gutter="0"/>
          <w:cols w:space="708"/>
          <w:docGrid w:linePitch="600" w:charSpace="32768"/>
        </w:sectPr>
      </w:pPr>
    </w:p>
    <w:p w14:paraId="010FACAF" w14:textId="77777777" w:rsidR="0074455F" w:rsidRPr="00D11B55" w:rsidRDefault="0074455F" w:rsidP="0074455F">
      <w:pPr>
        <w:pStyle w:val="Standard"/>
        <w:pageBreakBefore/>
        <w:spacing w:line="240" w:lineRule="auto"/>
        <w:ind w:left="720"/>
        <w:jc w:val="right"/>
      </w:pPr>
      <w:r w:rsidRPr="00D11B55">
        <w:rPr>
          <w:sz w:val="20"/>
          <w:szCs w:val="20"/>
        </w:rPr>
        <w:lastRenderedPageBreak/>
        <w:t xml:space="preserve">Załącznik Nr </w:t>
      </w:r>
      <w:r>
        <w:rPr>
          <w:sz w:val="20"/>
          <w:szCs w:val="20"/>
        </w:rPr>
        <w:t>2.1</w:t>
      </w:r>
      <w:r w:rsidRPr="00D11B55">
        <w:rPr>
          <w:sz w:val="20"/>
          <w:szCs w:val="20"/>
        </w:rPr>
        <w:t xml:space="preserve"> do SIWZ</w:t>
      </w:r>
    </w:p>
    <w:p w14:paraId="516070B1" w14:textId="77777777" w:rsidR="0074455F" w:rsidRPr="00D11B55" w:rsidRDefault="0074455F" w:rsidP="0074455F">
      <w:pPr>
        <w:pStyle w:val="Standard"/>
        <w:spacing w:after="0" w:line="240" w:lineRule="auto"/>
        <w:rPr>
          <w:sz w:val="20"/>
          <w:szCs w:val="20"/>
        </w:rPr>
      </w:pPr>
      <w:r w:rsidRPr="00D11B55">
        <w:rPr>
          <w:sz w:val="20"/>
          <w:szCs w:val="20"/>
        </w:rPr>
        <w:t>…………………………….</w:t>
      </w:r>
    </w:p>
    <w:p w14:paraId="7BD01C33" w14:textId="77777777" w:rsidR="0074455F" w:rsidRPr="00D11B55" w:rsidRDefault="0074455F" w:rsidP="0074455F">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79D6DD64" w14:textId="77777777" w:rsidR="0074455F" w:rsidRPr="00C64153" w:rsidRDefault="0074455F" w:rsidP="0074455F">
      <w:pPr>
        <w:jc w:val="center"/>
        <w:rPr>
          <w:rFonts w:ascii="Calibri" w:hAnsi="Calibri" w:cs="Calibri"/>
          <w:b/>
        </w:rPr>
      </w:pPr>
      <w:r w:rsidRPr="00C64153">
        <w:rPr>
          <w:rFonts w:ascii="Calibri" w:hAnsi="Calibri" w:cs="Calibri"/>
          <w:b/>
        </w:rPr>
        <w:t>WYKAZ ASORTYMENTOWO-ILOŚCIOWY PRZEDMIOTU ZAMÓWIENIA</w:t>
      </w:r>
    </w:p>
    <w:p w14:paraId="42F831C0" w14:textId="77777777" w:rsidR="0074455F" w:rsidRPr="00D11B55" w:rsidRDefault="0074455F" w:rsidP="0074455F">
      <w:pPr>
        <w:jc w:val="center"/>
        <w:rPr>
          <w:rFonts w:ascii="Calibri" w:hAnsi="Calibri" w:cs="Calibri"/>
          <w:b/>
          <w:i/>
        </w:rPr>
      </w:pPr>
    </w:p>
    <w:p w14:paraId="4699664C" w14:textId="77777777" w:rsidR="0074455F" w:rsidRPr="00E03A45" w:rsidRDefault="0074455F" w:rsidP="0074455F">
      <w:pPr>
        <w:jc w:val="center"/>
        <w:rPr>
          <w:rFonts w:ascii="Calibri" w:hAnsi="Calibri" w:cs="Calibri"/>
          <w:b/>
        </w:rPr>
      </w:pPr>
      <w:r w:rsidRPr="00E03A45">
        <w:rPr>
          <w:rFonts w:ascii="Calibri" w:hAnsi="Calibri" w:cs="Calibri"/>
          <w:b/>
        </w:rPr>
        <w:t>Część 1. Sprzęt komputerowy i oprogramowanie</w:t>
      </w:r>
    </w:p>
    <w:p w14:paraId="05F63965" w14:textId="77777777" w:rsidR="0074455F" w:rsidRPr="00C64153" w:rsidRDefault="0074455F" w:rsidP="0074455F">
      <w:pPr>
        <w:jc w:val="center"/>
        <w:rPr>
          <w:rFonts w:ascii="Calibri" w:hAnsi="Calibri" w:cs="Calibri"/>
          <w:bCs/>
          <w:i/>
          <w:sz w:val="20"/>
          <w:szCs w:val="20"/>
        </w:rPr>
      </w:pPr>
      <w:r w:rsidRPr="00C64153">
        <w:rPr>
          <w:rFonts w:ascii="Calibri" w:hAnsi="Calibri" w:cs="Calibri"/>
          <w:bCs/>
          <w:i/>
          <w:sz w:val="20"/>
          <w:szCs w:val="20"/>
        </w:rPr>
        <w:t>(dokument wypełniony i podpisany należy złożyć wraz z ofertą)</w:t>
      </w:r>
    </w:p>
    <w:tbl>
      <w:tblPr>
        <w:tblW w:w="5000" w:type="pct"/>
        <w:tblLook w:val="04A0" w:firstRow="1" w:lastRow="0" w:firstColumn="1" w:lastColumn="0" w:noHBand="0" w:noVBand="1"/>
      </w:tblPr>
      <w:tblGrid>
        <w:gridCol w:w="543"/>
        <w:gridCol w:w="5802"/>
        <w:gridCol w:w="1555"/>
        <w:gridCol w:w="1575"/>
        <w:gridCol w:w="1077"/>
        <w:gridCol w:w="1702"/>
        <w:gridCol w:w="1733"/>
      </w:tblGrid>
      <w:tr w:rsidR="0074455F" w:rsidRPr="00D11B55" w14:paraId="361FEA79" w14:textId="77777777" w:rsidTr="00D07610">
        <w:trPr>
          <w:tblHeader/>
        </w:trPr>
        <w:tc>
          <w:tcPr>
            <w:tcW w:w="237" w:type="pct"/>
            <w:tcBorders>
              <w:top w:val="single" w:sz="8" w:space="0" w:color="000000"/>
              <w:left w:val="single" w:sz="8" w:space="0" w:color="000000"/>
              <w:bottom w:val="single" w:sz="8" w:space="0" w:color="000000"/>
              <w:right w:val="nil"/>
            </w:tcBorders>
            <w:vAlign w:val="center"/>
          </w:tcPr>
          <w:p w14:paraId="52048B9E"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Lp.</w:t>
            </w:r>
          </w:p>
        </w:tc>
        <w:tc>
          <w:tcPr>
            <w:tcW w:w="2117" w:type="pct"/>
            <w:tcBorders>
              <w:top w:val="single" w:sz="8" w:space="0" w:color="000000"/>
              <w:left w:val="single" w:sz="8" w:space="0" w:color="000000"/>
              <w:bottom w:val="single" w:sz="8" w:space="0" w:color="000000"/>
              <w:right w:val="nil"/>
            </w:tcBorders>
            <w:vAlign w:val="center"/>
            <w:hideMark/>
          </w:tcPr>
          <w:p w14:paraId="136D0185"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Nazwa</w:t>
            </w:r>
          </w:p>
        </w:tc>
        <w:tc>
          <w:tcPr>
            <w:tcW w:w="299" w:type="pct"/>
            <w:tcBorders>
              <w:top w:val="single" w:sz="8" w:space="0" w:color="000000"/>
              <w:left w:val="single" w:sz="4" w:space="0" w:color="000000"/>
              <w:bottom w:val="single" w:sz="8" w:space="0" w:color="000000"/>
              <w:right w:val="nil"/>
            </w:tcBorders>
            <w:vAlign w:val="center"/>
            <w:hideMark/>
          </w:tcPr>
          <w:p w14:paraId="57E00BFA"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Liczba sztuk/zestawów</w:t>
            </w:r>
          </w:p>
        </w:tc>
        <w:tc>
          <w:tcPr>
            <w:tcW w:w="606" w:type="pct"/>
            <w:tcBorders>
              <w:top w:val="single" w:sz="8" w:space="0" w:color="000000"/>
              <w:left w:val="single" w:sz="4" w:space="0" w:color="000000"/>
              <w:bottom w:val="single" w:sz="8" w:space="0" w:color="000000"/>
              <w:right w:val="nil"/>
            </w:tcBorders>
            <w:vAlign w:val="center"/>
            <w:hideMark/>
          </w:tcPr>
          <w:p w14:paraId="49386CA8"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Cena jednostkowa netto w PLN</w:t>
            </w:r>
          </w:p>
        </w:tc>
        <w:tc>
          <w:tcPr>
            <w:tcW w:w="428" w:type="pct"/>
            <w:tcBorders>
              <w:top w:val="single" w:sz="8" w:space="0" w:color="000000"/>
              <w:left w:val="single" w:sz="4" w:space="0" w:color="000000"/>
              <w:bottom w:val="single" w:sz="8" w:space="0" w:color="000000"/>
              <w:right w:val="nil"/>
            </w:tcBorders>
            <w:vAlign w:val="center"/>
            <w:hideMark/>
          </w:tcPr>
          <w:p w14:paraId="14AD4605"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Stawka podatku VAT*</w:t>
            </w:r>
          </w:p>
        </w:tc>
        <w:tc>
          <w:tcPr>
            <w:tcW w:w="651" w:type="pct"/>
            <w:tcBorders>
              <w:top w:val="single" w:sz="8" w:space="0" w:color="000000"/>
              <w:left w:val="single" w:sz="4" w:space="0" w:color="000000"/>
              <w:bottom w:val="single" w:sz="8" w:space="0" w:color="000000"/>
              <w:right w:val="single" w:sz="4" w:space="0" w:color="000000"/>
            </w:tcBorders>
            <w:hideMark/>
          </w:tcPr>
          <w:p w14:paraId="5663F140"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Wartość netto w PLN</w:t>
            </w:r>
            <w:r w:rsidRPr="00AF7F4C" w:rsidDel="00F176D1">
              <w:rPr>
                <w:rFonts w:ascii="Calibri" w:eastAsia="Lucida Sans Unicode" w:hAnsi="Calibri" w:cs="Calibri"/>
                <w:b/>
                <w:bCs/>
                <w:kern w:val="2"/>
                <w:sz w:val="20"/>
                <w:szCs w:val="20"/>
                <w:lang w:eastAsia="en-US"/>
              </w:rPr>
              <w:t xml:space="preserve"> </w:t>
            </w:r>
          </w:p>
        </w:tc>
        <w:tc>
          <w:tcPr>
            <w:tcW w:w="662" w:type="pct"/>
            <w:tcBorders>
              <w:top w:val="single" w:sz="8" w:space="0" w:color="000000"/>
              <w:left w:val="single" w:sz="4" w:space="0" w:color="000000"/>
              <w:bottom w:val="single" w:sz="8" w:space="0" w:color="000000"/>
              <w:right w:val="single" w:sz="4" w:space="0" w:color="auto"/>
            </w:tcBorders>
            <w:vAlign w:val="center"/>
            <w:hideMark/>
          </w:tcPr>
          <w:p w14:paraId="532B105F"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AF7F4C">
              <w:rPr>
                <w:rFonts w:ascii="Calibri" w:eastAsia="Lucida Sans Unicode" w:hAnsi="Calibri" w:cs="Calibri"/>
                <w:b/>
                <w:bCs/>
                <w:kern w:val="2"/>
                <w:sz w:val="20"/>
                <w:szCs w:val="20"/>
                <w:lang w:eastAsia="en-US"/>
              </w:rPr>
              <w:t>Wartość brutto w PLN*</w:t>
            </w:r>
          </w:p>
        </w:tc>
      </w:tr>
      <w:tr w:rsidR="0074455F" w:rsidRPr="00D11B55" w14:paraId="3890B3E2" w14:textId="77777777" w:rsidTr="00D07610">
        <w:trPr>
          <w:tblHeader/>
        </w:trPr>
        <w:tc>
          <w:tcPr>
            <w:tcW w:w="237" w:type="pct"/>
            <w:tcBorders>
              <w:top w:val="single" w:sz="8" w:space="0" w:color="000000"/>
              <w:left w:val="single" w:sz="8" w:space="0" w:color="000000"/>
              <w:bottom w:val="single" w:sz="8" w:space="0" w:color="000000"/>
              <w:right w:val="nil"/>
            </w:tcBorders>
          </w:tcPr>
          <w:p w14:paraId="0172F542" w14:textId="77777777" w:rsidR="0074455F" w:rsidRPr="00D11B55" w:rsidRDefault="0074455F" w:rsidP="00D07610">
            <w:pPr>
              <w:snapToGrid w:val="0"/>
              <w:jc w:val="center"/>
              <w:rPr>
                <w:rFonts w:ascii="Calibri" w:eastAsia="Lucida Sans Unicode" w:hAnsi="Calibri" w:cs="Calibri"/>
                <w:kern w:val="2"/>
                <w:sz w:val="20"/>
                <w:szCs w:val="20"/>
                <w:lang w:eastAsia="en-US"/>
              </w:rPr>
            </w:pPr>
            <w:bookmarkStart w:id="12" w:name="_Hlk514570369"/>
          </w:p>
        </w:tc>
        <w:tc>
          <w:tcPr>
            <w:tcW w:w="2117" w:type="pct"/>
            <w:tcBorders>
              <w:top w:val="single" w:sz="8" w:space="0" w:color="000000"/>
              <w:left w:val="single" w:sz="8" w:space="0" w:color="000000"/>
              <w:bottom w:val="single" w:sz="8" w:space="0" w:color="000000"/>
              <w:right w:val="nil"/>
            </w:tcBorders>
            <w:vAlign w:val="center"/>
            <w:hideMark/>
          </w:tcPr>
          <w:p w14:paraId="32379B87"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1</w:t>
            </w:r>
          </w:p>
        </w:tc>
        <w:tc>
          <w:tcPr>
            <w:tcW w:w="299" w:type="pct"/>
            <w:tcBorders>
              <w:top w:val="single" w:sz="8" w:space="0" w:color="000000"/>
              <w:left w:val="single" w:sz="4" w:space="0" w:color="000000"/>
              <w:bottom w:val="single" w:sz="8" w:space="0" w:color="000000"/>
              <w:right w:val="nil"/>
            </w:tcBorders>
            <w:vAlign w:val="center"/>
            <w:hideMark/>
          </w:tcPr>
          <w:p w14:paraId="1A564684"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w:t>
            </w:r>
          </w:p>
        </w:tc>
        <w:tc>
          <w:tcPr>
            <w:tcW w:w="606" w:type="pct"/>
            <w:tcBorders>
              <w:top w:val="single" w:sz="8" w:space="0" w:color="000000"/>
              <w:left w:val="single" w:sz="4" w:space="0" w:color="000000"/>
              <w:bottom w:val="single" w:sz="8" w:space="0" w:color="000000"/>
              <w:right w:val="nil"/>
            </w:tcBorders>
            <w:vAlign w:val="center"/>
            <w:hideMark/>
          </w:tcPr>
          <w:p w14:paraId="7ADBE4F8"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3</w:t>
            </w:r>
          </w:p>
        </w:tc>
        <w:tc>
          <w:tcPr>
            <w:tcW w:w="428" w:type="pct"/>
            <w:tcBorders>
              <w:top w:val="single" w:sz="8" w:space="0" w:color="000000"/>
              <w:left w:val="single" w:sz="4" w:space="0" w:color="000000"/>
              <w:bottom w:val="single" w:sz="8" w:space="0" w:color="000000"/>
              <w:right w:val="nil"/>
            </w:tcBorders>
            <w:vAlign w:val="center"/>
            <w:hideMark/>
          </w:tcPr>
          <w:p w14:paraId="60EBEA53"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 xml:space="preserve">4 </w:t>
            </w:r>
          </w:p>
        </w:tc>
        <w:tc>
          <w:tcPr>
            <w:tcW w:w="651" w:type="pct"/>
            <w:tcBorders>
              <w:top w:val="single" w:sz="8" w:space="0" w:color="000000"/>
              <w:left w:val="single" w:sz="4" w:space="0" w:color="000000"/>
              <w:bottom w:val="single" w:sz="8" w:space="0" w:color="000000"/>
              <w:right w:val="single" w:sz="4" w:space="0" w:color="000000"/>
            </w:tcBorders>
            <w:hideMark/>
          </w:tcPr>
          <w:p w14:paraId="55896DDC"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5</w:t>
            </w:r>
          </w:p>
        </w:tc>
        <w:tc>
          <w:tcPr>
            <w:tcW w:w="662" w:type="pct"/>
            <w:tcBorders>
              <w:top w:val="single" w:sz="8" w:space="0" w:color="000000"/>
              <w:left w:val="single" w:sz="4" w:space="0" w:color="000000"/>
              <w:bottom w:val="single" w:sz="8" w:space="0" w:color="000000"/>
              <w:right w:val="single" w:sz="4" w:space="0" w:color="auto"/>
            </w:tcBorders>
            <w:vAlign w:val="center"/>
            <w:hideMark/>
          </w:tcPr>
          <w:p w14:paraId="1448667E"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6</w:t>
            </w:r>
          </w:p>
        </w:tc>
      </w:tr>
      <w:tr w:rsidR="0074455F" w:rsidRPr="00D11B55" w14:paraId="2C9196AA" w14:textId="77777777" w:rsidTr="00D07610">
        <w:trPr>
          <w:tblHeader/>
        </w:trPr>
        <w:tc>
          <w:tcPr>
            <w:tcW w:w="237" w:type="pct"/>
            <w:tcBorders>
              <w:top w:val="single" w:sz="8" w:space="0" w:color="000000"/>
              <w:left w:val="single" w:sz="8" w:space="0" w:color="000000"/>
              <w:bottom w:val="single" w:sz="8" w:space="0" w:color="000000"/>
              <w:right w:val="nil"/>
            </w:tcBorders>
            <w:shd w:val="clear" w:color="auto" w:fill="A6A6A6"/>
          </w:tcPr>
          <w:p w14:paraId="2251C337"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117" w:type="pct"/>
            <w:tcBorders>
              <w:top w:val="single" w:sz="8" w:space="0" w:color="000000"/>
              <w:left w:val="single" w:sz="8" w:space="0" w:color="000000"/>
              <w:bottom w:val="single" w:sz="8" w:space="0" w:color="000000"/>
              <w:right w:val="nil"/>
            </w:tcBorders>
            <w:shd w:val="clear" w:color="auto" w:fill="A6A6A6"/>
            <w:vAlign w:val="center"/>
          </w:tcPr>
          <w:p w14:paraId="35BACDDA"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99" w:type="pct"/>
            <w:tcBorders>
              <w:top w:val="single" w:sz="8" w:space="0" w:color="000000"/>
              <w:left w:val="single" w:sz="4" w:space="0" w:color="000000"/>
              <w:bottom w:val="single" w:sz="8" w:space="0" w:color="000000"/>
              <w:right w:val="nil"/>
            </w:tcBorders>
            <w:shd w:val="clear" w:color="auto" w:fill="A6A6A6"/>
            <w:vAlign w:val="center"/>
          </w:tcPr>
          <w:p w14:paraId="5A77F8DD"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606" w:type="pct"/>
            <w:tcBorders>
              <w:top w:val="single" w:sz="8" w:space="0" w:color="000000"/>
              <w:left w:val="single" w:sz="4" w:space="0" w:color="000000"/>
              <w:bottom w:val="single" w:sz="8" w:space="0" w:color="000000"/>
              <w:right w:val="nil"/>
            </w:tcBorders>
            <w:shd w:val="clear" w:color="auto" w:fill="A6A6A6"/>
            <w:vAlign w:val="center"/>
          </w:tcPr>
          <w:p w14:paraId="479319DD"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428" w:type="pct"/>
            <w:tcBorders>
              <w:top w:val="single" w:sz="8" w:space="0" w:color="000000"/>
              <w:left w:val="single" w:sz="4" w:space="0" w:color="000000"/>
              <w:bottom w:val="single" w:sz="8" w:space="0" w:color="000000"/>
              <w:right w:val="nil"/>
            </w:tcBorders>
            <w:shd w:val="clear" w:color="auto" w:fill="A6A6A6"/>
            <w:vAlign w:val="center"/>
          </w:tcPr>
          <w:p w14:paraId="71541C7B"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651" w:type="pct"/>
            <w:tcBorders>
              <w:top w:val="single" w:sz="8" w:space="0" w:color="000000"/>
              <w:left w:val="single" w:sz="4" w:space="0" w:color="000000"/>
              <w:bottom w:val="single" w:sz="8" w:space="0" w:color="000000"/>
              <w:right w:val="single" w:sz="4" w:space="0" w:color="000000"/>
            </w:tcBorders>
            <w:shd w:val="clear" w:color="auto" w:fill="A6A6A6"/>
            <w:hideMark/>
          </w:tcPr>
          <w:p w14:paraId="42D59BC9"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 x 3)</w:t>
            </w:r>
          </w:p>
        </w:tc>
        <w:tc>
          <w:tcPr>
            <w:tcW w:w="662" w:type="pct"/>
            <w:tcBorders>
              <w:top w:val="single" w:sz="8" w:space="0" w:color="000000"/>
              <w:left w:val="single" w:sz="4" w:space="0" w:color="000000"/>
              <w:bottom w:val="single" w:sz="8" w:space="0" w:color="000000"/>
              <w:right w:val="single" w:sz="4" w:space="0" w:color="auto"/>
            </w:tcBorders>
            <w:shd w:val="clear" w:color="auto" w:fill="A6A6A6"/>
            <w:vAlign w:val="center"/>
            <w:hideMark/>
          </w:tcPr>
          <w:p w14:paraId="17C646AA"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(4 x 5)</w:t>
            </w:r>
          </w:p>
        </w:tc>
      </w:tr>
      <w:tr w:rsidR="0074455F" w:rsidRPr="00D11B55" w14:paraId="5BDB9694" w14:textId="77777777" w:rsidTr="00D07610">
        <w:tc>
          <w:tcPr>
            <w:tcW w:w="237" w:type="pct"/>
            <w:tcBorders>
              <w:top w:val="single" w:sz="8" w:space="0" w:color="000000"/>
              <w:left w:val="single" w:sz="8" w:space="0" w:color="000000"/>
              <w:bottom w:val="single" w:sz="8" w:space="0" w:color="000000"/>
              <w:right w:val="nil"/>
            </w:tcBorders>
            <w:vAlign w:val="center"/>
          </w:tcPr>
          <w:p w14:paraId="684DC65B"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1a.</w:t>
            </w:r>
          </w:p>
        </w:tc>
        <w:tc>
          <w:tcPr>
            <w:tcW w:w="2117" w:type="pct"/>
            <w:tcBorders>
              <w:top w:val="single" w:sz="8" w:space="0" w:color="000000"/>
              <w:left w:val="single" w:sz="8" w:space="0" w:color="000000"/>
              <w:bottom w:val="single" w:sz="8" w:space="0" w:color="000000"/>
              <w:right w:val="nil"/>
            </w:tcBorders>
            <w:vAlign w:val="center"/>
            <w:hideMark/>
          </w:tcPr>
          <w:p w14:paraId="0ABF7FA8"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D11B55">
              <w:rPr>
                <w:rFonts w:cs="Calibri"/>
                <w:b/>
                <w:szCs w:val="20"/>
              </w:rPr>
              <w:t>Laptop z systemem operacyjnym</w:t>
            </w:r>
            <w:r>
              <w:rPr>
                <w:rFonts w:cs="Calibri"/>
                <w:b/>
                <w:szCs w:val="20"/>
              </w:rPr>
              <w:t xml:space="preserve"> (sala komputerowa mobilna)</w:t>
            </w:r>
          </w:p>
          <w:p w14:paraId="6F910767"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vAlign w:val="center"/>
            <w:hideMark/>
          </w:tcPr>
          <w:p w14:paraId="29D5DD2D"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18</w:t>
            </w:r>
          </w:p>
        </w:tc>
        <w:tc>
          <w:tcPr>
            <w:tcW w:w="606" w:type="pct"/>
            <w:tcBorders>
              <w:top w:val="single" w:sz="8" w:space="0" w:color="000000"/>
              <w:left w:val="single" w:sz="4" w:space="0" w:color="000000"/>
              <w:bottom w:val="single" w:sz="8" w:space="0" w:color="000000"/>
              <w:right w:val="nil"/>
            </w:tcBorders>
          </w:tcPr>
          <w:p w14:paraId="0C92CA6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766BE76C"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249A0CC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44E9E3F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B9DFECD" w14:textId="77777777" w:rsidTr="00D07610">
        <w:tc>
          <w:tcPr>
            <w:tcW w:w="237" w:type="pct"/>
            <w:tcBorders>
              <w:top w:val="single" w:sz="8" w:space="0" w:color="000000"/>
              <w:left w:val="single" w:sz="8" w:space="0" w:color="000000"/>
              <w:bottom w:val="single" w:sz="8" w:space="0" w:color="000000"/>
              <w:right w:val="nil"/>
            </w:tcBorders>
            <w:vAlign w:val="center"/>
          </w:tcPr>
          <w:p w14:paraId="122CA4C7"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1b.</w:t>
            </w:r>
          </w:p>
        </w:tc>
        <w:tc>
          <w:tcPr>
            <w:tcW w:w="2117" w:type="pct"/>
            <w:tcBorders>
              <w:top w:val="single" w:sz="8" w:space="0" w:color="000000"/>
              <w:left w:val="single" w:sz="8" w:space="0" w:color="000000"/>
              <w:bottom w:val="single" w:sz="8" w:space="0" w:color="000000"/>
              <w:right w:val="nil"/>
            </w:tcBorders>
            <w:vAlign w:val="center"/>
            <w:hideMark/>
          </w:tcPr>
          <w:p w14:paraId="55BA272E"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D11B55">
              <w:rPr>
                <w:rFonts w:cs="Calibri"/>
                <w:b/>
                <w:szCs w:val="20"/>
              </w:rPr>
              <w:t>Laptop</w:t>
            </w:r>
            <w:r w:rsidRPr="00AF7928">
              <w:rPr>
                <w:rFonts w:cs="Calibri"/>
                <w:b/>
                <w:szCs w:val="20"/>
              </w:rPr>
              <w:t xml:space="preserve"> </w:t>
            </w:r>
            <w:r w:rsidRPr="00D11B55">
              <w:rPr>
                <w:rFonts w:cs="Calibri"/>
                <w:b/>
                <w:szCs w:val="20"/>
              </w:rPr>
              <w:t>z systemem operacyjnym (laptop nauczyciela)</w:t>
            </w:r>
          </w:p>
          <w:p w14:paraId="617DF516"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vAlign w:val="center"/>
            <w:hideMark/>
          </w:tcPr>
          <w:p w14:paraId="383043FB"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3</w:t>
            </w:r>
          </w:p>
        </w:tc>
        <w:tc>
          <w:tcPr>
            <w:tcW w:w="606" w:type="pct"/>
            <w:tcBorders>
              <w:top w:val="single" w:sz="8" w:space="0" w:color="000000"/>
              <w:left w:val="single" w:sz="4" w:space="0" w:color="000000"/>
              <w:bottom w:val="single" w:sz="8" w:space="0" w:color="000000"/>
              <w:right w:val="nil"/>
            </w:tcBorders>
          </w:tcPr>
          <w:p w14:paraId="2EACB8B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33383295"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0DF944A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2ECAF82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1F6683B" w14:textId="77777777" w:rsidTr="00D07610">
        <w:tc>
          <w:tcPr>
            <w:tcW w:w="237" w:type="pct"/>
            <w:tcBorders>
              <w:top w:val="single" w:sz="8" w:space="0" w:color="000000"/>
              <w:left w:val="single" w:sz="8" w:space="0" w:color="000000"/>
              <w:bottom w:val="single" w:sz="8" w:space="0" w:color="000000"/>
              <w:right w:val="nil"/>
            </w:tcBorders>
            <w:vAlign w:val="center"/>
          </w:tcPr>
          <w:p w14:paraId="3744DF22"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1c.</w:t>
            </w:r>
          </w:p>
        </w:tc>
        <w:tc>
          <w:tcPr>
            <w:tcW w:w="2117" w:type="pct"/>
            <w:tcBorders>
              <w:top w:val="single" w:sz="8" w:space="0" w:color="000000"/>
              <w:left w:val="single" w:sz="8" w:space="0" w:color="000000"/>
              <w:bottom w:val="single" w:sz="8" w:space="0" w:color="000000"/>
              <w:right w:val="nil"/>
            </w:tcBorders>
            <w:vAlign w:val="center"/>
            <w:hideMark/>
          </w:tcPr>
          <w:p w14:paraId="6830DAF7"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D11B55">
              <w:rPr>
                <w:rFonts w:cs="Calibri"/>
                <w:b/>
                <w:szCs w:val="20"/>
              </w:rPr>
              <w:t>Laptop z systemem operacyjnym</w:t>
            </w:r>
            <w:r>
              <w:rPr>
                <w:rFonts w:cs="Calibri"/>
                <w:b/>
                <w:szCs w:val="20"/>
              </w:rPr>
              <w:t xml:space="preserve"> </w:t>
            </w:r>
            <w:r w:rsidRPr="00D11B55">
              <w:rPr>
                <w:rFonts w:cs="Calibri"/>
                <w:b/>
                <w:szCs w:val="20"/>
              </w:rPr>
              <w:t>(laptop nauczyciela)</w:t>
            </w:r>
          </w:p>
          <w:p w14:paraId="354D17BD"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vAlign w:val="center"/>
            <w:hideMark/>
          </w:tcPr>
          <w:p w14:paraId="6994779D"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w:t>
            </w:r>
          </w:p>
        </w:tc>
        <w:tc>
          <w:tcPr>
            <w:tcW w:w="606" w:type="pct"/>
            <w:tcBorders>
              <w:top w:val="single" w:sz="8" w:space="0" w:color="000000"/>
              <w:left w:val="single" w:sz="4" w:space="0" w:color="000000"/>
              <w:bottom w:val="single" w:sz="8" w:space="0" w:color="000000"/>
              <w:right w:val="nil"/>
            </w:tcBorders>
          </w:tcPr>
          <w:p w14:paraId="7FBDA69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29ACBF8E"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633D763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47EBF3D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38ACDB8" w14:textId="77777777" w:rsidTr="00D07610">
        <w:tc>
          <w:tcPr>
            <w:tcW w:w="237" w:type="pct"/>
            <w:tcBorders>
              <w:top w:val="single" w:sz="8" w:space="0" w:color="000000"/>
              <w:left w:val="single" w:sz="8" w:space="0" w:color="000000"/>
              <w:bottom w:val="single" w:sz="8" w:space="0" w:color="000000"/>
              <w:right w:val="nil"/>
            </w:tcBorders>
            <w:vAlign w:val="center"/>
          </w:tcPr>
          <w:p w14:paraId="25097335"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2a</w:t>
            </w:r>
            <w:r w:rsidRPr="00D11B55">
              <w:rPr>
                <w:rFonts w:cs="Calibri"/>
                <w:b/>
                <w:sz w:val="20"/>
                <w:szCs w:val="20"/>
              </w:rPr>
              <w:t>.</w:t>
            </w:r>
          </w:p>
        </w:tc>
        <w:tc>
          <w:tcPr>
            <w:tcW w:w="2117" w:type="pct"/>
            <w:tcBorders>
              <w:top w:val="single" w:sz="8" w:space="0" w:color="000000"/>
              <w:left w:val="single" w:sz="8" w:space="0" w:color="000000"/>
              <w:bottom w:val="single" w:sz="8" w:space="0" w:color="000000"/>
              <w:right w:val="nil"/>
            </w:tcBorders>
            <w:vAlign w:val="center"/>
            <w:hideMark/>
          </w:tcPr>
          <w:p w14:paraId="76956E93"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C77044">
              <w:rPr>
                <w:rFonts w:cs="Calibri"/>
                <w:b/>
                <w:szCs w:val="20"/>
              </w:rPr>
              <w:t>Jednostka centralna z systemem operacyjnym</w:t>
            </w:r>
          </w:p>
          <w:p w14:paraId="5DBFF1B1"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vAlign w:val="center"/>
            <w:hideMark/>
          </w:tcPr>
          <w:p w14:paraId="27A7E98C"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12</w:t>
            </w:r>
          </w:p>
        </w:tc>
        <w:tc>
          <w:tcPr>
            <w:tcW w:w="606" w:type="pct"/>
            <w:tcBorders>
              <w:top w:val="single" w:sz="8" w:space="0" w:color="000000"/>
              <w:left w:val="single" w:sz="4" w:space="0" w:color="000000"/>
              <w:bottom w:val="single" w:sz="8" w:space="0" w:color="000000"/>
              <w:right w:val="nil"/>
            </w:tcBorders>
          </w:tcPr>
          <w:p w14:paraId="6FB755F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67697763"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5415F3A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6930E33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F7C64C0" w14:textId="77777777" w:rsidTr="00D07610">
        <w:tc>
          <w:tcPr>
            <w:tcW w:w="237" w:type="pct"/>
            <w:tcBorders>
              <w:top w:val="single" w:sz="8" w:space="0" w:color="000000"/>
              <w:left w:val="single" w:sz="8" w:space="0" w:color="000000"/>
              <w:bottom w:val="single" w:sz="8" w:space="0" w:color="000000"/>
              <w:right w:val="nil"/>
            </w:tcBorders>
            <w:vAlign w:val="center"/>
          </w:tcPr>
          <w:p w14:paraId="4F02B98D"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2b</w:t>
            </w:r>
            <w:r w:rsidRPr="00D11B55">
              <w:rPr>
                <w:rFonts w:cs="Calibri"/>
                <w:b/>
                <w:sz w:val="20"/>
                <w:szCs w:val="20"/>
              </w:rPr>
              <w:t>.</w:t>
            </w:r>
          </w:p>
        </w:tc>
        <w:tc>
          <w:tcPr>
            <w:tcW w:w="2117" w:type="pct"/>
            <w:tcBorders>
              <w:top w:val="single" w:sz="8" w:space="0" w:color="000000"/>
              <w:left w:val="single" w:sz="8" w:space="0" w:color="000000"/>
              <w:bottom w:val="single" w:sz="8" w:space="0" w:color="000000"/>
              <w:right w:val="nil"/>
            </w:tcBorders>
            <w:vAlign w:val="center"/>
          </w:tcPr>
          <w:p w14:paraId="3695286B" w14:textId="77777777" w:rsidR="0074455F" w:rsidRDefault="0074455F" w:rsidP="00D07610">
            <w:pPr>
              <w:pStyle w:val="Akapitzlist"/>
              <w:suppressAutoHyphens w:val="0"/>
              <w:spacing w:after="0" w:line="240" w:lineRule="auto"/>
              <w:ind w:left="0"/>
              <w:contextualSpacing/>
              <w:textAlignment w:val="auto"/>
              <w:rPr>
                <w:rFonts w:cs="Calibri"/>
                <w:b/>
                <w:szCs w:val="20"/>
              </w:rPr>
            </w:pPr>
            <w:r>
              <w:rPr>
                <w:rFonts w:cs="Calibri"/>
                <w:b/>
                <w:szCs w:val="20"/>
              </w:rPr>
              <w:t>Monitor</w:t>
            </w:r>
          </w:p>
          <w:p w14:paraId="133C74AE"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vAlign w:val="center"/>
            <w:hideMark/>
          </w:tcPr>
          <w:p w14:paraId="1154E898"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12</w:t>
            </w:r>
          </w:p>
        </w:tc>
        <w:tc>
          <w:tcPr>
            <w:tcW w:w="606" w:type="pct"/>
            <w:tcBorders>
              <w:top w:val="single" w:sz="8" w:space="0" w:color="000000"/>
              <w:left w:val="single" w:sz="4" w:space="0" w:color="000000"/>
              <w:bottom w:val="single" w:sz="8" w:space="0" w:color="000000"/>
              <w:right w:val="nil"/>
            </w:tcBorders>
          </w:tcPr>
          <w:p w14:paraId="016BB73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1C612C20"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56E68B5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657D358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E998D60" w14:textId="77777777" w:rsidTr="00D07610">
        <w:tc>
          <w:tcPr>
            <w:tcW w:w="237" w:type="pct"/>
            <w:tcBorders>
              <w:top w:val="single" w:sz="8" w:space="0" w:color="000000"/>
              <w:left w:val="single" w:sz="8" w:space="0" w:color="000000"/>
              <w:bottom w:val="single" w:sz="4" w:space="0" w:color="auto"/>
              <w:right w:val="nil"/>
            </w:tcBorders>
            <w:vAlign w:val="center"/>
          </w:tcPr>
          <w:p w14:paraId="3231DD43"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3a</w:t>
            </w:r>
            <w:r w:rsidRPr="00D11B55">
              <w:rPr>
                <w:rFonts w:cs="Calibri"/>
                <w:b/>
                <w:sz w:val="20"/>
                <w:szCs w:val="20"/>
              </w:rPr>
              <w:t>.</w:t>
            </w:r>
          </w:p>
        </w:tc>
        <w:tc>
          <w:tcPr>
            <w:tcW w:w="2117" w:type="pct"/>
            <w:tcBorders>
              <w:top w:val="single" w:sz="8" w:space="0" w:color="000000"/>
              <w:left w:val="single" w:sz="8" w:space="0" w:color="000000"/>
              <w:bottom w:val="single" w:sz="4" w:space="0" w:color="auto"/>
              <w:right w:val="nil"/>
            </w:tcBorders>
            <w:vAlign w:val="center"/>
            <w:hideMark/>
          </w:tcPr>
          <w:p w14:paraId="3E022011"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AF7928">
              <w:rPr>
                <w:rFonts w:cs="Calibri"/>
                <w:b/>
                <w:szCs w:val="20"/>
              </w:rPr>
              <w:t>Oprogramowanie biurowe nr 1</w:t>
            </w:r>
          </w:p>
          <w:p w14:paraId="72950603"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8" w:space="0" w:color="000000"/>
              <w:left w:val="single" w:sz="4" w:space="0" w:color="000000"/>
              <w:bottom w:val="single" w:sz="4" w:space="0" w:color="auto"/>
              <w:right w:val="nil"/>
            </w:tcBorders>
            <w:vAlign w:val="center"/>
            <w:hideMark/>
          </w:tcPr>
          <w:p w14:paraId="5A149920"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10</w:t>
            </w:r>
          </w:p>
        </w:tc>
        <w:tc>
          <w:tcPr>
            <w:tcW w:w="606" w:type="pct"/>
            <w:tcBorders>
              <w:top w:val="single" w:sz="8" w:space="0" w:color="000000"/>
              <w:left w:val="single" w:sz="4" w:space="0" w:color="000000"/>
              <w:bottom w:val="single" w:sz="4" w:space="0" w:color="auto"/>
              <w:right w:val="nil"/>
            </w:tcBorders>
          </w:tcPr>
          <w:p w14:paraId="63433A2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4" w:space="0" w:color="auto"/>
              <w:right w:val="nil"/>
            </w:tcBorders>
          </w:tcPr>
          <w:p w14:paraId="251B396C"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8" w:space="0" w:color="000000"/>
              <w:left w:val="single" w:sz="4" w:space="0" w:color="000000"/>
              <w:bottom w:val="single" w:sz="4" w:space="0" w:color="auto"/>
              <w:right w:val="single" w:sz="4" w:space="0" w:color="000000"/>
            </w:tcBorders>
          </w:tcPr>
          <w:p w14:paraId="2076A7B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4" w:space="0" w:color="auto"/>
              <w:right w:val="single" w:sz="4" w:space="0" w:color="auto"/>
            </w:tcBorders>
          </w:tcPr>
          <w:p w14:paraId="030E171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9F5C772" w14:textId="77777777" w:rsidTr="00D07610">
        <w:tc>
          <w:tcPr>
            <w:tcW w:w="237" w:type="pct"/>
            <w:tcBorders>
              <w:top w:val="single" w:sz="4" w:space="0" w:color="auto"/>
              <w:left w:val="single" w:sz="8" w:space="0" w:color="000000"/>
              <w:bottom w:val="single" w:sz="4" w:space="0" w:color="auto"/>
              <w:right w:val="nil"/>
            </w:tcBorders>
            <w:vAlign w:val="center"/>
          </w:tcPr>
          <w:p w14:paraId="73D16D8C"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3</w:t>
            </w:r>
            <w:r w:rsidRPr="00D11B55">
              <w:rPr>
                <w:rFonts w:cs="Calibri"/>
                <w:b/>
                <w:sz w:val="20"/>
                <w:szCs w:val="20"/>
              </w:rPr>
              <w:t>b.</w:t>
            </w:r>
          </w:p>
        </w:tc>
        <w:tc>
          <w:tcPr>
            <w:tcW w:w="2117" w:type="pct"/>
            <w:tcBorders>
              <w:top w:val="single" w:sz="4" w:space="0" w:color="auto"/>
              <w:left w:val="single" w:sz="8" w:space="0" w:color="000000"/>
              <w:bottom w:val="single" w:sz="4" w:space="0" w:color="auto"/>
              <w:right w:val="nil"/>
            </w:tcBorders>
            <w:vAlign w:val="center"/>
            <w:hideMark/>
          </w:tcPr>
          <w:p w14:paraId="44648440"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AF7928">
              <w:rPr>
                <w:rFonts w:cs="Calibri"/>
                <w:b/>
                <w:szCs w:val="20"/>
              </w:rPr>
              <w:t>Oprogramowanie biurowe nr 2</w:t>
            </w:r>
          </w:p>
          <w:p w14:paraId="5F3276C5"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4" w:space="0" w:color="auto"/>
              <w:right w:val="nil"/>
            </w:tcBorders>
            <w:vAlign w:val="center"/>
            <w:hideMark/>
          </w:tcPr>
          <w:p w14:paraId="2E035682"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sidRPr="00D11B55">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4" w:space="0" w:color="auto"/>
              <w:right w:val="nil"/>
            </w:tcBorders>
          </w:tcPr>
          <w:p w14:paraId="511A852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4" w:space="0" w:color="auto"/>
              <w:right w:val="nil"/>
            </w:tcBorders>
          </w:tcPr>
          <w:p w14:paraId="01721CE8"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4" w:space="0" w:color="auto"/>
              <w:right w:val="single" w:sz="4" w:space="0" w:color="000000"/>
            </w:tcBorders>
          </w:tcPr>
          <w:p w14:paraId="11CBA29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4" w:space="0" w:color="auto"/>
              <w:right w:val="single" w:sz="4" w:space="0" w:color="auto"/>
            </w:tcBorders>
          </w:tcPr>
          <w:p w14:paraId="4C281D3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C593D31" w14:textId="77777777" w:rsidTr="00D07610">
        <w:tc>
          <w:tcPr>
            <w:tcW w:w="237" w:type="pct"/>
            <w:tcBorders>
              <w:top w:val="single" w:sz="4" w:space="0" w:color="auto"/>
              <w:left w:val="single" w:sz="8" w:space="0" w:color="000000"/>
              <w:bottom w:val="single" w:sz="8" w:space="0" w:color="000000"/>
              <w:right w:val="nil"/>
            </w:tcBorders>
            <w:vAlign w:val="center"/>
          </w:tcPr>
          <w:p w14:paraId="24F13755"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4a</w:t>
            </w:r>
            <w:r w:rsidRPr="00D11B55">
              <w:rPr>
                <w:rFonts w:cs="Calibri"/>
                <w:b/>
                <w:sz w:val="20"/>
                <w:szCs w:val="20"/>
              </w:rPr>
              <w:t>.</w:t>
            </w:r>
          </w:p>
        </w:tc>
        <w:tc>
          <w:tcPr>
            <w:tcW w:w="2117" w:type="pct"/>
            <w:tcBorders>
              <w:top w:val="single" w:sz="4" w:space="0" w:color="auto"/>
              <w:left w:val="single" w:sz="8" w:space="0" w:color="000000"/>
              <w:bottom w:val="single" w:sz="8" w:space="0" w:color="000000"/>
              <w:right w:val="nil"/>
            </w:tcBorders>
            <w:vAlign w:val="center"/>
            <w:hideMark/>
          </w:tcPr>
          <w:p w14:paraId="54E48654"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C848A8">
              <w:rPr>
                <w:rFonts w:cs="Calibri"/>
                <w:b/>
                <w:szCs w:val="20"/>
              </w:rPr>
              <w:t>Program nr 1 do nauczania geografii</w:t>
            </w:r>
          </w:p>
          <w:p w14:paraId="5E02252C"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1358EEF7"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sidRPr="00D11B55">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8" w:space="0" w:color="000000"/>
              <w:right w:val="nil"/>
            </w:tcBorders>
          </w:tcPr>
          <w:p w14:paraId="55D4355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49106DD4"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1652429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6CD0ABB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9A15D9E" w14:textId="77777777" w:rsidTr="00D07610">
        <w:tc>
          <w:tcPr>
            <w:tcW w:w="237" w:type="pct"/>
            <w:tcBorders>
              <w:top w:val="single" w:sz="4" w:space="0" w:color="auto"/>
              <w:left w:val="single" w:sz="8" w:space="0" w:color="000000"/>
              <w:bottom w:val="single" w:sz="8" w:space="0" w:color="000000"/>
              <w:right w:val="nil"/>
            </w:tcBorders>
            <w:vAlign w:val="center"/>
          </w:tcPr>
          <w:p w14:paraId="268D37E0"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4b</w:t>
            </w:r>
            <w:r w:rsidRPr="00D11B55">
              <w:rPr>
                <w:rFonts w:cs="Calibri"/>
                <w:b/>
                <w:sz w:val="20"/>
                <w:szCs w:val="20"/>
              </w:rPr>
              <w:t>.</w:t>
            </w:r>
          </w:p>
        </w:tc>
        <w:tc>
          <w:tcPr>
            <w:tcW w:w="2117" w:type="pct"/>
            <w:tcBorders>
              <w:top w:val="single" w:sz="4" w:space="0" w:color="auto"/>
              <w:left w:val="single" w:sz="8" w:space="0" w:color="000000"/>
              <w:bottom w:val="single" w:sz="8" w:space="0" w:color="000000"/>
              <w:right w:val="nil"/>
            </w:tcBorders>
            <w:vAlign w:val="center"/>
            <w:hideMark/>
          </w:tcPr>
          <w:p w14:paraId="12A55343"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C848A8">
              <w:rPr>
                <w:rFonts w:cs="Calibri"/>
                <w:b/>
                <w:szCs w:val="20"/>
              </w:rPr>
              <w:t xml:space="preserve">Program nr </w:t>
            </w:r>
            <w:r w:rsidRPr="00AF7928">
              <w:rPr>
                <w:rFonts w:cs="Calibri"/>
                <w:b/>
                <w:szCs w:val="20"/>
              </w:rPr>
              <w:t>2</w:t>
            </w:r>
            <w:r w:rsidRPr="00C848A8">
              <w:rPr>
                <w:rFonts w:cs="Calibri"/>
                <w:b/>
                <w:szCs w:val="20"/>
              </w:rPr>
              <w:t xml:space="preserve"> do nauczania geografii</w:t>
            </w:r>
          </w:p>
          <w:p w14:paraId="6B77DE5F"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709AC2B8"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sidRPr="00D11B55">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8" w:space="0" w:color="000000"/>
              <w:right w:val="nil"/>
            </w:tcBorders>
          </w:tcPr>
          <w:p w14:paraId="7C2CEF5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62E80A51"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7AE0BA8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1A61164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BD9DC9E" w14:textId="77777777" w:rsidTr="00D07610">
        <w:tc>
          <w:tcPr>
            <w:tcW w:w="237" w:type="pct"/>
            <w:tcBorders>
              <w:top w:val="single" w:sz="4" w:space="0" w:color="auto"/>
              <w:left w:val="single" w:sz="8" w:space="0" w:color="000000"/>
              <w:bottom w:val="single" w:sz="8" w:space="0" w:color="000000"/>
              <w:right w:val="nil"/>
            </w:tcBorders>
            <w:vAlign w:val="center"/>
          </w:tcPr>
          <w:p w14:paraId="5E91417A"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5a</w:t>
            </w:r>
            <w:r w:rsidRPr="00D11B55">
              <w:rPr>
                <w:rFonts w:cs="Calibri"/>
                <w:b/>
                <w:sz w:val="20"/>
                <w:szCs w:val="20"/>
              </w:rPr>
              <w:t>.</w:t>
            </w:r>
          </w:p>
        </w:tc>
        <w:tc>
          <w:tcPr>
            <w:tcW w:w="2117" w:type="pct"/>
            <w:tcBorders>
              <w:top w:val="single" w:sz="4" w:space="0" w:color="auto"/>
              <w:left w:val="single" w:sz="8" w:space="0" w:color="000000"/>
              <w:bottom w:val="single" w:sz="8" w:space="0" w:color="000000"/>
              <w:right w:val="nil"/>
            </w:tcBorders>
            <w:vAlign w:val="center"/>
            <w:hideMark/>
          </w:tcPr>
          <w:p w14:paraId="0589BF50"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AF7928">
              <w:rPr>
                <w:rFonts w:cs="Calibri"/>
                <w:b/>
                <w:szCs w:val="20"/>
              </w:rPr>
              <w:t>Podłoga interaktywna</w:t>
            </w:r>
          </w:p>
          <w:p w14:paraId="107D1950"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2A40BCD9"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8" w:space="0" w:color="000000"/>
              <w:right w:val="nil"/>
            </w:tcBorders>
          </w:tcPr>
          <w:p w14:paraId="10999FC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70948CE8"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0DEE8FC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140E839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14C0A73" w14:textId="77777777" w:rsidTr="00D07610">
        <w:tc>
          <w:tcPr>
            <w:tcW w:w="237" w:type="pct"/>
            <w:tcBorders>
              <w:top w:val="single" w:sz="4" w:space="0" w:color="auto"/>
              <w:left w:val="single" w:sz="8" w:space="0" w:color="000000"/>
              <w:bottom w:val="single" w:sz="8" w:space="0" w:color="000000"/>
              <w:right w:val="nil"/>
            </w:tcBorders>
            <w:vAlign w:val="center"/>
          </w:tcPr>
          <w:p w14:paraId="3FF160CE" w14:textId="77777777" w:rsidR="0074455F"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5b.</w:t>
            </w:r>
          </w:p>
        </w:tc>
        <w:tc>
          <w:tcPr>
            <w:tcW w:w="2117" w:type="pct"/>
            <w:tcBorders>
              <w:top w:val="single" w:sz="4" w:space="0" w:color="auto"/>
              <w:left w:val="single" w:sz="8" w:space="0" w:color="000000"/>
              <w:bottom w:val="single" w:sz="8" w:space="0" w:color="000000"/>
              <w:right w:val="nil"/>
            </w:tcBorders>
            <w:vAlign w:val="center"/>
          </w:tcPr>
          <w:p w14:paraId="2A1B9CA6"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D11B55">
              <w:rPr>
                <w:rFonts w:cs="Calibri"/>
                <w:b/>
                <w:szCs w:val="20"/>
              </w:rPr>
              <w:t xml:space="preserve">Oprogramowanie </w:t>
            </w:r>
            <w:r>
              <w:rPr>
                <w:rFonts w:cs="Calibri"/>
                <w:b/>
                <w:szCs w:val="20"/>
              </w:rPr>
              <w:t>do nauki j. angielskiego</w:t>
            </w:r>
          </w:p>
          <w:p w14:paraId="00554FAB"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lastRenderedPageBreak/>
              <w:t>Producent………………………….., Nazwa:…………………….</w:t>
            </w:r>
          </w:p>
        </w:tc>
        <w:tc>
          <w:tcPr>
            <w:tcW w:w="299" w:type="pct"/>
            <w:tcBorders>
              <w:top w:val="single" w:sz="4" w:space="0" w:color="auto"/>
              <w:left w:val="single" w:sz="4" w:space="0" w:color="000000"/>
              <w:bottom w:val="single" w:sz="8" w:space="0" w:color="000000"/>
              <w:right w:val="nil"/>
            </w:tcBorders>
            <w:vAlign w:val="center"/>
          </w:tcPr>
          <w:p w14:paraId="63DE11E9" w14:textId="77777777" w:rsidR="0074455F"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lastRenderedPageBreak/>
              <w:t>1</w:t>
            </w:r>
          </w:p>
        </w:tc>
        <w:tc>
          <w:tcPr>
            <w:tcW w:w="606" w:type="pct"/>
            <w:tcBorders>
              <w:top w:val="single" w:sz="4" w:space="0" w:color="auto"/>
              <w:left w:val="single" w:sz="4" w:space="0" w:color="000000"/>
              <w:bottom w:val="single" w:sz="8" w:space="0" w:color="000000"/>
              <w:right w:val="nil"/>
            </w:tcBorders>
          </w:tcPr>
          <w:p w14:paraId="5961F9B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EB633E2"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4EF11A6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128DB45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017422C" w14:textId="77777777" w:rsidTr="00D07610">
        <w:tc>
          <w:tcPr>
            <w:tcW w:w="237" w:type="pct"/>
            <w:tcBorders>
              <w:top w:val="single" w:sz="4" w:space="0" w:color="auto"/>
              <w:left w:val="single" w:sz="8" w:space="0" w:color="000000"/>
              <w:bottom w:val="single" w:sz="8" w:space="0" w:color="000000"/>
              <w:right w:val="nil"/>
            </w:tcBorders>
            <w:vAlign w:val="center"/>
          </w:tcPr>
          <w:p w14:paraId="3D39DB5C"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6</w:t>
            </w:r>
            <w:r w:rsidRPr="00D11B55">
              <w:rPr>
                <w:rFonts w:cs="Calibri"/>
                <w:b/>
                <w:sz w:val="20"/>
                <w:szCs w:val="20"/>
              </w:rPr>
              <w:t>.</w:t>
            </w:r>
          </w:p>
        </w:tc>
        <w:tc>
          <w:tcPr>
            <w:tcW w:w="2117" w:type="pct"/>
            <w:tcBorders>
              <w:top w:val="single" w:sz="4" w:space="0" w:color="auto"/>
              <w:left w:val="single" w:sz="8" w:space="0" w:color="000000"/>
              <w:bottom w:val="single" w:sz="8" w:space="0" w:color="000000"/>
              <w:right w:val="nil"/>
            </w:tcBorders>
            <w:vAlign w:val="center"/>
            <w:hideMark/>
          </w:tcPr>
          <w:p w14:paraId="6FA11C61"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24146B">
              <w:rPr>
                <w:rFonts w:cs="Calibri"/>
                <w:b/>
                <w:szCs w:val="20"/>
              </w:rPr>
              <w:t>Projektor multimedialny</w:t>
            </w:r>
          </w:p>
          <w:p w14:paraId="12CAABC7" w14:textId="77777777" w:rsidR="0074455F" w:rsidRPr="0024146B"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042CB28F"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2</w:t>
            </w:r>
          </w:p>
        </w:tc>
        <w:tc>
          <w:tcPr>
            <w:tcW w:w="606" w:type="pct"/>
            <w:tcBorders>
              <w:top w:val="single" w:sz="4" w:space="0" w:color="auto"/>
              <w:left w:val="single" w:sz="4" w:space="0" w:color="000000"/>
              <w:bottom w:val="single" w:sz="8" w:space="0" w:color="000000"/>
              <w:right w:val="nil"/>
            </w:tcBorders>
          </w:tcPr>
          <w:p w14:paraId="41CAD37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D1E786F"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4FF00C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35CCE26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2A2161E" w14:textId="77777777" w:rsidTr="00D07610">
        <w:tc>
          <w:tcPr>
            <w:tcW w:w="237" w:type="pct"/>
            <w:tcBorders>
              <w:top w:val="single" w:sz="4" w:space="0" w:color="auto"/>
              <w:left w:val="single" w:sz="8" w:space="0" w:color="000000"/>
              <w:bottom w:val="single" w:sz="8" w:space="0" w:color="000000"/>
              <w:right w:val="nil"/>
            </w:tcBorders>
            <w:vAlign w:val="center"/>
          </w:tcPr>
          <w:p w14:paraId="67524BE7" w14:textId="77777777" w:rsidR="0074455F" w:rsidRDefault="0074455F" w:rsidP="00D07610">
            <w:pPr>
              <w:pStyle w:val="Akapitzlist"/>
              <w:suppressAutoHyphens w:val="0"/>
              <w:spacing w:after="0" w:line="240" w:lineRule="auto"/>
              <w:ind w:left="0"/>
              <w:contextualSpacing/>
              <w:textAlignment w:val="auto"/>
              <w:rPr>
                <w:rFonts w:cs="Calibri"/>
                <w:b/>
                <w:sz w:val="20"/>
                <w:szCs w:val="20"/>
              </w:rPr>
            </w:pPr>
            <w:r>
              <w:rPr>
                <w:rFonts w:cs="Calibri"/>
                <w:b/>
                <w:sz w:val="20"/>
                <w:szCs w:val="20"/>
              </w:rPr>
              <w:t>7a.</w:t>
            </w:r>
          </w:p>
        </w:tc>
        <w:tc>
          <w:tcPr>
            <w:tcW w:w="2117" w:type="pct"/>
            <w:tcBorders>
              <w:top w:val="single" w:sz="4" w:space="0" w:color="auto"/>
              <w:left w:val="single" w:sz="8" w:space="0" w:color="000000"/>
              <w:bottom w:val="single" w:sz="8" w:space="0" w:color="000000"/>
              <w:right w:val="nil"/>
            </w:tcBorders>
            <w:vAlign w:val="center"/>
          </w:tcPr>
          <w:p w14:paraId="5B36C66A"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24146B">
              <w:rPr>
                <w:rFonts w:cs="Calibri"/>
                <w:b/>
                <w:szCs w:val="20"/>
              </w:rPr>
              <w:t>Tablica interaktywna</w:t>
            </w:r>
          </w:p>
          <w:p w14:paraId="5F66C71E" w14:textId="77777777" w:rsidR="0074455F" w:rsidRPr="0024146B"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tcPr>
          <w:p w14:paraId="04F1B859" w14:textId="77777777" w:rsidR="0074455F"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4</w:t>
            </w:r>
          </w:p>
        </w:tc>
        <w:tc>
          <w:tcPr>
            <w:tcW w:w="606" w:type="pct"/>
            <w:tcBorders>
              <w:top w:val="single" w:sz="4" w:space="0" w:color="auto"/>
              <w:left w:val="single" w:sz="4" w:space="0" w:color="000000"/>
              <w:bottom w:val="single" w:sz="8" w:space="0" w:color="000000"/>
              <w:right w:val="nil"/>
            </w:tcBorders>
          </w:tcPr>
          <w:p w14:paraId="4839D7C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6E176533"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12923E0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0F63618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B0CE56B" w14:textId="77777777" w:rsidTr="00D07610">
        <w:tc>
          <w:tcPr>
            <w:tcW w:w="237" w:type="pct"/>
            <w:tcBorders>
              <w:top w:val="single" w:sz="4" w:space="0" w:color="auto"/>
              <w:left w:val="single" w:sz="8" w:space="0" w:color="000000"/>
              <w:bottom w:val="single" w:sz="8" w:space="0" w:color="000000"/>
              <w:right w:val="nil"/>
            </w:tcBorders>
            <w:vAlign w:val="center"/>
          </w:tcPr>
          <w:p w14:paraId="4F376A12"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7b.</w:t>
            </w:r>
          </w:p>
        </w:tc>
        <w:tc>
          <w:tcPr>
            <w:tcW w:w="2117" w:type="pct"/>
            <w:tcBorders>
              <w:top w:val="single" w:sz="4" w:space="0" w:color="auto"/>
              <w:left w:val="single" w:sz="8" w:space="0" w:color="000000"/>
              <w:bottom w:val="single" w:sz="8" w:space="0" w:color="000000"/>
              <w:right w:val="nil"/>
            </w:tcBorders>
            <w:vAlign w:val="center"/>
            <w:hideMark/>
          </w:tcPr>
          <w:p w14:paraId="1BED010B" w14:textId="77777777" w:rsidR="0074455F" w:rsidRDefault="0074455F" w:rsidP="00D07610">
            <w:pPr>
              <w:pStyle w:val="Akapitzlist"/>
              <w:suppressAutoHyphens w:val="0"/>
              <w:spacing w:after="0" w:line="240" w:lineRule="auto"/>
              <w:ind w:left="0"/>
              <w:contextualSpacing/>
              <w:textAlignment w:val="auto"/>
              <w:rPr>
                <w:rFonts w:cs="Calibri"/>
                <w:b/>
                <w:szCs w:val="20"/>
              </w:rPr>
            </w:pPr>
            <w:r w:rsidRPr="00AF7928">
              <w:rPr>
                <w:rFonts w:cs="Calibri"/>
                <w:b/>
                <w:szCs w:val="20"/>
              </w:rPr>
              <w:t>Projektor do tablicy interaktywnej z uchwytem i okablowaniem</w:t>
            </w:r>
          </w:p>
          <w:p w14:paraId="6E4DC7ED"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38FBD37F"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4</w:t>
            </w:r>
          </w:p>
        </w:tc>
        <w:tc>
          <w:tcPr>
            <w:tcW w:w="606" w:type="pct"/>
            <w:tcBorders>
              <w:top w:val="single" w:sz="4" w:space="0" w:color="auto"/>
              <w:left w:val="single" w:sz="4" w:space="0" w:color="000000"/>
              <w:bottom w:val="single" w:sz="8" w:space="0" w:color="000000"/>
              <w:right w:val="nil"/>
            </w:tcBorders>
          </w:tcPr>
          <w:p w14:paraId="2FED877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46733314"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4C7B655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34EBF46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F6A249B" w14:textId="77777777" w:rsidTr="00D07610">
        <w:tc>
          <w:tcPr>
            <w:tcW w:w="237" w:type="pct"/>
            <w:tcBorders>
              <w:top w:val="single" w:sz="4" w:space="0" w:color="auto"/>
              <w:left w:val="single" w:sz="8" w:space="0" w:color="000000"/>
              <w:bottom w:val="single" w:sz="8" w:space="0" w:color="000000"/>
              <w:right w:val="nil"/>
            </w:tcBorders>
            <w:vAlign w:val="center"/>
          </w:tcPr>
          <w:p w14:paraId="18CA2253"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8.</w:t>
            </w:r>
          </w:p>
        </w:tc>
        <w:tc>
          <w:tcPr>
            <w:tcW w:w="2117" w:type="pct"/>
            <w:tcBorders>
              <w:top w:val="single" w:sz="4" w:space="0" w:color="auto"/>
              <w:left w:val="single" w:sz="8" w:space="0" w:color="000000"/>
              <w:bottom w:val="single" w:sz="8" w:space="0" w:color="000000"/>
              <w:right w:val="nil"/>
            </w:tcBorders>
            <w:vAlign w:val="center"/>
            <w:hideMark/>
          </w:tcPr>
          <w:p w14:paraId="1D938593" w14:textId="77777777" w:rsidR="0074455F" w:rsidRDefault="0074455F" w:rsidP="00D07610">
            <w:pPr>
              <w:pStyle w:val="Akapitzlist"/>
              <w:suppressAutoHyphens w:val="0"/>
              <w:spacing w:after="0" w:line="240" w:lineRule="auto"/>
              <w:ind w:left="0"/>
              <w:contextualSpacing/>
              <w:textAlignment w:val="auto"/>
              <w:rPr>
                <w:rFonts w:cs="Calibri"/>
                <w:b/>
                <w:szCs w:val="20"/>
              </w:rPr>
            </w:pPr>
            <w:r>
              <w:rPr>
                <w:rFonts w:cs="Calibri"/>
                <w:b/>
                <w:szCs w:val="20"/>
              </w:rPr>
              <w:t>Zegarek do biegania</w:t>
            </w:r>
          </w:p>
          <w:p w14:paraId="3F780D74" w14:textId="77777777" w:rsidR="0074455F" w:rsidRPr="0024146B"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7BA8E5B1"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8</w:t>
            </w:r>
          </w:p>
        </w:tc>
        <w:tc>
          <w:tcPr>
            <w:tcW w:w="606" w:type="pct"/>
            <w:tcBorders>
              <w:top w:val="single" w:sz="4" w:space="0" w:color="auto"/>
              <w:left w:val="single" w:sz="4" w:space="0" w:color="000000"/>
              <w:bottom w:val="single" w:sz="8" w:space="0" w:color="000000"/>
              <w:right w:val="nil"/>
            </w:tcBorders>
          </w:tcPr>
          <w:p w14:paraId="1980AD3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7882D366"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4DF4F2E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916814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EF8674C" w14:textId="77777777" w:rsidTr="00D07610">
        <w:tc>
          <w:tcPr>
            <w:tcW w:w="237" w:type="pct"/>
            <w:tcBorders>
              <w:top w:val="single" w:sz="4" w:space="0" w:color="auto"/>
              <w:left w:val="single" w:sz="8" w:space="0" w:color="000000"/>
              <w:bottom w:val="single" w:sz="8" w:space="0" w:color="000000"/>
              <w:right w:val="nil"/>
            </w:tcBorders>
            <w:vAlign w:val="center"/>
          </w:tcPr>
          <w:p w14:paraId="260B47C5"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9.</w:t>
            </w:r>
          </w:p>
        </w:tc>
        <w:tc>
          <w:tcPr>
            <w:tcW w:w="2117" w:type="pct"/>
            <w:tcBorders>
              <w:top w:val="single" w:sz="4" w:space="0" w:color="auto"/>
              <w:left w:val="single" w:sz="8" w:space="0" w:color="000000"/>
              <w:bottom w:val="single" w:sz="8" w:space="0" w:color="000000"/>
              <w:right w:val="nil"/>
            </w:tcBorders>
            <w:vAlign w:val="center"/>
            <w:hideMark/>
          </w:tcPr>
          <w:p w14:paraId="19CD14FB" w14:textId="77777777" w:rsidR="0074455F" w:rsidRDefault="0074455F" w:rsidP="00D07610">
            <w:pPr>
              <w:pStyle w:val="Akapitzlist"/>
              <w:suppressAutoHyphens w:val="0"/>
              <w:spacing w:after="0" w:line="240" w:lineRule="auto"/>
              <w:ind w:left="0"/>
              <w:contextualSpacing/>
              <w:textAlignment w:val="auto"/>
              <w:rPr>
                <w:rFonts w:cs="Calibri"/>
                <w:b/>
                <w:szCs w:val="20"/>
              </w:rPr>
            </w:pPr>
            <w:r>
              <w:rPr>
                <w:rFonts w:cs="Calibri"/>
                <w:b/>
                <w:szCs w:val="20"/>
              </w:rPr>
              <w:t>Ścianka interaktywna z oprogramowaniem</w:t>
            </w:r>
          </w:p>
          <w:p w14:paraId="6BAA8E70"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092753CE"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8" w:space="0" w:color="000000"/>
              <w:right w:val="nil"/>
            </w:tcBorders>
          </w:tcPr>
          <w:p w14:paraId="44C6B5B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63609F2"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22841F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D76506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594BB48" w14:textId="77777777" w:rsidTr="00D07610">
        <w:tc>
          <w:tcPr>
            <w:tcW w:w="237" w:type="pct"/>
            <w:tcBorders>
              <w:top w:val="single" w:sz="4" w:space="0" w:color="auto"/>
              <w:left w:val="single" w:sz="8" w:space="0" w:color="000000"/>
              <w:bottom w:val="single" w:sz="8" w:space="0" w:color="000000"/>
              <w:right w:val="nil"/>
            </w:tcBorders>
            <w:vAlign w:val="center"/>
          </w:tcPr>
          <w:p w14:paraId="2A9FB88F"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10.</w:t>
            </w:r>
          </w:p>
        </w:tc>
        <w:tc>
          <w:tcPr>
            <w:tcW w:w="2117" w:type="pct"/>
            <w:tcBorders>
              <w:top w:val="single" w:sz="4" w:space="0" w:color="auto"/>
              <w:left w:val="single" w:sz="8" w:space="0" w:color="000000"/>
              <w:bottom w:val="single" w:sz="8" w:space="0" w:color="000000"/>
              <w:right w:val="nil"/>
            </w:tcBorders>
            <w:vAlign w:val="center"/>
            <w:hideMark/>
          </w:tcPr>
          <w:p w14:paraId="4C7819A5" w14:textId="77777777" w:rsidR="0074455F" w:rsidRDefault="0074455F" w:rsidP="00D07610">
            <w:pPr>
              <w:pStyle w:val="Akapitzlist"/>
              <w:suppressAutoHyphens w:val="0"/>
              <w:spacing w:after="0" w:line="240" w:lineRule="auto"/>
              <w:ind w:left="0"/>
              <w:contextualSpacing/>
              <w:textAlignment w:val="auto"/>
              <w:rPr>
                <w:rFonts w:cs="Calibri"/>
                <w:b/>
                <w:szCs w:val="20"/>
              </w:rPr>
            </w:pPr>
            <w:r>
              <w:rPr>
                <w:rFonts w:cs="Calibri"/>
                <w:b/>
                <w:szCs w:val="20"/>
              </w:rPr>
              <w:t>Urządzenie wielofunkcyjne sieciowe A4</w:t>
            </w:r>
          </w:p>
          <w:p w14:paraId="367CA4A9" w14:textId="77777777" w:rsidR="0074455F" w:rsidRPr="0024146B"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66C5B970"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sidRPr="00D11B55">
              <w:rPr>
                <w:rFonts w:ascii="Calibri" w:eastAsia="Lucida Sans Unicode" w:hAnsi="Calibri" w:cs="Calibri"/>
                <w:b/>
                <w:kern w:val="2"/>
                <w:sz w:val="20"/>
                <w:szCs w:val="20"/>
                <w:lang w:val="de-DE" w:eastAsia="en-US"/>
              </w:rPr>
              <w:t>3</w:t>
            </w:r>
          </w:p>
        </w:tc>
        <w:tc>
          <w:tcPr>
            <w:tcW w:w="606" w:type="pct"/>
            <w:tcBorders>
              <w:top w:val="single" w:sz="4" w:space="0" w:color="auto"/>
              <w:left w:val="single" w:sz="4" w:space="0" w:color="000000"/>
              <w:bottom w:val="single" w:sz="8" w:space="0" w:color="000000"/>
              <w:right w:val="nil"/>
            </w:tcBorders>
          </w:tcPr>
          <w:p w14:paraId="4A67F9E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1EB8C5B"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14744CB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CAEB64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DFD5A8D" w14:textId="77777777" w:rsidTr="00D07610">
        <w:tc>
          <w:tcPr>
            <w:tcW w:w="237" w:type="pct"/>
            <w:tcBorders>
              <w:top w:val="single" w:sz="4" w:space="0" w:color="auto"/>
              <w:left w:val="single" w:sz="8" w:space="0" w:color="000000"/>
              <w:bottom w:val="single" w:sz="8" w:space="0" w:color="000000"/>
              <w:right w:val="nil"/>
            </w:tcBorders>
            <w:vAlign w:val="center"/>
          </w:tcPr>
          <w:p w14:paraId="15E1970B"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11.</w:t>
            </w:r>
          </w:p>
        </w:tc>
        <w:tc>
          <w:tcPr>
            <w:tcW w:w="2117" w:type="pct"/>
            <w:tcBorders>
              <w:top w:val="single" w:sz="4" w:space="0" w:color="auto"/>
              <w:left w:val="single" w:sz="8" w:space="0" w:color="000000"/>
              <w:bottom w:val="single" w:sz="8" w:space="0" w:color="000000"/>
              <w:right w:val="nil"/>
            </w:tcBorders>
            <w:vAlign w:val="center"/>
            <w:hideMark/>
          </w:tcPr>
          <w:p w14:paraId="0A6C4B54" w14:textId="77777777" w:rsidR="0074455F" w:rsidRDefault="0074455F" w:rsidP="00D07610">
            <w:pPr>
              <w:pStyle w:val="Akapitzlist"/>
              <w:suppressAutoHyphens w:val="0"/>
              <w:spacing w:after="0" w:line="240" w:lineRule="auto"/>
              <w:ind w:left="0"/>
              <w:contextualSpacing/>
              <w:textAlignment w:val="auto"/>
              <w:rPr>
                <w:rFonts w:cs="Calibri"/>
                <w:b/>
                <w:szCs w:val="20"/>
              </w:rPr>
            </w:pPr>
            <w:r>
              <w:rPr>
                <w:rFonts w:cs="Calibri"/>
                <w:b/>
                <w:szCs w:val="20"/>
              </w:rPr>
              <w:t>Urządzenie wielofunkcyjne sieciowe A3</w:t>
            </w:r>
          </w:p>
          <w:p w14:paraId="7792902E" w14:textId="77777777" w:rsidR="0074455F" w:rsidRPr="00AF7928"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4CB23D88"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8" w:space="0" w:color="000000"/>
              <w:right w:val="nil"/>
            </w:tcBorders>
          </w:tcPr>
          <w:p w14:paraId="6CEF57F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350E2BC5"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7BB1EF6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743AC75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D7AC7AE" w14:textId="77777777" w:rsidTr="00D07610">
        <w:tc>
          <w:tcPr>
            <w:tcW w:w="237" w:type="pct"/>
            <w:tcBorders>
              <w:top w:val="single" w:sz="4" w:space="0" w:color="auto"/>
              <w:left w:val="single" w:sz="8" w:space="0" w:color="000000"/>
              <w:bottom w:val="single" w:sz="8" w:space="0" w:color="000000"/>
              <w:right w:val="nil"/>
            </w:tcBorders>
            <w:vAlign w:val="center"/>
          </w:tcPr>
          <w:p w14:paraId="4B878AE5" w14:textId="77777777" w:rsidR="0074455F" w:rsidRPr="00D11B55" w:rsidRDefault="0074455F" w:rsidP="00D07610">
            <w:pPr>
              <w:pStyle w:val="Akapitzlist"/>
              <w:suppressAutoHyphens w:val="0"/>
              <w:spacing w:after="0" w:line="240" w:lineRule="auto"/>
              <w:ind w:left="0"/>
              <w:contextualSpacing/>
              <w:textAlignment w:val="auto"/>
              <w:rPr>
                <w:rFonts w:cs="Calibri"/>
                <w:b/>
                <w:sz w:val="20"/>
                <w:szCs w:val="20"/>
              </w:rPr>
            </w:pPr>
            <w:r w:rsidRPr="00D11B55">
              <w:rPr>
                <w:rFonts w:cs="Calibri"/>
                <w:b/>
                <w:sz w:val="20"/>
                <w:szCs w:val="20"/>
              </w:rPr>
              <w:t>12.</w:t>
            </w:r>
          </w:p>
        </w:tc>
        <w:tc>
          <w:tcPr>
            <w:tcW w:w="2117" w:type="pct"/>
            <w:tcBorders>
              <w:top w:val="single" w:sz="4" w:space="0" w:color="auto"/>
              <w:left w:val="single" w:sz="8" w:space="0" w:color="000000"/>
              <w:bottom w:val="single" w:sz="8" w:space="0" w:color="000000"/>
              <w:right w:val="nil"/>
            </w:tcBorders>
            <w:vAlign w:val="center"/>
            <w:hideMark/>
          </w:tcPr>
          <w:p w14:paraId="29E84B75" w14:textId="77777777" w:rsidR="0074455F" w:rsidRDefault="0074455F" w:rsidP="00D07610">
            <w:pPr>
              <w:pStyle w:val="Akapitzlist"/>
              <w:suppressAutoHyphens w:val="0"/>
              <w:spacing w:after="0" w:line="240" w:lineRule="auto"/>
              <w:ind w:left="0"/>
              <w:contextualSpacing/>
              <w:textAlignment w:val="auto"/>
              <w:rPr>
                <w:rFonts w:cs="Calibri"/>
                <w:b/>
                <w:szCs w:val="20"/>
              </w:rPr>
            </w:pPr>
            <w:r>
              <w:rPr>
                <w:rFonts w:cs="Calibri"/>
                <w:b/>
                <w:szCs w:val="20"/>
              </w:rPr>
              <w:t>Szafka do przechowywania i ładowania laptopów</w:t>
            </w:r>
          </w:p>
          <w:p w14:paraId="4FA3A04B" w14:textId="77777777" w:rsidR="0074455F" w:rsidRPr="0024146B" w:rsidRDefault="0074455F" w:rsidP="00D07610">
            <w:pPr>
              <w:pStyle w:val="Akapitzlist"/>
              <w:suppressAutoHyphens w:val="0"/>
              <w:spacing w:after="0" w:line="240" w:lineRule="auto"/>
              <w:ind w:left="0"/>
              <w:contextualSpacing/>
              <w:textAlignment w:val="auto"/>
              <w:rPr>
                <w:rFonts w:cs="Calibri"/>
                <w:b/>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vAlign w:val="center"/>
            <w:hideMark/>
          </w:tcPr>
          <w:p w14:paraId="53494073" w14:textId="77777777" w:rsidR="0074455F" w:rsidRPr="00D11B55" w:rsidRDefault="0074455F" w:rsidP="00D07610">
            <w:pPr>
              <w:snapToGrid w:val="0"/>
              <w:jc w:val="center"/>
              <w:rPr>
                <w:rFonts w:ascii="Calibri" w:eastAsia="Lucida Sans Unicode" w:hAnsi="Calibri" w:cs="Calibri"/>
                <w:b/>
                <w:kern w:val="2"/>
                <w:sz w:val="20"/>
                <w:szCs w:val="20"/>
                <w:lang w:val="de-DE" w:eastAsia="en-US"/>
              </w:rPr>
            </w:pPr>
            <w:r>
              <w:rPr>
                <w:rFonts w:ascii="Calibri" w:eastAsia="Lucida Sans Unicode" w:hAnsi="Calibri" w:cs="Calibri"/>
                <w:b/>
                <w:kern w:val="2"/>
                <w:sz w:val="20"/>
                <w:szCs w:val="20"/>
                <w:lang w:val="de-DE" w:eastAsia="en-US"/>
              </w:rPr>
              <w:t>1</w:t>
            </w:r>
          </w:p>
        </w:tc>
        <w:tc>
          <w:tcPr>
            <w:tcW w:w="606" w:type="pct"/>
            <w:tcBorders>
              <w:top w:val="single" w:sz="4" w:space="0" w:color="auto"/>
              <w:left w:val="single" w:sz="4" w:space="0" w:color="000000"/>
              <w:bottom w:val="single" w:sz="8" w:space="0" w:color="000000"/>
              <w:right w:val="nil"/>
            </w:tcBorders>
          </w:tcPr>
          <w:p w14:paraId="3C3A688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27C7BF7B" w14:textId="77777777" w:rsidR="0074455F" w:rsidRPr="00D11B55" w:rsidRDefault="0074455F" w:rsidP="00D07610">
            <w:pPr>
              <w:snapToGrid w:val="0"/>
              <w:jc w:val="right"/>
              <w:rPr>
                <w:rFonts w:ascii="Calibri" w:eastAsia="Lucida Sans Unicode" w:hAnsi="Calibri" w:cs="Calibri"/>
                <w:b/>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509A86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E8D4AC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8173AA1" w14:textId="77777777" w:rsidTr="00D07610">
        <w:tc>
          <w:tcPr>
            <w:tcW w:w="237" w:type="pct"/>
            <w:tcBorders>
              <w:top w:val="single" w:sz="8" w:space="0" w:color="000000"/>
              <w:left w:val="single" w:sz="8" w:space="0" w:color="000000"/>
              <w:bottom w:val="single" w:sz="8" w:space="0" w:color="000000"/>
              <w:right w:val="nil"/>
            </w:tcBorders>
          </w:tcPr>
          <w:p w14:paraId="0A4B1CB4" w14:textId="77777777" w:rsidR="0074455F" w:rsidRPr="00D11B55" w:rsidRDefault="0074455F" w:rsidP="00D07610">
            <w:pPr>
              <w:snapToGrid w:val="0"/>
              <w:jc w:val="right"/>
              <w:rPr>
                <w:rFonts w:ascii="Calibri" w:eastAsia="Courier New" w:hAnsi="Calibri" w:cs="Calibri"/>
                <w:b/>
                <w:kern w:val="2"/>
                <w:sz w:val="20"/>
                <w:szCs w:val="20"/>
                <w:lang w:val="de-DE"/>
              </w:rPr>
            </w:pPr>
          </w:p>
        </w:tc>
        <w:tc>
          <w:tcPr>
            <w:tcW w:w="3450" w:type="pct"/>
            <w:gridSpan w:val="4"/>
            <w:tcBorders>
              <w:top w:val="single" w:sz="8" w:space="0" w:color="000000"/>
              <w:left w:val="single" w:sz="8" w:space="0" w:color="000000"/>
              <w:bottom w:val="single" w:sz="8" w:space="0" w:color="000000"/>
              <w:right w:val="nil"/>
            </w:tcBorders>
            <w:vAlign w:val="center"/>
          </w:tcPr>
          <w:p w14:paraId="7E98EB98" w14:textId="77777777" w:rsidR="0074455F" w:rsidRPr="00D11B55" w:rsidRDefault="0074455F" w:rsidP="00D07610">
            <w:pPr>
              <w:snapToGrid w:val="0"/>
              <w:jc w:val="right"/>
              <w:rPr>
                <w:rFonts w:ascii="Calibri" w:eastAsia="Courier New" w:hAnsi="Calibri" w:cs="Calibri"/>
                <w:b/>
                <w:kern w:val="2"/>
                <w:sz w:val="20"/>
                <w:szCs w:val="20"/>
                <w:lang w:val="de-DE"/>
              </w:rPr>
            </w:pPr>
            <w:r w:rsidRPr="00D11B55">
              <w:rPr>
                <w:rFonts w:ascii="Calibri" w:eastAsia="Courier New" w:hAnsi="Calibri" w:cs="Calibri"/>
                <w:b/>
                <w:kern w:val="2"/>
                <w:sz w:val="20"/>
                <w:szCs w:val="20"/>
                <w:lang w:val="de-DE"/>
              </w:rPr>
              <w:t xml:space="preserve">RAZEM </w:t>
            </w:r>
          </w:p>
        </w:tc>
        <w:tc>
          <w:tcPr>
            <w:tcW w:w="651" w:type="pct"/>
            <w:tcBorders>
              <w:top w:val="single" w:sz="8" w:space="0" w:color="000000"/>
              <w:left w:val="single" w:sz="4" w:space="0" w:color="000000"/>
              <w:bottom w:val="single" w:sz="8" w:space="0" w:color="000000"/>
              <w:right w:val="single" w:sz="4" w:space="0" w:color="000000"/>
            </w:tcBorders>
          </w:tcPr>
          <w:p w14:paraId="4B932DF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685821D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bl>
    <w:p w14:paraId="4E310030" w14:textId="77777777" w:rsidR="0074455F" w:rsidRPr="00D11B55" w:rsidRDefault="0074455F" w:rsidP="0074455F">
      <w:pPr>
        <w:rPr>
          <w:rFonts w:ascii="Calibri" w:eastAsia="Calibri" w:hAnsi="Calibri" w:cs="Calibri"/>
          <w:b/>
          <w:sz w:val="20"/>
          <w:szCs w:val="20"/>
          <w:lang w:eastAsia="en-US"/>
        </w:rPr>
      </w:pPr>
      <w:r w:rsidRPr="00D11B55">
        <w:rPr>
          <w:rFonts w:ascii="Calibri" w:eastAsia="Calibri" w:hAnsi="Calibri" w:cs="Calibri"/>
          <w:b/>
          <w:sz w:val="20"/>
          <w:szCs w:val="20"/>
          <w:lang w:eastAsia="en-US"/>
        </w:rPr>
        <w:t>* Cena oferty powinna być obliczana z uwzględnieniem z art. 91 ust. 3a Ustawy Prawo zamówień publicznych</w:t>
      </w:r>
      <w:r>
        <w:rPr>
          <w:rFonts w:ascii="Calibri" w:eastAsia="Calibri" w:hAnsi="Calibri" w:cs="Calibri"/>
          <w:b/>
          <w:sz w:val="20"/>
          <w:szCs w:val="20"/>
          <w:lang w:eastAsia="en-US"/>
        </w:rPr>
        <w:t>.</w:t>
      </w:r>
      <w:r w:rsidRPr="00D11B55">
        <w:rPr>
          <w:rFonts w:ascii="Calibri" w:eastAsia="Calibri" w:hAnsi="Calibri" w:cs="Calibri"/>
          <w:b/>
          <w:sz w:val="20"/>
          <w:szCs w:val="20"/>
          <w:lang w:eastAsia="en-US"/>
        </w:rPr>
        <w:t xml:space="preserve">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Dla porównania i oceny ofert Zamawiający przyjmie całkowitą cenę brutto dla danej części zamówienia, jaką poniesie na realizację przedmiotu zamówienia.</w:t>
      </w:r>
    </w:p>
    <w:p w14:paraId="48E11923" w14:textId="77777777" w:rsidR="0074455F" w:rsidRPr="00D11B55" w:rsidRDefault="0074455F" w:rsidP="0074455F">
      <w:pPr>
        <w:jc w:val="center"/>
        <w:rPr>
          <w:rFonts w:ascii="Calibri" w:eastAsia="Calibri" w:hAnsi="Calibri" w:cs="Calibri"/>
          <w:b/>
          <w:lang w:eastAsia="en-US"/>
        </w:rPr>
      </w:pPr>
    </w:p>
    <w:bookmarkEnd w:id="12"/>
    <w:p w14:paraId="7E8E3C89" w14:textId="77777777" w:rsidR="0074455F" w:rsidRDefault="0074455F" w:rsidP="0074455F">
      <w:pPr>
        <w:tabs>
          <w:tab w:val="center" w:pos="7088"/>
        </w:tabs>
        <w:jc w:val="right"/>
        <w:rPr>
          <w:rFonts w:ascii="Calibri" w:eastAsia="Calibri" w:hAnsi="Calibri" w:cs="Calibri"/>
          <w:lang w:eastAsia="en-US"/>
        </w:rPr>
      </w:pPr>
    </w:p>
    <w:p w14:paraId="31B55865" w14:textId="77777777" w:rsidR="0074455F" w:rsidRPr="00D11B55" w:rsidRDefault="0074455F" w:rsidP="0074455F">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150CE1A7" w14:textId="77777777" w:rsidR="0074455F" w:rsidRDefault="0074455F" w:rsidP="0074455F">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2A3977AB" w14:textId="77777777" w:rsidR="0074455F" w:rsidRDefault="0074455F" w:rsidP="0074455F">
      <w:pPr>
        <w:tabs>
          <w:tab w:val="center" w:pos="7088"/>
        </w:tabs>
        <w:jc w:val="right"/>
        <w:rPr>
          <w:rFonts w:ascii="Calibri" w:eastAsia="Times New Roman" w:hAnsi="Calibri" w:cs="Calibri"/>
          <w:bCs/>
          <w:kern w:val="32"/>
          <w:sz w:val="16"/>
          <w:szCs w:val="16"/>
        </w:rPr>
        <w:sectPr w:rsidR="0074455F" w:rsidSect="00D07610">
          <w:headerReference w:type="default" r:id="rId41"/>
          <w:footerReference w:type="default" r:id="rId42"/>
          <w:pgSz w:w="16838" w:h="11906" w:orient="landscape"/>
          <w:pgMar w:top="1418" w:right="1418" w:bottom="1134" w:left="1418" w:header="510" w:footer="709" w:gutter="0"/>
          <w:cols w:space="708"/>
          <w:docGrid w:linePitch="326"/>
        </w:sectPr>
      </w:pPr>
    </w:p>
    <w:p w14:paraId="79B0B734" w14:textId="77777777" w:rsidR="0074455F" w:rsidRPr="00D11B55" w:rsidRDefault="0074455F" w:rsidP="0074455F">
      <w:pPr>
        <w:pStyle w:val="Standard"/>
        <w:pageBreakBefore/>
        <w:spacing w:line="240" w:lineRule="auto"/>
        <w:ind w:left="720"/>
        <w:jc w:val="right"/>
      </w:pPr>
      <w:r w:rsidRPr="00D11B55">
        <w:rPr>
          <w:sz w:val="20"/>
          <w:szCs w:val="20"/>
        </w:rPr>
        <w:lastRenderedPageBreak/>
        <w:t xml:space="preserve">Załącznik Nr </w:t>
      </w:r>
      <w:r>
        <w:rPr>
          <w:sz w:val="20"/>
          <w:szCs w:val="20"/>
        </w:rPr>
        <w:t>2.2</w:t>
      </w:r>
      <w:r w:rsidRPr="00D11B55">
        <w:rPr>
          <w:sz w:val="20"/>
          <w:szCs w:val="20"/>
        </w:rPr>
        <w:t xml:space="preserve"> do SIWZ</w:t>
      </w:r>
    </w:p>
    <w:p w14:paraId="0B714F2A" w14:textId="77777777" w:rsidR="0074455F" w:rsidRPr="00D11B55" w:rsidRDefault="0074455F" w:rsidP="0074455F">
      <w:pPr>
        <w:pStyle w:val="Standard"/>
        <w:spacing w:after="0" w:line="240" w:lineRule="auto"/>
        <w:rPr>
          <w:sz w:val="20"/>
          <w:szCs w:val="20"/>
        </w:rPr>
      </w:pPr>
      <w:r w:rsidRPr="00D11B55">
        <w:rPr>
          <w:sz w:val="20"/>
          <w:szCs w:val="20"/>
        </w:rPr>
        <w:t>…………………………….</w:t>
      </w:r>
    </w:p>
    <w:p w14:paraId="14F6A8BF" w14:textId="77777777" w:rsidR="0074455F" w:rsidRPr="00D11B55" w:rsidRDefault="0074455F" w:rsidP="0074455F">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55B45A7D" w14:textId="77777777" w:rsidR="0074455F" w:rsidRPr="00C64153" w:rsidRDefault="0074455F" w:rsidP="0074455F">
      <w:pPr>
        <w:jc w:val="center"/>
        <w:rPr>
          <w:rFonts w:ascii="Calibri" w:hAnsi="Calibri" w:cs="Calibri"/>
          <w:b/>
        </w:rPr>
      </w:pPr>
      <w:r w:rsidRPr="00C64153">
        <w:rPr>
          <w:rFonts w:ascii="Calibri" w:hAnsi="Calibri" w:cs="Calibri"/>
          <w:b/>
        </w:rPr>
        <w:t>WYKAZ ASORTYMENTOWO-ILOŚCIOWY PRZEDMIOTU ZAMÓWIENIA</w:t>
      </w:r>
    </w:p>
    <w:p w14:paraId="0300429C" w14:textId="77777777" w:rsidR="0074455F" w:rsidRPr="00D11B55" w:rsidRDefault="0074455F" w:rsidP="0074455F">
      <w:pPr>
        <w:jc w:val="center"/>
        <w:rPr>
          <w:rFonts w:ascii="Calibri" w:hAnsi="Calibri" w:cs="Calibri"/>
          <w:b/>
          <w:i/>
        </w:rPr>
      </w:pPr>
    </w:p>
    <w:p w14:paraId="3C07FBF1" w14:textId="77777777" w:rsidR="0074455F" w:rsidRPr="00E03A45" w:rsidRDefault="0074455F" w:rsidP="0074455F">
      <w:pPr>
        <w:jc w:val="center"/>
        <w:rPr>
          <w:rFonts w:ascii="Calibri" w:hAnsi="Calibri" w:cs="Calibri"/>
          <w:b/>
        </w:rPr>
      </w:pPr>
      <w:r w:rsidRPr="00E03A45">
        <w:rPr>
          <w:rFonts w:ascii="Calibri" w:hAnsi="Calibri" w:cs="Calibri"/>
          <w:b/>
        </w:rPr>
        <w:t xml:space="preserve">Część </w:t>
      </w:r>
      <w:r>
        <w:rPr>
          <w:rFonts w:ascii="Calibri" w:hAnsi="Calibri" w:cs="Calibri"/>
          <w:b/>
        </w:rPr>
        <w:t>2</w:t>
      </w:r>
      <w:r w:rsidRPr="00E03A45">
        <w:rPr>
          <w:rFonts w:ascii="Calibri" w:hAnsi="Calibri" w:cs="Calibri"/>
          <w:b/>
        </w:rPr>
        <w:t xml:space="preserve">. </w:t>
      </w:r>
      <w:r>
        <w:rPr>
          <w:rFonts w:ascii="Calibri" w:hAnsi="Calibri" w:cs="Calibri"/>
          <w:b/>
        </w:rPr>
        <w:t>Pomoce dydaktyczne</w:t>
      </w:r>
    </w:p>
    <w:p w14:paraId="195918E8" w14:textId="77777777" w:rsidR="0074455F" w:rsidRDefault="0074455F" w:rsidP="0074455F">
      <w:pPr>
        <w:jc w:val="center"/>
        <w:rPr>
          <w:rFonts w:ascii="Calibri" w:hAnsi="Calibri" w:cs="Calibri"/>
          <w:bCs/>
          <w:i/>
          <w:sz w:val="20"/>
          <w:szCs w:val="20"/>
        </w:rPr>
      </w:pPr>
      <w:r w:rsidRPr="00C64153">
        <w:rPr>
          <w:rFonts w:ascii="Calibri" w:hAnsi="Calibri" w:cs="Calibri"/>
          <w:bCs/>
          <w:i/>
          <w:sz w:val="20"/>
          <w:szCs w:val="20"/>
        </w:rPr>
        <w:t>(dokument wypełniony i podpisany należy złożyć wraz z ofertą)</w:t>
      </w:r>
    </w:p>
    <w:p w14:paraId="0A1D4A49" w14:textId="77777777" w:rsidR="0074455F" w:rsidRPr="00C64153" w:rsidRDefault="0074455F" w:rsidP="0074455F">
      <w:pPr>
        <w:jc w:val="center"/>
        <w:rPr>
          <w:rFonts w:ascii="Calibri" w:hAnsi="Calibri" w:cs="Calibri"/>
          <w:bCs/>
          <w:i/>
          <w:sz w:val="20"/>
          <w:szCs w:val="20"/>
        </w:rPr>
      </w:pPr>
    </w:p>
    <w:tbl>
      <w:tblPr>
        <w:tblW w:w="5000" w:type="pct"/>
        <w:tblLook w:val="04A0" w:firstRow="1" w:lastRow="0" w:firstColumn="1" w:lastColumn="0" w:noHBand="0" w:noVBand="1"/>
      </w:tblPr>
      <w:tblGrid>
        <w:gridCol w:w="543"/>
        <w:gridCol w:w="5802"/>
        <w:gridCol w:w="1555"/>
        <w:gridCol w:w="1575"/>
        <w:gridCol w:w="1077"/>
        <w:gridCol w:w="1702"/>
        <w:gridCol w:w="1733"/>
      </w:tblGrid>
      <w:tr w:rsidR="0074455F" w:rsidRPr="00AF7F4C" w14:paraId="339C21CF" w14:textId="77777777" w:rsidTr="00D07610">
        <w:trPr>
          <w:tblHeader/>
        </w:trPr>
        <w:tc>
          <w:tcPr>
            <w:tcW w:w="237" w:type="pct"/>
            <w:tcBorders>
              <w:top w:val="single" w:sz="8" w:space="0" w:color="000000"/>
              <w:left w:val="single" w:sz="8" w:space="0" w:color="000000"/>
              <w:bottom w:val="single" w:sz="8" w:space="0" w:color="000000"/>
              <w:right w:val="nil"/>
            </w:tcBorders>
            <w:vAlign w:val="center"/>
          </w:tcPr>
          <w:p w14:paraId="20B7895F"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Lp.</w:t>
            </w:r>
          </w:p>
        </w:tc>
        <w:tc>
          <w:tcPr>
            <w:tcW w:w="2117" w:type="pct"/>
            <w:tcBorders>
              <w:top w:val="single" w:sz="8" w:space="0" w:color="000000"/>
              <w:left w:val="single" w:sz="8" w:space="0" w:color="000000"/>
              <w:bottom w:val="single" w:sz="8" w:space="0" w:color="000000"/>
              <w:right w:val="nil"/>
            </w:tcBorders>
            <w:vAlign w:val="center"/>
            <w:hideMark/>
          </w:tcPr>
          <w:p w14:paraId="3C1DB37D"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Nazwa</w:t>
            </w:r>
          </w:p>
        </w:tc>
        <w:tc>
          <w:tcPr>
            <w:tcW w:w="299" w:type="pct"/>
            <w:tcBorders>
              <w:top w:val="single" w:sz="8" w:space="0" w:color="000000"/>
              <w:left w:val="single" w:sz="4" w:space="0" w:color="000000"/>
              <w:bottom w:val="single" w:sz="8" w:space="0" w:color="000000"/>
              <w:right w:val="nil"/>
            </w:tcBorders>
            <w:vAlign w:val="center"/>
            <w:hideMark/>
          </w:tcPr>
          <w:p w14:paraId="5A7BA22B"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Liczba sztuk/zestawów</w:t>
            </w:r>
          </w:p>
        </w:tc>
        <w:tc>
          <w:tcPr>
            <w:tcW w:w="606" w:type="pct"/>
            <w:tcBorders>
              <w:top w:val="single" w:sz="8" w:space="0" w:color="000000"/>
              <w:left w:val="single" w:sz="4" w:space="0" w:color="000000"/>
              <w:bottom w:val="single" w:sz="8" w:space="0" w:color="000000"/>
              <w:right w:val="nil"/>
            </w:tcBorders>
            <w:vAlign w:val="center"/>
            <w:hideMark/>
          </w:tcPr>
          <w:p w14:paraId="54092AB4"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Cena jednostkowa netto w PLN</w:t>
            </w:r>
          </w:p>
        </w:tc>
        <w:tc>
          <w:tcPr>
            <w:tcW w:w="428" w:type="pct"/>
            <w:tcBorders>
              <w:top w:val="single" w:sz="8" w:space="0" w:color="000000"/>
              <w:left w:val="single" w:sz="4" w:space="0" w:color="000000"/>
              <w:bottom w:val="single" w:sz="8" w:space="0" w:color="000000"/>
              <w:right w:val="nil"/>
            </w:tcBorders>
            <w:vAlign w:val="center"/>
            <w:hideMark/>
          </w:tcPr>
          <w:p w14:paraId="7EB8287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Stawka podatku VAT</w:t>
            </w:r>
          </w:p>
        </w:tc>
        <w:tc>
          <w:tcPr>
            <w:tcW w:w="651" w:type="pct"/>
            <w:tcBorders>
              <w:top w:val="single" w:sz="8" w:space="0" w:color="000000"/>
              <w:left w:val="single" w:sz="4" w:space="0" w:color="000000"/>
              <w:bottom w:val="single" w:sz="8" w:space="0" w:color="000000"/>
              <w:right w:val="single" w:sz="4" w:space="0" w:color="000000"/>
            </w:tcBorders>
            <w:hideMark/>
          </w:tcPr>
          <w:p w14:paraId="79F608DE"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netto w PLN</w:t>
            </w:r>
            <w:r w:rsidRPr="00AF7F4C" w:rsidDel="00F176D1">
              <w:rPr>
                <w:rFonts w:ascii="Calibri" w:eastAsia="Lucida Sans Unicode" w:hAnsi="Calibri" w:cs="Calibri"/>
                <w:b/>
                <w:bCs/>
                <w:kern w:val="2"/>
                <w:sz w:val="20"/>
                <w:szCs w:val="20"/>
                <w:lang w:eastAsia="en-US"/>
              </w:rPr>
              <w:t xml:space="preserve"> </w:t>
            </w:r>
          </w:p>
        </w:tc>
        <w:tc>
          <w:tcPr>
            <w:tcW w:w="662" w:type="pct"/>
            <w:tcBorders>
              <w:top w:val="single" w:sz="8" w:space="0" w:color="000000"/>
              <w:left w:val="single" w:sz="4" w:space="0" w:color="000000"/>
              <w:bottom w:val="single" w:sz="8" w:space="0" w:color="000000"/>
              <w:right w:val="single" w:sz="4" w:space="0" w:color="auto"/>
            </w:tcBorders>
            <w:vAlign w:val="center"/>
            <w:hideMark/>
          </w:tcPr>
          <w:p w14:paraId="6EBF152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brutto w PLN</w:t>
            </w:r>
          </w:p>
        </w:tc>
      </w:tr>
      <w:tr w:rsidR="0074455F" w:rsidRPr="00D11B55" w14:paraId="7F12D79C" w14:textId="77777777" w:rsidTr="00D07610">
        <w:trPr>
          <w:tblHeader/>
        </w:trPr>
        <w:tc>
          <w:tcPr>
            <w:tcW w:w="237" w:type="pct"/>
            <w:tcBorders>
              <w:top w:val="single" w:sz="8" w:space="0" w:color="000000"/>
              <w:left w:val="single" w:sz="8" w:space="0" w:color="000000"/>
              <w:bottom w:val="single" w:sz="8" w:space="0" w:color="000000"/>
              <w:right w:val="nil"/>
            </w:tcBorders>
          </w:tcPr>
          <w:p w14:paraId="07C9E08A"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117" w:type="pct"/>
            <w:tcBorders>
              <w:top w:val="single" w:sz="8" w:space="0" w:color="000000"/>
              <w:left w:val="single" w:sz="8" w:space="0" w:color="000000"/>
              <w:bottom w:val="single" w:sz="8" w:space="0" w:color="000000"/>
              <w:right w:val="nil"/>
            </w:tcBorders>
            <w:vAlign w:val="center"/>
            <w:hideMark/>
          </w:tcPr>
          <w:p w14:paraId="66B7B58B"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1</w:t>
            </w:r>
          </w:p>
        </w:tc>
        <w:tc>
          <w:tcPr>
            <w:tcW w:w="299" w:type="pct"/>
            <w:tcBorders>
              <w:top w:val="single" w:sz="8" w:space="0" w:color="000000"/>
              <w:left w:val="single" w:sz="4" w:space="0" w:color="000000"/>
              <w:bottom w:val="single" w:sz="8" w:space="0" w:color="000000"/>
              <w:right w:val="nil"/>
            </w:tcBorders>
            <w:vAlign w:val="center"/>
            <w:hideMark/>
          </w:tcPr>
          <w:p w14:paraId="30BC842B"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w:t>
            </w:r>
          </w:p>
        </w:tc>
        <w:tc>
          <w:tcPr>
            <w:tcW w:w="606" w:type="pct"/>
            <w:tcBorders>
              <w:top w:val="single" w:sz="8" w:space="0" w:color="000000"/>
              <w:left w:val="single" w:sz="4" w:space="0" w:color="000000"/>
              <w:bottom w:val="single" w:sz="8" w:space="0" w:color="000000"/>
              <w:right w:val="nil"/>
            </w:tcBorders>
            <w:vAlign w:val="center"/>
            <w:hideMark/>
          </w:tcPr>
          <w:p w14:paraId="4B2723F6"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3</w:t>
            </w:r>
          </w:p>
        </w:tc>
        <w:tc>
          <w:tcPr>
            <w:tcW w:w="428" w:type="pct"/>
            <w:tcBorders>
              <w:top w:val="single" w:sz="8" w:space="0" w:color="000000"/>
              <w:left w:val="single" w:sz="4" w:space="0" w:color="000000"/>
              <w:bottom w:val="single" w:sz="8" w:space="0" w:color="000000"/>
              <w:right w:val="nil"/>
            </w:tcBorders>
            <w:vAlign w:val="center"/>
            <w:hideMark/>
          </w:tcPr>
          <w:p w14:paraId="379B7301"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 xml:space="preserve">4 </w:t>
            </w:r>
          </w:p>
        </w:tc>
        <w:tc>
          <w:tcPr>
            <w:tcW w:w="651" w:type="pct"/>
            <w:tcBorders>
              <w:top w:val="single" w:sz="8" w:space="0" w:color="000000"/>
              <w:left w:val="single" w:sz="4" w:space="0" w:color="000000"/>
              <w:bottom w:val="single" w:sz="8" w:space="0" w:color="000000"/>
              <w:right w:val="single" w:sz="4" w:space="0" w:color="000000"/>
            </w:tcBorders>
            <w:hideMark/>
          </w:tcPr>
          <w:p w14:paraId="6197B0A6"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5</w:t>
            </w:r>
          </w:p>
        </w:tc>
        <w:tc>
          <w:tcPr>
            <w:tcW w:w="662" w:type="pct"/>
            <w:tcBorders>
              <w:top w:val="single" w:sz="8" w:space="0" w:color="000000"/>
              <w:left w:val="single" w:sz="4" w:space="0" w:color="000000"/>
              <w:bottom w:val="single" w:sz="8" w:space="0" w:color="000000"/>
              <w:right w:val="single" w:sz="4" w:space="0" w:color="auto"/>
            </w:tcBorders>
            <w:vAlign w:val="center"/>
            <w:hideMark/>
          </w:tcPr>
          <w:p w14:paraId="1360AE7E"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6</w:t>
            </w:r>
          </w:p>
        </w:tc>
      </w:tr>
      <w:tr w:rsidR="0074455F" w:rsidRPr="00D11B55" w14:paraId="59D12335" w14:textId="77777777" w:rsidTr="00D07610">
        <w:trPr>
          <w:tblHeader/>
        </w:trPr>
        <w:tc>
          <w:tcPr>
            <w:tcW w:w="237" w:type="pct"/>
            <w:tcBorders>
              <w:top w:val="single" w:sz="8" w:space="0" w:color="000000"/>
              <w:left w:val="single" w:sz="8" w:space="0" w:color="000000"/>
              <w:bottom w:val="single" w:sz="8" w:space="0" w:color="000000"/>
              <w:right w:val="nil"/>
            </w:tcBorders>
            <w:shd w:val="clear" w:color="auto" w:fill="A6A6A6"/>
          </w:tcPr>
          <w:p w14:paraId="10E67296"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117" w:type="pct"/>
            <w:tcBorders>
              <w:top w:val="single" w:sz="8" w:space="0" w:color="000000"/>
              <w:left w:val="single" w:sz="8" w:space="0" w:color="000000"/>
              <w:bottom w:val="single" w:sz="8" w:space="0" w:color="000000"/>
              <w:right w:val="nil"/>
            </w:tcBorders>
            <w:shd w:val="clear" w:color="auto" w:fill="A6A6A6"/>
            <w:vAlign w:val="center"/>
          </w:tcPr>
          <w:p w14:paraId="73C6A228"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99" w:type="pct"/>
            <w:tcBorders>
              <w:top w:val="single" w:sz="8" w:space="0" w:color="000000"/>
              <w:left w:val="single" w:sz="4" w:space="0" w:color="000000"/>
              <w:bottom w:val="single" w:sz="8" w:space="0" w:color="000000"/>
              <w:right w:val="nil"/>
            </w:tcBorders>
            <w:shd w:val="clear" w:color="auto" w:fill="A6A6A6"/>
            <w:vAlign w:val="center"/>
          </w:tcPr>
          <w:p w14:paraId="2647C52E"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606" w:type="pct"/>
            <w:tcBorders>
              <w:top w:val="single" w:sz="8" w:space="0" w:color="000000"/>
              <w:left w:val="single" w:sz="4" w:space="0" w:color="000000"/>
              <w:bottom w:val="single" w:sz="8" w:space="0" w:color="000000"/>
              <w:right w:val="nil"/>
            </w:tcBorders>
            <w:shd w:val="clear" w:color="auto" w:fill="A6A6A6"/>
            <w:vAlign w:val="center"/>
          </w:tcPr>
          <w:p w14:paraId="2A6437E0"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428" w:type="pct"/>
            <w:tcBorders>
              <w:top w:val="single" w:sz="8" w:space="0" w:color="000000"/>
              <w:left w:val="single" w:sz="4" w:space="0" w:color="000000"/>
              <w:bottom w:val="single" w:sz="8" w:space="0" w:color="000000"/>
              <w:right w:val="nil"/>
            </w:tcBorders>
            <w:shd w:val="clear" w:color="auto" w:fill="A6A6A6"/>
            <w:vAlign w:val="center"/>
          </w:tcPr>
          <w:p w14:paraId="61C04EC2"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651" w:type="pct"/>
            <w:tcBorders>
              <w:top w:val="single" w:sz="8" w:space="0" w:color="000000"/>
              <w:left w:val="single" w:sz="4" w:space="0" w:color="000000"/>
              <w:bottom w:val="single" w:sz="8" w:space="0" w:color="000000"/>
              <w:right w:val="single" w:sz="4" w:space="0" w:color="000000"/>
            </w:tcBorders>
            <w:shd w:val="clear" w:color="auto" w:fill="A6A6A6"/>
            <w:hideMark/>
          </w:tcPr>
          <w:p w14:paraId="299A6622"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 x 3)</w:t>
            </w:r>
          </w:p>
        </w:tc>
        <w:tc>
          <w:tcPr>
            <w:tcW w:w="662" w:type="pct"/>
            <w:tcBorders>
              <w:top w:val="single" w:sz="8" w:space="0" w:color="000000"/>
              <w:left w:val="single" w:sz="4" w:space="0" w:color="000000"/>
              <w:bottom w:val="single" w:sz="8" w:space="0" w:color="000000"/>
              <w:right w:val="single" w:sz="4" w:space="0" w:color="auto"/>
            </w:tcBorders>
            <w:shd w:val="clear" w:color="auto" w:fill="A6A6A6"/>
            <w:vAlign w:val="center"/>
            <w:hideMark/>
          </w:tcPr>
          <w:p w14:paraId="234CF148"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(4 x 5)</w:t>
            </w:r>
          </w:p>
        </w:tc>
      </w:tr>
      <w:tr w:rsidR="0074455F" w:rsidRPr="00D11B55" w14:paraId="20358915" w14:textId="77777777" w:rsidTr="00D07610">
        <w:tc>
          <w:tcPr>
            <w:tcW w:w="237" w:type="pct"/>
            <w:tcBorders>
              <w:top w:val="single" w:sz="8" w:space="0" w:color="000000"/>
              <w:left w:val="single" w:sz="8" w:space="0" w:color="000000"/>
              <w:bottom w:val="single" w:sz="8" w:space="0" w:color="000000"/>
              <w:right w:val="nil"/>
            </w:tcBorders>
          </w:tcPr>
          <w:p w14:paraId="4740901B"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w:t>
            </w:r>
          </w:p>
        </w:tc>
        <w:tc>
          <w:tcPr>
            <w:tcW w:w="2117" w:type="pct"/>
            <w:tcBorders>
              <w:top w:val="single" w:sz="8" w:space="0" w:color="000000"/>
              <w:left w:val="single" w:sz="8" w:space="0" w:color="000000"/>
              <w:bottom w:val="single" w:sz="8" w:space="0" w:color="000000"/>
              <w:right w:val="nil"/>
            </w:tcBorders>
          </w:tcPr>
          <w:p w14:paraId="12E52C3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Tellurium z napędem elektrycznym</w:t>
            </w:r>
          </w:p>
          <w:p w14:paraId="7CDDC345"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62991BFC"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26D37E5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1AA3C49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17BA035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561FE23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82499AA" w14:textId="77777777" w:rsidTr="00D07610">
        <w:tc>
          <w:tcPr>
            <w:tcW w:w="237" w:type="pct"/>
            <w:tcBorders>
              <w:top w:val="single" w:sz="8" w:space="0" w:color="000000"/>
              <w:left w:val="single" w:sz="8" w:space="0" w:color="000000"/>
              <w:bottom w:val="single" w:sz="8" w:space="0" w:color="000000"/>
              <w:right w:val="nil"/>
            </w:tcBorders>
          </w:tcPr>
          <w:p w14:paraId="40D8BA34"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w:t>
            </w:r>
          </w:p>
        </w:tc>
        <w:tc>
          <w:tcPr>
            <w:tcW w:w="2117" w:type="pct"/>
            <w:tcBorders>
              <w:top w:val="single" w:sz="8" w:space="0" w:color="000000"/>
              <w:left w:val="single" w:sz="8" w:space="0" w:color="000000"/>
              <w:bottom w:val="single" w:sz="8" w:space="0" w:color="000000"/>
              <w:right w:val="nil"/>
            </w:tcBorders>
          </w:tcPr>
          <w:p w14:paraId="556C32F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Globus</w:t>
            </w:r>
          </w:p>
          <w:p w14:paraId="32ECBC13"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3EF7E62A"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25</w:t>
            </w:r>
          </w:p>
        </w:tc>
        <w:tc>
          <w:tcPr>
            <w:tcW w:w="606" w:type="pct"/>
            <w:tcBorders>
              <w:top w:val="single" w:sz="8" w:space="0" w:color="000000"/>
              <w:left w:val="single" w:sz="4" w:space="0" w:color="000000"/>
              <w:bottom w:val="single" w:sz="8" w:space="0" w:color="000000"/>
              <w:right w:val="nil"/>
            </w:tcBorders>
          </w:tcPr>
          <w:p w14:paraId="4745BB1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592829E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74DCE2C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58F5C8C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F8AD275" w14:textId="77777777" w:rsidTr="00D07610">
        <w:tc>
          <w:tcPr>
            <w:tcW w:w="237" w:type="pct"/>
            <w:tcBorders>
              <w:top w:val="single" w:sz="8" w:space="0" w:color="000000"/>
              <w:left w:val="single" w:sz="8" w:space="0" w:color="000000"/>
              <w:bottom w:val="single" w:sz="8" w:space="0" w:color="000000"/>
              <w:right w:val="nil"/>
            </w:tcBorders>
          </w:tcPr>
          <w:p w14:paraId="5F27F602"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3.</w:t>
            </w:r>
          </w:p>
        </w:tc>
        <w:tc>
          <w:tcPr>
            <w:tcW w:w="2117" w:type="pct"/>
            <w:tcBorders>
              <w:top w:val="single" w:sz="8" w:space="0" w:color="000000"/>
              <w:left w:val="single" w:sz="8" w:space="0" w:color="000000"/>
              <w:bottom w:val="single" w:sz="8" w:space="0" w:color="000000"/>
              <w:right w:val="nil"/>
            </w:tcBorders>
          </w:tcPr>
          <w:p w14:paraId="1B15901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Kompas</w:t>
            </w:r>
          </w:p>
          <w:p w14:paraId="25462C6F"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102362E3"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25</w:t>
            </w:r>
          </w:p>
        </w:tc>
        <w:tc>
          <w:tcPr>
            <w:tcW w:w="606" w:type="pct"/>
            <w:tcBorders>
              <w:top w:val="single" w:sz="8" w:space="0" w:color="000000"/>
              <w:left w:val="single" w:sz="4" w:space="0" w:color="000000"/>
              <w:bottom w:val="single" w:sz="8" w:space="0" w:color="000000"/>
              <w:right w:val="nil"/>
            </w:tcBorders>
          </w:tcPr>
          <w:p w14:paraId="389559A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549D6EE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36B46AD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4273623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F473A38" w14:textId="77777777" w:rsidTr="00D07610">
        <w:tc>
          <w:tcPr>
            <w:tcW w:w="237" w:type="pct"/>
            <w:tcBorders>
              <w:top w:val="single" w:sz="8" w:space="0" w:color="000000"/>
              <w:left w:val="single" w:sz="8" w:space="0" w:color="000000"/>
              <w:bottom w:val="single" w:sz="8" w:space="0" w:color="000000"/>
              <w:right w:val="nil"/>
            </w:tcBorders>
          </w:tcPr>
          <w:p w14:paraId="6BB8B87B"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4.</w:t>
            </w:r>
          </w:p>
        </w:tc>
        <w:tc>
          <w:tcPr>
            <w:tcW w:w="2117" w:type="pct"/>
            <w:tcBorders>
              <w:top w:val="single" w:sz="8" w:space="0" w:color="000000"/>
              <w:left w:val="single" w:sz="8" w:space="0" w:color="000000"/>
              <w:bottom w:val="single" w:sz="8" w:space="0" w:color="000000"/>
              <w:right w:val="nil"/>
            </w:tcBorders>
          </w:tcPr>
          <w:p w14:paraId="288A28B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Próbki gleb</w:t>
            </w:r>
          </w:p>
          <w:p w14:paraId="5747D841"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7A401A2A"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0838B45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026A796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49BFD5B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5F77500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41FB0FD" w14:textId="77777777" w:rsidTr="00D07610">
        <w:tc>
          <w:tcPr>
            <w:tcW w:w="237" w:type="pct"/>
            <w:tcBorders>
              <w:top w:val="single" w:sz="8" w:space="0" w:color="000000"/>
              <w:left w:val="single" w:sz="8" w:space="0" w:color="000000"/>
              <w:bottom w:val="single" w:sz="8" w:space="0" w:color="000000"/>
              <w:right w:val="nil"/>
            </w:tcBorders>
          </w:tcPr>
          <w:p w14:paraId="6A917053"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5.</w:t>
            </w:r>
          </w:p>
        </w:tc>
        <w:tc>
          <w:tcPr>
            <w:tcW w:w="2117" w:type="pct"/>
            <w:tcBorders>
              <w:top w:val="single" w:sz="8" w:space="0" w:color="000000"/>
              <w:left w:val="single" w:sz="8" w:space="0" w:color="000000"/>
              <w:bottom w:val="single" w:sz="8" w:space="0" w:color="000000"/>
              <w:right w:val="nil"/>
            </w:tcBorders>
          </w:tcPr>
          <w:p w14:paraId="688F154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Próbki skał i minerałów</w:t>
            </w:r>
          </w:p>
          <w:p w14:paraId="542FA7DF"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4347EB81"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3922975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7F15D36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035B0F1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575F0A6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197EE7F" w14:textId="77777777" w:rsidTr="00D07610">
        <w:tc>
          <w:tcPr>
            <w:tcW w:w="237" w:type="pct"/>
            <w:tcBorders>
              <w:top w:val="single" w:sz="8" w:space="0" w:color="000000"/>
              <w:left w:val="single" w:sz="8" w:space="0" w:color="000000"/>
              <w:bottom w:val="single" w:sz="8" w:space="0" w:color="000000"/>
              <w:right w:val="nil"/>
            </w:tcBorders>
          </w:tcPr>
          <w:p w14:paraId="7ED5DF5B"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6.</w:t>
            </w:r>
          </w:p>
        </w:tc>
        <w:tc>
          <w:tcPr>
            <w:tcW w:w="2117" w:type="pct"/>
            <w:tcBorders>
              <w:top w:val="single" w:sz="8" w:space="0" w:color="000000"/>
              <w:left w:val="single" w:sz="8" w:space="0" w:color="000000"/>
              <w:bottom w:val="single" w:sz="8" w:space="0" w:color="000000"/>
              <w:right w:val="nil"/>
            </w:tcBorders>
          </w:tcPr>
          <w:p w14:paraId="6DE6933A"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Ukształtowanie terenu w przekroju – model jaskini krasowej</w:t>
            </w:r>
          </w:p>
          <w:p w14:paraId="41AB0AF0"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59CF5E32"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035D892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36640AC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36FDDA5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43AF27D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7988116" w14:textId="77777777" w:rsidTr="00D07610">
        <w:tc>
          <w:tcPr>
            <w:tcW w:w="237" w:type="pct"/>
            <w:tcBorders>
              <w:top w:val="single" w:sz="8" w:space="0" w:color="000000"/>
              <w:left w:val="single" w:sz="8" w:space="0" w:color="000000"/>
              <w:bottom w:val="single" w:sz="8" w:space="0" w:color="000000"/>
              <w:right w:val="nil"/>
            </w:tcBorders>
          </w:tcPr>
          <w:p w14:paraId="2CA548FE"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7.</w:t>
            </w:r>
          </w:p>
        </w:tc>
        <w:tc>
          <w:tcPr>
            <w:tcW w:w="2117" w:type="pct"/>
            <w:tcBorders>
              <w:top w:val="single" w:sz="8" w:space="0" w:color="000000"/>
              <w:left w:val="single" w:sz="8" w:space="0" w:color="000000"/>
              <w:bottom w:val="single" w:sz="8" w:space="0" w:color="000000"/>
              <w:right w:val="nil"/>
            </w:tcBorders>
          </w:tcPr>
          <w:p w14:paraId="5BEDFD5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Wybuch wulkanu - model do eksperymentu</w:t>
            </w:r>
          </w:p>
          <w:p w14:paraId="541D7808"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09929AEF"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584E760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5511BA2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241FA0C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6C67724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37554DE" w14:textId="77777777" w:rsidTr="00D07610">
        <w:tc>
          <w:tcPr>
            <w:tcW w:w="237" w:type="pct"/>
            <w:tcBorders>
              <w:top w:val="single" w:sz="8" w:space="0" w:color="000000"/>
              <w:left w:val="single" w:sz="8" w:space="0" w:color="000000"/>
              <w:bottom w:val="single" w:sz="8" w:space="0" w:color="000000"/>
              <w:right w:val="nil"/>
            </w:tcBorders>
          </w:tcPr>
          <w:p w14:paraId="109CFABE"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8.</w:t>
            </w:r>
          </w:p>
        </w:tc>
        <w:tc>
          <w:tcPr>
            <w:tcW w:w="2117" w:type="pct"/>
            <w:tcBorders>
              <w:top w:val="single" w:sz="8" w:space="0" w:color="000000"/>
              <w:left w:val="single" w:sz="8" w:space="0" w:color="000000"/>
              <w:bottom w:val="single" w:sz="8" w:space="0" w:color="000000"/>
              <w:right w:val="nil"/>
            </w:tcBorders>
          </w:tcPr>
          <w:p w14:paraId="714C050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Zestaw plansz do nauki geografii</w:t>
            </w:r>
          </w:p>
          <w:p w14:paraId="0C695AED"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40D1DBF0"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4DEF559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71B4303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28A99E9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0E3507B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6D56B5E" w14:textId="77777777" w:rsidTr="00D07610">
        <w:tc>
          <w:tcPr>
            <w:tcW w:w="237" w:type="pct"/>
            <w:tcBorders>
              <w:top w:val="single" w:sz="8" w:space="0" w:color="000000"/>
              <w:left w:val="single" w:sz="8" w:space="0" w:color="000000"/>
              <w:bottom w:val="single" w:sz="8" w:space="0" w:color="000000"/>
              <w:right w:val="nil"/>
            </w:tcBorders>
          </w:tcPr>
          <w:p w14:paraId="67457F45"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9.</w:t>
            </w:r>
          </w:p>
        </w:tc>
        <w:tc>
          <w:tcPr>
            <w:tcW w:w="2117" w:type="pct"/>
            <w:tcBorders>
              <w:top w:val="single" w:sz="8" w:space="0" w:color="000000"/>
              <w:left w:val="single" w:sz="8" w:space="0" w:color="000000"/>
              <w:bottom w:val="single" w:sz="8" w:space="0" w:color="000000"/>
              <w:right w:val="nil"/>
            </w:tcBorders>
          </w:tcPr>
          <w:p w14:paraId="703063DD"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profile glebowe</w:t>
            </w:r>
          </w:p>
          <w:p w14:paraId="0B740169"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7C66D0D0"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0F65BA3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4CA4C2B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67CFBDC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27B145F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59CED86" w14:textId="77777777" w:rsidTr="00D07610">
        <w:tc>
          <w:tcPr>
            <w:tcW w:w="237" w:type="pct"/>
            <w:tcBorders>
              <w:top w:val="single" w:sz="8" w:space="0" w:color="000000"/>
              <w:left w:val="single" w:sz="8" w:space="0" w:color="000000"/>
              <w:bottom w:val="single" w:sz="8" w:space="0" w:color="000000"/>
              <w:right w:val="nil"/>
            </w:tcBorders>
          </w:tcPr>
          <w:p w14:paraId="5484EB29"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10.</w:t>
            </w:r>
          </w:p>
        </w:tc>
        <w:tc>
          <w:tcPr>
            <w:tcW w:w="2117" w:type="pct"/>
            <w:tcBorders>
              <w:top w:val="single" w:sz="8" w:space="0" w:color="000000"/>
              <w:left w:val="single" w:sz="8" w:space="0" w:color="000000"/>
              <w:bottom w:val="single" w:sz="8" w:space="0" w:color="000000"/>
              <w:right w:val="nil"/>
            </w:tcBorders>
          </w:tcPr>
          <w:p w14:paraId="0A3E60F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płyty litosfery</w:t>
            </w:r>
          </w:p>
          <w:p w14:paraId="161A6169"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0D17BAC9"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626568F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6779A60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40E4090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073B364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5D688FC" w14:textId="77777777" w:rsidTr="00D07610">
        <w:tc>
          <w:tcPr>
            <w:tcW w:w="237" w:type="pct"/>
            <w:tcBorders>
              <w:top w:val="single" w:sz="8" w:space="0" w:color="000000"/>
              <w:left w:val="single" w:sz="8" w:space="0" w:color="000000"/>
              <w:bottom w:val="single" w:sz="8" w:space="0" w:color="000000"/>
              <w:right w:val="nil"/>
            </w:tcBorders>
          </w:tcPr>
          <w:p w14:paraId="7050F0F6"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11.</w:t>
            </w:r>
          </w:p>
        </w:tc>
        <w:tc>
          <w:tcPr>
            <w:tcW w:w="2117" w:type="pct"/>
            <w:tcBorders>
              <w:top w:val="single" w:sz="8" w:space="0" w:color="000000"/>
              <w:left w:val="single" w:sz="8" w:space="0" w:color="000000"/>
              <w:bottom w:val="single" w:sz="8" w:space="0" w:color="000000"/>
              <w:right w:val="nil"/>
            </w:tcBorders>
          </w:tcPr>
          <w:p w14:paraId="6C3911EA"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rodzaje wiatrów</w:t>
            </w:r>
          </w:p>
          <w:p w14:paraId="64712448" w14:textId="77777777" w:rsidR="0074455F" w:rsidRPr="0057128E" w:rsidRDefault="0074455F" w:rsidP="00D07610">
            <w:pPr>
              <w:pStyle w:val="Akapitzlist"/>
              <w:suppressAutoHyphens w:val="0"/>
              <w:spacing w:after="0" w:line="240" w:lineRule="auto"/>
              <w:ind w:left="0"/>
              <w:contextualSpacing/>
              <w:textAlignment w:val="auto"/>
              <w:rPr>
                <w:rFonts w:cs="Calibri"/>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6389DC1C"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3ACE04F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0CA1A66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30790D5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2F009EB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0556CCD" w14:textId="77777777" w:rsidTr="00D07610">
        <w:tc>
          <w:tcPr>
            <w:tcW w:w="237" w:type="pct"/>
            <w:tcBorders>
              <w:top w:val="single" w:sz="8" w:space="0" w:color="000000"/>
              <w:left w:val="single" w:sz="8" w:space="0" w:color="000000"/>
              <w:bottom w:val="single" w:sz="8" w:space="0" w:color="000000"/>
              <w:right w:val="nil"/>
            </w:tcBorders>
          </w:tcPr>
          <w:p w14:paraId="5251FA98"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lastRenderedPageBreak/>
              <w:t>12.</w:t>
            </w:r>
          </w:p>
        </w:tc>
        <w:tc>
          <w:tcPr>
            <w:tcW w:w="2117" w:type="pct"/>
            <w:tcBorders>
              <w:top w:val="single" w:sz="8" w:space="0" w:color="000000"/>
              <w:left w:val="single" w:sz="8" w:space="0" w:color="000000"/>
              <w:bottom w:val="single" w:sz="8" w:space="0" w:color="000000"/>
              <w:right w:val="nil"/>
            </w:tcBorders>
          </w:tcPr>
          <w:p w14:paraId="2E078B4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chmury i ich rodzaje</w:t>
            </w:r>
          </w:p>
          <w:p w14:paraId="72764E59"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3FA89156"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40DC646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6204032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4EF8E8A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3E02E69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F065EBD" w14:textId="77777777" w:rsidTr="00D07610">
        <w:tc>
          <w:tcPr>
            <w:tcW w:w="237" w:type="pct"/>
            <w:tcBorders>
              <w:top w:val="single" w:sz="8" w:space="0" w:color="000000"/>
              <w:left w:val="single" w:sz="8" w:space="0" w:color="000000"/>
              <w:bottom w:val="single" w:sz="8" w:space="0" w:color="000000"/>
              <w:right w:val="nil"/>
            </w:tcBorders>
          </w:tcPr>
          <w:p w14:paraId="383BB98F"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13.</w:t>
            </w:r>
          </w:p>
        </w:tc>
        <w:tc>
          <w:tcPr>
            <w:tcW w:w="2117" w:type="pct"/>
            <w:tcBorders>
              <w:top w:val="single" w:sz="8" w:space="0" w:color="000000"/>
              <w:left w:val="single" w:sz="8" w:space="0" w:color="000000"/>
              <w:bottom w:val="single" w:sz="8" w:space="0" w:color="000000"/>
              <w:right w:val="nil"/>
            </w:tcBorders>
          </w:tcPr>
          <w:p w14:paraId="664A688E"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minerały i kamienie szlachetne</w:t>
            </w:r>
          </w:p>
          <w:p w14:paraId="4F9A05F9"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62E3FAFF"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5F20E4C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0BF64FF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0367434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2B8CAE4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DBEE744" w14:textId="77777777" w:rsidTr="00D07610">
        <w:tc>
          <w:tcPr>
            <w:tcW w:w="237" w:type="pct"/>
            <w:tcBorders>
              <w:top w:val="single" w:sz="8" w:space="0" w:color="000000"/>
              <w:left w:val="single" w:sz="8" w:space="0" w:color="000000"/>
              <w:bottom w:val="single" w:sz="8" w:space="0" w:color="000000"/>
              <w:right w:val="nil"/>
            </w:tcBorders>
          </w:tcPr>
          <w:p w14:paraId="426D520D"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14.</w:t>
            </w:r>
          </w:p>
        </w:tc>
        <w:tc>
          <w:tcPr>
            <w:tcW w:w="2117" w:type="pct"/>
            <w:tcBorders>
              <w:top w:val="single" w:sz="8" w:space="0" w:color="000000"/>
              <w:left w:val="single" w:sz="8" w:space="0" w:color="000000"/>
              <w:bottom w:val="single" w:sz="8" w:space="0" w:color="000000"/>
              <w:right w:val="nil"/>
            </w:tcBorders>
          </w:tcPr>
          <w:p w14:paraId="76F18AF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pory roku</w:t>
            </w:r>
          </w:p>
          <w:p w14:paraId="2B6C5808"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7679F6F5"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4003FCD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74082E1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78DDA5C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6A2D0FA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3F024D1" w14:textId="77777777" w:rsidTr="00D07610">
        <w:tc>
          <w:tcPr>
            <w:tcW w:w="237" w:type="pct"/>
            <w:tcBorders>
              <w:top w:val="single" w:sz="8" w:space="0" w:color="000000"/>
              <w:left w:val="single" w:sz="8" w:space="0" w:color="000000"/>
              <w:bottom w:val="single" w:sz="8" w:space="0" w:color="000000"/>
              <w:right w:val="nil"/>
            </w:tcBorders>
          </w:tcPr>
          <w:p w14:paraId="7FBAF4DD"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15.</w:t>
            </w:r>
          </w:p>
        </w:tc>
        <w:tc>
          <w:tcPr>
            <w:tcW w:w="2117" w:type="pct"/>
            <w:tcBorders>
              <w:top w:val="single" w:sz="8" w:space="0" w:color="000000"/>
              <w:left w:val="single" w:sz="8" w:space="0" w:color="000000"/>
              <w:bottom w:val="single" w:sz="8" w:space="0" w:color="000000"/>
              <w:right w:val="nil"/>
            </w:tcBorders>
          </w:tcPr>
          <w:p w14:paraId="4250C855"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ścienna: Składniki krajobrazu/Zmiany w krajobrazie</w:t>
            </w:r>
          </w:p>
          <w:p w14:paraId="30223D12"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8" w:space="0" w:color="000000"/>
              <w:right w:val="nil"/>
            </w:tcBorders>
          </w:tcPr>
          <w:p w14:paraId="2C8DAD5D"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8" w:space="0" w:color="000000"/>
              <w:right w:val="nil"/>
            </w:tcBorders>
          </w:tcPr>
          <w:p w14:paraId="524089B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8" w:space="0" w:color="000000"/>
              <w:right w:val="nil"/>
            </w:tcBorders>
          </w:tcPr>
          <w:p w14:paraId="10F150B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8" w:space="0" w:color="000000"/>
              <w:right w:val="single" w:sz="4" w:space="0" w:color="000000"/>
            </w:tcBorders>
          </w:tcPr>
          <w:p w14:paraId="14B308C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tcPr>
          <w:p w14:paraId="3365656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957615F" w14:textId="77777777" w:rsidTr="00D07610">
        <w:tc>
          <w:tcPr>
            <w:tcW w:w="237" w:type="pct"/>
            <w:tcBorders>
              <w:top w:val="single" w:sz="8" w:space="0" w:color="000000"/>
              <w:left w:val="single" w:sz="8" w:space="0" w:color="000000"/>
              <w:bottom w:val="single" w:sz="4" w:space="0" w:color="auto"/>
              <w:right w:val="nil"/>
            </w:tcBorders>
          </w:tcPr>
          <w:p w14:paraId="3EC13E31"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16.</w:t>
            </w:r>
          </w:p>
        </w:tc>
        <w:tc>
          <w:tcPr>
            <w:tcW w:w="2117" w:type="pct"/>
            <w:tcBorders>
              <w:top w:val="single" w:sz="8" w:space="0" w:color="000000"/>
              <w:left w:val="single" w:sz="8" w:space="0" w:color="000000"/>
              <w:bottom w:val="single" w:sz="4" w:space="0" w:color="auto"/>
              <w:right w:val="nil"/>
            </w:tcBorders>
          </w:tcPr>
          <w:p w14:paraId="167BB69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zjawiska atmosferyczne</w:t>
            </w:r>
          </w:p>
          <w:p w14:paraId="2318A210"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8" w:space="0" w:color="000000"/>
              <w:left w:val="single" w:sz="4" w:space="0" w:color="000000"/>
              <w:bottom w:val="single" w:sz="4" w:space="0" w:color="auto"/>
              <w:right w:val="nil"/>
            </w:tcBorders>
          </w:tcPr>
          <w:p w14:paraId="030E062D"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8" w:space="0" w:color="000000"/>
              <w:left w:val="single" w:sz="4" w:space="0" w:color="000000"/>
              <w:bottom w:val="single" w:sz="4" w:space="0" w:color="auto"/>
              <w:right w:val="nil"/>
            </w:tcBorders>
          </w:tcPr>
          <w:p w14:paraId="4C0F8EF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8" w:space="0" w:color="000000"/>
              <w:left w:val="single" w:sz="4" w:space="0" w:color="000000"/>
              <w:bottom w:val="single" w:sz="4" w:space="0" w:color="auto"/>
              <w:right w:val="nil"/>
            </w:tcBorders>
          </w:tcPr>
          <w:p w14:paraId="0BEC706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8" w:space="0" w:color="000000"/>
              <w:left w:val="single" w:sz="4" w:space="0" w:color="000000"/>
              <w:bottom w:val="single" w:sz="4" w:space="0" w:color="auto"/>
              <w:right w:val="single" w:sz="4" w:space="0" w:color="000000"/>
            </w:tcBorders>
          </w:tcPr>
          <w:p w14:paraId="08A1D62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4" w:space="0" w:color="auto"/>
              <w:right w:val="single" w:sz="4" w:space="0" w:color="auto"/>
            </w:tcBorders>
          </w:tcPr>
          <w:p w14:paraId="43A12D6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BACE291" w14:textId="77777777" w:rsidTr="00D07610">
        <w:tc>
          <w:tcPr>
            <w:tcW w:w="237" w:type="pct"/>
            <w:tcBorders>
              <w:top w:val="single" w:sz="4" w:space="0" w:color="auto"/>
              <w:left w:val="single" w:sz="8" w:space="0" w:color="000000"/>
              <w:bottom w:val="single" w:sz="4" w:space="0" w:color="auto"/>
              <w:right w:val="nil"/>
            </w:tcBorders>
          </w:tcPr>
          <w:p w14:paraId="483F3FA5"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17.</w:t>
            </w:r>
          </w:p>
        </w:tc>
        <w:tc>
          <w:tcPr>
            <w:tcW w:w="2117" w:type="pct"/>
            <w:tcBorders>
              <w:top w:val="single" w:sz="4" w:space="0" w:color="auto"/>
              <w:left w:val="single" w:sz="8" w:space="0" w:color="000000"/>
              <w:bottom w:val="single" w:sz="4" w:space="0" w:color="auto"/>
              <w:right w:val="nil"/>
            </w:tcBorders>
          </w:tcPr>
          <w:p w14:paraId="3D79776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dzieje geologiczne ziemi</w:t>
            </w:r>
          </w:p>
          <w:p w14:paraId="77E5A74A"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4" w:space="0" w:color="auto"/>
              <w:right w:val="nil"/>
            </w:tcBorders>
          </w:tcPr>
          <w:p w14:paraId="404FC708"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4" w:space="0" w:color="auto"/>
              <w:right w:val="nil"/>
            </w:tcBorders>
          </w:tcPr>
          <w:p w14:paraId="4F934F3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4" w:space="0" w:color="auto"/>
              <w:right w:val="nil"/>
            </w:tcBorders>
          </w:tcPr>
          <w:p w14:paraId="61525AC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4" w:space="0" w:color="auto"/>
              <w:right w:val="single" w:sz="4" w:space="0" w:color="000000"/>
            </w:tcBorders>
          </w:tcPr>
          <w:p w14:paraId="2F724D4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4" w:space="0" w:color="auto"/>
              <w:right w:val="single" w:sz="4" w:space="0" w:color="auto"/>
            </w:tcBorders>
          </w:tcPr>
          <w:p w14:paraId="4F0C733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947C110" w14:textId="77777777" w:rsidTr="00D07610">
        <w:tc>
          <w:tcPr>
            <w:tcW w:w="237" w:type="pct"/>
            <w:tcBorders>
              <w:top w:val="single" w:sz="4" w:space="0" w:color="auto"/>
              <w:left w:val="single" w:sz="8" w:space="0" w:color="000000"/>
              <w:bottom w:val="single" w:sz="8" w:space="0" w:color="000000"/>
              <w:right w:val="nil"/>
            </w:tcBorders>
          </w:tcPr>
          <w:p w14:paraId="227CA97F"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18.</w:t>
            </w:r>
          </w:p>
        </w:tc>
        <w:tc>
          <w:tcPr>
            <w:tcW w:w="2117" w:type="pct"/>
            <w:tcBorders>
              <w:top w:val="single" w:sz="4" w:space="0" w:color="auto"/>
              <w:left w:val="single" w:sz="8" w:space="0" w:color="000000"/>
              <w:bottom w:val="single" w:sz="8" w:space="0" w:color="000000"/>
              <w:right w:val="nil"/>
            </w:tcBorders>
          </w:tcPr>
          <w:p w14:paraId="237F384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rzeźba powierzchni Ziemi</w:t>
            </w:r>
          </w:p>
          <w:p w14:paraId="629F4FD7"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14C6C699"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28BD86B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09E6F27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7BF108C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68EAF86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B9FB2FC" w14:textId="77777777" w:rsidTr="00D07610">
        <w:tc>
          <w:tcPr>
            <w:tcW w:w="237" w:type="pct"/>
            <w:tcBorders>
              <w:top w:val="single" w:sz="4" w:space="0" w:color="auto"/>
              <w:left w:val="single" w:sz="8" w:space="0" w:color="000000"/>
              <w:bottom w:val="single" w:sz="8" w:space="0" w:color="000000"/>
              <w:right w:val="nil"/>
            </w:tcBorders>
          </w:tcPr>
          <w:p w14:paraId="70C64725"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19.</w:t>
            </w:r>
          </w:p>
        </w:tc>
        <w:tc>
          <w:tcPr>
            <w:tcW w:w="2117" w:type="pct"/>
            <w:tcBorders>
              <w:top w:val="single" w:sz="4" w:space="0" w:color="auto"/>
              <w:left w:val="single" w:sz="8" w:space="0" w:color="000000"/>
              <w:bottom w:val="single" w:sz="8" w:space="0" w:color="000000"/>
              <w:right w:val="nil"/>
            </w:tcBorders>
          </w:tcPr>
          <w:p w14:paraId="01A4497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systematyka roślin</w:t>
            </w:r>
          </w:p>
          <w:p w14:paraId="16A2E074"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0189788B"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11E2268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2BECE9D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AD2B95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11C095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8D64C4B" w14:textId="77777777" w:rsidTr="00D07610">
        <w:tc>
          <w:tcPr>
            <w:tcW w:w="237" w:type="pct"/>
            <w:tcBorders>
              <w:top w:val="single" w:sz="4" w:space="0" w:color="auto"/>
              <w:left w:val="single" w:sz="8" w:space="0" w:color="000000"/>
              <w:bottom w:val="single" w:sz="8" w:space="0" w:color="000000"/>
              <w:right w:val="nil"/>
            </w:tcBorders>
          </w:tcPr>
          <w:p w14:paraId="68A25FF6"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20.</w:t>
            </w:r>
          </w:p>
        </w:tc>
        <w:tc>
          <w:tcPr>
            <w:tcW w:w="2117" w:type="pct"/>
            <w:tcBorders>
              <w:top w:val="single" w:sz="4" w:space="0" w:color="auto"/>
              <w:left w:val="single" w:sz="8" w:space="0" w:color="000000"/>
              <w:bottom w:val="single" w:sz="8" w:space="0" w:color="000000"/>
              <w:right w:val="nil"/>
            </w:tcBorders>
          </w:tcPr>
          <w:p w14:paraId="3848484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dydaktyczna - systematyka zwierząt</w:t>
            </w:r>
          </w:p>
          <w:p w14:paraId="480A3C9D"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4BC424EE"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3EC9ACC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59F5505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317E67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36F1E47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463D1DC" w14:textId="77777777" w:rsidTr="00D07610">
        <w:tc>
          <w:tcPr>
            <w:tcW w:w="237" w:type="pct"/>
            <w:tcBorders>
              <w:top w:val="single" w:sz="4" w:space="0" w:color="auto"/>
              <w:left w:val="single" w:sz="8" w:space="0" w:color="000000"/>
              <w:bottom w:val="single" w:sz="8" w:space="0" w:color="000000"/>
              <w:right w:val="nil"/>
            </w:tcBorders>
          </w:tcPr>
          <w:p w14:paraId="5039D9BF"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21.</w:t>
            </w:r>
          </w:p>
        </w:tc>
        <w:tc>
          <w:tcPr>
            <w:tcW w:w="2117" w:type="pct"/>
            <w:tcBorders>
              <w:top w:val="single" w:sz="4" w:space="0" w:color="auto"/>
              <w:left w:val="single" w:sz="8" w:space="0" w:color="000000"/>
              <w:bottom w:val="single" w:sz="8" w:space="0" w:color="000000"/>
              <w:right w:val="nil"/>
            </w:tcBorders>
          </w:tcPr>
          <w:p w14:paraId="5663620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proofErr w:type="spellStart"/>
            <w:r w:rsidRPr="00AF7F4C">
              <w:rPr>
                <w:rFonts w:cs="Calibri"/>
                <w:b/>
                <w:bCs/>
                <w:color w:val="000000"/>
                <w:sz w:val="20"/>
                <w:szCs w:val="20"/>
              </w:rPr>
              <w:t>Antyrama</w:t>
            </w:r>
            <w:proofErr w:type="spellEnd"/>
          </w:p>
          <w:p w14:paraId="3DB3B69A"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3270FD8D"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9</w:t>
            </w:r>
          </w:p>
        </w:tc>
        <w:tc>
          <w:tcPr>
            <w:tcW w:w="606" w:type="pct"/>
            <w:tcBorders>
              <w:top w:val="single" w:sz="4" w:space="0" w:color="auto"/>
              <w:left w:val="single" w:sz="4" w:space="0" w:color="000000"/>
              <w:bottom w:val="single" w:sz="8" w:space="0" w:color="000000"/>
              <w:right w:val="nil"/>
            </w:tcBorders>
          </w:tcPr>
          <w:p w14:paraId="33BBC84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45FE9B7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539EF80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149CF4B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1687AE8" w14:textId="77777777" w:rsidTr="00D07610">
        <w:tc>
          <w:tcPr>
            <w:tcW w:w="237" w:type="pct"/>
            <w:tcBorders>
              <w:top w:val="single" w:sz="4" w:space="0" w:color="auto"/>
              <w:left w:val="single" w:sz="8" w:space="0" w:color="000000"/>
              <w:bottom w:val="single" w:sz="8" w:space="0" w:color="000000"/>
              <w:right w:val="nil"/>
            </w:tcBorders>
          </w:tcPr>
          <w:p w14:paraId="6476E187"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22.</w:t>
            </w:r>
          </w:p>
        </w:tc>
        <w:tc>
          <w:tcPr>
            <w:tcW w:w="2117" w:type="pct"/>
            <w:tcBorders>
              <w:top w:val="single" w:sz="4" w:space="0" w:color="auto"/>
              <w:left w:val="single" w:sz="8" w:space="0" w:color="000000"/>
              <w:bottom w:val="single" w:sz="8" w:space="0" w:color="000000"/>
              <w:right w:val="nil"/>
            </w:tcBorders>
          </w:tcPr>
          <w:p w14:paraId="3FB6D48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konturowa Europy ćwiczeniowa</w:t>
            </w:r>
          </w:p>
          <w:p w14:paraId="6403383F"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6A91AB7D"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716CDC1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7845081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0B55611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657B2C8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111F7BC" w14:textId="77777777" w:rsidTr="00D07610">
        <w:tc>
          <w:tcPr>
            <w:tcW w:w="237" w:type="pct"/>
            <w:tcBorders>
              <w:top w:val="single" w:sz="4" w:space="0" w:color="auto"/>
              <w:left w:val="single" w:sz="8" w:space="0" w:color="000000"/>
              <w:bottom w:val="single" w:sz="8" w:space="0" w:color="000000"/>
              <w:right w:val="nil"/>
            </w:tcBorders>
          </w:tcPr>
          <w:p w14:paraId="603FE8C7"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23.</w:t>
            </w:r>
          </w:p>
        </w:tc>
        <w:tc>
          <w:tcPr>
            <w:tcW w:w="2117" w:type="pct"/>
            <w:tcBorders>
              <w:top w:val="single" w:sz="4" w:space="0" w:color="auto"/>
              <w:left w:val="single" w:sz="8" w:space="0" w:color="000000"/>
              <w:bottom w:val="single" w:sz="8" w:space="0" w:color="000000"/>
              <w:right w:val="nil"/>
            </w:tcBorders>
          </w:tcPr>
          <w:p w14:paraId="0ED1F39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konturowa świata ćwiczeniowa</w:t>
            </w:r>
          </w:p>
          <w:p w14:paraId="277B6EEE"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455B7056"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5FF15ED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49D068D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5B541C2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4C83E7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18BE0F4" w14:textId="77777777" w:rsidTr="00D07610">
        <w:tc>
          <w:tcPr>
            <w:tcW w:w="237" w:type="pct"/>
            <w:tcBorders>
              <w:top w:val="single" w:sz="4" w:space="0" w:color="auto"/>
              <w:left w:val="single" w:sz="8" w:space="0" w:color="000000"/>
              <w:bottom w:val="single" w:sz="8" w:space="0" w:color="000000"/>
              <w:right w:val="nil"/>
            </w:tcBorders>
          </w:tcPr>
          <w:p w14:paraId="3959B539"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24.</w:t>
            </w:r>
          </w:p>
        </w:tc>
        <w:tc>
          <w:tcPr>
            <w:tcW w:w="2117" w:type="pct"/>
            <w:tcBorders>
              <w:top w:val="single" w:sz="4" w:space="0" w:color="auto"/>
              <w:left w:val="single" w:sz="8" w:space="0" w:color="000000"/>
              <w:bottom w:val="single" w:sz="8" w:space="0" w:color="000000"/>
              <w:right w:val="nil"/>
            </w:tcBorders>
          </w:tcPr>
          <w:p w14:paraId="418A21F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Plansza: Relief Ziemi i dna morskiego</w:t>
            </w:r>
          </w:p>
          <w:p w14:paraId="6B4543BD"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5B44890B"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6F4A4DA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092C82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6A1565F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51F6BBB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610E638" w14:textId="77777777" w:rsidTr="00D07610">
        <w:tc>
          <w:tcPr>
            <w:tcW w:w="237" w:type="pct"/>
            <w:tcBorders>
              <w:top w:val="single" w:sz="4" w:space="0" w:color="auto"/>
              <w:left w:val="single" w:sz="8" w:space="0" w:color="000000"/>
              <w:bottom w:val="single" w:sz="8" w:space="0" w:color="000000"/>
              <w:right w:val="nil"/>
            </w:tcBorders>
          </w:tcPr>
          <w:p w14:paraId="6E41AE14"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25.</w:t>
            </w:r>
          </w:p>
        </w:tc>
        <w:tc>
          <w:tcPr>
            <w:tcW w:w="2117" w:type="pct"/>
            <w:tcBorders>
              <w:top w:val="single" w:sz="4" w:space="0" w:color="auto"/>
              <w:left w:val="single" w:sz="8" w:space="0" w:color="000000"/>
              <w:bottom w:val="single" w:sz="8" w:space="0" w:color="000000"/>
              <w:right w:val="nil"/>
            </w:tcBorders>
          </w:tcPr>
          <w:p w14:paraId="68C0335E"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Świat. Krajobrazy / Strefy klimatyczne</w:t>
            </w:r>
          </w:p>
          <w:p w14:paraId="307F9D80"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2ACA171C"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25E55E5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6B603EC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6654A9E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59073F3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74E8A34" w14:textId="77777777" w:rsidTr="00D07610">
        <w:tc>
          <w:tcPr>
            <w:tcW w:w="237" w:type="pct"/>
            <w:tcBorders>
              <w:top w:val="single" w:sz="4" w:space="0" w:color="auto"/>
              <w:left w:val="single" w:sz="8" w:space="0" w:color="000000"/>
              <w:bottom w:val="single" w:sz="8" w:space="0" w:color="000000"/>
              <w:right w:val="nil"/>
            </w:tcBorders>
          </w:tcPr>
          <w:p w14:paraId="515C9F86"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26.</w:t>
            </w:r>
          </w:p>
        </w:tc>
        <w:tc>
          <w:tcPr>
            <w:tcW w:w="2117" w:type="pct"/>
            <w:tcBorders>
              <w:top w:val="single" w:sz="4" w:space="0" w:color="auto"/>
              <w:left w:val="single" w:sz="8" w:space="0" w:color="000000"/>
              <w:bottom w:val="single" w:sz="8" w:space="0" w:color="000000"/>
              <w:right w:val="nil"/>
            </w:tcBorders>
          </w:tcPr>
          <w:p w14:paraId="6960C5D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Polska. Ochrona przyrody / do ćwiczeń</w:t>
            </w:r>
          </w:p>
          <w:p w14:paraId="409209F1"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3D9437AB"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7A28822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7F15BC4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7FE4CCE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079697E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051D494" w14:textId="77777777" w:rsidTr="00D07610">
        <w:tc>
          <w:tcPr>
            <w:tcW w:w="237" w:type="pct"/>
            <w:tcBorders>
              <w:top w:val="single" w:sz="4" w:space="0" w:color="auto"/>
              <w:left w:val="single" w:sz="8" w:space="0" w:color="000000"/>
              <w:bottom w:val="single" w:sz="8" w:space="0" w:color="000000"/>
              <w:right w:val="nil"/>
            </w:tcBorders>
          </w:tcPr>
          <w:p w14:paraId="5B18CE72"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27.</w:t>
            </w:r>
          </w:p>
        </w:tc>
        <w:tc>
          <w:tcPr>
            <w:tcW w:w="2117" w:type="pct"/>
            <w:tcBorders>
              <w:top w:val="single" w:sz="4" w:space="0" w:color="auto"/>
              <w:left w:val="single" w:sz="8" w:space="0" w:color="000000"/>
              <w:bottom w:val="single" w:sz="8" w:space="0" w:color="000000"/>
              <w:right w:val="nil"/>
            </w:tcBorders>
          </w:tcPr>
          <w:p w14:paraId="61B4D84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konturowa Polski (administracyjna) ćwiczeniowa</w:t>
            </w:r>
          </w:p>
          <w:p w14:paraId="71DA3F6F"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lastRenderedPageBreak/>
              <w:t>Producent………………………….., Nazwa:…………………….</w:t>
            </w:r>
          </w:p>
        </w:tc>
        <w:tc>
          <w:tcPr>
            <w:tcW w:w="299" w:type="pct"/>
            <w:tcBorders>
              <w:top w:val="single" w:sz="4" w:space="0" w:color="auto"/>
              <w:left w:val="single" w:sz="4" w:space="0" w:color="000000"/>
              <w:bottom w:val="single" w:sz="8" w:space="0" w:color="000000"/>
              <w:right w:val="nil"/>
            </w:tcBorders>
          </w:tcPr>
          <w:p w14:paraId="5CC07A23"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lastRenderedPageBreak/>
              <w:t>1</w:t>
            </w:r>
          </w:p>
        </w:tc>
        <w:tc>
          <w:tcPr>
            <w:tcW w:w="606" w:type="pct"/>
            <w:tcBorders>
              <w:top w:val="single" w:sz="4" w:space="0" w:color="auto"/>
              <w:left w:val="single" w:sz="4" w:space="0" w:color="000000"/>
              <w:bottom w:val="single" w:sz="8" w:space="0" w:color="000000"/>
              <w:right w:val="nil"/>
            </w:tcBorders>
          </w:tcPr>
          <w:p w14:paraId="5F1A717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47F0F5D"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697D1A4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7F67130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18160F8" w14:textId="77777777" w:rsidTr="00D07610">
        <w:tc>
          <w:tcPr>
            <w:tcW w:w="237" w:type="pct"/>
            <w:tcBorders>
              <w:top w:val="single" w:sz="4" w:space="0" w:color="auto"/>
              <w:left w:val="single" w:sz="8" w:space="0" w:color="000000"/>
              <w:bottom w:val="single" w:sz="8" w:space="0" w:color="000000"/>
              <w:right w:val="nil"/>
            </w:tcBorders>
          </w:tcPr>
          <w:p w14:paraId="4E54EDEF"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28.</w:t>
            </w:r>
          </w:p>
        </w:tc>
        <w:tc>
          <w:tcPr>
            <w:tcW w:w="2117" w:type="pct"/>
            <w:tcBorders>
              <w:top w:val="single" w:sz="4" w:space="0" w:color="auto"/>
              <w:left w:val="single" w:sz="8" w:space="0" w:color="000000"/>
              <w:bottom w:val="single" w:sz="8" w:space="0" w:color="000000"/>
              <w:right w:val="nil"/>
            </w:tcBorders>
          </w:tcPr>
          <w:p w14:paraId="2B38BE3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Mapa ogólnogeograficzna Polski z wersją ćwiczeniową</w:t>
            </w:r>
          </w:p>
          <w:p w14:paraId="3AE54BDF"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099C7D56"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5380FF1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16C8088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12FCDD3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09BF789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0EF6549" w14:textId="77777777" w:rsidTr="00D07610">
        <w:tc>
          <w:tcPr>
            <w:tcW w:w="237" w:type="pct"/>
            <w:tcBorders>
              <w:top w:val="single" w:sz="4" w:space="0" w:color="auto"/>
              <w:left w:val="single" w:sz="8" w:space="0" w:color="000000"/>
              <w:bottom w:val="single" w:sz="8" w:space="0" w:color="000000"/>
              <w:right w:val="nil"/>
            </w:tcBorders>
          </w:tcPr>
          <w:p w14:paraId="2B71BB19"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29.</w:t>
            </w:r>
          </w:p>
        </w:tc>
        <w:tc>
          <w:tcPr>
            <w:tcW w:w="2117" w:type="pct"/>
            <w:tcBorders>
              <w:top w:val="single" w:sz="4" w:space="0" w:color="auto"/>
              <w:left w:val="single" w:sz="8" w:space="0" w:color="000000"/>
              <w:bottom w:val="single" w:sz="8" w:space="0" w:color="000000"/>
              <w:right w:val="nil"/>
            </w:tcBorders>
          </w:tcPr>
          <w:p w14:paraId="45237FF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Stacja pogody - bezprzewodowa stacja meteo</w:t>
            </w:r>
          </w:p>
          <w:p w14:paraId="7DF1881C"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35FFA8C3"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2BFA0DC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32EFED2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968D04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050BCE2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80FDC1E" w14:textId="77777777" w:rsidTr="00D07610">
        <w:tc>
          <w:tcPr>
            <w:tcW w:w="237" w:type="pct"/>
            <w:tcBorders>
              <w:top w:val="single" w:sz="4" w:space="0" w:color="auto"/>
              <w:left w:val="single" w:sz="8" w:space="0" w:color="000000"/>
              <w:bottom w:val="single" w:sz="8" w:space="0" w:color="000000"/>
              <w:right w:val="nil"/>
            </w:tcBorders>
          </w:tcPr>
          <w:p w14:paraId="6B0D7C2E"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30.</w:t>
            </w:r>
          </w:p>
        </w:tc>
        <w:tc>
          <w:tcPr>
            <w:tcW w:w="2117" w:type="pct"/>
            <w:tcBorders>
              <w:top w:val="single" w:sz="4" w:space="0" w:color="auto"/>
              <w:left w:val="single" w:sz="8" w:space="0" w:color="000000"/>
              <w:bottom w:val="single" w:sz="8" w:space="0" w:color="000000"/>
              <w:right w:val="nil"/>
            </w:tcBorders>
          </w:tcPr>
          <w:p w14:paraId="7F61E8A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Zestaw kontrolny PUS lub równoważne</w:t>
            </w:r>
          </w:p>
          <w:p w14:paraId="6A27E0FA"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16EED693"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20</w:t>
            </w:r>
          </w:p>
        </w:tc>
        <w:tc>
          <w:tcPr>
            <w:tcW w:w="606" w:type="pct"/>
            <w:tcBorders>
              <w:top w:val="single" w:sz="4" w:space="0" w:color="auto"/>
              <w:left w:val="single" w:sz="4" w:space="0" w:color="000000"/>
              <w:bottom w:val="single" w:sz="8" w:space="0" w:color="000000"/>
              <w:right w:val="nil"/>
            </w:tcBorders>
          </w:tcPr>
          <w:p w14:paraId="63AA93A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21EE533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4EFC3D8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3DD0386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26F7806" w14:textId="77777777" w:rsidTr="00D07610">
        <w:tc>
          <w:tcPr>
            <w:tcW w:w="237" w:type="pct"/>
            <w:tcBorders>
              <w:top w:val="single" w:sz="4" w:space="0" w:color="auto"/>
              <w:left w:val="single" w:sz="8" w:space="0" w:color="000000"/>
              <w:bottom w:val="single" w:sz="8" w:space="0" w:color="000000"/>
              <w:right w:val="nil"/>
            </w:tcBorders>
          </w:tcPr>
          <w:p w14:paraId="137C66E8"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31.</w:t>
            </w:r>
          </w:p>
        </w:tc>
        <w:tc>
          <w:tcPr>
            <w:tcW w:w="2117" w:type="pct"/>
            <w:tcBorders>
              <w:top w:val="single" w:sz="4" w:space="0" w:color="auto"/>
              <w:left w:val="single" w:sz="8" w:space="0" w:color="000000"/>
              <w:bottom w:val="single" w:sz="8" w:space="0" w:color="000000"/>
              <w:right w:val="nil"/>
            </w:tcBorders>
          </w:tcPr>
          <w:p w14:paraId="26849D7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Zestaw książek - j. polski</w:t>
            </w:r>
          </w:p>
          <w:p w14:paraId="48988C48"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1F4A81A5"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20</w:t>
            </w:r>
          </w:p>
        </w:tc>
        <w:tc>
          <w:tcPr>
            <w:tcW w:w="606" w:type="pct"/>
            <w:tcBorders>
              <w:top w:val="single" w:sz="4" w:space="0" w:color="auto"/>
              <w:left w:val="single" w:sz="4" w:space="0" w:color="000000"/>
              <w:bottom w:val="single" w:sz="8" w:space="0" w:color="000000"/>
              <w:right w:val="nil"/>
            </w:tcBorders>
          </w:tcPr>
          <w:p w14:paraId="085C687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5C2068A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625CD80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1ED8E90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D1747D7" w14:textId="77777777" w:rsidTr="00D07610">
        <w:tc>
          <w:tcPr>
            <w:tcW w:w="237" w:type="pct"/>
            <w:tcBorders>
              <w:top w:val="single" w:sz="4" w:space="0" w:color="auto"/>
              <w:left w:val="single" w:sz="8" w:space="0" w:color="000000"/>
              <w:bottom w:val="single" w:sz="8" w:space="0" w:color="000000"/>
              <w:right w:val="nil"/>
            </w:tcBorders>
          </w:tcPr>
          <w:p w14:paraId="095C3B8D" w14:textId="77777777" w:rsidR="0074455F" w:rsidRPr="00AF7F4C" w:rsidRDefault="0074455F" w:rsidP="00D07610">
            <w:pPr>
              <w:pStyle w:val="Akapitzlist"/>
              <w:suppressAutoHyphens w:val="0"/>
              <w:spacing w:after="0" w:line="240" w:lineRule="auto"/>
              <w:ind w:left="0"/>
              <w:contextualSpacing/>
              <w:textAlignment w:val="auto"/>
              <w:rPr>
                <w:rFonts w:cs="Calibri"/>
                <w:b/>
                <w:bCs/>
                <w:sz w:val="20"/>
                <w:szCs w:val="20"/>
              </w:rPr>
            </w:pPr>
            <w:r w:rsidRPr="00AF7F4C">
              <w:rPr>
                <w:rFonts w:cs="Calibri"/>
                <w:b/>
                <w:bCs/>
                <w:color w:val="000000"/>
              </w:rPr>
              <w:t>32.</w:t>
            </w:r>
          </w:p>
        </w:tc>
        <w:tc>
          <w:tcPr>
            <w:tcW w:w="2117" w:type="pct"/>
            <w:tcBorders>
              <w:top w:val="single" w:sz="4" w:space="0" w:color="auto"/>
              <w:left w:val="single" w:sz="8" w:space="0" w:color="000000"/>
              <w:bottom w:val="single" w:sz="8" w:space="0" w:color="000000"/>
              <w:right w:val="nil"/>
            </w:tcBorders>
          </w:tcPr>
          <w:p w14:paraId="32653AA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F7F4C">
              <w:rPr>
                <w:rFonts w:cs="Calibri"/>
                <w:b/>
                <w:bCs/>
                <w:color w:val="000000"/>
                <w:sz w:val="20"/>
                <w:szCs w:val="20"/>
              </w:rPr>
              <w:t>Zestaw książek - matematyka</w:t>
            </w:r>
          </w:p>
          <w:p w14:paraId="70874257" w14:textId="77777777" w:rsidR="0074455F" w:rsidRPr="00AF7F4C"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299" w:type="pct"/>
            <w:tcBorders>
              <w:top w:val="single" w:sz="4" w:space="0" w:color="auto"/>
              <w:left w:val="single" w:sz="4" w:space="0" w:color="000000"/>
              <w:bottom w:val="single" w:sz="8" w:space="0" w:color="000000"/>
              <w:right w:val="nil"/>
            </w:tcBorders>
          </w:tcPr>
          <w:p w14:paraId="1008EAF9" w14:textId="77777777" w:rsidR="0074455F" w:rsidRPr="00AF7F4C" w:rsidRDefault="0074455F" w:rsidP="00D07610">
            <w:pPr>
              <w:snapToGrid w:val="0"/>
              <w:jc w:val="center"/>
              <w:rPr>
                <w:rFonts w:ascii="Calibri" w:eastAsia="Lucida Sans Unicode" w:hAnsi="Calibri" w:cs="Calibri"/>
                <w:b/>
                <w:bCs/>
                <w:kern w:val="2"/>
                <w:sz w:val="20"/>
                <w:szCs w:val="20"/>
                <w:lang w:val="de-DE" w:eastAsia="en-US"/>
              </w:rPr>
            </w:pPr>
            <w:r w:rsidRPr="00AF7F4C">
              <w:rPr>
                <w:rFonts w:ascii="Calibri" w:hAnsi="Calibri" w:cs="Calibri"/>
                <w:b/>
                <w:bCs/>
                <w:color w:val="000000"/>
                <w:sz w:val="20"/>
                <w:szCs w:val="20"/>
              </w:rPr>
              <w:t>1</w:t>
            </w:r>
          </w:p>
        </w:tc>
        <w:tc>
          <w:tcPr>
            <w:tcW w:w="606" w:type="pct"/>
            <w:tcBorders>
              <w:top w:val="single" w:sz="4" w:space="0" w:color="auto"/>
              <w:left w:val="single" w:sz="4" w:space="0" w:color="000000"/>
              <w:bottom w:val="single" w:sz="8" w:space="0" w:color="000000"/>
              <w:right w:val="nil"/>
            </w:tcBorders>
          </w:tcPr>
          <w:p w14:paraId="412B08C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428" w:type="pct"/>
            <w:tcBorders>
              <w:top w:val="single" w:sz="4" w:space="0" w:color="auto"/>
              <w:left w:val="single" w:sz="4" w:space="0" w:color="000000"/>
              <w:bottom w:val="single" w:sz="8" w:space="0" w:color="000000"/>
              <w:right w:val="nil"/>
            </w:tcBorders>
          </w:tcPr>
          <w:p w14:paraId="2AFCAE9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51" w:type="pct"/>
            <w:tcBorders>
              <w:top w:val="single" w:sz="4" w:space="0" w:color="auto"/>
              <w:left w:val="single" w:sz="4" w:space="0" w:color="000000"/>
              <w:bottom w:val="single" w:sz="8" w:space="0" w:color="000000"/>
              <w:right w:val="single" w:sz="4" w:space="0" w:color="000000"/>
            </w:tcBorders>
          </w:tcPr>
          <w:p w14:paraId="3AC2605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4" w:space="0" w:color="auto"/>
              <w:left w:val="single" w:sz="4" w:space="0" w:color="000000"/>
              <w:bottom w:val="single" w:sz="8" w:space="0" w:color="000000"/>
              <w:right w:val="single" w:sz="4" w:space="0" w:color="auto"/>
            </w:tcBorders>
          </w:tcPr>
          <w:p w14:paraId="4DF7F8F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9CB7C71" w14:textId="77777777" w:rsidTr="00D07610">
        <w:tc>
          <w:tcPr>
            <w:tcW w:w="237" w:type="pct"/>
            <w:tcBorders>
              <w:top w:val="single" w:sz="8" w:space="0" w:color="000000"/>
              <w:left w:val="single" w:sz="8" w:space="0" w:color="000000"/>
              <w:bottom w:val="single" w:sz="8" w:space="0" w:color="000000"/>
              <w:right w:val="nil"/>
            </w:tcBorders>
          </w:tcPr>
          <w:p w14:paraId="412BE5B6" w14:textId="77777777" w:rsidR="0074455F" w:rsidRPr="00D11B55" w:rsidRDefault="0074455F" w:rsidP="00D07610">
            <w:pPr>
              <w:snapToGrid w:val="0"/>
              <w:jc w:val="right"/>
              <w:rPr>
                <w:rFonts w:ascii="Calibri" w:eastAsia="Courier New" w:hAnsi="Calibri" w:cs="Calibri"/>
                <w:b/>
                <w:kern w:val="2"/>
                <w:sz w:val="20"/>
                <w:szCs w:val="20"/>
                <w:lang w:val="de-DE"/>
              </w:rPr>
            </w:pPr>
          </w:p>
        </w:tc>
        <w:tc>
          <w:tcPr>
            <w:tcW w:w="3450" w:type="pct"/>
            <w:gridSpan w:val="4"/>
            <w:tcBorders>
              <w:top w:val="single" w:sz="8" w:space="0" w:color="000000"/>
              <w:left w:val="single" w:sz="8" w:space="0" w:color="000000"/>
              <w:bottom w:val="single" w:sz="8" w:space="0" w:color="000000"/>
              <w:right w:val="nil"/>
            </w:tcBorders>
            <w:vAlign w:val="center"/>
          </w:tcPr>
          <w:p w14:paraId="4C185274" w14:textId="77777777" w:rsidR="0074455F" w:rsidRPr="00D11B55" w:rsidRDefault="0074455F" w:rsidP="00D07610">
            <w:pPr>
              <w:snapToGrid w:val="0"/>
              <w:jc w:val="right"/>
              <w:rPr>
                <w:rFonts w:ascii="Calibri" w:eastAsia="Courier New" w:hAnsi="Calibri" w:cs="Calibri"/>
                <w:b/>
                <w:kern w:val="2"/>
                <w:sz w:val="20"/>
                <w:szCs w:val="20"/>
                <w:lang w:val="de-DE"/>
              </w:rPr>
            </w:pPr>
            <w:r w:rsidRPr="00D11B55">
              <w:rPr>
                <w:rFonts w:ascii="Calibri" w:eastAsia="Courier New" w:hAnsi="Calibri" w:cs="Calibri"/>
                <w:b/>
                <w:kern w:val="2"/>
                <w:sz w:val="20"/>
                <w:szCs w:val="20"/>
                <w:lang w:val="de-DE"/>
              </w:rPr>
              <w:t xml:space="preserve">RAZEM </w:t>
            </w:r>
          </w:p>
        </w:tc>
        <w:tc>
          <w:tcPr>
            <w:tcW w:w="651" w:type="pct"/>
            <w:tcBorders>
              <w:top w:val="single" w:sz="8" w:space="0" w:color="000000"/>
              <w:left w:val="single" w:sz="4" w:space="0" w:color="000000"/>
              <w:bottom w:val="single" w:sz="8" w:space="0" w:color="000000"/>
              <w:right w:val="single" w:sz="4" w:space="0" w:color="000000"/>
            </w:tcBorders>
          </w:tcPr>
          <w:p w14:paraId="5C20161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62" w:type="pct"/>
            <w:tcBorders>
              <w:top w:val="single" w:sz="8" w:space="0" w:color="000000"/>
              <w:left w:val="single" w:sz="4" w:space="0" w:color="000000"/>
              <w:bottom w:val="single" w:sz="8" w:space="0" w:color="000000"/>
              <w:right w:val="single" w:sz="4" w:space="0" w:color="auto"/>
            </w:tcBorders>
            <w:vAlign w:val="center"/>
          </w:tcPr>
          <w:p w14:paraId="55FC440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bl>
    <w:p w14:paraId="1E71CD1A" w14:textId="77777777" w:rsidR="0074455F" w:rsidRDefault="0074455F" w:rsidP="0074455F">
      <w:pPr>
        <w:tabs>
          <w:tab w:val="center" w:pos="7088"/>
        </w:tabs>
        <w:jc w:val="right"/>
        <w:rPr>
          <w:rFonts w:ascii="Calibri" w:eastAsia="Times New Roman" w:hAnsi="Calibri" w:cs="Calibri"/>
          <w:bCs/>
          <w:kern w:val="32"/>
          <w:sz w:val="16"/>
          <w:szCs w:val="16"/>
        </w:rPr>
      </w:pPr>
    </w:p>
    <w:p w14:paraId="0ED60DF4" w14:textId="77777777" w:rsidR="0074455F" w:rsidRDefault="0074455F" w:rsidP="0074455F">
      <w:pPr>
        <w:ind w:firstLine="708"/>
        <w:rPr>
          <w:rFonts w:ascii="Calibri" w:eastAsia="Calibri" w:hAnsi="Calibri" w:cs="Calibri"/>
          <w:lang w:eastAsia="en-US"/>
        </w:rPr>
      </w:pPr>
    </w:p>
    <w:p w14:paraId="44E20343" w14:textId="77777777" w:rsidR="0074455F" w:rsidRDefault="0074455F" w:rsidP="0074455F">
      <w:pPr>
        <w:ind w:firstLine="708"/>
        <w:rPr>
          <w:rFonts w:ascii="Calibri" w:eastAsia="Calibri" w:hAnsi="Calibri" w:cs="Calibri"/>
          <w:lang w:eastAsia="en-US"/>
        </w:rPr>
      </w:pPr>
    </w:p>
    <w:p w14:paraId="2DA3EEF8" w14:textId="77777777" w:rsidR="0074455F" w:rsidRPr="00D11B55" w:rsidRDefault="0074455F" w:rsidP="0074455F">
      <w:pPr>
        <w:ind w:firstLine="708"/>
        <w:rPr>
          <w:rFonts w:ascii="Calibri" w:eastAsia="Calibri" w:hAnsi="Calibri" w:cs="Calibri"/>
          <w:lang w:eastAsia="en-US"/>
        </w:rPr>
      </w:pPr>
    </w:p>
    <w:p w14:paraId="05135A78" w14:textId="77777777" w:rsidR="0074455F" w:rsidRPr="00D11B55" w:rsidRDefault="0074455F" w:rsidP="0074455F">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52824DD0" w14:textId="77777777" w:rsidR="0074455F" w:rsidRDefault="0074455F" w:rsidP="0074455F">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6BF00272" w14:textId="77777777" w:rsidR="0074455F" w:rsidRDefault="0074455F" w:rsidP="0074455F">
      <w:pPr>
        <w:tabs>
          <w:tab w:val="center" w:pos="7088"/>
        </w:tabs>
        <w:jc w:val="right"/>
        <w:rPr>
          <w:rFonts w:ascii="Calibri" w:eastAsia="Times New Roman" w:hAnsi="Calibri" w:cs="Calibri"/>
          <w:bCs/>
          <w:kern w:val="32"/>
          <w:sz w:val="16"/>
          <w:szCs w:val="16"/>
        </w:rPr>
        <w:sectPr w:rsidR="0074455F" w:rsidSect="00D07610">
          <w:headerReference w:type="default" r:id="rId43"/>
          <w:footerReference w:type="default" r:id="rId44"/>
          <w:pgSz w:w="16838" w:h="11906" w:orient="landscape"/>
          <w:pgMar w:top="1418" w:right="1418" w:bottom="1134" w:left="1418" w:header="510" w:footer="709" w:gutter="0"/>
          <w:cols w:space="708"/>
          <w:docGrid w:linePitch="326"/>
        </w:sectPr>
      </w:pPr>
    </w:p>
    <w:p w14:paraId="719AC01A" w14:textId="77777777" w:rsidR="0074455F" w:rsidRPr="00D11B55" w:rsidRDefault="0074455F" w:rsidP="0074455F">
      <w:pPr>
        <w:pStyle w:val="Standard"/>
        <w:pageBreakBefore/>
        <w:spacing w:line="240" w:lineRule="auto"/>
        <w:ind w:left="720"/>
        <w:jc w:val="right"/>
      </w:pPr>
      <w:r w:rsidRPr="00D11B55">
        <w:rPr>
          <w:sz w:val="20"/>
          <w:szCs w:val="20"/>
        </w:rPr>
        <w:lastRenderedPageBreak/>
        <w:t xml:space="preserve">Załącznik Nr </w:t>
      </w:r>
      <w:r>
        <w:rPr>
          <w:sz w:val="20"/>
          <w:szCs w:val="20"/>
        </w:rPr>
        <w:t>2.3</w:t>
      </w:r>
      <w:r w:rsidRPr="00D11B55">
        <w:rPr>
          <w:sz w:val="20"/>
          <w:szCs w:val="20"/>
        </w:rPr>
        <w:t xml:space="preserve"> do SIWZ</w:t>
      </w:r>
    </w:p>
    <w:p w14:paraId="58C8ACD7" w14:textId="77777777" w:rsidR="0074455F" w:rsidRPr="00D11B55" w:rsidRDefault="0074455F" w:rsidP="0074455F">
      <w:pPr>
        <w:pStyle w:val="Standard"/>
        <w:spacing w:after="0" w:line="240" w:lineRule="auto"/>
        <w:rPr>
          <w:sz w:val="20"/>
          <w:szCs w:val="20"/>
        </w:rPr>
      </w:pPr>
      <w:r w:rsidRPr="00D11B55">
        <w:rPr>
          <w:sz w:val="20"/>
          <w:szCs w:val="20"/>
        </w:rPr>
        <w:t>…………………………….</w:t>
      </w:r>
    </w:p>
    <w:p w14:paraId="259B96A3" w14:textId="77777777" w:rsidR="0074455F" w:rsidRPr="00D11B55" w:rsidRDefault="0074455F" w:rsidP="0074455F">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5CEEBF95" w14:textId="77777777" w:rsidR="0074455F" w:rsidRPr="00C64153" w:rsidRDefault="0074455F" w:rsidP="0074455F">
      <w:pPr>
        <w:jc w:val="center"/>
        <w:rPr>
          <w:rFonts w:ascii="Calibri" w:hAnsi="Calibri" w:cs="Calibri"/>
          <w:b/>
        </w:rPr>
      </w:pPr>
      <w:r w:rsidRPr="00C64153">
        <w:rPr>
          <w:rFonts w:ascii="Calibri" w:hAnsi="Calibri" w:cs="Calibri"/>
          <w:b/>
        </w:rPr>
        <w:t>WYKAZ ASORTYMENTOWO-ILOŚCIOWY PRZEDMIOTU ZAMÓWIENIA</w:t>
      </w:r>
    </w:p>
    <w:p w14:paraId="4E38A533" w14:textId="77777777" w:rsidR="0074455F" w:rsidRPr="00D11B55" w:rsidRDefault="0074455F" w:rsidP="0074455F">
      <w:pPr>
        <w:jc w:val="center"/>
        <w:rPr>
          <w:rFonts w:ascii="Calibri" w:hAnsi="Calibri" w:cs="Calibri"/>
          <w:b/>
          <w:i/>
        </w:rPr>
      </w:pPr>
    </w:p>
    <w:p w14:paraId="6E2668D8" w14:textId="77777777" w:rsidR="0074455F" w:rsidRPr="00E03A45" w:rsidRDefault="0074455F" w:rsidP="0074455F">
      <w:pPr>
        <w:jc w:val="center"/>
        <w:rPr>
          <w:rFonts w:ascii="Calibri" w:hAnsi="Calibri" w:cs="Calibri"/>
          <w:b/>
        </w:rPr>
      </w:pPr>
      <w:r w:rsidRPr="006D6880">
        <w:rPr>
          <w:rFonts w:ascii="Calibri" w:hAnsi="Calibri" w:cs="Calibri"/>
          <w:b/>
        </w:rPr>
        <w:t>Część 3. Gry i zabawki</w:t>
      </w:r>
    </w:p>
    <w:p w14:paraId="52912612" w14:textId="77777777" w:rsidR="0074455F" w:rsidRDefault="0074455F" w:rsidP="0074455F">
      <w:pPr>
        <w:jc w:val="center"/>
        <w:rPr>
          <w:rFonts w:ascii="Calibri" w:hAnsi="Calibri" w:cs="Calibri"/>
          <w:bCs/>
          <w:i/>
          <w:sz w:val="20"/>
          <w:szCs w:val="20"/>
        </w:rPr>
      </w:pPr>
      <w:r w:rsidRPr="00C64153">
        <w:rPr>
          <w:rFonts w:ascii="Calibri" w:hAnsi="Calibri" w:cs="Calibri"/>
          <w:bCs/>
          <w:i/>
          <w:sz w:val="20"/>
          <w:szCs w:val="20"/>
        </w:rPr>
        <w:t>(dokument wypełniony i podpisany należy złożyć wraz z ofertą)</w:t>
      </w:r>
    </w:p>
    <w:p w14:paraId="256E6745" w14:textId="77777777" w:rsidR="0074455F" w:rsidRDefault="0074455F" w:rsidP="0074455F">
      <w:pPr>
        <w:tabs>
          <w:tab w:val="center" w:pos="7088"/>
        </w:tabs>
        <w:jc w:val="right"/>
        <w:rPr>
          <w:rFonts w:ascii="Calibri" w:eastAsia="Times New Roman" w:hAnsi="Calibri" w:cs="Calibri"/>
          <w:bCs/>
          <w:kern w:val="32"/>
          <w:sz w:val="16"/>
          <w:szCs w:val="16"/>
        </w:rPr>
      </w:pPr>
    </w:p>
    <w:tbl>
      <w:tblPr>
        <w:tblW w:w="5000" w:type="pct"/>
        <w:tblLook w:val="04A0" w:firstRow="1" w:lastRow="0" w:firstColumn="1" w:lastColumn="0" w:noHBand="0" w:noVBand="1"/>
      </w:tblPr>
      <w:tblGrid>
        <w:gridCol w:w="543"/>
        <w:gridCol w:w="5803"/>
        <w:gridCol w:w="1555"/>
        <w:gridCol w:w="1577"/>
        <w:gridCol w:w="1079"/>
        <w:gridCol w:w="1702"/>
        <w:gridCol w:w="1728"/>
      </w:tblGrid>
      <w:tr w:rsidR="0074455F" w:rsidRPr="00AF7F4C" w14:paraId="1DD6D8A8" w14:textId="77777777" w:rsidTr="00D07610">
        <w:trPr>
          <w:tblHeader/>
        </w:trPr>
        <w:tc>
          <w:tcPr>
            <w:tcW w:w="196" w:type="pct"/>
            <w:tcBorders>
              <w:top w:val="single" w:sz="8" w:space="0" w:color="000000"/>
              <w:left w:val="single" w:sz="8" w:space="0" w:color="000000"/>
              <w:bottom w:val="single" w:sz="8" w:space="0" w:color="000000"/>
              <w:right w:val="nil"/>
            </w:tcBorders>
            <w:vAlign w:val="center"/>
          </w:tcPr>
          <w:p w14:paraId="177C76AB"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Lp.</w:t>
            </w:r>
          </w:p>
        </w:tc>
        <w:tc>
          <w:tcPr>
            <w:tcW w:w="2076" w:type="pct"/>
            <w:tcBorders>
              <w:top w:val="single" w:sz="8" w:space="0" w:color="000000"/>
              <w:left w:val="single" w:sz="8" w:space="0" w:color="000000"/>
              <w:bottom w:val="single" w:sz="8" w:space="0" w:color="000000"/>
              <w:right w:val="nil"/>
            </w:tcBorders>
            <w:vAlign w:val="center"/>
            <w:hideMark/>
          </w:tcPr>
          <w:p w14:paraId="1CE1453B"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Nazwa</w:t>
            </w:r>
          </w:p>
        </w:tc>
        <w:tc>
          <w:tcPr>
            <w:tcW w:w="547" w:type="pct"/>
            <w:tcBorders>
              <w:top w:val="single" w:sz="8" w:space="0" w:color="000000"/>
              <w:left w:val="single" w:sz="4" w:space="0" w:color="000000"/>
              <w:bottom w:val="single" w:sz="8" w:space="0" w:color="000000"/>
              <w:right w:val="nil"/>
            </w:tcBorders>
            <w:vAlign w:val="center"/>
            <w:hideMark/>
          </w:tcPr>
          <w:p w14:paraId="0929AA60"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Liczba sztuk/zestawów</w:t>
            </w:r>
          </w:p>
        </w:tc>
        <w:tc>
          <w:tcPr>
            <w:tcW w:w="565" w:type="pct"/>
            <w:tcBorders>
              <w:top w:val="single" w:sz="8" w:space="0" w:color="000000"/>
              <w:left w:val="single" w:sz="4" w:space="0" w:color="000000"/>
              <w:bottom w:val="single" w:sz="8" w:space="0" w:color="000000"/>
              <w:right w:val="nil"/>
            </w:tcBorders>
            <w:vAlign w:val="center"/>
            <w:hideMark/>
          </w:tcPr>
          <w:p w14:paraId="1E79D25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Cena jednostkowa netto w PLN</w:t>
            </w:r>
          </w:p>
        </w:tc>
        <w:tc>
          <w:tcPr>
            <w:tcW w:w="387" w:type="pct"/>
            <w:tcBorders>
              <w:top w:val="single" w:sz="8" w:space="0" w:color="000000"/>
              <w:left w:val="single" w:sz="4" w:space="0" w:color="000000"/>
              <w:bottom w:val="single" w:sz="8" w:space="0" w:color="000000"/>
              <w:right w:val="nil"/>
            </w:tcBorders>
            <w:vAlign w:val="center"/>
            <w:hideMark/>
          </w:tcPr>
          <w:p w14:paraId="4287D0B7" w14:textId="77777777" w:rsidR="0074455F" w:rsidRPr="001F561F" w:rsidRDefault="0074455F" w:rsidP="00D07610">
            <w:pPr>
              <w:snapToGrid w:val="0"/>
              <w:jc w:val="center"/>
              <w:rPr>
                <w:rFonts w:ascii="Calibri" w:eastAsia="Lucida Sans Unicode" w:hAnsi="Calibri" w:cs="Calibri"/>
                <w:b/>
                <w:bCs/>
                <w:kern w:val="2"/>
                <w:sz w:val="20"/>
                <w:szCs w:val="20"/>
                <w:lang w:eastAsia="en-US"/>
              </w:rPr>
            </w:pPr>
            <w:r w:rsidRPr="001F561F">
              <w:rPr>
                <w:rFonts w:ascii="Calibri" w:eastAsia="Lucida Sans Unicode" w:hAnsi="Calibri" w:cs="Calibri"/>
                <w:b/>
                <w:bCs/>
                <w:kern w:val="2"/>
                <w:sz w:val="20"/>
                <w:szCs w:val="20"/>
                <w:lang w:eastAsia="en-US"/>
              </w:rPr>
              <w:t>Stawka podatku VAT</w:t>
            </w:r>
          </w:p>
        </w:tc>
        <w:tc>
          <w:tcPr>
            <w:tcW w:w="610" w:type="pct"/>
            <w:tcBorders>
              <w:top w:val="single" w:sz="8" w:space="0" w:color="000000"/>
              <w:left w:val="single" w:sz="4" w:space="0" w:color="000000"/>
              <w:bottom w:val="single" w:sz="8" w:space="0" w:color="000000"/>
              <w:right w:val="single" w:sz="4" w:space="0" w:color="000000"/>
            </w:tcBorders>
            <w:hideMark/>
          </w:tcPr>
          <w:p w14:paraId="6F5EC648"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netto w PLN</w:t>
            </w:r>
            <w:r w:rsidRPr="00AF7F4C" w:rsidDel="00F176D1">
              <w:rPr>
                <w:rFonts w:ascii="Calibri" w:eastAsia="Lucida Sans Unicode" w:hAnsi="Calibri" w:cs="Calibri"/>
                <w:b/>
                <w:bCs/>
                <w:kern w:val="2"/>
                <w:sz w:val="20"/>
                <w:szCs w:val="20"/>
                <w:lang w:eastAsia="en-US"/>
              </w:rPr>
              <w:t xml:space="preserve"> </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21E9B524"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brutto w PLN</w:t>
            </w:r>
          </w:p>
        </w:tc>
      </w:tr>
      <w:tr w:rsidR="0074455F" w:rsidRPr="00D11B55" w14:paraId="29BCA128" w14:textId="77777777" w:rsidTr="00D07610">
        <w:trPr>
          <w:tblHeader/>
        </w:trPr>
        <w:tc>
          <w:tcPr>
            <w:tcW w:w="196" w:type="pct"/>
            <w:tcBorders>
              <w:top w:val="single" w:sz="8" w:space="0" w:color="000000"/>
              <w:left w:val="single" w:sz="8" w:space="0" w:color="000000"/>
              <w:bottom w:val="single" w:sz="8" w:space="0" w:color="000000"/>
              <w:right w:val="nil"/>
            </w:tcBorders>
          </w:tcPr>
          <w:p w14:paraId="56426FCF"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vAlign w:val="center"/>
            <w:hideMark/>
          </w:tcPr>
          <w:p w14:paraId="4DC83CAD"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1</w:t>
            </w:r>
          </w:p>
        </w:tc>
        <w:tc>
          <w:tcPr>
            <w:tcW w:w="547" w:type="pct"/>
            <w:tcBorders>
              <w:top w:val="single" w:sz="8" w:space="0" w:color="000000"/>
              <w:left w:val="single" w:sz="4" w:space="0" w:color="000000"/>
              <w:bottom w:val="single" w:sz="8" w:space="0" w:color="000000"/>
              <w:right w:val="nil"/>
            </w:tcBorders>
            <w:vAlign w:val="center"/>
            <w:hideMark/>
          </w:tcPr>
          <w:p w14:paraId="15CCA8F1"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w:t>
            </w:r>
          </w:p>
        </w:tc>
        <w:tc>
          <w:tcPr>
            <w:tcW w:w="565" w:type="pct"/>
            <w:tcBorders>
              <w:top w:val="single" w:sz="8" w:space="0" w:color="000000"/>
              <w:left w:val="single" w:sz="4" w:space="0" w:color="000000"/>
              <w:bottom w:val="single" w:sz="8" w:space="0" w:color="000000"/>
              <w:right w:val="nil"/>
            </w:tcBorders>
            <w:vAlign w:val="center"/>
            <w:hideMark/>
          </w:tcPr>
          <w:p w14:paraId="6779F533"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3</w:t>
            </w:r>
          </w:p>
        </w:tc>
        <w:tc>
          <w:tcPr>
            <w:tcW w:w="387" w:type="pct"/>
            <w:tcBorders>
              <w:top w:val="single" w:sz="8" w:space="0" w:color="000000"/>
              <w:left w:val="single" w:sz="4" w:space="0" w:color="000000"/>
              <w:bottom w:val="single" w:sz="8" w:space="0" w:color="000000"/>
              <w:right w:val="nil"/>
            </w:tcBorders>
            <w:vAlign w:val="center"/>
            <w:hideMark/>
          </w:tcPr>
          <w:p w14:paraId="4CC08296" w14:textId="77777777" w:rsidR="0074455F" w:rsidRPr="001F561F" w:rsidRDefault="0074455F" w:rsidP="00D07610">
            <w:pPr>
              <w:snapToGrid w:val="0"/>
              <w:jc w:val="center"/>
              <w:rPr>
                <w:rFonts w:ascii="Calibri" w:eastAsia="Lucida Sans Unicode" w:hAnsi="Calibri" w:cs="Calibri"/>
                <w:kern w:val="2"/>
                <w:sz w:val="20"/>
                <w:szCs w:val="20"/>
                <w:lang w:eastAsia="en-US"/>
              </w:rPr>
            </w:pPr>
            <w:r w:rsidRPr="001F561F">
              <w:rPr>
                <w:rFonts w:ascii="Calibri" w:eastAsia="Lucida Sans Unicode" w:hAnsi="Calibri" w:cs="Calibri"/>
                <w:kern w:val="2"/>
                <w:sz w:val="20"/>
                <w:szCs w:val="20"/>
                <w:lang w:eastAsia="en-US"/>
              </w:rPr>
              <w:t xml:space="preserve">4 </w:t>
            </w:r>
          </w:p>
        </w:tc>
        <w:tc>
          <w:tcPr>
            <w:tcW w:w="610" w:type="pct"/>
            <w:tcBorders>
              <w:top w:val="single" w:sz="8" w:space="0" w:color="000000"/>
              <w:left w:val="single" w:sz="4" w:space="0" w:color="000000"/>
              <w:bottom w:val="single" w:sz="8" w:space="0" w:color="000000"/>
              <w:right w:val="single" w:sz="4" w:space="0" w:color="000000"/>
            </w:tcBorders>
            <w:hideMark/>
          </w:tcPr>
          <w:p w14:paraId="105EA543"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5</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19F6BCFB"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6</w:t>
            </w:r>
          </w:p>
        </w:tc>
      </w:tr>
      <w:tr w:rsidR="0074455F" w:rsidRPr="00D11B55" w14:paraId="755EBE94" w14:textId="77777777" w:rsidTr="00D07610">
        <w:trPr>
          <w:tblHeader/>
        </w:trPr>
        <w:tc>
          <w:tcPr>
            <w:tcW w:w="196" w:type="pct"/>
            <w:tcBorders>
              <w:top w:val="single" w:sz="8" w:space="0" w:color="000000"/>
              <w:left w:val="single" w:sz="8" w:space="0" w:color="000000"/>
              <w:bottom w:val="single" w:sz="8" w:space="0" w:color="000000"/>
              <w:right w:val="nil"/>
            </w:tcBorders>
            <w:shd w:val="clear" w:color="auto" w:fill="A6A6A6"/>
          </w:tcPr>
          <w:p w14:paraId="447F494F"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shd w:val="clear" w:color="auto" w:fill="A6A6A6"/>
            <w:vAlign w:val="center"/>
          </w:tcPr>
          <w:p w14:paraId="622C2401"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547" w:type="pct"/>
            <w:tcBorders>
              <w:top w:val="single" w:sz="8" w:space="0" w:color="000000"/>
              <w:left w:val="single" w:sz="4" w:space="0" w:color="000000"/>
              <w:bottom w:val="single" w:sz="8" w:space="0" w:color="000000"/>
              <w:right w:val="nil"/>
            </w:tcBorders>
            <w:shd w:val="clear" w:color="auto" w:fill="A6A6A6"/>
            <w:vAlign w:val="center"/>
          </w:tcPr>
          <w:p w14:paraId="526E1F11"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565" w:type="pct"/>
            <w:tcBorders>
              <w:top w:val="single" w:sz="8" w:space="0" w:color="000000"/>
              <w:left w:val="single" w:sz="4" w:space="0" w:color="000000"/>
              <w:bottom w:val="single" w:sz="8" w:space="0" w:color="000000"/>
              <w:right w:val="nil"/>
            </w:tcBorders>
            <w:shd w:val="clear" w:color="auto" w:fill="A6A6A6"/>
            <w:vAlign w:val="center"/>
          </w:tcPr>
          <w:p w14:paraId="65AAADCF"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387" w:type="pct"/>
            <w:tcBorders>
              <w:top w:val="single" w:sz="8" w:space="0" w:color="000000"/>
              <w:left w:val="single" w:sz="4" w:space="0" w:color="000000"/>
              <w:bottom w:val="single" w:sz="8" w:space="0" w:color="000000"/>
              <w:right w:val="nil"/>
            </w:tcBorders>
            <w:shd w:val="clear" w:color="auto" w:fill="A6A6A6"/>
            <w:vAlign w:val="center"/>
          </w:tcPr>
          <w:p w14:paraId="5FDAC7D9" w14:textId="77777777" w:rsidR="0074455F" w:rsidRPr="001F561F" w:rsidRDefault="0074455F" w:rsidP="00D07610">
            <w:pPr>
              <w:snapToGrid w:val="0"/>
              <w:jc w:val="center"/>
              <w:rPr>
                <w:rFonts w:ascii="Calibri" w:eastAsia="Lucida Sans Unicode" w:hAnsi="Calibri" w:cs="Calibri"/>
                <w:kern w:val="2"/>
                <w:sz w:val="20"/>
                <w:szCs w:val="20"/>
                <w:lang w:eastAsia="en-US"/>
              </w:rPr>
            </w:pPr>
          </w:p>
        </w:tc>
        <w:tc>
          <w:tcPr>
            <w:tcW w:w="610" w:type="pct"/>
            <w:tcBorders>
              <w:top w:val="single" w:sz="8" w:space="0" w:color="000000"/>
              <w:left w:val="single" w:sz="4" w:space="0" w:color="000000"/>
              <w:bottom w:val="single" w:sz="8" w:space="0" w:color="000000"/>
              <w:right w:val="single" w:sz="4" w:space="0" w:color="000000"/>
            </w:tcBorders>
            <w:shd w:val="clear" w:color="auto" w:fill="A6A6A6"/>
            <w:hideMark/>
          </w:tcPr>
          <w:p w14:paraId="6731AE04"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 x 3)</w:t>
            </w:r>
          </w:p>
        </w:tc>
        <w:tc>
          <w:tcPr>
            <w:tcW w:w="619" w:type="pct"/>
            <w:tcBorders>
              <w:top w:val="single" w:sz="8" w:space="0" w:color="000000"/>
              <w:left w:val="single" w:sz="4" w:space="0" w:color="000000"/>
              <w:bottom w:val="single" w:sz="8" w:space="0" w:color="000000"/>
              <w:right w:val="single" w:sz="4" w:space="0" w:color="auto"/>
            </w:tcBorders>
            <w:shd w:val="clear" w:color="auto" w:fill="A6A6A6"/>
            <w:vAlign w:val="center"/>
            <w:hideMark/>
          </w:tcPr>
          <w:p w14:paraId="77EDB5A7"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(4 x 5)</w:t>
            </w:r>
          </w:p>
        </w:tc>
      </w:tr>
      <w:tr w:rsidR="0074455F" w:rsidRPr="00D11B55" w14:paraId="6DDCDC55" w14:textId="77777777" w:rsidTr="00D07610">
        <w:tc>
          <w:tcPr>
            <w:tcW w:w="196" w:type="pct"/>
            <w:tcBorders>
              <w:top w:val="single" w:sz="8" w:space="0" w:color="000000"/>
              <w:left w:val="single" w:sz="8" w:space="0" w:color="000000"/>
              <w:bottom w:val="single" w:sz="8" w:space="0" w:color="000000"/>
              <w:right w:val="nil"/>
            </w:tcBorders>
          </w:tcPr>
          <w:p w14:paraId="4EC217CB"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w:t>
            </w:r>
          </w:p>
        </w:tc>
        <w:tc>
          <w:tcPr>
            <w:tcW w:w="2076" w:type="pct"/>
            <w:tcBorders>
              <w:top w:val="single" w:sz="8" w:space="0" w:color="000000"/>
              <w:left w:val="single" w:sz="8" w:space="0" w:color="000000"/>
              <w:bottom w:val="single" w:sz="8" w:space="0" w:color="000000"/>
              <w:right w:val="nil"/>
            </w:tcBorders>
          </w:tcPr>
          <w:p w14:paraId="0717B379"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towarzyska - zgadywanie postaci</w:t>
            </w:r>
          </w:p>
          <w:p w14:paraId="334CCB93"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242A9D1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11D981A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604EC42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48C7A44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DF6BDD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D79F152" w14:textId="77777777" w:rsidTr="00D07610">
        <w:tc>
          <w:tcPr>
            <w:tcW w:w="196" w:type="pct"/>
            <w:tcBorders>
              <w:top w:val="single" w:sz="8" w:space="0" w:color="000000"/>
              <w:left w:val="single" w:sz="8" w:space="0" w:color="000000"/>
              <w:bottom w:val="single" w:sz="8" w:space="0" w:color="000000"/>
              <w:right w:val="nil"/>
            </w:tcBorders>
          </w:tcPr>
          <w:p w14:paraId="4CFD87D0"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w:t>
            </w:r>
          </w:p>
        </w:tc>
        <w:tc>
          <w:tcPr>
            <w:tcW w:w="2076" w:type="pct"/>
            <w:tcBorders>
              <w:top w:val="single" w:sz="8" w:space="0" w:color="000000"/>
              <w:left w:val="single" w:sz="8" w:space="0" w:color="000000"/>
              <w:bottom w:val="single" w:sz="8" w:space="0" w:color="000000"/>
              <w:right w:val="nil"/>
            </w:tcBorders>
          </w:tcPr>
          <w:p w14:paraId="355015C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podłogowa/plenerowa nr 1</w:t>
            </w:r>
          </w:p>
          <w:p w14:paraId="5C6107C7"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117440E0"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33E9943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22E7B65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E4B99A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5515D6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0712212" w14:textId="77777777" w:rsidTr="00D07610">
        <w:tc>
          <w:tcPr>
            <w:tcW w:w="196" w:type="pct"/>
            <w:tcBorders>
              <w:top w:val="single" w:sz="8" w:space="0" w:color="000000"/>
              <w:left w:val="single" w:sz="8" w:space="0" w:color="000000"/>
              <w:bottom w:val="single" w:sz="8" w:space="0" w:color="000000"/>
              <w:right w:val="nil"/>
            </w:tcBorders>
          </w:tcPr>
          <w:p w14:paraId="0A2B9EA6"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3.</w:t>
            </w:r>
          </w:p>
        </w:tc>
        <w:tc>
          <w:tcPr>
            <w:tcW w:w="2076" w:type="pct"/>
            <w:tcBorders>
              <w:top w:val="single" w:sz="8" w:space="0" w:color="000000"/>
              <w:left w:val="single" w:sz="8" w:space="0" w:color="000000"/>
              <w:bottom w:val="single" w:sz="8" w:space="0" w:color="000000"/>
              <w:right w:val="nil"/>
            </w:tcBorders>
          </w:tcPr>
          <w:p w14:paraId="4672013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podłogowa/plenerowa nr 2</w:t>
            </w:r>
          </w:p>
          <w:p w14:paraId="1EA4D287"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342D4615"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8" w:space="0" w:color="000000"/>
              <w:left w:val="single" w:sz="4" w:space="0" w:color="000000"/>
              <w:bottom w:val="single" w:sz="8" w:space="0" w:color="000000"/>
              <w:right w:val="nil"/>
            </w:tcBorders>
          </w:tcPr>
          <w:p w14:paraId="47E6609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6C13FC8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5CAF2E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5D53C2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7730054" w14:textId="77777777" w:rsidTr="00D07610">
        <w:tc>
          <w:tcPr>
            <w:tcW w:w="196" w:type="pct"/>
            <w:tcBorders>
              <w:top w:val="single" w:sz="8" w:space="0" w:color="000000"/>
              <w:left w:val="single" w:sz="8" w:space="0" w:color="000000"/>
              <w:bottom w:val="single" w:sz="8" w:space="0" w:color="000000"/>
              <w:right w:val="nil"/>
            </w:tcBorders>
          </w:tcPr>
          <w:p w14:paraId="4F34E315"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4.</w:t>
            </w:r>
          </w:p>
        </w:tc>
        <w:tc>
          <w:tcPr>
            <w:tcW w:w="2076" w:type="pct"/>
            <w:tcBorders>
              <w:top w:val="single" w:sz="8" w:space="0" w:color="000000"/>
              <w:left w:val="single" w:sz="8" w:space="0" w:color="000000"/>
              <w:bottom w:val="single" w:sz="8" w:space="0" w:color="000000"/>
              <w:right w:val="nil"/>
            </w:tcBorders>
          </w:tcPr>
          <w:p w14:paraId="3AF86E9A"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Kulodrom 1</w:t>
            </w:r>
          </w:p>
          <w:p w14:paraId="67B7D8D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1306BA93"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8" w:space="0" w:color="000000"/>
              <w:left w:val="single" w:sz="4" w:space="0" w:color="000000"/>
              <w:bottom w:val="single" w:sz="8" w:space="0" w:color="000000"/>
              <w:right w:val="nil"/>
            </w:tcBorders>
          </w:tcPr>
          <w:p w14:paraId="043066A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FDEF8E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80050E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F2D49B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7026D03" w14:textId="77777777" w:rsidTr="00D07610">
        <w:tc>
          <w:tcPr>
            <w:tcW w:w="196" w:type="pct"/>
            <w:tcBorders>
              <w:top w:val="single" w:sz="8" w:space="0" w:color="000000"/>
              <w:left w:val="single" w:sz="8" w:space="0" w:color="000000"/>
              <w:bottom w:val="single" w:sz="8" w:space="0" w:color="000000"/>
              <w:right w:val="nil"/>
            </w:tcBorders>
          </w:tcPr>
          <w:p w14:paraId="61E04532"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5.</w:t>
            </w:r>
          </w:p>
        </w:tc>
        <w:tc>
          <w:tcPr>
            <w:tcW w:w="2076" w:type="pct"/>
            <w:tcBorders>
              <w:top w:val="single" w:sz="8" w:space="0" w:color="000000"/>
              <w:left w:val="single" w:sz="8" w:space="0" w:color="000000"/>
              <w:bottom w:val="single" w:sz="8" w:space="0" w:color="000000"/>
              <w:right w:val="nil"/>
            </w:tcBorders>
          </w:tcPr>
          <w:p w14:paraId="73CB6F3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Kulodrom 2</w:t>
            </w:r>
          </w:p>
          <w:p w14:paraId="5E76B24D"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0AA310AA"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8" w:space="0" w:color="000000"/>
              <w:left w:val="single" w:sz="4" w:space="0" w:color="000000"/>
              <w:bottom w:val="single" w:sz="8" w:space="0" w:color="000000"/>
              <w:right w:val="nil"/>
            </w:tcBorders>
          </w:tcPr>
          <w:p w14:paraId="2CC2F15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DB0AD0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DEAE85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07E13D8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E38230F" w14:textId="77777777" w:rsidTr="00D07610">
        <w:tc>
          <w:tcPr>
            <w:tcW w:w="196" w:type="pct"/>
            <w:tcBorders>
              <w:top w:val="single" w:sz="8" w:space="0" w:color="000000"/>
              <w:left w:val="single" w:sz="8" w:space="0" w:color="000000"/>
              <w:bottom w:val="single" w:sz="8" w:space="0" w:color="000000"/>
              <w:right w:val="nil"/>
            </w:tcBorders>
          </w:tcPr>
          <w:p w14:paraId="631CE76D"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6.</w:t>
            </w:r>
          </w:p>
        </w:tc>
        <w:tc>
          <w:tcPr>
            <w:tcW w:w="2076" w:type="pct"/>
            <w:tcBorders>
              <w:top w:val="single" w:sz="8" w:space="0" w:color="000000"/>
              <w:left w:val="single" w:sz="8" w:space="0" w:color="000000"/>
              <w:bottom w:val="single" w:sz="8" w:space="0" w:color="000000"/>
              <w:right w:val="nil"/>
            </w:tcBorders>
          </w:tcPr>
          <w:p w14:paraId="66E72A8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 xml:space="preserve">Gra typu </w:t>
            </w:r>
            <w:proofErr w:type="spellStart"/>
            <w:r w:rsidRPr="001F561F">
              <w:rPr>
                <w:rFonts w:cs="Calibri"/>
                <w:b/>
                <w:bCs/>
                <w:color w:val="000000"/>
                <w:sz w:val="20"/>
                <w:szCs w:val="20"/>
              </w:rPr>
              <w:t>CVlizacje</w:t>
            </w:r>
            <w:proofErr w:type="spellEnd"/>
          </w:p>
          <w:p w14:paraId="4D58108E"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467FED4E"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8" w:space="0" w:color="000000"/>
              <w:left w:val="single" w:sz="4" w:space="0" w:color="000000"/>
              <w:bottom w:val="single" w:sz="8" w:space="0" w:color="000000"/>
              <w:right w:val="nil"/>
            </w:tcBorders>
          </w:tcPr>
          <w:p w14:paraId="34BF9B6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5B8D47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EBBDF9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87CFE6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C541968" w14:textId="77777777" w:rsidTr="00D07610">
        <w:tc>
          <w:tcPr>
            <w:tcW w:w="196" w:type="pct"/>
            <w:tcBorders>
              <w:top w:val="single" w:sz="8" w:space="0" w:color="000000"/>
              <w:left w:val="single" w:sz="8" w:space="0" w:color="000000"/>
              <w:bottom w:val="single" w:sz="8" w:space="0" w:color="000000"/>
              <w:right w:val="nil"/>
            </w:tcBorders>
          </w:tcPr>
          <w:p w14:paraId="5AA5E365"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7.</w:t>
            </w:r>
          </w:p>
        </w:tc>
        <w:tc>
          <w:tcPr>
            <w:tcW w:w="2076" w:type="pct"/>
            <w:tcBorders>
              <w:top w:val="single" w:sz="8" w:space="0" w:color="000000"/>
              <w:left w:val="single" w:sz="8" w:space="0" w:color="000000"/>
              <w:bottom w:val="single" w:sz="8" w:space="0" w:color="000000"/>
              <w:right w:val="nil"/>
            </w:tcBorders>
          </w:tcPr>
          <w:p w14:paraId="2911779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Zestaw konstrukcyjny</w:t>
            </w:r>
          </w:p>
          <w:p w14:paraId="1E253319"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142600C1"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8" w:space="0" w:color="000000"/>
              <w:left w:val="single" w:sz="4" w:space="0" w:color="000000"/>
              <w:bottom w:val="single" w:sz="8" w:space="0" w:color="000000"/>
              <w:right w:val="nil"/>
            </w:tcBorders>
          </w:tcPr>
          <w:p w14:paraId="10F7A83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7FCC6A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75DE6D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86E58D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C325B40" w14:textId="77777777" w:rsidTr="00D07610">
        <w:tc>
          <w:tcPr>
            <w:tcW w:w="196" w:type="pct"/>
            <w:tcBorders>
              <w:top w:val="single" w:sz="8" w:space="0" w:color="000000"/>
              <w:left w:val="single" w:sz="8" w:space="0" w:color="000000"/>
              <w:bottom w:val="single" w:sz="8" w:space="0" w:color="000000"/>
              <w:right w:val="nil"/>
            </w:tcBorders>
          </w:tcPr>
          <w:p w14:paraId="415FA60A"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8.</w:t>
            </w:r>
          </w:p>
        </w:tc>
        <w:tc>
          <w:tcPr>
            <w:tcW w:w="2076" w:type="pct"/>
            <w:tcBorders>
              <w:top w:val="single" w:sz="8" w:space="0" w:color="000000"/>
              <w:left w:val="single" w:sz="8" w:space="0" w:color="000000"/>
              <w:bottom w:val="single" w:sz="8" w:space="0" w:color="000000"/>
              <w:right w:val="nil"/>
            </w:tcBorders>
          </w:tcPr>
          <w:p w14:paraId="0D719FD5"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Sześciany zręcznościowe</w:t>
            </w:r>
          </w:p>
          <w:p w14:paraId="5B0D6BD2"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2CEE2F08"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24</w:t>
            </w:r>
          </w:p>
        </w:tc>
        <w:tc>
          <w:tcPr>
            <w:tcW w:w="565" w:type="pct"/>
            <w:tcBorders>
              <w:top w:val="single" w:sz="8" w:space="0" w:color="000000"/>
              <w:left w:val="single" w:sz="4" w:space="0" w:color="000000"/>
              <w:bottom w:val="single" w:sz="8" w:space="0" w:color="000000"/>
              <w:right w:val="nil"/>
            </w:tcBorders>
          </w:tcPr>
          <w:p w14:paraId="488F144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409E7D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B10339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797234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A3AA530" w14:textId="77777777" w:rsidTr="00D07610">
        <w:tc>
          <w:tcPr>
            <w:tcW w:w="196" w:type="pct"/>
            <w:tcBorders>
              <w:top w:val="single" w:sz="8" w:space="0" w:color="000000"/>
              <w:left w:val="single" w:sz="8" w:space="0" w:color="000000"/>
              <w:bottom w:val="single" w:sz="8" w:space="0" w:color="000000"/>
              <w:right w:val="nil"/>
            </w:tcBorders>
          </w:tcPr>
          <w:p w14:paraId="72E38003"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9.</w:t>
            </w:r>
          </w:p>
        </w:tc>
        <w:tc>
          <w:tcPr>
            <w:tcW w:w="2076" w:type="pct"/>
            <w:tcBorders>
              <w:top w:val="single" w:sz="8" w:space="0" w:color="000000"/>
              <w:left w:val="single" w:sz="8" w:space="0" w:color="000000"/>
              <w:bottom w:val="single" w:sz="8" w:space="0" w:color="000000"/>
              <w:right w:val="nil"/>
            </w:tcBorders>
          </w:tcPr>
          <w:p w14:paraId="1CB2E429"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podłogowa/plenerowa - szachownica</w:t>
            </w:r>
          </w:p>
          <w:p w14:paraId="15E7B01F"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745C43B7"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129EB50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6D927BA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79F319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13DC85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BF19A68" w14:textId="77777777" w:rsidTr="00D07610">
        <w:tc>
          <w:tcPr>
            <w:tcW w:w="196" w:type="pct"/>
            <w:tcBorders>
              <w:top w:val="single" w:sz="8" w:space="0" w:color="000000"/>
              <w:left w:val="single" w:sz="8" w:space="0" w:color="000000"/>
              <w:bottom w:val="single" w:sz="8" w:space="0" w:color="000000"/>
              <w:right w:val="nil"/>
            </w:tcBorders>
          </w:tcPr>
          <w:p w14:paraId="16E01382"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10.</w:t>
            </w:r>
          </w:p>
        </w:tc>
        <w:tc>
          <w:tcPr>
            <w:tcW w:w="2076" w:type="pct"/>
            <w:tcBorders>
              <w:top w:val="single" w:sz="8" w:space="0" w:color="000000"/>
              <w:left w:val="single" w:sz="8" w:space="0" w:color="000000"/>
              <w:bottom w:val="single" w:sz="8" w:space="0" w:color="000000"/>
              <w:right w:val="nil"/>
            </w:tcBorders>
          </w:tcPr>
          <w:p w14:paraId="2D59196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Tangram magnetyczny</w:t>
            </w:r>
          </w:p>
          <w:p w14:paraId="4E2F45BA"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0692BFD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46D6A20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313ABB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14B00B1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0A52E6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4841001" w14:textId="77777777" w:rsidTr="00D07610">
        <w:tc>
          <w:tcPr>
            <w:tcW w:w="196" w:type="pct"/>
            <w:tcBorders>
              <w:top w:val="single" w:sz="8" w:space="0" w:color="000000"/>
              <w:left w:val="single" w:sz="8" w:space="0" w:color="000000"/>
              <w:bottom w:val="single" w:sz="8" w:space="0" w:color="000000"/>
              <w:right w:val="nil"/>
            </w:tcBorders>
          </w:tcPr>
          <w:p w14:paraId="1EBD46B9"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11.</w:t>
            </w:r>
          </w:p>
        </w:tc>
        <w:tc>
          <w:tcPr>
            <w:tcW w:w="2076" w:type="pct"/>
            <w:tcBorders>
              <w:top w:val="single" w:sz="8" w:space="0" w:color="000000"/>
              <w:left w:val="single" w:sz="8" w:space="0" w:color="000000"/>
              <w:bottom w:val="single" w:sz="8" w:space="0" w:color="000000"/>
              <w:right w:val="nil"/>
            </w:tcBorders>
          </w:tcPr>
          <w:p w14:paraId="5E4EF0D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Zestaw klocków matematycznych</w:t>
            </w:r>
          </w:p>
          <w:p w14:paraId="157B16F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2E2CE2EA"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0B09F50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80A45C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D24495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41DC10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5D99FE1" w14:textId="77777777" w:rsidTr="00D07610">
        <w:tc>
          <w:tcPr>
            <w:tcW w:w="196" w:type="pct"/>
            <w:tcBorders>
              <w:top w:val="single" w:sz="8" w:space="0" w:color="000000"/>
              <w:left w:val="single" w:sz="8" w:space="0" w:color="000000"/>
              <w:bottom w:val="single" w:sz="8" w:space="0" w:color="000000"/>
              <w:right w:val="nil"/>
            </w:tcBorders>
          </w:tcPr>
          <w:p w14:paraId="2966A8A4"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lastRenderedPageBreak/>
              <w:t>12.</w:t>
            </w:r>
          </w:p>
        </w:tc>
        <w:tc>
          <w:tcPr>
            <w:tcW w:w="2076" w:type="pct"/>
            <w:tcBorders>
              <w:top w:val="single" w:sz="8" w:space="0" w:color="000000"/>
              <w:left w:val="single" w:sz="8" w:space="0" w:color="000000"/>
              <w:bottom w:val="single" w:sz="8" w:space="0" w:color="000000"/>
              <w:right w:val="nil"/>
            </w:tcBorders>
          </w:tcPr>
          <w:p w14:paraId="626070D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Magnetyczne klocki konstrukcyjne</w:t>
            </w:r>
          </w:p>
          <w:p w14:paraId="28D6036F"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354E818E"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1FCD025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6DEE68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03F4BC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74AA64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E0FD84E" w14:textId="77777777" w:rsidTr="00D07610">
        <w:tc>
          <w:tcPr>
            <w:tcW w:w="196" w:type="pct"/>
            <w:tcBorders>
              <w:top w:val="single" w:sz="8" w:space="0" w:color="000000"/>
              <w:left w:val="single" w:sz="8" w:space="0" w:color="000000"/>
              <w:bottom w:val="single" w:sz="8" w:space="0" w:color="000000"/>
              <w:right w:val="nil"/>
            </w:tcBorders>
          </w:tcPr>
          <w:p w14:paraId="28D7316B"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13.</w:t>
            </w:r>
          </w:p>
        </w:tc>
        <w:tc>
          <w:tcPr>
            <w:tcW w:w="2076" w:type="pct"/>
            <w:tcBorders>
              <w:top w:val="single" w:sz="8" w:space="0" w:color="000000"/>
              <w:left w:val="single" w:sz="8" w:space="0" w:color="000000"/>
              <w:bottom w:val="single" w:sz="8" w:space="0" w:color="000000"/>
              <w:right w:val="nil"/>
            </w:tcBorders>
          </w:tcPr>
          <w:p w14:paraId="628FA82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 xml:space="preserve">Gra typu </w:t>
            </w:r>
            <w:proofErr w:type="spellStart"/>
            <w:r w:rsidRPr="001F561F">
              <w:rPr>
                <w:rFonts w:cs="Calibri"/>
                <w:b/>
                <w:bCs/>
                <w:color w:val="000000"/>
                <w:sz w:val="20"/>
                <w:szCs w:val="20"/>
              </w:rPr>
              <w:t>Monopoly</w:t>
            </w:r>
            <w:proofErr w:type="spellEnd"/>
          </w:p>
          <w:p w14:paraId="3C3257DA"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726119D0"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122835A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2BA0041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4C9C2D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B43AB4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EF30EAF" w14:textId="77777777" w:rsidTr="00D07610">
        <w:tc>
          <w:tcPr>
            <w:tcW w:w="196" w:type="pct"/>
            <w:tcBorders>
              <w:top w:val="single" w:sz="8" w:space="0" w:color="000000"/>
              <w:left w:val="single" w:sz="8" w:space="0" w:color="000000"/>
              <w:bottom w:val="single" w:sz="8" w:space="0" w:color="000000"/>
              <w:right w:val="nil"/>
            </w:tcBorders>
          </w:tcPr>
          <w:p w14:paraId="30EA03AD"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14.</w:t>
            </w:r>
          </w:p>
        </w:tc>
        <w:tc>
          <w:tcPr>
            <w:tcW w:w="2076" w:type="pct"/>
            <w:tcBorders>
              <w:top w:val="single" w:sz="8" w:space="0" w:color="000000"/>
              <w:left w:val="single" w:sz="8" w:space="0" w:color="000000"/>
              <w:bottom w:val="single" w:sz="8" w:space="0" w:color="000000"/>
              <w:right w:val="nil"/>
            </w:tcBorders>
          </w:tcPr>
          <w:p w14:paraId="1C9BC76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Szachy szkolne drewniane</w:t>
            </w:r>
          </w:p>
          <w:p w14:paraId="1F3EC105"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457FB28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4EF103D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F2C3EC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F71D1B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C87C08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9650C80" w14:textId="77777777" w:rsidTr="00D07610">
        <w:tc>
          <w:tcPr>
            <w:tcW w:w="196" w:type="pct"/>
            <w:tcBorders>
              <w:top w:val="single" w:sz="8" w:space="0" w:color="000000"/>
              <w:left w:val="single" w:sz="8" w:space="0" w:color="000000"/>
              <w:bottom w:val="single" w:sz="8" w:space="0" w:color="000000"/>
              <w:right w:val="nil"/>
            </w:tcBorders>
          </w:tcPr>
          <w:p w14:paraId="0D871629"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15.</w:t>
            </w:r>
          </w:p>
        </w:tc>
        <w:tc>
          <w:tcPr>
            <w:tcW w:w="2076" w:type="pct"/>
            <w:tcBorders>
              <w:top w:val="single" w:sz="8" w:space="0" w:color="000000"/>
              <w:left w:val="single" w:sz="8" w:space="0" w:color="000000"/>
              <w:bottom w:val="single" w:sz="8" w:space="0" w:color="000000"/>
              <w:right w:val="nil"/>
            </w:tcBorders>
          </w:tcPr>
          <w:p w14:paraId="1269DA6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 xml:space="preserve">Gra typu </w:t>
            </w:r>
            <w:proofErr w:type="spellStart"/>
            <w:r w:rsidRPr="001F561F">
              <w:rPr>
                <w:rFonts w:cs="Calibri"/>
                <w:b/>
                <w:bCs/>
                <w:color w:val="000000"/>
                <w:sz w:val="20"/>
                <w:szCs w:val="20"/>
              </w:rPr>
              <w:t>Dobble</w:t>
            </w:r>
            <w:proofErr w:type="spellEnd"/>
          </w:p>
          <w:p w14:paraId="01ED053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7CED568E"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8" w:space="0" w:color="000000"/>
              <w:left w:val="single" w:sz="4" w:space="0" w:color="000000"/>
              <w:bottom w:val="single" w:sz="8" w:space="0" w:color="000000"/>
              <w:right w:val="nil"/>
            </w:tcBorders>
          </w:tcPr>
          <w:p w14:paraId="381E8E6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74A104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F5EA41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CC9163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F72EB64" w14:textId="77777777" w:rsidTr="00D07610">
        <w:tc>
          <w:tcPr>
            <w:tcW w:w="196" w:type="pct"/>
            <w:tcBorders>
              <w:top w:val="single" w:sz="8" w:space="0" w:color="000000"/>
              <w:left w:val="single" w:sz="8" w:space="0" w:color="000000"/>
              <w:bottom w:val="single" w:sz="4" w:space="0" w:color="auto"/>
              <w:right w:val="nil"/>
            </w:tcBorders>
          </w:tcPr>
          <w:p w14:paraId="749D54E7"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16.</w:t>
            </w:r>
          </w:p>
        </w:tc>
        <w:tc>
          <w:tcPr>
            <w:tcW w:w="2076" w:type="pct"/>
            <w:tcBorders>
              <w:top w:val="single" w:sz="8" w:space="0" w:color="000000"/>
              <w:left w:val="single" w:sz="8" w:space="0" w:color="000000"/>
              <w:bottom w:val="single" w:sz="4" w:space="0" w:color="auto"/>
              <w:right w:val="nil"/>
            </w:tcBorders>
          </w:tcPr>
          <w:p w14:paraId="52CF09E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Teatrzyk/stragan</w:t>
            </w:r>
          </w:p>
          <w:p w14:paraId="6BBC5AB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4" w:space="0" w:color="auto"/>
              <w:right w:val="nil"/>
            </w:tcBorders>
          </w:tcPr>
          <w:p w14:paraId="33F09F88"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8" w:space="0" w:color="000000"/>
              <w:left w:val="single" w:sz="4" w:space="0" w:color="000000"/>
              <w:bottom w:val="single" w:sz="4" w:space="0" w:color="auto"/>
              <w:right w:val="nil"/>
            </w:tcBorders>
          </w:tcPr>
          <w:p w14:paraId="3124ECD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4" w:space="0" w:color="auto"/>
              <w:right w:val="nil"/>
            </w:tcBorders>
          </w:tcPr>
          <w:p w14:paraId="709FA68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4" w:space="0" w:color="auto"/>
              <w:right w:val="single" w:sz="4" w:space="0" w:color="000000"/>
            </w:tcBorders>
          </w:tcPr>
          <w:p w14:paraId="37C5B8B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4" w:space="0" w:color="auto"/>
              <w:right w:val="single" w:sz="4" w:space="0" w:color="auto"/>
            </w:tcBorders>
          </w:tcPr>
          <w:p w14:paraId="374BBBD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FDA230F" w14:textId="77777777" w:rsidTr="00D07610">
        <w:tc>
          <w:tcPr>
            <w:tcW w:w="196" w:type="pct"/>
            <w:tcBorders>
              <w:top w:val="single" w:sz="4" w:space="0" w:color="auto"/>
              <w:left w:val="single" w:sz="8" w:space="0" w:color="000000"/>
              <w:bottom w:val="single" w:sz="4" w:space="0" w:color="auto"/>
              <w:right w:val="nil"/>
            </w:tcBorders>
          </w:tcPr>
          <w:p w14:paraId="26BD60ED"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17.</w:t>
            </w:r>
          </w:p>
        </w:tc>
        <w:tc>
          <w:tcPr>
            <w:tcW w:w="2076" w:type="pct"/>
            <w:tcBorders>
              <w:top w:val="single" w:sz="4" w:space="0" w:color="auto"/>
              <w:left w:val="single" w:sz="8" w:space="0" w:color="000000"/>
              <w:bottom w:val="single" w:sz="4" w:space="0" w:color="auto"/>
              <w:right w:val="nil"/>
            </w:tcBorders>
          </w:tcPr>
          <w:p w14:paraId="4A3C38D7"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 xml:space="preserve">Komplet </w:t>
            </w:r>
            <w:r>
              <w:rPr>
                <w:rFonts w:cs="Calibri"/>
                <w:b/>
                <w:bCs/>
                <w:color w:val="000000"/>
                <w:sz w:val="20"/>
                <w:szCs w:val="20"/>
              </w:rPr>
              <w:t>p</w:t>
            </w:r>
            <w:r w:rsidRPr="001F561F">
              <w:rPr>
                <w:rFonts w:cs="Calibri"/>
                <w:b/>
                <w:bCs/>
                <w:color w:val="000000"/>
                <w:sz w:val="20"/>
                <w:szCs w:val="20"/>
              </w:rPr>
              <w:t>acynek z torbą</w:t>
            </w:r>
          </w:p>
          <w:p w14:paraId="035D7AA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4" w:space="0" w:color="auto"/>
              <w:right w:val="nil"/>
            </w:tcBorders>
          </w:tcPr>
          <w:p w14:paraId="34373DBF"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4" w:space="0" w:color="auto"/>
              <w:right w:val="nil"/>
            </w:tcBorders>
          </w:tcPr>
          <w:p w14:paraId="4648A38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4" w:space="0" w:color="auto"/>
              <w:right w:val="nil"/>
            </w:tcBorders>
          </w:tcPr>
          <w:p w14:paraId="6BB53A8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4" w:space="0" w:color="auto"/>
              <w:right w:val="single" w:sz="4" w:space="0" w:color="000000"/>
            </w:tcBorders>
          </w:tcPr>
          <w:p w14:paraId="2293C68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4" w:space="0" w:color="auto"/>
              <w:right w:val="single" w:sz="4" w:space="0" w:color="auto"/>
            </w:tcBorders>
          </w:tcPr>
          <w:p w14:paraId="1A350A5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BD6984C" w14:textId="77777777" w:rsidTr="00D07610">
        <w:tc>
          <w:tcPr>
            <w:tcW w:w="196" w:type="pct"/>
            <w:tcBorders>
              <w:top w:val="single" w:sz="4" w:space="0" w:color="auto"/>
              <w:left w:val="single" w:sz="8" w:space="0" w:color="000000"/>
              <w:bottom w:val="single" w:sz="8" w:space="0" w:color="000000"/>
              <w:right w:val="nil"/>
            </w:tcBorders>
          </w:tcPr>
          <w:p w14:paraId="6E8001E3"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18.</w:t>
            </w:r>
          </w:p>
        </w:tc>
        <w:tc>
          <w:tcPr>
            <w:tcW w:w="2076" w:type="pct"/>
            <w:tcBorders>
              <w:top w:val="single" w:sz="4" w:space="0" w:color="auto"/>
              <w:left w:val="single" w:sz="8" w:space="0" w:color="000000"/>
              <w:bottom w:val="single" w:sz="8" w:space="0" w:color="000000"/>
              <w:right w:val="nil"/>
            </w:tcBorders>
          </w:tcPr>
          <w:p w14:paraId="3FD5630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Koszyki do zabawy w sklep</w:t>
            </w:r>
          </w:p>
          <w:p w14:paraId="78446C89"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404CD0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773AC97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5504D3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14AF5FF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700916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16383EC" w14:textId="77777777" w:rsidTr="00D07610">
        <w:tc>
          <w:tcPr>
            <w:tcW w:w="196" w:type="pct"/>
            <w:tcBorders>
              <w:top w:val="single" w:sz="4" w:space="0" w:color="auto"/>
              <w:left w:val="single" w:sz="8" w:space="0" w:color="000000"/>
              <w:bottom w:val="single" w:sz="8" w:space="0" w:color="000000"/>
              <w:right w:val="nil"/>
            </w:tcBorders>
          </w:tcPr>
          <w:p w14:paraId="529D75D2"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19.</w:t>
            </w:r>
          </w:p>
        </w:tc>
        <w:tc>
          <w:tcPr>
            <w:tcW w:w="2076" w:type="pct"/>
            <w:tcBorders>
              <w:top w:val="single" w:sz="4" w:space="0" w:color="auto"/>
              <w:left w:val="single" w:sz="8" w:space="0" w:color="000000"/>
              <w:bottom w:val="single" w:sz="8" w:space="0" w:color="000000"/>
              <w:right w:val="nil"/>
            </w:tcBorders>
          </w:tcPr>
          <w:p w14:paraId="7DBDEDCD"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Produkty spożywcze do zabawy</w:t>
            </w:r>
          </w:p>
          <w:p w14:paraId="7A58BC9E"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3948F003"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3E2C6B3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91B26A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31A6BB8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6475AC6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FE0C13C" w14:textId="77777777" w:rsidTr="00D07610">
        <w:tc>
          <w:tcPr>
            <w:tcW w:w="196" w:type="pct"/>
            <w:tcBorders>
              <w:top w:val="single" w:sz="4" w:space="0" w:color="auto"/>
              <w:left w:val="single" w:sz="8" w:space="0" w:color="000000"/>
              <w:bottom w:val="single" w:sz="8" w:space="0" w:color="000000"/>
              <w:right w:val="nil"/>
            </w:tcBorders>
          </w:tcPr>
          <w:p w14:paraId="31C8B76C"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20.</w:t>
            </w:r>
          </w:p>
        </w:tc>
        <w:tc>
          <w:tcPr>
            <w:tcW w:w="2076" w:type="pct"/>
            <w:tcBorders>
              <w:top w:val="single" w:sz="4" w:space="0" w:color="auto"/>
              <w:left w:val="single" w:sz="8" w:space="0" w:color="000000"/>
              <w:bottom w:val="single" w:sz="8" w:space="0" w:color="000000"/>
              <w:right w:val="nil"/>
            </w:tcBorders>
          </w:tcPr>
          <w:p w14:paraId="7C31770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Warzywa i owoce do zabawy</w:t>
            </w:r>
          </w:p>
          <w:p w14:paraId="10B07515"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C884DD1"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741E24B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372650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1699B4F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1BFA31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D4B0DC2" w14:textId="77777777" w:rsidTr="00D07610">
        <w:tc>
          <w:tcPr>
            <w:tcW w:w="196" w:type="pct"/>
            <w:tcBorders>
              <w:top w:val="single" w:sz="4" w:space="0" w:color="auto"/>
              <w:left w:val="single" w:sz="8" w:space="0" w:color="000000"/>
              <w:bottom w:val="single" w:sz="8" w:space="0" w:color="000000"/>
              <w:right w:val="nil"/>
            </w:tcBorders>
          </w:tcPr>
          <w:p w14:paraId="7C61FBC0"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21.</w:t>
            </w:r>
          </w:p>
        </w:tc>
        <w:tc>
          <w:tcPr>
            <w:tcW w:w="2076" w:type="pct"/>
            <w:tcBorders>
              <w:top w:val="single" w:sz="4" w:space="0" w:color="auto"/>
              <w:left w:val="single" w:sz="8" w:space="0" w:color="000000"/>
              <w:bottom w:val="single" w:sz="8" w:space="0" w:color="000000"/>
              <w:right w:val="nil"/>
            </w:tcBorders>
          </w:tcPr>
          <w:p w14:paraId="5603F69A"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Kasa edukacyjna drewniana</w:t>
            </w:r>
          </w:p>
          <w:p w14:paraId="7118438A"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AE3FDEB"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2790F2B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EBC483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182B823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82EFA7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B1984E8" w14:textId="77777777" w:rsidTr="00D07610">
        <w:tc>
          <w:tcPr>
            <w:tcW w:w="196" w:type="pct"/>
            <w:tcBorders>
              <w:top w:val="single" w:sz="4" w:space="0" w:color="auto"/>
              <w:left w:val="single" w:sz="8" w:space="0" w:color="000000"/>
              <w:bottom w:val="single" w:sz="8" w:space="0" w:color="000000"/>
              <w:right w:val="nil"/>
            </w:tcBorders>
          </w:tcPr>
          <w:p w14:paraId="635B883E"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22.</w:t>
            </w:r>
          </w:p>
        </w:tc>
        <w:tc>
          <w:tcPr>
            <w:tcW w:w="2076" w:type="pct"/>
            <w:tcBorders>
              <w:top w:val="single" w:sz="4" w:space="0" w:color="auto"/>
              <w:left w:val="single" w:sz="8" w:space="0" w:color="000000"/>
              <w:bottom w:val="single" w:sz="8" w:space="0" w:color="000000"/>
              <w:right w:val="nil"/>
            </w:tcBorders>
          </w:tcPr>
          <w:p w14:paraId="49869847"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Domek dla lalek drewniany nr 1</w:t>
            </w:r>
          </w:p>
          <w:p w14:paraId="4B8CA8E5"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6E382F8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7C8371A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59AC155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39BCA12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47FEFA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162FB8D" w14:textId="77777777" w:rsidTr="00D07610">
        <w:tc>
          <w:tcPr>
            <w:tcW w:w="196" w:type="pct"/>
            <w:tcBorders>
              <w:top w:val="single" w:sz="4" w:space="0" w:color="auto"/>
              <w:left w:val="single" w:sz="8" w:space="0" w:color="000000"/>
              <w:bottom w:val="single" w:sz="8" w:space="0" w:color="000000"/>
              <w:right w:val="nil"/>
            </w:tcBorders>
          </w:tcPr>
          <w:p w14:paraId="6D0C6456"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23.</w:t>
            </w:r>
          </w:p>
        </w:tc>
        <w:tc>
          <w:tcPr>
            <w:tcW w:w="2076" w:type="pct"/>
            <w:tcBorders>
              <w:top w:val="single" w:sz="4" w:space="0" w:color="auto"/>
              <w:left w:val="single" w:sz="8" w:space="0" w:color="000000"/>
              <w:bottom w:val="single" w:sz="8" w:space="0" w:color="000000"/>
              <w:right w:val="nil"/>
            </w:tcBorders>
          </w:tcPr>
          <w:p w14:paraId="0F722FF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Rodzina- lalki</w:t>
            </w:r>
          </w:p>
          <w:p w14:paraId="2AA66F1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E00C22F"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0E26767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49AA01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AFBB64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58C45E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F72CE15" w14:textId="77777777" w:rsidTr="00D07610">
        <w:tc>
          <w:tcPr>
            <w:tcW w:w="196" w:type="pct"/>
            <w:tcBorders>
              <w:top w:val="single" w:sz="4" w:space="0" w:color="auto"/>
              <w:left w:val="single" w:sz="8" w:space="0" w:color="000000"/>
              <w:bottom w:val="single" w:sz="8" w:space="0" w:color="000000"/>
              <w:right w:val="nil"/>
            </w:tcBorders>
          </w:tcPr>
          <w:p w14:paraId="4D590605"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24.</w:t>
            </w:r>
          </w:p>
        </w:tc>
        <w:tc>
          <w:tcPr>
            <w:tcW w:w="2076" w:type="pct"/>
            <w:tcBorders>
              <w:top w:val="single" w:sz="4" w:space="0" w:color="auto"/>
              <w:left w:val="single" w:sz="8" w:space="0" w:color="000000"/>
              <w:bottom w:val="single" w:sz="8" w:space="0" w:color="000000"/>
              <w:right w:val="nil"/>
            </w:tcBorders>
          </w:tcPr>
          <w:p w14:paraId="6B48D7B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Domek dla lalek drewniany nr 2</w:t>
            </w:r>
          </w:p>
          <w:p w14:paraId="6487797D"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3C4CA8AC"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63EF966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96A48B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7D75212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1867CE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4926339" w14:textId="77777777" w:rsidTr="00D07610">
        <w:tc>
          <w:tcPr>
            <w:tcW w:w="196" w:type="pct"/>
            <w:tcBorders>
              <w:top w:val="single" w:sz="4" w:space="0" w:color="auto"/>
              <w:left w:val="single" w:sz="8" w:space="0" w:color="000000"/>
              <w:bottom w:val="single" w:sz="8" w:space="0" w:color="000000"/>
              <w:right w:val="nil"/>
            </w:tcBorders>
          </w:tcPr>
          <w:p w14:paraId="2258FADC"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25.</w:t>
            </w:r>
          </w:p>
        </w:tc>
        <w:tc>
          <w:tcPr>
            <w:tcW w:w="2076" w:type="pct"/>
            <w:tcBorders>
              <w:top w:val="single" w:sz="4" w:space="0" w:color="auto"/>
              <w:left w:val="single" w:sz="8" w:space="0" w:color="000000"/>
              <w:bottom w:val="single" w:sz="8" w:space="0" w:color="000000"/>
              <w:right w:val="nil"/>
            </w:tcBorders>
          </w:tcPr>
          <w:p w14:paraId="4A9C8DE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Drewniany zestaw lekarski w walizce</w:t>
            </w:r>
          </w:p>
          <w:p w14:paraId="72FBE746"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4E44FE8"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05DA4B4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286AE0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23CEDDB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21D996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D6775FC" w14:textId="77777777" w:rsidTr="00D07610">
        <w:tc>
          <w:tcPr>
            <w:tcW w:w="196" w:type="pct"/>
            <w:tcBorders>
              <w:top w:val="single" w:sz="4" w:space="0" w:color="auto"/>
              <w:left w:val="single" w:sz="8" w:space="0" w:color="000000"/>
              <w:bottom w:val="single" w:sz="8" w:space="0" w:color="000000"/>
              <w:right w:val="nil"/>
            </w:tcBorders>
          </w:tcPr>
          <w:p w14:paraId="0EF57001"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26.</w:t>
            </w:r>
          </w:p>
        </w:tc>
        <w:tc>
          <w:tcPr>
            <w:tcW w:w="2076" w:type="pct"/>
            <w:tcBorders>
              <w:top w:val="single" w:sz="4" w:space="0" w:color="auto"/>
              <w:left w:val="single" w:sz="8" w:space="0" w:color="000000"/>
              <w:bottom w:val="single" w:sz="8" w:space="0" w:color="000000"/>
              <w:right w:val="nil"/>
            </w:tcBorders>
          </w:tcPr>
          <w:p w14:paraId="78D69839"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Kuchnia drewniana z akcesoriami</w:t>
            </w:r>
          </w:p>
          <w:p w14:paraId="5B9AB5F2"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942ECD7"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7784CB7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3C7EB2D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3A0439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64CDA8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C371AF3" w14:textId="77777777" w:rsidTr="00D07610">
        <w:tc>
          <w:tcPr>
            <w:tcW w:w="196" w:type="pct"/>
            <w:tcBorders>
              <w:top w:val="single" w:sz="4" w:space="0" w:color="auto"/>
              <w:left w:val="single" w:sz="8" w:space="0" w:color="000000"/>
              <w:bottom w:val="single" w:sz="8" w:space="0" w:color="000000"/>
              <w:right w:val="nil"/>
            </w:tcBorders>
          </w:tcPr>
          <w:p w14:paraId="25260656"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27.</w:t>
            </w:r>
          </w:p>
        </w:tc>
        <w:tc>
          <w:tcPr>
            <w:tcW w:w="2076" w:type="pct"/>
            <w:tcBorders>
              <w:top w:val="single" w:sz="4" w:space="0" w:color="auto"/>
              <w:left w:val="single" w:sz="8" w:space="0" w:color="000000"/>
              <w:bottom w:val="single" w:sz="8" w:space="0" w:color="000000"/>
              <w:right w:val="nil"/>
            </w:tcBorders>
          </w:tcPr>
          <w:p w14:paraId="3ECDD727"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Kolejka drewniana</w:t>
            </w:r>
          </w:p>
          <w:p w14:paraId="79C3B8B3"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lastRenderedPageBreak/>
              <w:t>Producent………………………….., Nazwa:…………………….</w:t>
            </w:r>
          </w:p>
        </w:tc>
        <w:tc>
          <w:tcPr>
            <w:tcW w:w="547" w:type="pct"/>
            <w:tcBorders>
              <w:top w:val="single" w:sz="4" w:space="0" w:color="auto"/>
              <w:left w:val="single" w:sz="4" w:space="0" w:color="000000"/>
              <w:bottom w:val="single" w:sz="8" w:space="0" w:color="000000"/>
              <w:right w:val="nil"/>
            </w:tcBorders>
          </w:tcPr>
          <w:p w14:paraId="64919A7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lastRenderedPageBreak/>
              <w:t>1</w:t>
            </w:r>
          </w:p>
        </w:tc>
        <w:tc>
          <w:tcPr>
            <w:tcW w:w="565" w:type="pct"/>
            <w:tcBorders>
              <w:top w:val="single" w:sz="4" w:space="0" w:color="auto"/>
              <w:left w:val="single" w:sz="4" w:space="0" w:color="000000"/>
              <w:bottom w:val="single" w:sz="8" w:space="0" w:color="000000"/>
              <w:right w:val="nil"/>
            </w:tcBorders>
          </w:tcPr>
          <w:p w14:paraId="40DEE52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209C58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0BECE83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A95B46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8EB55A4" w14:textId="77777777" w:rsidTr="00D07610">
        <w:tc>
          <w:tcPr>
            <w:tcW w:w="196" w:type="pct"/>
            <w:tcBorders>
              <w:top w:val="single" w:sz="4" w:space="0" w:color="auto"/>
              <w:left w:val="single" w:sz="8" w:space="0" w:color="000000"/>
              <w:bottom w:val="single" w:sz="8" w:space="0" w:color="000000"/>
              <w:right w:val="nil"/>
            </w:tcBorders>
          </w:tcPr>
          <w:p w14:paraId="6911D150"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28.</w:t>
            </w:r>
          </w:p>
        </w:tc>
        <w:tc>
          <w:tcPr>
            <w:tcW w:w="2076" w:type="pct"/>
            <w:tcBorders>
              <w:top w:val="single" w:sz="4" w:space="0" w:color="auto"/>
              <w:left w:val="single" w:sz="8" w:space="0" w:color="000000"/>
              <w:bottom w:val="single" w:sz="8" w:space="0" w:color="000000"/>
              <w:right w:val="nil"/>
            </w:tcBorders>
          </w:tcPr>
          <w:p w14:paraId="6B97DFC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Kolejka drewniana ze wzgórzem</w:t>
            </w:r>
          </w:p>
          <w:p w14:paraId="3C70967B"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649C7B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177FD24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1DB2F85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75EDCF7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3F3CC20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9E61811" w14:textId="77777777" w:rsidTr="00D07610">
        <w:tc>
          <w:tcPr>
            <w:tcW w:w="196" w:type="pct"/>
            <w:tcBorders>
              <w:top w:val="single" w:sz="4" w:space="0" w:color="auto"/>
              <w:left w:val="single" w:sz="8" w:space="0" w:color="000000"/>
              <w:bottom w:val="single" w:sz="8" w:space="0" w:color="000000"/>
              <w:right w:val="nil"/>
            </w:tcBorders>
          </w:tcPr>
          <w:p w14:paraId="17412DAD"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29.</w:t>
            </w:r>
          </w:p>
        </w:tc>
        <w:tc>
          <w:tcPr>
            <w:tcW w:w="2076" w:type="pct"/>
            <w:tcBorders>
              <w:top w:val="single" w:sz="4" w:space="0" w:color="auto"/>
              <w:left w:val="single" w:sz="8" w:space="0" w:color="000000"/>
              <w:bottom w:val="single" w:sz="8" w:space="0" w:color="000000"/>
              <w:right w:val="nil"/>
            </w:tcBorders>
          </w:tcPr>
          <w:p w14:paraId="3A82090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Cymbergaj</w:t>
            </w:r>
          </w:p>
          <w:p w14:paraId="29A25BAB"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4A37315"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1D82BCC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3B91EBF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8159D3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03C71C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203C87F" w14:textId="77777777" w:rsidTr="00D07610">
        <w:tc>
          <w:tcPr>
            <w:tcW w:w="196" w:type="pct"/>
            <w:tcBorders>
              <w:top w:val="single" w:sz="4" w:space="0" w:color="auto"/>
              <w:left w:val="single" w:sz="8" w:space="0" w:color="000000"/>
              <w:bottom w:val="single" w:sz="8" w:space="0" w:color="000000"/>
              <w:right w:val="nil"/>
            </w:tcBorders>
          </w:tcPr>
          <w:p w14:paraId="1B361B2C"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30.</w:t>
            </w:r>
          </w:p>
        </w:tc>
        <w:tc>
          <w:tcPr>
            <w:tcW w:w="2076" w:type="pct"/>
            <w:tcBorders>
              <w:top w:val="single" w:sz="4" w:space="0" w:color="auto"/>
              <w:left w:val="single" w:sz="8" w:space="0" w:color="000000"/>
              <w:bottom w:val="single" w:sz="8" w:space="0" w:color="000000"/>
              <w:right w:val="nil"/>
            </w:tcBorders>
          </w:tcPr>
          <w:p w14:paraId="05BD160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Piłkarzyki</w:t>
            </w:r>
          </w:p>
          <w:p w14:paraId="42035A2B"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15A709FA"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443673F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80AC04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4F7EB0C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4A5034B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72E3DBA" w14:textId="77777777" w:rsidTr="00D07610">
        <w:tc>
          <w:tcPr>
            <w:tcW w:w="196" w:type="pct"/>
            <w:tcBorders>
              <w:top w:val="single" w:sz="4" w:space="0" w:color="auto"/>
              <w:left w:val="single" w:sz="8" w:space="0" w:color="000000"/>
              <w:bottom w:val="single" w:sz="8" w:space="0" w:color="000000"/>
              <w:right w:val="nil"/>
            </w:tcBorders>
          </w:tcPr>
          <w:p w14:paraId="662F6C74"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31.</w:t>
            </w:r>
          </w:p>
        </w:tc>
        <w:tc>
          <w:tcPr>
            <w:tcW w:w="2076" w:type="pct"/>
            <w:tcBorders>
              <w:top w:val="single" w:sz="4" w:space="0" w:color="auto"/>
              <w:left w:val="single" w:sz="8" w:space="0" w:color="000000"/>
              <w:bottom w:val="single" w:sz="8" w:space="0" w:color="000000"/>
              <w:right w:val="nil"/>
            </w:tcBorders>
          </w:tcPr>
          <w:p w14:paraId="4460807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Koszykówka rozkładana</w:t>
            </w:r>
          </w:p>
          <w:p w14:paraId="452C923F"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9F345E4"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64CD0ED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9BF7E9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32672B1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3AECBD7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8B98D14" w14:textId="77777777" w:rsidTr="00D07610">
        <w:tc>
          <w:tcPr>
            <w:tcW w:w="196" w:type="pct"/>
            <w:tcBorders>
              <w:top w:val="single" w:sz="4" w:space="0" w:color="auto"/>
              <w:left w:val="single" w:sz="8" w:space="0" w:color="000000"/>
              <w:bottom w:val="single" w:sz="8" w:space="0" w:color="000000"/>
              <w:right w:val="nil"/>
            </w:tcBorders>
          </w:tcPr>
          <w:p w14:paraId="3402CFD4"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32.</w:t>
            </w:r>
          </w:p>
        </w:tc>
        <w:tc>
          <w:tcPr>
            <w:tcW w:w="2076" w:type="pct"/>
            <w:tcBorders>
              <w:top w:val="single" w:sz="4" w:space="0" w:color="auto"/>
              <w:left w:val="single" w:sz="8" w:space="0" w:color="000000"/>
              <w:bottom w:val="single" w:sz="8" w:space="0" w:color="000000"/>
              <w:right w:val="nil"/>
            </w:tcBorders>
          </w:tcPr>
          <w:p w14:paraId="6AEBC7E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Liny tęczowe</w:t>
            </w:r>
          </w:p>
          <w:p w14:paraId="7260416E"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1BAFD70"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2D99A1D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9E3253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1A18E82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488F338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5F377D4" w14:textId="77777777" w:rsidTr="00D07610">
        <w:tc>
          <w:tcPr>
            <w:tcW w:w="196" w:type="pct"/>
            <w:tcBorders>
              <w:top w:val="single" w:sz="4" w:space="0" w:color="auto"/>
              <w:left w:val="single" w:sz="8" w:space="0" w:color="000000"/>
              <w:bottom w:val="single" w:sz="8" w:space="0" w:color="000000"/>
              <w:right w:val="nil"/>
            </w:tcBorders>
          </w:tcPr>
          <w:p w14:paraId="4165FE79"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33.</w:t>
            </w:r>
          </w:p>
        </w:tc>
        <w:tc>
          <w:tcPr>
            <w:tcW w:w="2076" w:type="pct"/>
            <w:tcBorders>
              <w:top w:val="single" w:sz="4" w:space="0" w:color="auto"/>
              <w:left w:val="single" w:sz="8" w:space="0" w:color="000000"/>
              <w:bottom w:val="single" w:sz="8" w:space="0" w:color="000000"/>
              <w:right w:val="nil"/>
            </w:tcBorders>
          </w:tcPr>
          <w:p w14:paraId="00E0495E"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aktywizująca</w:t>
            </w:r>
          </w:p>
          <w:p w14:paraId="376B53B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2B779901"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2635948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08FDEB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A605DA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3DF6F3C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8ED1A70" w14:textId="77777777" w:rsidTr="00D07610">
        <w:tc>
          <w:tcPr>
            <w:tcW w:w="196" w:type="pct"/>
            <w:tcBorders>
              <w:top w:val="single" w:sz="4" w:space="0" w:color="auto"/>
              <w:left w:val="single" w:sz="8" w:space="0" w:color="000000"/>
              <w:bottom w:val="single" w:sz="8" w:space="0" w:color="000000"/>
              <w:right w:val="nil"/>
            </w:tcBorders>
          </w:tcPr>
          <w:p w14:paraId="2848EBFD"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34.</w:t>
            </w:r>
          </w:p>
        </w:tc>
        <w:tc>
          <w:tcPr>
            <w:tcW w:w="2076" w:type="pct"/>
            <w:tcBorders>
              <w:top w:val="single" w:sz="4" w:space="0" w:color="auto"/>
              <w:left w:val="single" w:sz="8" w:space="0" w:color="000000"/>
              <w:bottom w:val="single" w:sz="8" w:space="0" w:color="000000"/>
              <w:right w:val="nil"/>
            </w:tcBorders>
          </w:tcPr>
          <w:p w14:paraId="109218F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podłogowa/plenerowa nr 3</w:t>
            </w:r>
          </w:p>
          <w:p w14:paraId="4FD3625D"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B7165F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4860DEC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74FB82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859C3E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06BC82A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4DBA9AE" w14:textId="77777777" w:rsidTr="00D07610">
        <w:tc>
          <w:tcPr>
            <w:tcW w:w="196" w:type="pct"/>
            <w:tcBorders>
              <w:top w:val="single" w:sz="4" w:space="0" w:color="auto"/>
              <w:left w:val="single" w:sz="8" w:space="0" w:color="000000"/>
              <w:bottom w:val="single" w:sz="8" w:space="0" w:color="000000"/>
              <w:right w:val="nil"/>
            </w:tcBorders>
          </w:tcPr>
          <w:p w14:paraId="0B1BDF08"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35.</w:t>
            </w:r>
          </w:p>
        </w:tc>
        <w:tc>
          <w:tcPr>
            <w:tcW w:w="2076" w:type="pct"/>
            <w:tcBorders>
              <w:top w:val="single" w:sz="4" w:space="0" w:color="auto"/>
              <w:left w:val="single" w:sz="8" w:space="0" w:color="000000"/>
              <w:bottom w:val="single" w:sz="8" w:space="0" w:color="000000"/>
              <w:right w:val="nil"/>
            </w:tcBorders>
          </w:tcPr>
          <w:p w14:paraId="4747ED0E"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podłogowa nr 4</w:t>
            </w:r>
          </w:p>
          <w:p w14:paraId="2D5DFFF0"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0A306977"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7E4AB47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12F97EC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0881CB2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765B3A6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1C51542" w14:textId="77777777" w:rsidTr="00D07610">
        <w:tc>
          <w:tcPr>
            <w:tcW w:w="196" w:type="pct"/>
            <w:tcBorders>
              <w:top w:val="single" w:sz="4" w:space="0" w:color="auto"/>
              <w:left w:val="single" w:sz="8" w:space="0" w:color="000000"/>
              <w:bottom w:val="single" w:sz="8" w:space="0" w:color="000000"/>
              <w:right w:val="nil"/>
            </w:tcBorders>
          </w:tcPr>
          <w:p w14:paraId="1A09373A"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36.</w:t>
            </w:r>
          </w:p>
        </w:tc>
        <w:tc>
          <w:tcPr>
            <w:tcW w:w="2076" w:type="pct"/>
            <w:tcBorders>
              <w:top w:val="single" w:sz="4" w:space="0" w:color="auto"/>
              <w:left w:val="single" w:sz="8" w:space="0" w:color="000000"/>
              <w:bottom w:val="single" w:sz="8" w:space="0" w:color="000000"/>
              <w:right w:val="nil"/>
            </w:tcBorders>
          </w:tcPr>
          <w:p w14:paraId="6E987CB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typu Twister</w:t>
            </w:r>
          </w:p>
          <w:p w14:paraId="6AF47D39"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074D557"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5D29382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115C304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18B59E5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0A87409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7668E11" w14:textId="77777777" w:rsidTr="00D07610">
        <w:tc>
          <w:tcPr>
            <w:tcW w:w="196" w:type="pct"/>
            <w:tcBorders>
              <w:top w:val="single" w:sz="4" w:space="0" w:color="auto"/>
              <w:left w:val="single" w:sz="8" w:space="0" w:color="000000"/>
              <w:bottom w:val="single" w:sz="8" w:space="0" w:color="000000"/>
              <w:right w:val="nil"/>
            </w:tcBorders>
          </w:tcPr>
          <w:p w14:paraId="00CD2DE4"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37.</w:t>
            </w:r>
          </w:p>
        </w:tc>
        <w:tc>
          <w:tcPr>
            <w:tcW w:w="2076" w:type="pct"/>
            <w:tcBorders>
              <w:top w:val="single" w:sz="4" w:space="0" w:color="auto"/>
              <w:left w:val="single" w:sz="8" w:space="0" w:color="000000"/>
              <w:bottom w:val="single" w:sz="8" w:space="0" w:color="000000"/>
              <w:right w:val="nil"/>
            </w:tcBorders>
          </w:tcPr>
          <w:p w14:paraId="5A663E0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Gra typu Serso</w:t>
            </w:r>
          </w:p>
          <w:p w14:paraId="1F67485E"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850081A"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1153B20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52E07AB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08CFF08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C4C550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693D7D7" w14:textId="77777777" w:rsidTr="00D07610">
        <w:tc>
          <w:tcPr>
            <w:tcW w:w="196" w:type="pct"/>
            <w:tcBorders>
              <w:top w:val="single" w:sz="4" w:space="0" w:color="auto"/>
              <w:left w:val="single" w:sz="8" w:space="0" w:color="000000"/>
              <w:bottom w:val="single" w:sz="8" w:space="0" w:color="000000"/>
              <w:right w:val="nil"/>
            </w:tcBorders>
          </w:tcPr>
          <w:p w14:paraId="0464CF36"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38.</w:t>
            </w:r>
          </w:p>
        </w:tc>
        <w:tc>
          <w:tcPr>
            <w:tcW w:w="2076" w:type="pct"/>
            <w:tcBorders>
              <w:top w:val="single" w:sz="4" w:space="0" w:color="auto"/>
              <w:left w:val="single" w:sz="8" w:space="0" w:color="000000"/>
              <w:bottom w:val="single" w:sz="8" w:space="0" w:color="000000"/>
              <w:right w:val="nil"/>
            </w:tcBorders>
          </w:tcPr>
          <w:p w14:paraId="2A6E0477"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w:t>
            </w:r>
          </w:p>
          <w:p w14:paraId="59AE0566"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0411EE6E"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4</w:t>
            </w:r>
          </w:p>
        </w:tc>
        <w:tc>
          <w:tcPr>
            <w:tcW w:w="565" w:type="pct"/>
            <w:tcBorders>
              <w:top w:val="single" w:sz="4" w:space="0" w:color="auto"/>
              <w:left w:val="single" w:sz="4" w:space="0" w:color="000000"/>
              <w:bottom w:val="single" w:sz="8" w:space="0" w:color="000000"/>
              <w:right w:val="nil"/>
            </w:tcBorders>
          </w:tcPr>
          <w:p w14:paraId="3EF4934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7C3EAA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420E084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F6025B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B235FB9" w14:textId="77777777" w:rsidTr="00D07610">
        <w:tc>
          <w:tcPr>
            <w:tcW w:w="196" w:type="pct"/>
            <w:tcBorders>
              <w:top w:val="single" w:sz="4" w:space="0" w:color="auto"/>
              <w:left w:val="single" w:sz="8" w:space="0" w:color="000000"/>
              <w:bottom w:val="single" w:sz="8" w:space="0" w:color="000000"/>
              <w:right w:val="nil"/>
            </w:tcBorders>
          </w:tcPr>
          <w:p w14:paraId="40CC1E55"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39.</w:t>
            </w:r>
          </w:p>
        </w:tc>
        <w:tc>
          <w:tcPr>
            <w:tcW w:w="2076" w:type="pct"/>
            <w:tcBorders>
              <w:top w:val="single" w:sz="4" w:space="0" w:color="auto"/>
              <w:left w:val="single" w:sz="8" w:space="0" w:color="000000"/>
              <w:bottom w:val="single" w:sz="8" w:space="0" w:color="000000"/>
              <w:right w:val="nil"/>
            </w:tcBorders>
          </w:tcPr>
          <w:p w14:paraId="71B48ACD"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2</w:t>
            </w:r>
          </w:p>
          <w:p w14:paraId="363DD83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D9C14EF"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67DC110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0087263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BD20DE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46C55C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3EE6641" w14:textId="77777777" w:rsidTr="00D07610">
        <w:tc>
          <w:tcPr>
            <w:tcW w:w="196" w:type="pct"/>
            <w:tcBorders>
              <w:top w:val="single" w:sz="4" w:space="0" w:color="auto"/>
              <w:left w:val="single" w:sz="8" w:space="0" w:color="000000"/>
              <w:bottom w:val="single" w:sz="8" w:space="0" w:color="000000"/>
              <w:right w:val="nil"/>
            </w:tcBorders>
          </w:tcPr>
          <w:p w14:paraId="471C3165"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40.</w:t>
            </w:r>
          </w:p>
        </w:tc>
        <w:tc>
          <w:tcPr>
            <w:tcW w:w="2076" w:type="pct"/>
            <w:tcBorders>
              <w:top w:val="single" w:sz="4" w:space="0" w:color="auto"/>
              <w:left w:val="single" w:sz="8" w:space="0" w:color="000000"/>
              <w:bottom w:val="single" w:sz="8" w:space="0" w:color="000000"/>
              <w:right w:val="nil"/>
            </w:tcBorders>
          </w:tcPr>
          <w:p w14:paraId="1F9FCCD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3</w:t>
            </w:r>
          </w:p>
          <w:p w14:paraId="5081B263"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1AA563D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55F4342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148292F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704CE7C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1653D5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B4781E2" w14:textId="77777777" w:rsidTr="00D07610">
        <w:tc>
          <w:tcPr>
            <w:tcW w:w="196" w:type="pct"/>
            <w:tcBorders>
              <w:top w:val="single" w:sz="4" w:space="0" w:color="auto"/>
              <w:left w:val="single" w:sz="8" w:space="0" w:color="000000"/>
              <w:bottom w:val="single" w:sz="8" w:space="0" w:color="000000"/>
              <w:right w:val="nil"/>
            </w:tcBorders>
          </w:tcPr>
          <w:p w14:paraId="5BD5A1EE"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41.</w:t>
            </w:r>
          </w:p>
        </w:tc>
        <w:tc>
          <w:tcPr>
            <w:tcW w:w="2076" w:type="pct"/>
            <w:tcBorders>
              <w:top w:val="single" w:sz="4" w:space="0" w:color="auto"/>
              <w:left w:val="single" w:sz="8" w:space="0" w:color="000000"/>
              <w:bottom w:val="single" w:sz="8" w:space="0" w:color="000000"/>
              <w:right w:val="nil"/>
            </w:tcBorders>
          </w:tcPr>
          <w:p w14:paraId="2DB20AE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4</w:t>
            </w:r>
          </w:p>
          <w:p w14:paraId="2258A81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3E355D56"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204A840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65B908C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0693295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6A4CC8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53FD0F1" w14:textId="77777777" w:rsidTr="00D07610">
        <w:tc>
          <w:tcPr>
            <w:tcW w:w="196" w:type="pct"/>
            <w:tcBorders>
              <w:top w:val="single" w:sz="4" w:space="0" w:color="auto"/>
              <w:left w:val="single" w:sz="8" w:space="0" w:color="000000"/>
              <w:bottom w:val="single" w:sz="8" w:space="0" w:color="000000"/>
              <w:right w:val="nil"/>
            </w:tcBorders>
          </w:tcPr>
          <w:p w14:paraId="514E73F9"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42.</w:t>
            </w:r>
          </w:p>
        </w:tc>
        <w:tc>
          <w:tcPr>
            <w:tcW w:w="2076" w:type="pct"/>
            <w:tcBorders>
              <w:top w:val="single" w:sz="4" w:space="0" w:color="auto"/>
              <w:left w:val="single" w:sz="8" w:space="0" w:color="000000"/>
              <w:bottom w:val="single" w:sz="8" w:space="0" w:color="000000"/>
              <w:right w:val="nil"/>
            </w:tcBorders>
          </w:tcPr>
          <w:p w14:paraId="49C3EC2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5</w:t>
            </w:r>
          </w:p>
          <w:p w14:paraId="7C466B3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348B9317"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6996B41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5587D54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70E1FD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3E78E0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5D71AB6" w14:textId="77777777" w:rsidTr="00D07610">
        <w:tc>
          <w:tcPr>
            <w:tcW w:w="196" w:type="pct"/>
            <w:tcBorders>
              <w:top w:val="single" w:sz="4" w:space="0" w:color="auto"/>
              <w:left w:val="single" w:sz="8" w:space="0" w:color="000000"/>
              <w:bottom w:val="single" w:sz="8" w:space="0" w:color="000000"/>
              <w:right w:val="nil"/>
            </w:tcBorders>
          </w:tcPr>
          <w:p w14:paraId="2C3FB52C"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lastRenderedPageBreak/>
              <w:t>43.</w:t>
            </w:r>
          </w:p>
        </w:tc>
        <w:tc>
          <w:tcPr>
            <w:tcW w:w="2076" w:type="pct"/>
            <w:tcBorders>
              <w:top w:val="single" w:sz="4" w:space="0" w:color="auto"/>
              <w:left w:val="single" w:sz="8" w:space="0" w:color="000000"/>
              <w:bottom w:val="single" w:sz="8" w:space="0" w:color="000000"/>
              <w:right w:val="nil"/>
            </w:tcBorders>
          </w:tcPr>
          <w:p w14:paraId="23162A2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6</w:t>
            </w:r>
          </w:p>
          <w:p w14:paraId="245B295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84D4039"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4</w:t>
            </w:r>
          </w:p>
        </w:tc>
        <w:tc>
          <w:tcPr>
            <w:tcW w:w="565" w:type="pct"/>
            <w:tcBorders>
              <w:top w:val="single" w:sz="4" w:space="0" w:color="auto"/>
              <w:left w:val="single" w:sz="4" w:space="0" w:color="000000"/>
              <w:bottom w:val="single" w:sz="8" w:space="0" w:color="000000"/>
              <w:right w:val="nil"/>
            </w:tcBorders>
          </w:tcPr>
          <w:p w14:paraId="26A5BA3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3EE51B2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764FA53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68815CE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190FD2A" w14:textId="77777777" w:rsidTr="00D07610">
        <w:tc>
          <w:tcPr>
            <w:tcW w:w="196" w:type="pct"/>
            <w:tcBorders>
              <w:top w:val="single" w:sz="4" w:space="0" w:color="auto"/>
              <w:left w:val="single" w:sz="8" w:space="0" w:color="000000"/>
              <w:bottom w:val="single" w:sz="8" w:space="0" w:color="000000"/>
              <w:right w:val="nil"/>
            </w:tcBorders>
          </w:tcPr>
          <w:p w14:paraId="68288272"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44.</w:t>
            </w:r>
          </w:p>
        </w:tc>
        <w:tc>
          <w:tcPr>
            <w:tcW w:w="2076" w:type="pct"/>
            <w:tcBorders>
              <w:top w:val="single" w:sz="4" w:space="0" w:color="auto"/>
              <w:left w:val="single" w:sz="8" w:space="0" w:color="000000"/>
              <w:bottom w:val="single" w:sz="8" w:space="0" w:color="000000"/>
              <w:right w:val="nil"/>
            </w:tcBorders>
          </w:tcPr>
          <w:p w14:paraId="7521307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7</w:t>
            </w:r>
          </w:p>
          <w:p w14:paraId="154C67DF"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2F39A390"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4</w:t>
            </w:r>
          </w:p>
        </w:tc>
        <w:tc>
          <w:tcPr>
            <w:tcW w:w="565" w:type="pct"/>
            <w:tcBorders>
              <w:top w:val="single" w:sz="4" w:space="0" w:color="auto"/>
              <w:left w:val="single" w:sz="4" w:space="0" w:color="000000"/>
              <w:bottom w:val="single" w:sz="8" w:space="0" w:color="000000"/>
              <w:right w:val="nil"/>
            </w:tcBorders>
          </w:tcPr>
          <w:p w14:paraId="5144A51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517DBAF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F7A999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7D639D2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85494F5" w14:textId="77777777" w:rsidTr="00D07610">
        <w:tc>
          <w:tcPr>
            <w:tcW w:w="196" w:type="pct"/>
            <w:tcBorders>
              <w:top w:val="single" w:sz="4" w:space="0" w:color="auto"/>
              <w:left w:val="single" w:sz="8" w:space="0" w:color="000000"/>
              <w:bottom w:val="single" w:sz="8" w:space="0" w:color="000000"/>
              <w:right w:val="nil"/>
            </w:tcBorders>
          </w:tcPr>
          <w:p w14:paraId="624D3B5A"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45.</w:t>
            </w:r>
          </w:p>
        </w:tc>
        <w:tc>
          <w:tcPr>
            <w:tcW w:w="2076" w:type="pct"/>
            <w:tcBorders>
              <w:top w:val="single" w:sz="4" w:space="0" w:color="auto"/>
              <w:left w:val="single" w:sz="8" w:space="0" w:color="000000"/>
              <w:bottom w:val="single" w:sz="8" w:space="0" w:color="000000"/>
              <w:right w:val="nil"/>
            </w:tcBorders>
          </w:tcPr>
          <w:p w14:paraId="47EAD8B7"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8</w:t>
            </w:r>
          </w:p>
          <w:p w14:paraId="1788C956"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5A0AE7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3051532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3AF1110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4D2658E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32CCA2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65494C3" w14:textId="77777777" w:rsidTr="00D07610">
        <w:tc>
          <w:tcPr>
            <w:tcW w:w="196" w:type="pct"/>
            <w:tcBorders>
              <w:top w:val="single" w:sz="4" w:space="0" w:color="auto"/>
              <w:left w:val="single" w:sz="8" w:space="0" w:color="000000"/>
              <w:bottom w:val="single" w:sz="8" w:space="0" w:color="000000"/>
              <w:right w:val="nil"/>
            </w:tcBorders>
          </w:tcPr>
          <w:p w14:paraId="5FE363D4"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46.</w:t>
            </w:r>
          </w:p>
        </w:tc>
        <w:tc>
          <w:tcPr>
            <w:tcW w:w="2076" w:type="pct"/>
            <w:tcBorders>
              <w:top w:val="single" w:sz="4" w:space="0" w:color="auto"/>
              <w:left w:val="single" w:sz="8" w:space="0" w:color="000000"/>
              <w:bottom w:val="single" w:sz="8" w:space="0" w:color="000000"/>
              <w:right w:val="nil"/>
            </w:tcBorders>
          </w:tcPr>
          <w:p w14:paraId="31799A5A"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9</w:t>
            </w:r>
          </w:p>
          <w:p w14:paraId="21233C79"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FD3B643"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58040D0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E753DA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2CA332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0218A3E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2C66283" w14:textId="77777777" w:rsidTr="00D07610">
        <w:tc>
          <w:tcPr>
            <w:tcW w:w="196" w:type="pct"/>
            <w:tcBorders>
              <w:top w:val="single" w:sz="4" w:space="0" w:color="auto"/>
              <w:left w:val="single" w:sz="8" w:space="0" w:color="000000"/>
              <w:bottom w:val="single" w:sz="8" w:space="0" w:color="000000"/>
              <w:right w:val="nil"/>
            </w:tcBorders>
          </w:tcPr>
          <w:p w14:paraId="75DBA706"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47.</w:t>
            </w:r>
          </w:p>
        </w:tc>
        <w:tc>
          <w:tcPr>
            <w:tcW w:w="2076" w:type="pct"/>
            <w:tcBorders>
              <w:top w:val="single" w:sz="4" w:space="0" w:color="auto"/>
              <w:left w:val="single" w:sz="8" w:space="0" w:color="000000"/>
              <w:bottom w:val="single" w:sz="8" w:space="0" w:color="000000"/>
              <w:right w:val="nil"/>
            </w:tcBorders>
          </w:tcPr>
          <w:p w14:paraId="06A38C2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10</w:t>
            </w:r>
          </w:p>
          <w:p w14:paraId="4B439B6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BAD1727"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3A5E2C7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9DD212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434DD76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C4D0BB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4A71AA6" w14:textId="77777777" w:rsidTr="00D07610">
        <w:tc>
          <w:tcPr>
            <w:tcW w:w="196" w:type="pct"/>
            <w:tcBorders>
              <w:top w:val="single" w:sz="4" w:space="0" w:color="auto"/>
              <w:left w:val="single" w:sz="8" w:space="0" w:color="000000"/>
              <w:bottom w:val="single" w:sz="8" w:space="0" w:color="000000"/>
              <w:right w:val="nil"/>
            </w:tcBorders>
          </w:tcPr>
          <w:p w14:paraId="1FBE13EF"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48.</w:t>
            </w:r>
          </w:p>
        </w:tc>
        <w:tc>
          <w:tcPr>
            <w:tcW w:w="2076" w:type="pct"/>
            <w:tcBorders>
              <w:top w:val="single" w:sz="4" w:space="0" w:color="auto"/>
              <w:left w:val="single" w:sz="8" w:space="0" w:color="000000"/>
              <w:bottom w:val="single" w:sz="8" w:space="0" w:color="000000"/>
              <w:right w:val="nil"/>
            </w:tcBorders>
          </w:tcPr>
          <w:p w14:paraId="5A0F713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11</w:t>
            </w:r>
          </w:p>
          <w:p w14:paraId="1D77506E"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055552B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35523C2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ED959B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3537CE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4EB5EF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901C564" w14:textId="77777777" w:rsidTr="00D07610">
        <w:tc>
          <w:tcPr>
            <w:tcW w:w="196" w:type="pct"/>
            <w:tcBorders>
              <w:top w:val="single" w:sz="4" w:space="0" w:color="auto"/>
              <w:left w:val="single" w:sz="8" w:space="0" w:color="000000"/>
              <w:bottom w:val="single" w:sz="8" w:space="0" w:color="000000"/>
              <w:right w:val="nil"/>
            </w:tcBorders>
          </w:tcPr>
          <w:p w14:paraId="39B621E1"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49.</w:t>
            </w:r>
          </w:p>
        </w:tc>
        <w:tc>
          <w:tcPr>
            <w:tcW w:w="2076" w:type="pct"/>
            <w:tcBorders>
              <w:top w:val="single" w:sz="4" w:space="0" w:color="auto"/>
              <w:left w:val="single" w:sz="8" w:space="0" w:color="000000"/>
              <w:bottom w:val="single" w:sz="8" w:space="0" w:color="000000"/>
              <w:right w:val="nil"/>
            </w:tcBorders>
          </w:tcPr>
          <w:p w14:paraId="1B3E8AD5"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12</w:t>
            </w:r>
          </w:p>
          <w:p w14:paraId="4960DBE7"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23E1148C"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0CDDFA5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3ADA311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F9992B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19DACF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A3E2114" w14:textId="77777777" w:rsidTr="00D07610">
        <w:tc>
          <w:tcPr>
            <w:tcW w:w="196" w:type="pct"/>
            <w:tcBorders>
              <w:top w:val="single" w:sz="4" w:space="0" w:color="auto"/>
              <w:left w:val="single" w:sz="8" w:space="0" w:color="000000"/>
              <w:bottom w:val="single" w:sz="8" w:space="0" w:color="000000"/>
              <w:right w:val="nil"/>
            </w:tcBorders>
          </w:tcPr>
          <w:p w14:paraId="13FE6D9D"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50.</w:t>
            </w:r>
          </w:p>
        </w:tc>
        <w:tc>
          <w:tcPr>
            <w:tcW w:w="2076" w:type="pct"/>
            <w:tcBorders>
              <w:top w:val="single" w:sz="4" w:space="0" w:color="auto"/>
              <w:left w:val="single" w:sz="8" w:space="0" w:color="000000"/>
              <w:bottom w:val="single" w:sz="8" w:space="0" w:color="000000"/>
              <w:right w:val="nil"/>
            </w:tcBorders>
          </w:tcPr>
          <w:p w14:paraId="22BFE32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13</w:t>
            </w:r>
          </w:p>
          <w:p w14:paraId="367ADF3C"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22D2C8E1"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0B712F8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103985C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09CD98B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F69005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26DB005" w14:textId="77777777" w:rsidTr="00D07610">
        <w:tc>
          <w:tcPr>
            <w:tcW w:w="196" w:type="pct"/>
            <w:tcBorders>
              <w:top w:val="single" w:sz="4" w:space="0" w:color="auto"/>
              <w:left w:val="single" w:sz="8" w:space="0" w:color="000000"/>
              <w:bottom w:val="single" w:sz="8" w:space="0" w:color="000000"/>
              <w:right w:val="nil"/>
            </w:tcBorders>
          </w:tcPr>
          <w:p w14:paraId="6C87ED8E"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51.</w:t>
            </w:r>
          </w:p>
        </w:tc>
        <w:tc>
          <w:tcPr>
            <w:tcW w:w="2076" w:type="pct"/>
            <w:tcBorders>
              <w:top w:val="single" w:sz="4" w:space="0" w:color="auto"/>
              <w:left w:val="single" w:sz="8" w:space="0" w:color="000000"/>
              <w:bottom w:val="single" w:sz="8" w:space="0" w:color="000000"/>
              <w:right w:val="nil"/>
            </w:tcBorders>
          </w:tcPr>
          <w:p w14:paraId="35B1530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Słomki konstrukcyjne</w:t>
            </w:r>
          </w:p>
          <w:p w14:paraId="6ECA0EEC"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58AB7176"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4</w:t>
            </w:r>
          </w:p>
        </w:tc>
        <w:tc>
          <w:tcPr>
            <w:tcW w:w="565" w:type="pct"/>
            <w:tcBorders>
              <w:top w:val="single" w:sz="4" w:space="0" w:color="auto"/>
              <w:left w:val="single" w:sz="4" w:space="0" w:color="000000"/>
              <w:bottom w:val="single" w:sz="8" w:space="0" w:color="000000"/>
              <w:right w:val="nil"/>
            </w:tcBorders>
          </w:tcPr>
          <w:p w14:paraId="442CB44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020CDDA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42A07C6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1D062D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604ECA9" w14:textId="77777777" w:rsidTr="00D07610">
        <w:tc>
          <w:tcPr>
            <w:tcW w:w="196" w:type="pct"/>
            <w:tcBorders>
              <w:top w:val="single" w:sz="4" w:space="0" w:color="auto"/>
              <w:left w:val="single" w:sz="8" w:space="0" w:color="000000"/>
              <w:bottom w:val="single" w:sz="8" w:space="0" w:color="000000"/>
              <w:right w:val="nil"/>
            </w:tcBorders>
          </w:tcPr>
          <w:p w14:paraId="550693B2"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52.</w:t>
            </w:r>
          </w:p>
        </w:tc>
        <w:tc>
          <w:tcPr>
            <w:tcW w:w="2076" w:type="pct"/>
            <w:tcBorders>
              <w:top w:val="single" w:sz="4" w:space="0" w:color="auto"/>
              <w:left w:val="single" w:sz="8" w:space="0" w:color="000000"/>
              <w:bottom w:val="single" w:sz="8" w:space="0" w:color="000000"/>
              <w:right w:val="nil"/>
            </w:tcBorders>
          </w:tcPr>
          <w:p w14:paraId="785CF25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14</w:t>
            </w:r>
          </w:p>
          <w:p w14:paraId="20CB1722"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2A432721"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2</w:t>
            </w:r>
          </w:p>
        </w:tc>
        <w:tc>
          <w:tcPr>
            <w:tcW w:w="565" w:type="pct"/>
            <w:tcBorders>
              <w:top w:val="single" w:sz="4" w:space="0" w:color="auto"/>
              <w:left w:val="single" w:sz="4" w:space="0" w:color="000000"/>
              <w:bottom w:val="single" w:sz="8" w:space="0" w:color="000000"/>
              <w:right w:val="nil"/>
            </w:tcBorders>
          </w:tcPr>
          <w:p w14:paraId="6D40E42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6D7E34E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1DBFDEA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64CC8B3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66C70B8" w14:textId="77777777" w:rsidTr="00D07610">
        <w:tc>
          <w:tcPr>
            <w:tcW w:w="196" w:type="pct"/>
            <w:tcBorders>
              <w:top w:val="single" w:sz="4" w:space="0" w:color="auto"/>
              <w:left w:val="single" w:sz="8" w:space="0" w:color="000000"/>
              <w:bottom w:val="single" w:sz="8" w:space="0" w:color="000000"/>
              <w:right w:val="nil"/>
            </w:tcBorders>
          </w:tcPr>
          <w:p w14:paraId="55F7CDA9"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53.</w:t>
            </w:r>
          </w:p>
        </w:tc>
        <w:tc>
          <w:tcPr>
            <w:tcW w:w="2076" w:type="pct"/>
            <w:tcBorders>
              <w:top w:val="single" w:sz="4" w:space="0" w:color="auto"/>
              <w:left w:val="single" w:sz="8" w:space="0" w:color="000000"/>
              <w:bottom w:val="single" w:sz="8" w:space="0" w:color="000000"/>
              <w:right w:val="nil"/>
            </w:tcBorders>
          </w:tcPr>
          <w:p w14:paraId="1E99A41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Klocki kreatywne drewniane</w:t>
            </w:r>
          </w:p>
          <w:p w14:paraId="0737C139"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00FC5F28"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4</w:t>
            </w:r>
          </w:p>
        </w:tc>
        <w:tc>
          <w:tcPr>
            <w:tcW w:w="565" w:type="pct"/>
            <w:tcBorders>
              <w:top w:val="single" w:sz="4" w:space="0" w:color="auto"/>
              <w:left w:val="single" w:sz="4" w:space="0" w:color="000000"/>
              <w:bottom w:val="single" w:sz="8" w:space="0" w:color="000000"/>
              <w:right w:val="nil"/>
            </w:tcBorders>
          </w:tcPr>
          <w:p w14:paraId="6CDB44E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32EEC3F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0CE161C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3D71EBB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00F4509" w14:textId="77777777" w:rsidTr="00D07610">
        <w:tc>
          <w:tcPr>
            <w:tcW w:w="196" w:type="pct"/>
            <w:tcBorders>
              <w:top w:val="single" w:sz="4" w:space="0" w:color="auto"/>
              <w:left w:val="single" w:sz="8" w:space="0" w:color="000000"/>
              <w:bottom w:val="single" w:sz="8" w:space="0" w:color="000000"/>
              <w:right w:val="nil"/>
            </w:tcBorders>
          </w:tcPr>
          <w:p w14:paraId="192D2740"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54.</w:t>
            </w:r>
          </w:p>
        </w:tc>
        <w:tc>
          <w:tcPr>
            <w:tcW w:w="2076" w:type="pct"/>
            <w:tcBorders>
              <w:top w:val="single" w:sz="4" w:space="0" w:color="auto"/>
              <w:left w:val="single" w:sz="8" w:space="0" w:color="000000"/>
              <w:bottom w:val="single" w:sz="8" w:space="0" w:color="000000"/>
              <w:right w:val="nil"/>
            </w:tcBorders>
          </w:tcPr>
          <w:p w14:paraId="74478502"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Piankowe klocki magnetyczne</w:t>
            </w:r>
          </w:p>
          <w:p w14:paraId="76C697DB"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3BBCAFC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50AF816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8049479"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2C0E56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1D2DC5F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B2168D4" w14:textId="77777777" w:rsidTr="00D07610">
        <w:tc>
          <w:tcPr>
            <w:tcW w:w="196" w:type="pct"/>
            <w:tcBorders>
              <w:top w:val="single" w:sz="4" w:space="0" w:color="auto"/>
              <w:left w:val="single" w:sz="8" w:space="0" w:color="000000"/>
              <w:bottom w:val="single" w:sz="8" w:space="0" w:color="000000"/>
              <w:right w:val="nil"/>
            </w:tcBorders>
          </w:tcPr>
          <w:p w14:paraId="64D80A43"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55.</w:t>
            </w:r>
          </w:p>
        </w:tc>
        <w:tc>
          <w:tcPr>
            <w:tcW w:w="2076" w:type="pct"/>
            <w:tcBorders>
              <w:top w:val="single" w:sz="4" w:space="0" w:color="auto"/>
              <w:left w:val="single" w:sz="8" w:space="0" w:color="000000"/>
              <w:bottom w:val="single" w:sz="8" w:space="0" w:color="000000"/>
              <w:right w:val="nil"/>
            </w:tcBorders>
          </w:tcPr>
          <w:p w14:paraId="4F0E9BA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15</w:t>
            </w:r>
          </w:p>
          <w:p w14:paraId="7E776CE6"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699BC13"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12D0FCF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68493C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726E8A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0AB9208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0C7CD69" w14:textId="77777777" w:rsidTr="00D07610">
        <w:tc>
          <w:tcPr>
            <w:tcW w:w="196" w:type="pct"/>
            <w:tcBorders>
              <w:top w:val="single" w:sz="4" w:space="0" w:color="auto"/>
              <w:left w:val="single" w:sz="8" w:space="0" w:color="000000"/>
              <w:bottom w:val="single" w:sz="8" w:space="0" w:color="000000"/>
              <w:right w:val="nil"/>
            </w:tcBorders>
          </w:tcPr>
          <w:p w14:paraId="4BBF770A"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56.</w:t>
            </w:r>
          </w:p>
        </w:tc>
        <w:tc>
          <w:tcPr>
            <w:tcW w:w="2076" w:type="pct"/>
            <w:tcBorders>
              <w:top w:val="single" w:sz="4" w:space="0" w:color="auto"/>
              <w:left w:val="single" w:sz="8" w:space="0" w:color="000000"/>
              <w:bottom w:val="single" w:sz="8" w:space="0" w:color="000000"/>
              <w:right w:val="nil"/>
            </w:tcBorders>
          </w:tcPr>
          <w:p w14:paraId="0B46956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color w:val="000000"/>
                <w:sz w:val="20"/>
                <w:szCs w:val="20"/>
              </w:rPr>
              <w:t>Kreatywne klocki konstrukcyjne zestaw 16</w:t>
            </w:r>
          </w:p>
          <w:p w14:paraId="2DDD361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1A706B91"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65DB6C6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DDA4CE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2AC567E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722FD9E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B3B0645" w14:textId="77777777" w:rsidTr="00D07610">
        <w:tc>
          <w:tcPr>
            <w:tcW w:w="196" w:type="pct"/>
            <w:tcBorders>
              <w:top w:val="single" w:sz="4" w:space="0" w:color="auto"/>
              <w:left w:val="single" w:sz="8" w:space="0" w:color="000000"/>
              <w:bottom w:val="single" w:sz="8" w:space="0" w:color="000000"/>
              <w:right w:val="nil"/>
            </w:tcBorders>
          </w:tcPr>
          <w:p w14:paraId="7C200218"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57.</w:t>
            </w:r>
          </w:p>
        </w:tc>
        <w:tc>
          <w:tcPr>
            <w:tcW w:w="2076" w:type="pct"/>
            <w:tcBorders>
              <w:top w:val="single" w:sz="4" w:space="0" w:color="auto"/>
              <w:left w:val="single" w:sz="8" w:space="0" w:color="000000"/>
              <w:bottom w:val="single" w:sz="8" w:space="0" w:color="000000"/>
              <w:right w:val="nil"/>
            </w:tcBorders>
          </w:tcPr>
          <w:p w14:paraId="72FD417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17</w:t>
            </w:r>
          </w:p>
          <w:p w14:paraId="78C537B0"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0F64376"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4286EEB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D7FDA8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3CF08D1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7362AAB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653F8FB" w14:textId="77777777" w:rsidTr="00D07610">
        <w:tc>
          <w:tcPr>
            <w:tcW w:w="196" w:type="pct"/>
            <w:tcBorders>
              <w:top w:val="single" w:sz="4" w:space="0" w:color="auto"/>
              <w:left w:val="single" w:sz="8" w:space="0" w:color="000000"/>
              <w:bottom w:val="single" w:sz="8" w:space="0" w:color="000000"/>
              <w:right w:val="nil"/>
            </w:tcBorders>
          </w:tcPr>
          <w:p w14:paraId="126C40F0"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58.</w:t>
            </w:r>
          </w:p>
        </w:tc>
        <w:tc>
          <w:tcPr>
            <w:tcW w:w="2076" w:type="pct"/>
            <w:tcBorders>
              <w:top w:val="single" w:sz="4" w:space="0" w:color="auto"/>
              <w:left w:val="single" w:sz="8" w:space="0" w:color="000000"/>
              <w:bottom w:val="single" w:sz="8" w:space="0" w:color="000000"/>
              <w:right w:val="nil"/>
            </w:tcBorders>
          </w:tcPr>
          <w:p w14:paraId="5E03EFA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18</w:t>
            </w:r>
          </w:p>
          <w:p w14:paraId="580EE4C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lastRenderedPageBreak/>
              <w:t>Producent………………………….., Nazwa:…………………….</w:t>
            </w:r>
          </w:p>
        </w:tc>
        <w:tc>
          <w:tcPr>
            <w:tcW w:w="547" w:type="pct"/>
            <w:tcBorders>
              <w:top w:val="single" w:sz="4" w:space="0" w:color="auto"/>
              <w:left w:val="single" w:sz="4" w:space="0" w:color="000000"/>
              <w:bottom w:val="single" w:sz="8" w:space="0" w:color="000000"/>
              <w:right w:val="nil"/>
            </w:tcBorders>
          </w:tcPr>
          <w:p w14:paraId="4E6B0506"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lastRenderedPageBreak/>
              <w:t>1</w:t>
            </w:r>
          </w:p>
        </w:tc>
        <w:tc>
          <w:tcPr>
            <w:tcW w:w="565" w:type="pct"/>
            <w:tcBorders>
              <w:top w:val="single" w:sz="4" w:space="0" w:color="auto"/>
              <w:left w:val="single" w:sz="4" w:space="0" w:color="000000"/>
              <w:bottom w:val="single" w:sz="8" w:space="0" w:color="000000"/>
              <w:right w:val="nil"/>
            </w:tcBorders>
          </w:tcPr>
          <w:p w14:paraId="7AAC9E8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4B49A73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63A08F4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21A51CF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1A48772" w14:textId="77777777" w:rsidTr="00D07610">
        <w:tc>
          <w:tcPr>
            <w:tcW w:w="196" w:type="pct"/>
            <w:tcBorders>
              <w:top w:val="single" w:sz="4" w:space="0" w:color="auto"/>
              <w:left w:val="single" w:sz="8" w:space="0" w:color="000000"/>
              <w:bottom w:val="single" w:sz="8" w:space="0" w:color="000000"/>
              <w:right w:val="nil"/>
            </w:tcBorders>
          </w:tcPr>
          <w:p w14:paraId="6E838E32"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59.</w:t>
            </w:r>
          </w:p>
        </w:tc>
        <w:tc>
          <w:tcPr>
            <w:tcW w:w="2076" w:type="pct"/>
            <w:tcBorders>
              <w:top w:val="single" w:sz="4" w:space="0" w:color="auto"/>
              <w:left w:val="single" w:sz="8" w:space="0" w:color="000000"/>
              <w:bottom w:val="single" w:sz="8" w:space="0" w:color="000000"/>
              <w:right w:val="nil"/>
            </w:tcBorders>
          </w:tcPr>
          <w:p w14:paraId="47F30C4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19</w:t>
            </w:r>
          </w:p>
          <w:p w14:paraId="522AB9DD"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4C29245B"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6164A56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6D2B35C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2DBB758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0B9797B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855D593" w14:textId="77777777" w:rsidTr="00D07610">
        <w:tc>
          <w:tcPr>
            <w:tcW w:w="196" w:type="pct"/>
            <w:tcBorders>
              <w:top w:val="single" w:sz="4" w:space="0" w:color="auto"/>
              <w:left w:val="single" w:sz="8" w:space="0" w:color="000000"/>
              <w:bottom w:val="single" w:sz="8" w:space="0" w:color="000000"/>
              <w:right w:val="nil"/>
            </w:tcBorders>
          </w:tcPr>
          <w:p w14:paraId="2FED0831"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60.</w:t>
            </w:r>
          </w:p>
        </w:tc>
        <w:tc>
          <w:tcPr>
            <w:tcW w:w="2076" w:type="pct"/>
            <w:tcBorders>
              <w:top w:val="single" w:sz="4" w:space="0" w:color="auto"/>
              <w:left w:val="single" w:sz="8" w:space="0" w:color="000000"/>
              <w:bottom w:val="single" w:sz="8" w:space="0" w:color="000000"/>
              <w:right w:val="nil"/>
            </w:tcBorders>
          </w:tcPr>
          <w:p w14:paraId="3360093B"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20</w:t>
            </w:r>
          </w:p>
          <w:p w14:paraId="064EF694"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1E562C96"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6AF93F6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7701FBC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2224E55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7C7E678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AB62E72" w14:textId="77777777" w:rsidTr="00D07610">
        <w:tc>
          <w:tcPr>
            <w:tcW w:w="196" w:type="pct"/>
            <w:tcBorders>
              <w:top w:val="single" w:sz="4" w:space="0" w:color="auto"/>
              <w:left w:val="single" w:sz="8" w:space="0" w:color="000000"/>
              <w:bottom w:val="single" w:sz="8" w:space="0" w:color="000000"/>
              <w:right w:val="nil"/>
            </w:tcBorders>
          </w:tcPr>
          <w:p w14:paraId="2FEF18E2"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61.</w:t>
            </w:r>
          </w:p>
        </w:tc>
        <w:tc>
          <w:tcPr>
            <w:tcW w:w="2076" w:type="pct"/>
            <w:tcBorders>
              <w:top w:val="single" w:sz="4" w:space="0" w:color="auto"/>
              <w:left w:val="single" w:sz="8" w:space="0" w:color="000000"/>
              <w:bottom w:val="single" w:sz="8" w:space="0" w:color="000000"/>
              <w:right w:val="nil"/>
            </w:tcBorders>
          </w:tcPr>
          <w:p w14:paraId="029A5D9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21</w:t>
            </w:r>
          </w:p>
          <w:p w14:paraId="770501E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162706E4"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724008B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1D9AE43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5A31F18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490B1F2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289CC93" w14:textId="77777777" w:rsidTr="00D07610">
        <w:tc>
          <w:tcPr>
            <w:tcW w:w="196" w:type="pct"/>
            <w:tcBorders>
              <w:top w:val="single" w:sz="4" w:space="0" w:color="auto"/>
              <w:left w:val="single" w:sz="8" w:space="0" w:color="000000"/>
              <w:bottom w:val="single" w:sz="8" w:space="0" w:color="000000"/>
              <w:right w:val="nil"/>
            </w:tcBorders>
          </w:tcPr>
          <w:p w14:paraId="4A20B61D"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62.</w:t>
            </w:r>
          </w:p>
        </w:tc>
        <w:tc>
          <w:tcPr>
            <w:tcW w:w="2076" w:type="pct"/>
            <w:tcBorders>
              <w:top w:val="single" w:sz="4" w:space="0" w:color="auto"/>
              <w:left w:val="single" w:sz="8" w:space="0" w:color="000000"/>
              <w:bottom w:val="single" w:sz="8" w:space="0" w:color="000000"/>
              <w:right w:val="nil"/>
            </w:tcBorders>
          </w:tcPr>
          <w:p w14:paraId="63F7432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22</w:t>
            </w:r>
          </w:p>
          <w:p w14:paraId="1FD95B4F"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7090BB7D"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7B75A9C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6BFF7C2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4349DE6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03E6A66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376ADCA" w14:textId="77777777" w:rsidTr="00D07610">
        <w:tc>
          <w:tcPr>
            <w:tcW w:w="196" w:type="pct"/>
            <w:tcBorders>
              <w:top w:val="single" w:sz="4" w:space="0" w:color="auto"/>
              <w:left w:val="single" w:sz="8" w:space="0" w:color="000000"/>
              <w:bottom w:val="single" w:sz="8" w:space="0" w:color="000000"/>
              <w:right w:val="nil"/>
            </w:tcBorders>
          </w:tcPr>
          <w:p w14:paraId="3B7A0E7A"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63.</w:t>
            </w:r>
          </w:p>
        </w:tc>
        <w:tc>
          <w:tcPr>
            <w:tcW w:w="2076" w:type="pct"/>
            <w:tcBorders>
              <w:top w:val="single" w:sz="4" w:space="0" w:color="auto"/>
              <w:left w:val="single" w:sz="8" w:space="0" w:color="000000"/>
              <w:bottom w:val="single" w:sz="8" w:space="0" w:color="000000"/>
              <w:right w:val="nil"/>
            </w:tcBorders>
          </w:tcPr>
          <w:p w14:paraId="548A277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23</w:t>
            </w:r>
          </w:p>
          <w:p w14:paraId="53184B68"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6611AC7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4F117F2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6D490BE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2659C6D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D2D71E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83F0A5C" w14:textId="77777777" w:rsidTr="00D07610">
        <w:tc>
          <w:tcPr>
            <w:tcW w:w="196" w:type="pct"/>
            <w:tcBorders>
              <w:top w:val="single" w:sz="4" w:space="0" w:color="auto"/>
              <w:left w:val="single" w:sz="8" w:space="0" w:color="000000"/>
              <w:bottom w:val="single" w:sz="8" w:space="0" w:color="000000"/>
              <w:right w:val="nil"/>
            </w:tcBorders>
          </w:tcPr>
          <w:p w14:paraId="6AF5EB2F" w14:textId="77777777" w:rsidR="0074455F" w:rsidRPr="001F561F" w:rsidRDefault="0074455F" w:rsidP="00D07610">
            <w:pPr>
              <w:pStyle w:val="Akapitzlist"/>
              <w:suppressAutoHyphens w:val="0"/>
              <w:spacing w:after="0" w:line="240" w:lineRule="auto"/>
              <w:ind w:left="0"/>
              <w:contextualSpacing/>
              <w:textAlignment w:val="auto"/>
              <w:rPr>
                <w:rFonts w:cs="Calibri"/>
                <w:b/>
                <w:bCs/>
                <w:color w:val="000000"/>
              </w:rPr>
            </w:pPr>
            <w:r w:rsidRPr="001F561F">
              <w:rPr>
                <w:rFonts w:cs="Calibri"/>
                <w:b/>
                <w:bCs/>
                <w:color w:val="000000"/>
              </w:rPr>
              <w:t>64.</w:t>
            </w:r>
          </w:p>
        </w:tc>
        <w:tc>
          <w:tcPr>
            <w:tcW w:w="2076" w:type="pct"/>
            <w:tcBorders>
              <w:top w:val="single" w:sz="4" w:space="0" w:color="auto"/>
              <w:left w:val="single" w:sz="8" w:space="0" w:color="000000"/>
              <w:bottom w:val="single" w:sz="8" w:space="0" w:color="000000"/>
              <w:right w:val="nil"/>
            </w:tcBorders>
          </w:tcPr>
          <w:p w14:paraId="774C4AE1"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1F561F">
              <w:rPr>
                <w:rFonts w:cs="Calibri"/>
                <w:b/>
                <w:bCs/>
                <w:sz w:val="20"/>
                <w:szCs w:val="20"/>
              </w:rPr>
              <w:t>Kreatywne klocki konstrukcyjne zestaw 24</w:t>
            </w:r>
          </w:p>
          <w:p w14:paraId="44E18DA7" w14:textId="77777777" w:rsidR="0074455F" w:rsidRPr="001F561F"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1C041982" w14:textId="77777777" w:rsidR="0074455F" w:rsidRPr="001F561F" w:rsidRDefault="0074455F" w:rsidP="00D07610">
            <w:pPr>
              <w:snapToGrid w:val="0"/>
              <w:jc w:val="center"/>
              <w:rPr>
                <w:rFonts w:ascii="Calibri" w:eastAsia="Lucida Sans Unicode" w:hAnsi="Calibri" w:cs="Calibri"/>
                <w:b/>
                <w:bCs/>
                <w:kern w:val="2"/>
                <w:sz w:val="20"/>
                <w:szCs w:val="20"/>
                <w:lang w:val="de-DE" w:eastAsia="en-US"/>
              </w:rPr>
            </w:pPr>
            <w:r w:rsidRPr="001F561F">
              <w:rPr>
                <w:rFonts w:ascii="Calibri" w:hAnsi="Calibri" w:cs="Calibri"/>
                <w:b/>
                <w:bCs/>
                <w:color w:val="000000"/>
                <w:sz w:val="20"/>
                <w:szCs w:val="20"/>
              </w:rPr>
              <w:t>1</w:t>
            </w:r>
          </w:p>
        </w:tc>
        <w:tc>
          <w:tcPr>
            <w:tcW w:w="565" w:type="pct"/>
            <w:tcBorders>
              <w:top w:val="single" w:sz="4" w:space="0" w:color="auto"/>
              <w:left w:val="single" w:sz="4" w:space="0" w:color="000000"/>
              <w:bottom w:val="single" w:sz="8" w:space="0" w:color="000000"/>
              <w:right w:val="nil"/>
            </w:tcBorders>
          </w:tcPr>
          <w:p w14:paraId="645361E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6DDF8DF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34554B2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47306FD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1BB0707" w14:textId="77777777" w:rsidTr="00D07610">
        <w:tc>
          <w:tcPr>
            <w:tcW w:w="196" w:type="pct"/>
            <w:tcBorders>
              <w:top w:val="single" w:sz="8" w:space="0" w:color="000000"/>
              <w:left w:val="single" w:sz="8" w:space="0" w:color="000000"/>
              <w:bottom w:val="single" w:sz="8" w:space="0" w:color="000000"/>
              <w:right w:val="nil"/>
            </w:tcBorders>
          </w:tcPr>
          <w:p w14:paraId="157D25F2" w14:textId="77777777" w:rsidR="0074455F" w:rsidRPr="00D11B55" w:rsidRDefault="0074455F" w:rsidP="00D07610">
            <w:pPr>
              <w:snapToGrid w:val="0"/>
              <w:jc w:val="right"/>
              <w:rPr>
                <w:rFonts w:ascii="Calibri" w:eastAsia="Courier New" w:hAnsi="Calibri" w:cs="Calibri"/>
                <w:b/>
                <w:kern w:val="2"/>
                <w:sz w:val="20"/>
                <w:szCs w:val="20"/>
                <w:lang w:val="de-DE"/>
              </w:rPr>
            </w:pPr>
          </w:p>
        </w:tc>
        <w:tc>
          <w:tcPr>
            <w:tcW w:w="3575" w:type="pct"/>
            <w:gridSpan w:val="4"/>
            <w:tcBorders>
              <w:top w:val="single" w:sz="8" w:space="0" w:color="000000"/>
              <w:left w:val="single" w:sz="8" w:space="0" w:color="000000"/>
              <w:bottom w:val="single" w:sz="8" w:space="0" w:color="000000"/>
              <w:right w:val="nil"/>
            </w:tcBorders>
            <w:vAlign w:val="center"/>
          </w:tcPr>
          <w:p w14:paraId="7D256311" w14:textId="77777777" w:rsidR="0074455F" w:rsidRPr="001F561F" w:rsidRDefault="0074455F" w:rsidP="00D07610">
            <w:pPr>
              <w:snapToGrid w:val="0"/>
              <w:jc w:val="right"/>
              <w:rPr>
                <w:rFonts w:ascii="Calibri" w:eastAsia="Courier New" w:hAnsi="Calibri" w:cs="Calibri"/>
                <w:kern w:val="2"/>
                <w:sz w:val="20"/>
                <w:szCs w:val="20"/>
                <w:lang w:val="de-DE"/>
              </w:rPr>
            </w:pPr>
            <w:r w:rsidRPr="001F561F">
              <w:rPr>
                <w:rFonts w:ascii="Calibri" w:eastAsia="Courier New" w:hAnsi="Calibri" w:cs="Calibri"/>
                <w:kern w:val="2"/>
                <w:sz w:val="20"/>
                <w:szCs w:val="20"/>
                <w:lang w:val="de-DE"/>
              </w:rPr>
              <w:t xml:space="preserve">RAZEM </w:t>
            </w:r>
          </w:p>
        </w:tc>
        <w:tc>
          <w:tcPr>
            <w:tcW w:w="610" w:type="pct"/>
            <w:tcBorders>
              <w:top w:val="single" w:sz="8" w:space="0" w:color="000000"/>
              <w:left w:val="single" w:sz="4" w:space="0" w:color="000000"/>
              <w:bottom w:val="single" w:sz="8" w:space="0" w:color="000000"/>
              <w:right w:val="single" w:sz="4" w:space="0" w:color="000000"/>
            </w:tcBorders>
          </w:tcPr>
          <w:p w14:paraId="1E567F2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vAlign w:val="center"/>
          </w:tcPr>
          <w:p w14:paraId="7759F93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bl>
    <w:p w14:paraId="0F09732F" w14:textId="77777777" w:rsidR="0074455F" w:rsidRDefault="0074455F" w:rsidP="0074455F">
      <w:pPr>
        <w:tabs>
          <w:tab w:val="center" w:pos="7088"/>
        </w:tabs>
        <w:jc w:val="right"/>
        <w:rPr>
          <w:rFonts w:ascii="Calibri" w:eastAsia="Times New Roman" w:hAnsi="Calibri" w:cs="Calibri"/>
          <w:bCs/>
          <w:kern w:val="32"/>
          <w:sz w:val="16"/>
          <w:szCs w:val="16"/>
        </w:rPr>
      </w:pPr>
    </w:p>
    <w:p w14:paraId="78948B2B" w14:textId="77777777" w:rsidR="0074455F" w:rsidRDefault="0074455F" w:rsidP="0074455F">
      <w:pPr>
        <w:tabs>
          <w:tab w:val="center" w:pos="7088"/>
        </w:tabs>
        <w:jc w:val="right"/>
        <w:rPr>
          <w:rFonts w:ascii="Calibri" w:eastAsia="Times New Roman" w:hAnsi="Calibri" w:cs="Calibri"/>
          <w:bCs/>
          <w:kern w:val="32"/>
          <w:sz w:val="16"/>
          <w:szCs w:val="16"/>
        </w:rPr>
      </w:pPr>
    </w:p>
    <w:p w14:paraId="75ABDA31" w14:textId="77777777" w:rsidR="0074455F" w:rsidRDefault="0074455F" w:rsidP="0074455F">
      <w:pPr>
        <w:ind w:firstLine="708"/>
        <w:rPr>
          <w:rFonts w:ascii="Calibri" w:eastAsia="Calibri" w:hAnsi="Calibri" w:cs="Calibri"/>
          <w:lang w:eastAsia="en-US"/>
        </w:rPr>
      </w:pPr>
    </w:p>
    <w:p w14:paraId="5CDE8774" w14:textId="77777777" w:rsidR="0074455F" w:rsidRDefault="0074455F" w:rsidP="0074455F">
      <w:pPr>
        <w:ind w:firstLine="708"/>
        <w:rPr>
          <w:rFonts w:ascii="Calibri" w:eastAsia="Calibri" w:hAnsi="Calibri" w:cs="Calibri"/>
          <w:lang w:eastAsia="en-US"/>
        </w:rPr>
      </w:pPr>
    </w:p>
    <w:p w14:paraId="5FFF5E81" w14:textId="77777777" w:rsidR="0074455F" w:rsidRPr="00D11B55" w:rsidRDefault="0074455F" w:rsidP="0074455F">
      <w:pPr>
        <w:ind w:firstLine="708"/>
        <w:rPr>
          <w:rFonts w:ascii="Calibri" w:eastAsia="Calibri" w:hAnsi="Calibri" w:cs="Calibri"/>
          <w:lang w:eastAsia="en-US"/>
        </w:rPr>
      </w:pPr>
    </w:p>
    <w:p w14:paraId="62D9743F" w14:textId="77777777" w:rsidR="0074455F" w:rsidRPr="00D11B55" w:rsidRDefault="0074455F" w:rsidP="0074455F">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4B4D789E" w14:textId="77777777" w:rsidR="0074455F" w:rsidRDefault="0074455F" w:rsidP="0074455F">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7619162B" w14:textId="77777777" w:rsidR="0074455F" w:rsidRDefault="0074455F" w:rsidP="0074455F">
      <w:pPr>
        <w:tabs>
          <w:tab w:val="center" w:pos="7088"/>
        </w:tabs>
        <w:jc w:val="right"/>
        <w:rPr>
          <w:rFonts w:ascii="Calibri" w:eastAsia="Times New Roman" w:hAnsi="Calibri" w:cs="Calibri"/>
          <w:bCs/>
          <w:kern w:val="32"/>
          <w:sz w:val="16"/>
          <w:szCs w:val="16"/>
        </w:rPr>
        <w:sectPr w:rsidR="0074455F" w:rsidSect="00D07610">
          <w:headerReference w:type="default" r:id="rId45"/>
          <w:footerReference w:type="default" r:id="rId46"/>
          <w:pgSz w:w="16838" w:h="11906" w:orient="landscape"/>
          <w:pgMar w:top="1418" w:right="1418" w:bottom="1134" w:left="1418" w:header="510" w:footer="709" w:gutter="0"/>
          <w:cols w:space="708"/>
          <w:docGrid w:linePitch="326"/>
        </w:sectPr>
      </w:pPr>
    </w:p>
    <w:p w14:paraId="3B74687B" w14:textId="77777777" w:rsidR="0074455F" w:rsidRPr="00D11B55" w:rsidRDefault="0074455F" w:rsidP="0074455F">
      <w:pPr>
        <w:pStyle w:val="Standard"/>
        <w:pageBreakBefore/>
        <w:spacing w:line="240" w:lineRule="auto"/>
        <w:ind w:left="720"/>
        <w:jc w:val="right"/>
      </w:pPr>
      <w:r w:rsidRPr="00D11B55">
        <w:rPr>
          <w:sz w:val="20"/>
          <w:szCs w:val="20"/>
        </w:rPr>
        <w:lastRenderedPageBreak/>
        <w:t xml:space="preserve">Załącznik Nr </w:t>
      </w:r>
      <w:r>
        <w:rPr>
          <w:sz w:val="20"/>
          <w:szCs w:val="20"/>
        </w:rPr>
        <w:t>2.4</w:t>
      </w:r>
      <w:r w:rsidRPr="00D11B55">
        <w:rPr>
          <w:sz w:val="20"/>
          <w:szCs w:val="20"/>
        </w:rPr>
        <w:t xml:space="preserve"> do SIWZ</w:t>
      </w:r>
    </w:p>
    <w:p w14:paraId="7BD91012" w14:textId="77777777" w:rsidR="0074455F" w:rsidRPr="00D11B55" w:rsidRDefault="0074455F" w:rsidP="0074455F">
      <w:pPr>
        <w:pStyle w:val="Standard"/>
        <w:spacing w:after="0" w:line="240" w:lineRule="auto"/>
        <w:rPr>
          <w:sz w:val="20"/>
          <w:szCs w:val="20"/>
        </w:rPr>
      </w:pPr>
      <w:r w:rsidRPr="00D11B55">
        <w:rPr>
          <w:sz w:val="20"/>
          <w:szCs w:val="20"/>
        </w:rPr>
        <w:t>…………………………….</w:t>
      </w:r>
    </w:p>
    <w:p w14:paraId="514A7720" w14:textId="77777777" w:rsidR="0074455F" w:rsidRPr="00D11B55" w:rsidRDefault="0074455F" w:rsidP="0074455F">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30C8F8BE" w14:textId="77777777" w:rsidR="0074455F" w:rsidRPr="00C64153" w:rsidRDefault="0074455F" w:rsidP="0074455F">
      <w:pPr>
        <w:jc w:val="center"/>
        <w:rPr>
          <w:rFonts w:ascii="Calibri" w:hAnsi="Calibri" w:cs="Calibri"/>
          <w:b/>
        </w:rPr>
      </w:pPr>
      <w:r w:rsidRPr="00C64153">
        <w:rPr>
          <w:rFonts w:ascii="Calibri" w:hAnsi="Calibri" w:cs="Calibri"/>
          <w:b/>
        </w:rPr>
        <w:t>WYKAZ ASORTYMENTOWO-ILOŚCIOWY PRZEDMIOTU ZAMÓWIENIA</w:t>
      </w:r>
    </w:p>
    <w:p w14:paraId="28FB5D01" w14:textId="77777777" w:rsidR="0074455F" w:rsidRPr="00D11B55" w:rsidRDefault="0074455F" w:rsidP="0074455F">
      <w:pPr>
        <w:jc w:val="center"/>
        <w:rPr>
          <w:rFonts w:ascii="Calibri" w:hAnsi="Calibri" w:cs="Calibri"/>
          <w:b/>
          <w:i/>
        </w:rPr>
      </w:pPr>
    </w:p>
    <w:p w14:paraId="4E2BA9E2" w14:textId="77777777" w:rsidR="0074455F" w:rsidRPr="00E03A45" w:rsidRDefault="0074455F" w:rsidP="0074455F">
      <w:pPr>
        <w:jc w:val="center"/>
        <w:rPr>
          <w:rFonts w:ascii="Calibri" w:hAnsi="Calibri" w:cs="Calibri"/>
          <w:b/>
        </w:rPr>
      </w:pPr>
      <w:r w:rsidRPr="006D6880">
        <w:rPr>
          <w:rFonts w:ascii="Calibri" w:hAnsi="Calibri" w:cs="Calibri"/>
          <w:b/>
        </w:rPr>
        <w:t xml:space="preserve">Część </w:t>
      </w:r>
      <w:r>
        <w:rPr>
          <w:rFonts w:ascii="Calibri" w:hAnsi="Calibri" w:cs="Calibri"/>
          <w:b/>
        </w:rPr>
        <w:t>4</w:t>
      </w:r>
      <w:r w:rsidRPr="006D6880">
        <w:rPr>
          <w:rFonts w:ascii="Calibri" w:hAnsi="Calibri" w:cs="Calibri"/>
          <w:b/>
        </w:rPr>
        <w:t xml:space="preserve">. </w:t>
      </w:r>
      <w:r w:rsidRPr="006167F5">
        <w:rPr>
          <w:rFonts w:ascii="Calibri" w:hAnsi="Calibri" w:cs="Calibri"/>
          <w:b/>
        </w:rPr>
        <w:t>Meble i wyposażenie</w:t>
      </w:r>
    </w:p>
    <w:p w14:paraId="7C21179E" w14:textId="77777777" w:rsidR="0074455F" w:rsidRDefault="0074455F" w:rsidP="0074455F">
      <w:pPr>
        <w:jc w:val="center"/>
        <w:rPr>
          <w:rFonts w:ascii="Calibri" w:hAnsi="Calibri" w:cs="Calibri"/>
          <w:bCs/>
          <w:i/>
          <w:sz w:val="20"/>
          <w:szCs w:val="20"/>
        </w:rPr>
      </w:pPr>
      <w:r w:rsidRPr="00C64153">
        <w:rPr>
          <w:rFonts w:ascii="Calibri" w:hAnsi="Calibri" w:cs="Calibri"/>
          <w:bCs/>
          <w:i/>
          <w:sz w:val="20"/>
          <w:szCs w:val="20"/>
        </w:rPr>
        <w:t>(dokument wypełniony i podpisany należy złożyć wraz z ofertą)</w:t>
      </w:r>
    </w:p>
    <w:tbl>
      <w:tblPr>
        <w:tblW w:w="5000" w:type="pct"/>
        <w:tblLook w:val="04A0" w:firstRow="1" w:lastRow="0" w:firstColumn="1" w:lastColumn="0" w:noHBand="0" w:noVBand="1"/>
      </w:tblPr>
      <w:tblGrid>
        <w:gridCol w:w="543"/>
        <w:gridCol w:w="5803"/>
        <w:gridCol w:w="1555"/>
        <w:gridCol w:w="1577"/>
        <w:gridCol w:w="1079"/>
        <w:gridCol w:w="1702"/>
        <w:gridCol w:w="1728"/>
      </w:tblGrid>
      <w:tr w:rsidR="0074455F" w:rsidRPr="00AF7F4C" w14:paraId="74A5033C" w14:textId="77777777" w:rsidTr="00D07610">
        <w:trPr>
          <w:tblHeader/>
        </w:trPr>
        <w:tc>
          <w:tcPr>
            <w:tcW w:w="196" w:type="pct"/>
            <w:tcBorders>
              <w:top w:val="single" w:sz="8" w:space="0" w:color="000000"/>
              <w:left w:val="single" w:sz="8" w:space="0" w:color="000000"/>
              <w:bottom w:val="single" w:sz="8" w:space="0" w:color="000000"/>
              <w:right w:val="nil"/>
            </w:tcBorders>
            <w:vAlign w:val="center"/>
          </w:tcPr>
          <w:p w14:paraId="1C940468"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Lp.</w:t>
            </w:r>
          </w:p>
        </w:tc>
        <w:tc>
          <w:tcPr>
            <w:tcW w:w="2076" w:type="pct"/>
            <w:tcBorders>
              <w:top w:val="single" w:sz="8" w:space="0" w:color="000000"/>
              <w:left w:val="single" w:sz="8" w:space="0" w:color="000000"/>
              <w:bottom w:val="single" w:sz="8" w:space="0" w:color="000000"/>
              <w:right w:val="nil"/>
            </w:tcBorders>
            <w:vAlign w:val="center"/>
            <w:hideMark/>
          </w:tcPr>
          <w:p w14:paraId="7579D4EE"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Nazwa</w:t>
            </w:r>
          </w:p>
        </w:tc>
        <w:tc>
          <w:tcPr>
            <w:tcW w:w="547" w:type="pct"/>
            <w:tcBorders>
              <w:top w:val="single" w:sz="8" w:space="0" w:color="000000"/>
              <w:left w:val="single" w:sz="4" w:space="0" w:color="000000"/>
              <w:bottom w:val="single" w:sz="8" w:space="0" w:color="000000"/>
              <w:right w:val="nil"/>
            </w:tcBorders>
            <w:vAlign w:val="center"/>
            <w:hideMark/>
          </w:tcPr>
          <w:p w14:paraId="5DEAB5C8"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Liczba sztuk/zestawów</w:t>
            </w:r>
          </w:p>
        </w:tc>
        <w:tc>
          <w:tcPr>
            <w:tcW w:w="565" w:type="pct"/>
            <w:tcBorders>
              <w:top w:val="single" w:sz="8" w:space="0" w:color="000000"/>
              <w:left w:val="single" w:sz="4" w:space="0" w:color="000000"/>
              <w:bottom w:val="single" w:sz="8" w:space="0" w:color="000000"/>
              <w:right w:val="nil"/>
            </w:tcBorders>
            <w:vAlign w:val="center"/>
            <w:hideMark/>
          </w:tcPr>
          <w:p w14:paraId="104C954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Cena jednostkowa netto w PLN</w:t>
            </w:r>
          </w:p>
        </w:tc>
        <w:tc>
          <w:tcPr>
            <w:tcW w:w="387" w:type="pct"/>
            <w:tcBorders>
              <w:top w:val="single" w:sz="8" w:space="0" w:color="000000"/>
              <w:left w:val="single" w:sz="4" w:space="0" w:color="000000"/>
              <w:bottom w:val="single" w:sz="8" w:space="0" w:color="000000"/>
              <w:right w:val="nil"/>
            </w:tcBorders>
            <w:vAlign w:val="center"/>
            <w:hideMark/>
          </w:tcPr>
          <w:p w14:paraId="65083DB4" w14:textId="77777777" w:rsidR="0074455F" w:rsidRPr="001F561F" w:rsidRDefault="0074455F" w:rsidP="00D07610">
            <w:pPr>
              <w:snapToGrid w:val="0"/>
              <w:jc w:val="center"/>
              <w:rPr>
                <w:rFonts w:ascii="Calibri" w:eastAsia="Lucida Sans Unicode" w:hAnsi="Calibri" w:cs="Calibri"/>
                <w:b/>
                <w:bCs/>
                <w:kern w:val="2"/>
                <w:sz w:val="20"/>
                <w:szCs w:val="20"/>
                <w:lang w:eastAsia="en-US"/>
              </w:rPr>
            </w:pPr>
            <w:r w:rsidRPr="001F561F">
              <w:rPr>
                <w:rFonts w:ascii="Calibri" w:eastAsia="Lucida Sans Unicode" w:hAnsi="Calibri" w:cs="Calibri"/>
                <w:b/>
                <w:bCs/>
                <w:kern w:val="2"/>
                <w:sz w:val="20"/>
                <w:szCs w:val="20"/>
                <w:lang w:eastAsia="en-US"/>
              </w:rPr>
              <w:t>Stawka podatku VAT</w:t>
            </w:r>
          </w:p>
        </w:tc>
        <w:tc>
          <w:tcPr>
            <w:tcW w:w="610" w:type="pct"/>
            <w:tcBorders>
              <w:top w:val="single" w:sz="8" w:space="0" w:color="000000"/>
              <w:left w:val="single" w:sz="4" w:space="0" w:color="000000"/>
              <w:bottom w:val="single" w:sz="8" w:space="0" w:color="000000"/>
              <w:right w:val="single" w:sz="4" w:space="0" w:color="000000"/>
            </w:tcBorders>
            <w:hideMark/>
          </w:tcPr>
          <w:p w14:paraId="08340BF8"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netto w PLN</w:t>
            </w:r>
            <w:r w:rsidRPr="00AF7F4C" w:rsidDel="00F176D1">
              <w:rPr>
                <w:rFonts w:ascii="Calibri" w:eastAsia="Lucida Sans Unicode" w:hAnsi="Calibri" w:cs="Calibri"/>
                <w:b/>
                <w:bCs/>
                <w:kern w:val="2"/>
                <w:sz w:val="20"/>
                <w:szCs w:val="20"/>
                <w:lang w:eastAsia="en-US"/>
              </w:rPr>
              <w:t xml:space="preserve"> </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4FBBD9F2"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brutto w PLN</w:t>
            </w:r>
          </w:p>
        </w:tc>
      </w:tr>
      <w:tr w:rsidR="0074455F" w:rsidRPr="00D11B55" w14:paraId="6FB126F2" w14:textId="77777777" w:rsidTr="00D07610">
        <w:trPr>
          <w:tblHeader/>
        </w:trPr>
        <w:tc>
          <w:tcPr>
            <w:tcW w:w="196" w:type="pct"/>
            <w:tcBorders>
              <w:top w:val="single" w:sz="8" w:space="0" w:color="000000"/>
              <w:left w:val="single" w:sz="8" w:space="0" w:color="000000"/>
              <w:bottom w:val="single" w:sz="8" w:space="0" w:color="000000"/>
              <w:right w:val="nil"/>
            </w:tcBorders>
          </w:tcPr>
          <w:p w14:paraId="797A0B55"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vAlign w:val="center"/>
            <w:hideMark/>
          </w:tcPr>
          <w:p w14:paraId="5A11A381"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1</w:t>
            </w:r>
          </w:p>
        </w:tc>
        <w:tc>
          <w:tcPr>
            <w:tcW w:w="547" w:type="pct"/>
            <w:tcBorders>
              <w:top w:val="single" w:sz="8" w:space="0" w:color="000000"/>
              <w:left w:val="single" w:sz="4" w:space="0" w:color="000000"/>
              <w:bottom w:val="single" w:sz="8" w:space="0" w:color="000000"/>
              <w:right w:val="nil"/>
            </w:tcBorders>
            <w:vAlign w:val="center"/>
            <w:hideMark/>
          </w:tcPr>
          <w:p w14:paraId="71BA6DCB"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w:t>
            </w:r>
          </w:p>
        </w:tc>
        <w:tc>
          <w:tcPr>
            <w:tcW w:w="565" w:type="pct"/>
            <w:tcBorders>
              <w:top w:val="single" w:sz="8" w:space="0" w:color="000000"/>
              <w:left w:val="single" w:sz="4" w:space="0" w:color="000000"/>
              <w:bottom w:val="single" w:sz="8" w:space="0" w:color="000000"/>
              <w:right w:val="nil"/>
            </w:tcBorders>
            <w:vAlign w:val="center"/>
            <w:hideMark/>
          </w:tcPr>
          <w:p w14:paraId="1812EE19"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3</w:t>
            </w:r>
          </w:p>
        </w:tc>
        <w:tc>
          <w:tcPr>
            <w:tcW w:w="387" w:type="pct"/>
            <w:tcBorders>
              <w:top w:val="single" w:sz="8" w:space="0" w:color="000000"/>
              <w:left w:val="single" w:sz="4" w:space="0" w:color="000000"/>
              <w:bottom w:val="single" w:sz="8" w:space="0" w:color="000000"/>
              <w:right w:val="nil"/>
            </w:tcBorders>
            <w:vAlign w:val="center"/>
            <w:hideMark/>
          </w:tcPr>
          <w:p w14:paraId="2944F78C" w14:textId="77777777" w:rsidR="0074455F" w:rsidRPr="001F561F" w:rsidRDefault="0074455F" w:rsidP="00D07610">
            <w:pPr>
              <w:snapToGrid w:val="0"/>
              <w:jc w:val="center"/>
              <w:rPr>
                <w:rFonts w:ascii="Calibri" w:eastAsia="Lucida Sans Unicode" w:hAnsi="Calibri" w:cs="Calibri"/>
                <w:kern w:val="2"/>
                <w:sz w:val="20"/>
                <w:szCs w:val="20"/>
                <w:lang w:eastAsia="en-US"/>
              </w:rPr>
            </w:pPr>
            <w:r w:rsidRPr="001F561F">
              <w:rPr>
                <w:rFonts w:ascii="Calibri" w:eastAsia="Lucida Sans Unicode" w:hAnsi="Calibri" w:cs="Calibri"/>
                <w:kern w:val="2"/>
                <w:sz w:val="20"/>
                <w:szCs w:val="20"/>
                <w:lang w:eastAsia="en-US"/>
              </w:rPr>
              <w:t xml:space="preserve">4 </w:t>
            </w:r>
          </w:p>
        </w:tc>
        <w:tc>
          <w:tcPr>
            <w:tcW w:w="610" w:type="pct"/>
            <w:tcBorders>
              <w:top w:val="single" w:sz="8" w:space="0" w:color="000000"/>
              <w:left w:val="single" w:sz="4" w:space="0" w:color="000000"/>
              <w:bottom w:val="single" w:sz="8" w:space="0" w:color="000000"/>
              <w:right w:val="single" w:sz="4" w:space="0" w:color="000000"/>
            </w:tcBorders>
            <w:hideMark/>
          </w:tcPr>
          <w:p w14:paraId="55D96DC1"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5</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11547249"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6</w:t>
            </w:r>
          </w:p>
        </w:tc>
      </w:tr>
      <w:tr w:rsidR="0074455F" w:rsidRPr="00D11B55" w14:paraId="432CA789" w14:textId="77777777" w:rsidTr="00D07610">
        <w:trPr>
          <w:tblHeader/>
        </w:trPr>
        <w:tc>
          <w:tcPr>
            <w:tcW w:w="196" w:type="pct"/>
            <w:tcBorders>
              <w:top w:val="single" w:sz="8" w:space="0" w:color="000000"/>
              <w:left w:val="single" w:sz="8" w:space="0" w:color="000000"/>
              <w:bottom w:val="single" w:sz="8" w:space="0" w:color="000000"/>
              <w:right w:val="nil"/>
            </w:tcBorders>
            <w:shd w:val="clear" w:color="auto" w:fill="A6A6A6"/>
          </w:tcPr>
          <w:p w14:paraId="7A2FF63D"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shd w:val="clear" w:color="auto" w:fill="A6A6A6"/>
            <w:vAlign w:val="center"/>
          </w:tcPr>
          <w:p w14:paraId="1D068AC2"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547" w:type="pct"/>
            <w:tcBorders>
              <w:top w:val="single" w:sz="8" w:space="0" w:color="000000"/>
              <w:left w:val="single" w:sz="4" w:space="0" w:color="000000"/>
              <w:bottom w:val="single" w:sz="8" w:space="0" w:color="000000"/>
              <w:right w:val="nil"/>
            </w:tcBorders>
            <w:shd w:val="clear" w:color="auto" w:fill="A6A6A6"/>
            <w:vAlign w:val="center"/>
          </w:tcPr>
          <w:p w14:paraId="1F05ED0D"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565" w:type="pct"/>
            <w:tcBorders>
              <w:top w:val="single" w:sz="8" w:space="0" w:color="000000"/>
              <w:left w:val="single" w:sz="4" w:space="0" w:color="000000"/>
              <w:bottom w:val="single" w:sz="8" w:space="0" w:color="000000"/>
              <w:right w:val="nil"/>
            </w:tcBorders>
            <w:shd w:val="clear" w:color="auto" w:fill="A6A6A6"/>
            <w:vAlign w:val="center"/>
          </w:tcPr>
          <w:p w14:paraId="4163C485"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387" w:type="pct"/>
            <w:tcBorders>
              <w:top w:val="single" w:sz="8" w:space="0" w:color="000000"/>
              <w:left w:val="single" w:sz="4" w:space="0" w:color="000000"/>
              <w:bottom w:val="single" w:sz="8" w:space="0" w:color="000000"/>
              <w:right w:val="nil"/>
            </w:tcBorders>
            <w:shd w:val="clear" w:color="auto" w:fill="A6A6A6"/>
            <w:vAlign w:val="center"/>
          </w:tcPr>
          <w:p w14:paraId="2B76F005" w14:textId="77777777" w:rsidR="0074455F" w:rsidRPr="001F561F" w:rsidRDefault="0074455F" w:rsidP="00D07610">
            <w:pPr>
              <w:snapToGrid w:val="0"/>
              <w:jc w:val="center"/>
              <w:rPr>
                <w:rFonts w:ascii="Calibri" w:eastAsia="Lucida Sans Unicode" w:hAnsi="Calibri" w:cs="Calibri"/>
                <w:kern w:val="2"/>
                <w:sz w:val="20"/>
                <w:szCs w:val="20"/>
                <w:lang w:eastAsia="en-US"/>
              </w:rPr>
            </w:pPr>
          </w:p>
        </w:tc>
        <w:tc>
          <w:tcPr>
            <w:tcW w:w="610" w:type="pct"/>
            <w:tcBorders>
              <w:top w:val="single" w:sz="8" w:space="0" w:color="000000"/>
              <w:left w:val="single" w:sz="4" w:space="0" w:color="000000"/>
              <w:bottom w:val="single" w:sz="8" w:space="0" w:color="000000"/>
              <w:right w:val="single" w:sz="4" w:space="0" w:color="000000"/>
            </w:tcBorders>
            <w:shd w:val="clear" w:color="auto" w:fill="A6A6A6"/>
            <w:hideMark/>
          </w:tcPr>
          <w:p w14:paraId="0CE2B128"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 x 3)</w:t>
            </w:r>
          </w:p>
        </w:tc>
        <w:tc>
          <w:tcPr>
            <w:tcW w:w="619" w:type="pct"/>
            <w:tcBorders>
              <w:top w:val="single" w:sz="8" w:space="0" w:color="000000"/>
              <w:left w:val="single" w:sz="4" w:space="0" w:color="000000"/>
              <w:bottom w:val="single" w:sz="8" w:space="0" w:color="000000"/>
              <w:right w:val="single" w:sz="4" w:space="0" w:color="auto"/>
            </w:tcBorders>
            <w:shd w:val="clear" w:color="auto" w:fill="A6A6A6"/>
            <w:vAlign w:val="center"/>
            <w:hideMark/>
          </w:tcPr>
          <w:p w14:paraId="6FB30DFD"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(4 x 5)</w:t>
            </w:r>
          </w:p>
        </w:tc>
      </w:tr>
      <w:tr w:rsidR="0074455F" w:rsidRPr="00D11B55" w14:paraId="3D241D7B" w14:textId="77777777" w:rsidTr="00D07610">
        <w:tc>
          <w:tcPr>
            <w:tcW w:w="196" w:type="pct"/>
            <w:tcBorders>
              <w:top w:val="single" w:sz="8" w:space="0" w:color="000000"/>
              <w:left w:val="single" w:sz="8" w:space="0" w:color="000000"/>
              <w:bottom w:val="single" w:sz="8" w:space="0" w:color="000000"/>
              <w:right w:val="nil"/>
            </w:tcBorders>
          </w:tcPr>
          <w:p w14:paraId="2323F9BB"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w:t>
            </w:r>
          </w:p>
        </w:tc>
        <w:tc>
          <w:tcPr>
            <w:tcW w:w="2076" w:type="pct"/>
            <w:tcBorders>
              <w:top w:val="single" w:sz="8" w:space="0" w:color="000000"/>
              <w:left w:val="single" w:sz="8" w:space="0" w:color="000000"/>
              <w:bottom w:val="single" w:sz="8" w:space="0" w:color="000000"/>
              <w:right w:val="nil"/>
            </w:tcBorders>
          </w:tcPr>
          <w:p w14:paraId="36302EEF"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Biurko</w:t>
            </w:r>
          </w:p>
          <w:p w14:paraId="718562E9"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2530678D"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4D015D1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85C550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1935DC8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25B219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129E6A9" w14:textId="77777777" w:rsidTr="00D07610">
        <w:tc>
          <w:tcPr>
            <w:tcW w:w="196" w:type="pct"/>
            <w:tcBorders>
              <w:top w:val="single" w:sz="8" w:space="0" w:color="000000"/>
              <w:left w:val="single" w:sz="8" w:space="0" w:color="000000"/>
              <w:bottom w:val="single" w:sz="8" w:space="0" w:color="000000"/>
              <w:right w:val="nil"/>
            </w:tcBorders>
          </w:tcPr>
          <w:p w14:paraId="2D8BD50C"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2.</w:t>
            </w:r>
          </w:p>
        </w:tc>
        <w:tc>
          <w:tcPr>
            <w:tcW w:w="2076" w:type="pct"/>
            <w:tcBorders>
              <w:top w:val="single" w:sz="8" w:space="0" w:color="000000"/>
              <w:left w:val="single" w:sz="8" w:space="0" w:color="000000"/>
              <w:bottom w:val="single" w:sz="8" w:space="0" w:color="000000"/>
              <w:right w:val="nil"/>
            </w:tcBorders>
          </w:tcPr>
          <w:p w14:paraId="6878ED45"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Krzesło</w:t>
            </w:r>
          </w:p>
          <w:p w14:paraId="02336DF3"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0A0DBCC0"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4C0ED17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6F85B5A7"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796C1D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D98921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DD9F57B" w14:textId="77777777" w:rsidTr="00D07610">
        <w:tc>
          <w:tcPr>
            <w:tcW w:w="196" w:type="pct"/>
            <w:tcBorders>
              <w:top w:val="single" w:sz="8" w:space="0" w:color="000000"/>
              <w:left w:val="single" w:sz="8" w:space="0" w:color="000000"/>
              <w:bottom w:val="single" w:sz="8" w:space="0" w:color="000000"/>
              <w:right w:val="nil"/>
            </w:tcBorders>
          </w:tcPr>
          <w:p w14:paraId="0F829493"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3.</w:t>
            </w:r>
          </w:p>
        </w:tc>
        <w:tc>
          <w:tcPr>
            <w:tcW w:w="2076" w:type="pct"/>
            <w:tcBorders>
              <w:top w:val="single" w:sz="8" w:space="0" w:color="000000"/>
              <w:left w:val="single" w:sz="8" w:space="0" w:color="000000"/>
              <w:bottom w:val="single" w:sz="8" w:space="0" w:color="000000"/>
              <w:right w:val="nil"/>
            </w:tcBorders>
          </w:tcPr>
          <w:p w14:paraId="1F8A813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Stojak do map (duży)</w:t>
            </w:r>
          </w:p>
          <w:p w14:paraId="1F8B6B67"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42A41B25"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2CB2344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B8C7FD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6810C16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5D8810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655C142" w14:textId="77777777" w:rsidTr="00D07610">
        <w:tc>
          <w:tcPr>
            <w:tcW w:w="196" w:type="pct"/>
            <w:tcBorders>
              <w:top w:val="single" w:sz="8" w:space="0" w:color="000000"/>
              <w:left w:val="single" w:sz="8" w:space="0" w:color="000000"/>
              <w:bottom w:val="single" w:sz="8" w:space="0" w:color="000000"/>
              <w:right w:val="nil"/>
            </w:tcBorders>
          </w:tcPr>
          <w:p w14:paraId="6DAB3BA9"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4.</w:t>
            </w:r>
          </w:p>
        </w:tc>
        <w:tc>
          <w:tcPr>
            <w:tcW w:w="2076" w:type="pct"/>
            <w:tcBorders>
              <w:top w:val="single" w:sz="8" w:space="0" w:color="000000"/>
              <w:left w:val="single" w:sz="8" w:space="0" w:color="000000"/>
              <w:bottom w:val="single" w:sz="8" w:space="0" w:color="000000"/>
              <w:right w:val="nil"/>
            </w:tcBorders>
          </w:tcPr>
          <w:p w14:paraId="5D1CA346"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Wieszak do przechowywania map i plansz - naścienny</w:t>
            </w:r>
          </w:p>
          <w:p w14:paraId="2EB0AF63"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4B454593"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3B8B05B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F67649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1C8A112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7BFDB8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C8DEA5E" w14:textId="77777777" w:rsidTr="00D07610">
        <w:tc>
          <w:tcPr>
            <w:tcW w:w="196" w:type="pct"/>
            <w:tcBorders>
              <w:top w:val="single" w:sz="8" w:space="0" w:color="000000"/>
              <w:left w:val="single" w:sz="8" w:space="0" w:color="000000"/>
              <w:bottom w:val="single" w:sz="8" w:space="0" w:color="000000"/>
              <w:right w:val="nil"/>
            </w:tcBorders>
          </w:tcPr>
          <w:p w14:paraId="72E3B426"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5.</w:t>
            </w:r>
          </w:p>
        </w:tc>
        <w:tc>
          <w:tcPr>
            <w:tcW w:w="2076" w:type="pct"/>
            <w:tcBorders>
              <w:top w:val="single" w:sz="8" w:space="0" w:color="000000"/>
              <w:left w:val="single" w:sz="8" w:space="0" w:color="000000"/>
              <w:bottom w:val="single" w:sz="8" w:space="0" w:color="000000"/>
              <w:right w:val="nil"/>
            </w:tcBorders>
          </w:tcPr>
          <w:p w14:paraId="24831855"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Zestaw mebli nr 1</w:t>
            </w:r>
          </w:p>
          <w:p w14:paraId="5449388A"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180AE0CC"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745EC3B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286C92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7E095B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DDB991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0CFB092" w14:textId="77777777" w:rsidTr="00D07610">
        <w:tc>
          <w:tcPr>
            <w:tcW w:w="196" w:type="pct"/>
            <w:tcBorders>
              <w:top w:val="single" w:sz="8" w:space="0" w:color="000000"/>
              <w:left w:val="single" w:sz="8" w:space="0" w:color="000000"/>
              <w:bottom w:val="single" w:sz="8" w:space="0" w:color="000000"/>
              <w:right w:val="nil"/>
            </w:tcBorders>
          </w:tcPr>
          <w:p w14:paraId="5B64E326"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6.</w:t>
            </w:r>
          </w:p>
        </w:tc>
        <w:tc>
          <w:tcPr>
            <w:tcW w:w="2076" w:type="pct"/>
            <w:tcBorders>
              <w:top w:val="single" w:sz="8" w:space="0" w:color="000000"/>
              <w:left w:val="single" w:sz="8" w:space="0" w:color="000000"/>
              <w:bottom w:val="single" w:sz="8" w:space="0" w:color="000000"/>
              <w:right w:val="nil"/>
            </w:tcBorders>
          </w:tcPr>
          <w:p w14:paraId="486B2230"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Szafa ubraniowa</w:t>
            </w:r>
          </w:p>
          <w:p w14:paraId="510B6F2B"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3EB49565"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30D4163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36408C0"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FB09B5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5455B6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2D4CA5E" w14:textId="77777777" w:rsidTr="00D07610">
        <w:tc>
          <w:tcPr>
            <w:tcW w:w="196" w:type="pct"/>
            <w:tcBorders>
              <w:top w:val="single" w:sz="8" w:space="0" w:color="000000"/>
              <w:left w:val="single" w:sz="8" w:space="0" w:color="000000"/>
              <w:bottom w:val="single" w:sz="8" w:space="0" w:color="000000"/>
              <w:right w:val="nil"/>
            </w:tcBorders>
          </w:tcPr>
          <w:p w14:paraId="3AB58F28"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7.</w:t>
            </w:r>
          </w:p>
        </w:tc>
        <w:tc>
          <w:tcPr>
            <w:tcW w:w="2076" w:type="pct"/>
            <w:tcBorders>
              <w:top w:val="single" w:sz="8" w:space="0" w:color="000000"/>
              <w:left w:val="single" w:sz="8" w:space="0" w:color="000000"/>
              <w:bottom w:val="single" w:sz="8" w:space="0" w:color="000000"/>
              <w:right w:val="nil"/>
            </w:tcBorders>
          </w:tcPr>
          <w:p w14:paraId="6241BB43"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Regał na plecaki</w:t>
            </w:r>
          </w:p>
          <w:p w14:paraId="0EB9D475"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0A183B30"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6</w:t>
            </w:r>
          </w:p>
        </w:tc>
        <w:tc>
          <w:tcPr>
            <w:tcW w:w="565" w:type="pct"/>
            <w:tcBorders>
              <w:top w:val="single" w:sz="8" w:space="0" w:color="000000"/>
              <w:left w:val="single" w:sz="4" w:space="0" w:color="000000"/>
              <w:bottom w:val="single" w:sz="8" w:space="0" w:color="000000"/>
              <w:right w:val="nil"/>
            </w:tcBorders>
          </w:tcPr>
          <w:p w14:paraId="5EA35A2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BC59EF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76F868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C88AFF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015ED95" w14:textId="77777777" w:rsidTr="00D07610">
        <w:tc>
          <w:tcPr>
            <w:tcW w:w="196" w:type="pct"/>
            <w:tcBorders>
              <w:top w:val="single" w:sz="8" w:space="0" w:color="000000"/>
              <w:left w:val="single" w:sz="8" w:space="0" w:color="000000"/>
              <w:bottom w:val="single" w:sz="8" w:space="0" w:color="000000"/>
              <w:right w:val="nil"/>
            </w:tcBorders>
          </w:tcPr>
          <w:p w14:paraId="58642E05"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8.</w:t>
            </w:r>
          </w:p>
        </w:tc>
        <w:tc>
          <w:tcPr>
            <w:tcW w:w="2076" w:type="pct"/>
            <w:tcBorders>
              <w:top w:val="single" w:sz="8" w:space="0" w:color="000000"/>
              <w:left w:val="single" w:sz="8" w:space="0" w:color="000000"/>
              <w:bottom w:val="single" w:sz="8" w:space="0" w:color="000000"/>
              <w:right w:val="nil"/>
            </w:tcBorders>
          </w:tcPr>
          <w:p w14:paraId="164666A9"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Szafka zamykana</w:t>
            </w:r>
          </w:p>
          <w:p w14:paraId="25DD2A01"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30A11C37"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2FC4382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5AA352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DC54FD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593BF1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D45A3B4" w14:textId="77777777" w:rsidTr="00D07610">
        <w:tc>
          <w:tcPr>
            <w:tcW w:w="196" w:type="pct"/>
            <w:tcBorders>
              <w:top w:val="single" w:sz="8" w:space="0" w:color="000000"/>
              <w:left w:val="single" w:sz="8" w:space="0" w:color="000000"/>
              <w:bottom w:val="single" w:sz="8" w:space="0" w:color="000000"/>
              <w:right w:val="nil"/>
            </w:tcBorders>
          </w:tcPr>
          <w:p w14:paraId="04483105"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9.</w:t>
            </w:r>
          </w:p>
        </w:tc>
        <w:tc>
          <w:tcPr>
            <w:tcW w:w="2076" w:type="pct"/>
            <w:tcBorders>
              <w:top w:val="single" w:sz="8" w:space="0" w:color="000000"/>
              <w:left w:val="single" w:sz="8" w:space="0" w:color="000000"/>
              <w:bottom w:val="single" w:sz="8" w:space="0" w:color="000000"/>
              <w:right w:val="nil"/>
            </w:tcBorders>
          </w:tcPr>
          <w:p w14:paraId="608D2FA8"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Szafka ze skrzyniami</w:t>
            </w:r>
          </w:p>
          <w:p w14:paraId="236A2BA1"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3B189309"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38CD880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FE9350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0A3893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CD39D4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301CDD9" w14:textId="77777777" w:rsidTr="00D07610">
        <w:tc>
          <w:tcPr>
            <w:tcW w:w="196" w:type="pct"/>
            <w:tcBorders>
              <w:top w:val="single" w:sz="8" w:space="0" w:color="000000"/>
              <w:left w:val="single" w:sz="8" w:space="0" w:color="000000"/>
              <w:bottom w:val="single" w:sz="8" w:space="0" w:color="000000"/>
              <w:right w:val="nil"/>
            </w:tcBorders>
          </w:tcPr>
          <w:p w14:paraId="23A61459"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10.</w:t>
            </w:r>
          </w:p>
        </w:tc>
        <w:tc>
          <w:tcPr>
            <w:tcW w:w="2076" w:type="pct"/>
            <w:tcBorders>
              <w:top w:val="single" w:sz="8" w:space="0" w:color="000000"/>
              <w:left w:val="single" w:sz="8" w:space="0" w:color="000000"/>
              <w:bottom w:val="single" w:sz="8" w:space="0" w:color="000000"/>
              <w:right w:val="nil"/>
            </w:tcBorders>
          </w:tcPr>
          <w:p w14:paraId="356759C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Regał wielofunkcyjny</w:t>
            </w:r>
          </w:p>
          <w:p w14:paraId="58ECBB2D"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0CD5A5E9"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8" w:space="0" w:color="000000"/>
              <w:right w:val="nil"/>
            </w:tcBorders>
          </w:tcPr>
          <w:p w14:paraId="7B4A991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7DFB8B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CBED2B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FA7CA1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29D97C5" w14:textId="77777777" w:rsidTr="00D07610">
        <w:tc>
          <w:tcPr>
            <w:tcW w:w="196" w:type="pct"/>
            <w:tcBorders>
              <w:top w:val="single" w:sz="8" w:space="0" w:color="000000"/>
              <w:left w:val="single" w:sz="8" w:space="0" w:color="000000"/>
              <w:bottom w:val="single" w:sz="8" w:space="0" w:color="000000"/>
              <w:right w:val="nil"/>
            </w:tcBorders>
          </w:tcPr>
          <w:p w14:paraId="7742B55A"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11.</w:t>
            </w:r>
          </w:p>
        </w:tc>
        <w:tc>
          <w:tcPr>
            <w:tcW w:w="2076" w:type="pct"/>
            <w:tcBorders>
              <w:top w:val="single" w:sz="8" w:space="0" w:color="000000"/>
              <w:left w:val="single" w:sz="8" w:space="0" w:color="000000"/>
              <w:bottom w:val="single" w:sz="8" w:space="0" w:color="000000"/>
              <w:right w:val="nil"/>
            </w:tcBorders>
          </w:tcPr>
          <w:p w14:paraId="55342E64" w14:textId="77777777" w:rsidR="0074455F" w:rsidRPr="00A07270"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Stół świetlicowy</w:t>
            </w:r>
            <w:r>
              <w:rPr>
                <w:rFonts w:cs="Calibri"/>
                <w:b/>
                <w:bCs/>
                <w:color w:val="000000"/>
              </w:rPr>
              <w:t xml:space="preserve"> nr 4</w:t>
            </w:r>
          </w:p>
          <w:p w14:paraId="4DE48413"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52ABAD42"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4</w:t>
            </w:r>
          </w:p>
        </w:tc>
        <w:tc>
          <w:tcPr>
            <w:tcW w:w="565" w:type="pct"/>
            <w:tcBorders>
              <w:top w:val="single" w:sz="8" w:space="0" w:color="000000"/>
              <w:left w:val="single" w:sz="4" w:space="0" w:color="000000"/>
              <w:bottom w:val="single" w:sz="8" w:space="0" w:color="000000"/>
              <w:right w:val="nil"/>
            </w:tcBorders>
          </w:tcPr>
          <w:p w14:paraId="1F22AD7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064BA8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3552EF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5F712E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15C4703" w14:textId="77777777" w:rsidTr="00D07610">
        <w:tc>
          <w:tcPr>
            <w:tcW w:w="196" w:type="pct"/>
            <w:tcBorders>
              <w:top w:val="single" w:sz="8" w:space="0" w:color="000000"/>
              <w:left w:val="single" w:sz="8" w:space="0" w:color="000000"/>
              <w:bottom w:val="single" w:sz="8" w:space="0" w:color="000000"/>
              <w:right w:val="nil"/>
            </w:tcBorders>
          </w:tcPr>
          <w:p w14:paraId="12D4153E"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lastRenderedPageBreak/>
              <w:t>12.</w:t>
            </w:r>
          </w:p>
        </w:tc>
        <w:tc>
          <w:tcPr>
            <w:tcW w:w="2076" w:type="pct"/>
            <w:tcBorders>
              <w:top w:val="single" w:sz="8" w:space="0" w:color="000000"/>
              <w:left w:val="single" w:sz="8" w:space="0" w:color="000000"/>
              <w:bottom w:val="single" w:sz="8" w:space="0" w:color="000000"/>
              <w:right w:val="nil"/>
            </w:tcBorders>
          </w:tcPr>
          <w:p w14:paraId="6D3FB999" w14:textId="77777777" w:rsidR="0074455F" w:rsidRPr="00A07270"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Krzesła</w:t>
            </w:r>
            <w:r>
              <w:rPr>
                <w:rFonts w:cs="Calibri"/>
                <w:b/>
                <w:bCs/>
                <w:color w:val="000000"/>
              </w:rPr>
              <w:t xml:space="preserve"> nr 4</w:t>
            </w:r>
          </w:p>
          <w:p w14:paraId="40C006C3"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21D03B23"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24</w:t>
            </w:r>
          </w:p>
        </w:tc>
        <w:tc>
          <w:tcPr>
            <w:tcW w:w="565" w:type="pct"/>
            <w:tcBorders>
              <w:top w:val="single" w:sz="8" w:space="0" w:color="000000"/>
              <w:left w:val="single" w:sz="4" w:space="0" w:color="000000"/>
              <w:bottom w:val="single" w:sz="8" w:space="0" w:color="000000"/>
              <w:right w:val="nil"/>
            </w:tcBorders>
          </w:tcPr>
          <w:p w14:paraId="4C796E7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698F2F94"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5213FF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7A0DD7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E510758" w14:textId="77777777" w:rsidTr="00D07610">
        <w:tc>
          <w:tcPr>
            <w:tcW w:w="196" w:type="pct"/>
            <w:tcBorders>
              <w:top w:val="single" w:sz="8" w:space="0" w:color="000000"/>
              <w:left w:val="single" w:sz="8" w:space="0" w:color="000000"/>
              <w:bottom w:val="single" w:sz="8" w:space="0" w:color="000000"/>
              <w:right w:val="nil"/>
            </w:tcBorders>
          </w:tcPr>
          <w:p w14:paraId="5C1D2DCE"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13.</w:t>
            </w:r>
          </w:p>
        </w:tc>
        <w:tc>
          <w:tcPr>
            <w:tcW w:w="2076" w:type="pct"/>
            <w:tcBorders>
              <w:top w:val="single" w:sz="8" w:space="0" w:color="000000"/>
              <w:left w:val="single" w:sz="8" w:space="0" w:color="000000"/>
              <w:bottom w:val="single" w:sz="8" w:space="0" w:color="000000"/>
              <w:right w:val="nil"/>
            </w:tcBorders>
          </w:tcPr>
          <w:p w14:paraId="6673315E"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 xml:space="preserve">Stół </w:t>
            </w:r>
            <w:r>
              <w:rPr>
                <w:rFonts w:cs="Calibri"/>
                <w:b/>
                <w:bCs/>
                <w:color w:val="000000"/>
              </w:rPr>
              <w:t>świetlicowy nr 6</w:t>
            </w:r>
          </w:p>
          <w:p w14:paraId="6C39D4D0"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01A61E76"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4</w:t>
            </w:r>
          </w:p>
        </w:tc>
        <w:tc>
          <w:tcPr>
            <w:tcW w:w="565" w:type="pct"/>
            <w:tcBorders>
              <w:top w:val="single" w:sz="8" w:space="0" w:color="000000"/>
              <w:left w:val="single" w:sz="4" w:space="0" w:color="000000"/>
              <w:bottom w:val="single" w:sz="8" w:space="0" w:color="000000"/>
              <w:right w:val="nil"/>
            </w:tcBorders>
          </w:tcPr>
          <w:p w14:paraId="5CEB41B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846350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486CF70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74E9FB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29C88E1" w14:textId="77777777" w:rsidTr="00D07610">
        <w:tc>
          <w:tcPr>
            <w:tcW w:w="196" w:type="pct"/>
            <w:tcBorders>
              <w:top w:val="single" w:sz="8" w:space="0" w:color="000000"/>
              <w:left w:val="single" w:sz="8" w:space="0" w:color="000000"/>
              <w:bottom w:val="single" w:sz="8" w:space="0" w:color="000000"/>
              <w:right w:val="nil"/>
            </w:tcBorders>
          </w:tcPr>
          <w:p w14:paraId="45937DBB"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14.</w:t>
            </w:r>
          </w:p>
        </w:tc>
        <w:tc>
          <w:tcPr>
            <w:tcW w:w="2076" w:type="pct"/>
            <w:tcBorders>
              <w:top w:val="single" w:sz="8" w:space="0" w:color="000000"/>
              <w:left w:val="single" w:sz="8" w:space="0" w:color="000000"/>
              <w:bottom w:val="single" w:sz="8" w:space="0" w:color="000000"/>
              <w:right w:val="nil"/>
            </w:tcBorders>
          </w:tcPr>
          <w:p w14:paraId="464B42B4"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 xml:space="preserve">Krzesła </w:t>
            </w:r>
            <w:r>
              <w:rPr>
                <w:rFonts w:cs="Calibri"/>
                <w:b/>
                <w:bCs/>
                <w:color w:val="000000"/>
              </w:rPr>
              <w:t>nr 6</w:t>
            </w:r>
          </w:p>
          <w:p w14:paraId="504AD014"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611D5D30"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24</w:t>
            </w:r>
          </w:p>
        </w:tc>
        <w:tc>
          <w:tcPr>
            <w:tcW w:w="565" w:type="pct"/>
            <w:tcBorders>
              <w:top w:val="single" w:sz="8" w:space="0" w:color="000000"/>
              <w:left w:val="single" w:sz="4" w:space="0" w:color="000000"/>
              <w:bottom w:val="single" w:sz="8" w:space="0" w:color="000000"/>
              <w:right w:val="nil"/>
            </w:tcBorders>
          </w:tcPr>
          <w:p w14:paraId="3E8CF70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0EE3D7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EB890E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99B371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7832ABB2" w14:textId="77777777" w:rsidTr="00D07610">
        <w:tc>
          <w:tcPr>
            <w:tcW w:w="196" w:type="pct"/>
            <w:tcBorders>
              <w:top w:val="single" w:sz="8" w:space="0" w:color="000000"/>
              <w:left w:val="single" w:sz="8" w:space="0" w:color="000000"/>
              <w:bottom w:val="single" w:sz="8" w:space="0" w:color="000000"/>
              <w:right w:val="nil"/>
            </w:tcBorders>
          </w:tcPr>
          <w:p w14:paraId="3A3BE353"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15.</w:t>
            </w:r>
          </w:p>
        </w:tc>
        <w:tc>
          <w:tcPr>
            <w:tcW w:w="2076" w:type="pct"/>
            <w:tcBorders>
              <w:top w:val="single" w:sz="8" w:space="0" w:color="000000"/>
              <w:left w:val="single" w:sz="8" w:space="0" w:color="000000"/>
              <w:bottom w:val="single" w:sz="8" w:space="0" w:color="000000"/>
              <w:right w:val="nil"/>
            </w:tcBorders>
          </w:tcPr>
          <w:p w14:paraId="268CBAD9"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Zestaw piankowych materacy</w:t>
            </w:r>
          </w:p>
          <w:p w14:paraId="7FE8EC8C"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8" w:space="0" w:color="000000"/>
              <w:right w:val="nil"/>
            </w:tcBorders>
          </w:tcPr>
          <w:p w14:paraId="25C7AF45"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w:t>
            </w:r>
          </w:p>
        </w:tc>
        <w:tc>
          <w:tcPr>
            <w:tcW w:w="565" w:type="pct"/>
            <w:tcBorders>
              <w:top w:val="single" w:sz="8" w:space="0" w:color="000000"/>
              <w:left w:val="single" w:sz="4" w:space="0" w:color="000000"/>
              <w:bottom w:val="single" w:sz="8" w:space="0" w:color="000000"/>
              <w:right w:val="nil"/>
            </w:tcBorders>
          </w:tcPr>
          <w:p w14:paraId="789BC00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A21F3A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38E23D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0F02C45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1BBE3B3" w14:textId="77777777" w:rsidTr="00D07610">
        <w:tc>
          <w:tcPr>
            <w:tcW w:w="196" w:type="pct"/>
            <w:tcBorders>
              <w:top w:val="single" w:sz="8" w:space="0" w:color="000000"/>
              <w:left w:val="single" w:sz="8" w:space="0" w:color="000000"/>
              <w:bottom w:val="single" w:sz="4" w:space="0" w:color="auto"/>
              <w:right w:val="nil"/>
            </w:tcBorders>
          </w:tcPr>
          <w:p w14:paraId="4AF1BC0E"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16.</w:t>
            </w:r>
          </w:p>
        </w:tc>
        <w:tc>
          <w:tcPr>
            <w:tcW w:w="2076" w:type="pct"/>
            <w:tcBorders>
              <w:top w:val="single" w:sz="8" w:space="0" w:color="000000"/>
              <w:left w:val="single" w:sz="8" w:space="0" w:color="000000"/>
              <w:bottom w:val="single" w:sz="4" w:space="0" w:color="auto"/>
              <w:right w:val="nil"/>
            </w:tcBorders>
          </w:tcPr>
          <w:p w14:paraId="36C8509C"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Tablica typu Tryptyk</w:t>
            </w:r>
          </w:p>
          <w:p w14:paraId="3DC93D40"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8" w:space="0" w:color="000000"/>
              <w:left w:val="single" w:sz="4" w:space="0" w:color="000000"/>
              <w:bottom w:val="single" w:sz="4" w:space="0" w:color="auto"/>
              <w:right w:val="nil"/>
            </w:tcBorders>
          </w:tcPr>
          <w:p w14:paraId="6C3F8C26"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1</w:t>
            </w:r>
          </w:p>
        </w:tc>
        <w:tc>
          <w:tcPr>
            <w:tcW w:w="565" w:type="pct"/>
            <w:tcBorders>
              <w:top w:val="single" w:sz="8" w:space="0" w:color="000000"/>
              <w:left w:val="single" w:sz="4" w:space="0" w:color="000000"/>
              <w:bottom w:val="single" w:sz="4" w:space="0" w:color="auto"/>
              <w:right w:val="nil"/>
            </w:tcBorders>
          </w:tcPr>
          <w:p w14:paraId="5CF08E1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4" w:space="0" w:color="auto"/>
              <w:right w:val="nil"/>
            </w:tcBorders>
          </w:tcPr>
          <w:p w14:paraId="1387944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4" w:space="0" w:color="auto"/>
              <w:right w:val="single" w:sz="4" w:space="0" w:color="000000"/>
            </w:tcBorders>
          </w:tcPr>
          <w:p w14:paraId="534FF05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4" w:space="0" w:color="auto"/>
              <w:right w:val="single" w:sz="4" w:space="0" w:color="auto"/>
            </w:tcBorders>
          </w:tcPr>
          <w:p w14:paraId="3CC3E1D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26C5088" w14:textId="77777777" w:rsidTr="00D07610">
        <w:tc>
          <w:tcPr>
            <w:tcW w:w="196" w:type="pct"/>
            <w:tcBorders>
              <w:top w:val="single" w:sz="4" w:space="0" w:color="auto"/>
              <w:left w:val="single" w:sz="8" w:space="0" w:color="000000"/>
              <w:bottom w:val="single" w:sz="4" w:space="0" w:color="auto"/>
              <w:right w:val="nil"/>
            </w:tcBorders>
          </w:tcPr>
          <w:p w14:paraId="601B27C3"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17.</w:t>
            </w:r>
          </w:p>
        </w:tc>
        <w:tc>
          <w:tcPr>
            <w:tcW w:w="2076" w:type="pct"/>
            <w:tcBorders>
              <w:top w:val="single" w:sz="4" w:space="0" w:color="auto"/>
              <w:left w:val="single" w:sz="8" w:space="0" w:color="000000"/>
              <w:bottom w:val="single" w:sz="4" w:space="0" w:color="auto"/>
              <w:right w:val="nil"/>
            </w:tcBorders>
          </w:tcPr>
          <w:p w14:paraId="0CD14699"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Stolik uczniowski jednoosobowy</w:t>
            </w:r>
          </w:p>
          <w:p w14:paraId="538E1E7E"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4" w:space="0" w:color="auto"/>
              <w:right w:val="nil"/>
            </w:tcBorders>
          </w:tcPr>
          <w:p w14:paraId="0E34A97C"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28</w:t>
            </w:r>
          </w:p>
        </w:tc>
        <w:tc>
          <w:tcPr>
            <w:tcW w:w="565" w:type="pct"/>
            <w:tcBorders>
              <w:top w:val="single" w:sz="4" w:space="0" w:color="auto"/>
              <w:left w:val="single" w:sz="4" w:space="0" w:color="000000"/>
              <w:bottom w:val="single" w:sz="4" w:space="0" w:color="auto"/>
              <w:right w:val="nil"/>
            </w:tcBorders>
          </w:tcPr>
          <w:p w14:paraId="1556A82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4" w:space="0" w:color="auto"/>
              <w:right w:val="nil"/>
            </w:tcBorders>
          </w:tcPr>
          <w:p w14:paraId="387CC8A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4" w:space="0" w:color="auto"/>
              <w:right w:val="single" w:sz="4" w:space="0" w:color="000000"/>
            </w:tcBorders>
          </w:tcPr>
          <w:p w14:paraId="262AF0F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4" w:space="0" w:color="auto"/>
              <w:right w:val="single" w:sz="4" w:space="0" w:color="auto"/>
            </w:tcBorders>
          </w:tcPr>
          <w:p w14:paraId="586AC09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EC037C7" w14:textId="77777777" w:rsidTr="00D07610">
        <w:tc>
          <w:tcPr>
            <w:tcW w:w="196" w:type="pct"/>
            <w:tcBorders>
              <w:top w:val="single" w:sz="4" w:space="0" w:color="auto"/>
              <w:left w:val="single" w:sz="8" w:space="0" w:color="000000"/>
              <w:bottom w:val="single" w:sz="8" w:space="0" w:color="000000"/>
              <w:right w:val="nil"/>
            </w:tcBorders>
          </w:tcPr>
          <w:p w14:paraId="605A30CB" w14:textId="77777777" w:rsidR="0074455F" w:rsidRPr="001F561F" w:rsidRDefault="0074455F" w:rsidP="00D07610">
            <w:pPr>
              <w:pStyle w:val="Akapitzlist"/>
              <w:suppressAutoHyphens w:val="0"/>
              <w:spacing w:after="0" w:line="240" w:lineRule="auto"/>
              <w:ind w:left="0"/>
              <w:contextualSpacing/>
              <w:textAlignment w:val="auto"/>
              <w:rPr>
                <w:rFonts w:cs="Calibri"/>
                <w:b/>
                <w:bCs/>
                <w:sz w:val="20"/>
                <w:szCs w:val="20"/>
              </w:rPr>
            </w:pPr>
            <w:r w:rsidRPr="001F561F">
              <w:rPr>
                <w:rFonts w:cs="Calibri"/>
                <w:b/>
                <w:bCs/>
                <w:color w:val="000000"/>
              </w:rPr>
              <w:t>18.</w:t>
            </w:r>
          </w:p>
        </w:tc>
        <w:tc>
          <w:tcPr>
            <w:tcW w:w="2076" w:type="pct"/>
            <w:tcBorders>
              <w:top w:val="single" w:sz="4" w:space="0" w:color="auto"/>
              <w:left w:val="single" w:sz="8" w:space="0" w:color="000000"/>
              <w:bottom w:val="single" w:sz="8" w:space="0" w:color="000000"/>
              <w:right w:val="nil"/>
            </w:tcBorders>
          </w:tcPr>
          <w:p w14:paraId="7F0ECF35" w14:textId="77777777" w:rsidR="0074455F" w:rsidRDefault="0074455F" w:rsidP="00D07610">
            <w:pPr>
              <w:pStyle w:val="Akapitzlist"/>
              <w:suppressAutoHyphens w:val="0"/>
              <w:spacing w:after="0" w:line="240" w:lineRule="auto"/>
              <w:ind w:left="0"/>
              <w:contextualSpacing/>
              <w:textAlignment w:val="auto"/>
              <w:rPr>
                <w:rFonts w:cs="Calibri"/>
                <w:b/>
                <w:bCs/>
                <w:color w:val="000000"/>
                <w:sz w:val="20"/>
                <w:szCs w:val="20"/>
              </w:rPr>
            </w:pPr>
            <w:r w:rsidRPr="00A07270">
              <w:rPr>
                <w:rFonts w:cs="Calibri"/>
                <w:b/>
                <w:bCs/>
                <w:color w:val="000000"/>
              </w:rPr>
              <w:t>Krzesła regulowane</w:t>
            </w:r>
          </w:p>
          <w:p w14:paraId="763020EE" w14:textId="77777777" w:rsidR="0074455F" w:rsidRPr="00A07270" w:rsidRDefault="0074455F" w:rsidP="00D07610">
            <w:pPr>
              <w:pStyle w:val="Akapitzlist"/>
              <w:suppressAutoHyphens w:val="0"/>
              <w:spacing w:after="0" w:line="240" w:lineRule="auto"/>
              <w:ind w:left="0"/>
              <w:contextualSpacing/>
              <w:textAlignment w:val="auto"/>
              <w:rPr>
                <w:rFonts w:cs="Calibri"/>
                <w:b/>
                <w:bCs/>
                <w:szCs w:val="20"/>
              </w:rPr>
            </w:pPr>
            <w:r w:rsidRPr="00FC255A">
              <w:rPr>
                <w:rFonts w:cs="Calibri"/>
                <w:sz w:val="20"/>
                <w:szCs w:val="20"/>
              </w:rPr>
              <w:t>Producent………………………….., Nazwa:…………………….</w:t>
            </w:r>
          </w:p>
        </w:tc>
        <w:tc>
          <w:tcPr>
            <w:tcW w:w="547" w:type="pct"/>
            <w:tcBorders>
              <w:top w:val="single" w:sz="4" w:space="0" w:color="auto"/>
              <w:left w:val="single" w:sz="4" w:space="0" w:color="000000"/>
              <w:bottom w:val="single" w:sz="8" w:space="0" w:color="000000"/>
              <w:right w:val="nil"/>
            </w:tcBorders>
          </w:tcPr>
          <w:p w14:paraId="2F6C5441" w14:textId="77777777" w:rsidR="0074455F" w:rsidRPr="00A07270" w:rsidRDefault="0074455F" w:rsidP="00D07610">
            <w:pPr>
              <w:snapToGrid w:val="0"/>
              <w:jc w:val="center"/>
              <w:rPr>
                <w:rFonts w:ascii="Calibri" w:eastAsia="Lucida Sans Unicode" w:hAnsi="Calibri" w:cs="Calibri"/>
                <w:b/>
                <w:bCs/>
                <w:kern w:val="2"/>
                <w:sz w:val="20"/>
                <w:szCs w:val="20"/>
                <w:lang w:val="de-DE" w:eastAsia="en-US"/>
              </w:rPr>
            </w:pPr>
            <w:r w:rsidRPr="00A07270">
              <w:rPr>
                <w:rFonts w:ascii="Calibri" w:hAnsi="Calibri" w:cs="Calibri"/>
                <w:b/>
                <w:bCs/>
                <w:color w:val="000000"/>
                <w:sz w:val="22"/>
                <w:szCs w:val="22"/>
              </w:rPr>
              <w:t>28</w:t>
            </w:r>
          </w:p>
        </w:tc>
        <w:tc>
          <w:tcPr>
            <w:tcW w:w="565" w:type="pct"/>
            <w:tcBorders>
              <w:top w:val="single" w:sz="4" w:space="0" w:color="auto"/>
              <w:left w:val="single" w:sz="4" w:space="0" w:color="000000"/>
              <w:bottom w:val="single" w:sz="8" w:space="0" w:color="000000"/>
              <w:right w:val="nil"/>
            </w:tcBorders>
          </w:tcPr>
          <w:p w14:paraId="69E91CF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4" w:space="0" w:color="auto"/>
              <w:left w:val="single" w:sz="4" w:space="0" w:color="000000"/>
              <w:bottom w:val="single" w:sz="8" w:space="0" w:color="000000"/>
              <w:right w:val="nil"/>
            </w:tcBorders>
          </w:tcPr>
          <w:p w14:paraId="2F08803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4" w:space="0" w:color="auto"/>
              <w:left w:val="single" w:sz="4" w:space="0" w:color="000000"/>
              <w:bottom w:val="single" w:sz="8" w:space="0" w:color="000000"/>
              <w:right w:val="single" w:sz="4" w:space="0" w:color="000000"/>
            </w:tcBorders>
          </w:tcPr>
          <w:p w14:paraId="742C04C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4" w:space="0" w:color="auto"/>
              <w:left w:val="single" w:sz="4" w:space="0" w:color="000000"/>
              <w:bottom w:val="single" w:sz="8" w:space="0" w:color="000000"/>
              <w:right w:val="single" w:sz="4" w:space="0" w:color="auto"/>
            </w:tcBorders>
          </w:tcPr>
          <w:p w14:paraId="57BFA8E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9FE363B" w14:textId="77777777" w:rsidTr="00D07610">
        <w:tc>
          <w:tcPr>
            <w:tcW w:w="196" w:type="pct"/>
            <w:tcBorders>
              <w:top w:val="single" w:sz="8" w:space="0" w:color="000000"/>
              <w:left w:val="single" w:sz="8" w:space="0" w:color="000000"/>
              <w:bottom w:val="single" w:sz="8" w:space="0" w:color="000000"/>
              <w:right w:val="nil"/>
            </w:tcBorders>
          </w:tcPr>
          <w:p w14:paraId="5F28C986" w14:textId="77777777" w:rsidR="0074455F" w:rsidRPr="00D11B55" w:rsidRDefault="0074455F" w:rsidP="00D07610">
            <w:pPr>
              <w:snapToGrid w:val="0"/>
              <w:jc w:val="right"/>
              <w:rPr>
                <w:rFonts w:ascii="Calibri" w:eastAsia="Courier New" w:hAnsi="Calibri" w:cs="Calibri"/>
                <w:b/>
                <w:kern w:val="2"/>
                <w:sz w:val="20"/>
                <w:szCs w:val="20"/>
                <w:lang w:val="de-DE"/>
              </w:rPr>
            </w:pPr>
          </w:p>
        </w:tc>
        <w:tc>
          <w:tcPr>
            <w:tcW w:w="3575" w:type="pct"/>
            <w:gridSpan w:val="4"/>
            <w:tcBorders>
              <w:top w:val="single" w:sz="8" w:space="0" w:color="000000"/>
              <w:left w:val="single" w:sz="8" w:space="0" w:color="000000"/>
              <w:bottom w:val="single" w:sz="8" w:space="0" w:color="000000"/>
              <w:right w:val="nil"/>
            </w:tcBorders>
            <w:vAlign w:val="center"/>
          </w:tcPr>
          <w:p w14:paraId="3AC7F9D0" w14:textId="77777777" w:rsidR="0074455F" w:rsidRPr="001F561F" w:rsidRDefault="0074455F" w:rsidP="00D07610">
            <w:pPr>
              <w:snapToGrid w:val="0"/>
              <w:jc w:val="right"/>
              <w:rPr>
                <w:rFonts w:ascii="Calibri" w:eastAsia="Courier New" w:hAnsi="Calibri" w:cs="Calibri"/>
                <w:kern w:val="2"/>
                <w:sz w:val="20"/>
                <w:szCs w:val="20"/>
                <w:lang w:val="de-DE"/>
              </w:rPr>
            </w:pPr>
            <w:r w:rsidRPr="001F561F">
              <w:rPr>
                <w:rFonts w:ascii="Calibri" w:eastAsia="Courier New" w:hAnsi="Calibri" w:cs="Calibri"/>
                <w:kern w:val="2"/>
                <w:sz w:val="20"/>
                <w:szCs w:val="20"/>
                <w:lang w:val="de-DE"/>
              </w:rPr>
              <w:t xml:space="preserve">RAZEM </w:t>
            </w:r>
          </w:p>
        </w:tc>
        <w:tc>
          <w:tcPr>
            <w:tcW w:w="610" w:type="pct"/>
            <w:tcBorders>
              <w:top w:val="single" w:sz="8" w:space="0" w:color="000000"/>
              <w:left w:val="single" w:sz="4" w:space="0" w:color="000000"/>
              <w:bottom w:val="single" w:sz="8" w:space="0" w:color="000000"/>
              <w:right w:val="single" w:sz="4" w:space="0" w:color="000000"/>
            </w:tcBorders>
          </w:tcPr>
          <w:p w14:paraId="24C77C2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vAlign w:val="center"/>
          </w:tcPr>
          <w:p w14:paraId="13F1B01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bl>
    <w:p w14:paraId="68734C46" w14:textId="77777777" w:rsidR="0074455F" w:rsidRPr="00D11B55" w:rsidRDefault="0074455F" w:rsidP="0074455F">
      <w:pPr>
        <w:tabs>
          <w:tab w:val="center" w:pos="7088"/>
        </w:tabs>
        <w:jc w:val="right"/>
        <w:rPr>
          <w:rFonts w:ascii="Calibri" w:eastAsia="Times New Roman" w:hAnsi="Calibri" w:cs="Calibri"/>
          <w:bCs/>
          <w:kern w:val="32"/>
          <w:sz w:val="16"/>
          <w:szCs w:val="16"/>
        </w:rPr>
      </w:pPr>
    </w:p>
    <w:p w14:paraId="6EE89139" w14:textId="61189B6C" w:rsidR="0074455F" w:rsidRDefault="0074455F">
      <w:pPr>
        <w:pStyle w:val="Standard"/>
        <w:spacing w:line="240" w:lineRule="auto"/>
        <w:jc w:val="right"/>
        <w:rPr>
          <w:b/>
          <w:sz w:val="20"/>
          <w:szCs w:val="20"/>
        </w:rPr>
      </w:pPr>
      <w:r>
        <w:rPr>
          <w:b/>
          <w:sz w:val="20"/>
          <w:szCs w:val="20"/>
        </w:rPr>
        <w:br w:type="page"/>
      </w:r>
    </w:p>
    <w:p w14:paraId="2481F860" w14:textId="77777777" w:rsidR="0074455F" w:rsidRPr="00D11B55" w:rsidRDefault="0074455F" w:rsidP="0074455F">
      <w:pPr>
        <w:pStyle w:val="Standard"/>
        <w:pageBreakBefore/>
        <w:spacing w:line="240" w:lineRule="auto"/>
        <w:ind w:left="720"/>
        <w:jc w:val="right"/>
      </w:pPr>
      <w:r w:rsidRPr="00D11B55">
        <w:rPr>
          <w:sz w:val="20"/>
          <w:szCs w:val="20"/>
        </w:rPr>
        <w:lastRenderedPageBreak/>
        <w:t xml:space="preserve">Załącznik Nr </w:t>
      </w:r>
      <w:r>
        <w:rPr>
          <w:sz w:val="20"/>
          <w:szCs w:val="20"/>
        </w:rPr>
        <w:t>2.5</w:t>
      </w:r>
      <w:r w:rsidRPr="00D11B55">
        <w:rPr>
          <w:sz w:val="20"/>
          <w:szCs w:val="20"/>
        </w:rPr>
        <w:t xml:space="preserve"> do SIWZ</w:t>
      </w:r>
    </w:p>
    <w:p w14:paraId="29224D86" w14:textId="77777777" w:rsidR="0074455F" w:rsidRPr="00D11B55" w:rsidRDefault="0074455F" w:rsidP="0074455F">
      <w:pPr>
        <w:pStyle w:val="Standard"/>
        <w:spacing w:after="0" w:line="240" w:lineRule="auto"/>
        <w:rPr>
          <w:sz w:val="20"/>
          <w:szCs w:val="20"/>
        </w:rPr>
      </w:pPr>
      <w:r w:rsidRPr="00D11B55">
        <w:rPr>
          <w:sz w:val="20"/>
          <w:szCs w:val="20"/>
        </w:rPr>
        <w:t>…………………………….</w:t>
      </w:r>
    </w:p>
    <w:p w14:paraId="2404CE92" w14:textId="77777777" w:rsidR="0074455F" w:rsidRPr="00D11B55" w:rsidRDefault="0074455F" w:rsidP="0074455F">
      <w:pPr>
        <w:pStyle w:val="Standard"/>
        <w:spacing w:after="0" w:line="240" w:lineRule="auto"/>
        <w:jc w:val="both"/>
      </w:pPr>
      <w:r w:rsidRPr="00D11B55">
        <w:rPr>
          <w:sz w:val="18"/>
          <w:szCs w:val="20"/>
        </w:rPr>
        <w:t xml:space="preserve"> </w:t>
      </w:r>
      <w:r w:rsidRPr="00D11B55">
        <w:rPr>
          <w:i/>
          <w:iCs/>
          <w:sz w:val="18"/>
          <w:szCs w:val="20"/>
        </w:rPr>
        <w:t>(pieczęć firmowa Wykonawcy)</w:t>
      </w:r>
      <w:r w:rsidRPr="00D11B55">
        <w:rPr>
          <w:b/>
          <w:bCs/>
          <w:sz w:val="18"/>
          <w:szCs w:val="20"/>
        </w:rPr>
        <w:t xml:space="preserve">  </w:t>
      </w:r>
    </w:p>
    <w:p w14:paraId="6775760D" w14:textId="77777777" w:rsidR="0074455F" w:rsidRPr="00C64153" w:rsidRDefault="0074455F" w:rsidP="0074455F">
      <w:pPr>
        <w:jc w:val="center"/>
        <w:rPr>
          <w:rFonts w:ascii="Calibri" w:hAnsi="Calibri" w:cs="Calibri"/>
          <w:b/>
        </w:rPr>
      </w:pPr>
      <w:r w:rsidRPr="00C64153">
        <w:rPr>
          <w:rFonts w:ascii="Calibri" w:hAnsi="Calibri" w:cs="Calibri"/>
          <w:b/>
        </w:rPr>
        <w:t>WYKAZ ASORTYMENTOWO-ILOŚCIOWY PRZEDMIOTU ZAMÓWIENIA</w:t>
      </w:r>
    </w:p>
    <w:p w14:paraId="203EC7B6" w14:textId="77777777" w:rsidR="0074455F" w:rsidRPr="00D11B55" w:rsidRDefault="0074455F" w:rsidP="0074455F">
      <w:pPr>
        <w:jc w:val="center"/>
        <w:rPr>
          <w:rFonts w:ascii="Calibri" w:hAnsi="Calibri" w:cs="Calibri"/>
          <w:b/>
          <w:i/>
        </w:rPr>
      </w:pPr>
    </w:p>
    <w:p w14:paraId="238055AE" w14:textId="77777777" w:rsidR="0074455F" w:rsidRPr="00E03A45" w:rsidRDefault="0074455F" w:rsidP="0074455F">
      <w:pPr>
        <w:jc w:val="center"/>
        <w:rPr>
          <w:rFonts w:ascii="Calibri" w:hAnsi="Calibri" w:cs="Calibri"/>
          <w:b/>
        </w:rPr>
      </w:pPr>
      <w:r w:rsidRPr="007B6F9F">
        <w:rPr>
          <w:rFonts w:ascii="Calibri" w:hAnsi="Calibri" w:cs="Calibri"/>
          <w:b/>
        </w:rPr>
        <w:t>Część 5. Sprzęt sportowy i akcesoria</w:t>
      </w:r>
    </w:p>
    <w:p w14:paraId="0D63AF68" w14:textId="77777777" w:rsidR="0074455F" w:rsidRDefault="0074455F" w:rsidP="0074455F">
      <w:pPr>
        <w:jc w:val="center"/>
        <w:rPr>
          <w:rFonts w:ascii="Calibri" w:hAnsi="Calibri" w:cs="Calibri"/>
          <w:bCs/>
          <w:i/>
          <w:sz w:val="20"/>
          <w:szCs w:val="20"/>
        </w:rPr>
      </w:pPr>
      <w:r w:rsidRPr="00C64153">
        <w:rPr>
          <w:rFonts w:ascii="Calibri" w:hAnsi="Calibri" w:cs="Calibri"/>
          <w:bCs/>
          <w:i/>
          <w:sz w:val="20"/>
          <w:szCs w:val="20"/>
        </w:rPr>
        <w:t>(dokument wypełniony i podpisany należy złożyć wraz z ofertą)</w:t>
      </w:r>
    </w:p>
    <w:tbl>
      <w:tblPr>
        <w:tblW w:w="5000" w:type="pct"/>
        <w:tblLook w:val="04A0" w:firstRow="1" w:lastRow="0" w:firstColumn="1" w:lastColumn="0" w:noHBand="0" w:noVBand="1"/>
      </w:tblPr>
      <w:tblGrid>
        <w:gridCol w:w="543"/>
        <w:gridCol w:w="5803"/>
        <w:gridCol w:w="1555"/>
        <w:gridCol w:w="1577"/>
        <w:gridCol w:w="1079"/>
        <w:gridCol w:w="1702"/>
        <w:gridCol w:w="1728"/>
      </w:tblGrid>
      <w:tr w:rsidR="0074455F" w:rsidRPr="00AF7F4C" w14:paraId="58C42F49" w14:textId="77777777" w:rsidTr="00D07610">
        <w:trPr>
          <w:tblHeader/>
        </w:trPr>
        <w:tc>
          <w:tcPr>
            <w:tcW w:w="196" w:type="pct"/>
            <w:tcBorders>
              <w:top w:val="single" w:sz="8" w:space="0" w:color="000000"/>
              <w:left w:val="single" w:sz="8" w:space="0" w:color="000000"/>
              <w:bottom w:val="single" w:sz="8" w:space="0" w:color="000000"/>
              <w:right w:val="nil"/>
            </w:tcBorders>
            <w:vAlign w:val="center"/>
          </w:tcPr>
          <w:p w14:paraId="444CEF4A"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Lp.</w:t>
            </w:r>
          </w:p>
        </w:tc>
        <w:tc>
          <w:tcPr>
            <w:tcW w:w="2076" w:type="pct"/>
            <w:tcBorders>
              <w:top w:val="single" w:sz="8" w:space="0" w:color="000000"/>
              <w:left w:val="single" w:sz="8" w:space="0" w:color="000000"/>
              <w:bottom w:val="single" w:sz="8" w:space="0" w:color="000000"/>
              <w:right w:val="nil"/>
            </w:tcBorders>
            <w:vAlign w:val="center"/>
            <w:hideMark/>
          </w:tcPr>
          <w:p w14:paraId="5684C0C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Nazwa</w:t>
            </w:r>
          </w:p>
        </w:tc>
        <w:tc>
          <w:tcPr>
            <w:tcW w:w="547" w:type="pct"/>
            <w:tcBorders>
              <w:top w:val="single" w:sz="8" w:space="0" w:color="000000"/>
              <w:left w:val="single" w:sz="4" w:space="0" w:color="000000"/>
              <w:bottom w:val="single" w:sz="8" w:space="0" w:color="000000"/>
              <w:right w:val="nil"/>
            </w:tcBorders>
            <w:vAlign w:val="center"/>
            <w:hideMark/>
          </w:tcPr>
          <w:p w14:paraId="3DE546E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Liczba sztuk/zestawów</w:t>
            </w:r>
          </w:p>
        </w:tc>
        <w:tc>
          <w:tcPr>
            <w:tcW w:w="565" w:type="pct"/>
            <w:tcBorders>
              <w:top w:val="single" w:sz="8" w:space="0" w:color="000000"/>
              <w:left w:val="single" w:sz="4" w:space="0" w:color="000000"/>
              <w:bottom w:val="single" w:sz="8" w:space="0" w:color="000000"/>
              <w:right w:val="nil"/>
            </w:tcBorders>
            <w:vAlign w:val="center"/>
            <w:hideMark/>
          </w:tcPr>
          <w:p w14:paraId="1FDEAC65"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Cena jednostkowa netto w PLN</w:t>
            </w:r>
          </w:p>
        </w:tc>
        <w:tc>
          <w:tcPr>
            <w:tcW w:w="387" w:type="pct"/>
            <w:tcBorders>
              <w:top w:val="single" w:sz="8" w:space="0" w:color="000000"/>
              <w:left w:val="single" w:sz="4" w:space="0" w:color="000000"/>
              <w:bottom w:val="single" w:sz="8" w:space="0" w:color="000000"/>
              <w:right w:val="nil"/>
            </w:tcBorders>
            <w:vAlign w:val="center"/>
            <w:hideMark/>
          </w:tcPr>
          <w:p w14:paraId="3C885E4E" w14:textId="77777777" w:rsidR="0074455F" w:rsidRPr="001F561F" w:rsidRDefault="0074455F" w:rsidP="00D07610">
            <w:pPr>
              <w:snapToGrid w:val="0"/>
              <w:jc w:val="center"/>
              <w:rPr>
                <w:rFonts w:ascii="Calibri" w:eastAsia="Lucida Sans Unicode" w:hAnsi="Calibri" w:cs="Calibri"/>
                <w:b/>
                <w:bCs/>
                <w:kern w:val="2"/>
                <w:sz w:val="20"/>
                <w:szCs w:val="20"/>
                <w:lang w:eastAsia="en-US"/>
              </w:rPr>
            </w:pPr>
            <w:r w:rsidRPr="001F561F">
              <w:rPr>
                <w:rFonts w:ascii="Calibri" w:eastAsia="Lucida Sans Unicode" w:hAnsi="Calibri" w:cs="Calibri"/>
                <w:b/>
                <w:bCs/>
                <w:kern w:val="2"/>
                <w:sz w:val="20"/>
                <w:szCs w:val="20"/>
                <w:lang w:eastAsia="en-US"/>
              </w:rPr>
              <w:t>Stawka podatku VAT</w:t>
            </w:r>
          </w:p>
        </w:tc>
        <w:tc>
          <w:tcPr>
            <w:tcW w:w="610" w:type="pct"/>
            <w:tcBorders>
              <w:top w:val="single" w:sz="8" w:space="0" w:color="000000"/>
              <w:left w:val="single" w:sz="4" w:space="0" w:color="000000"/>
              <w:bottom w:val="single" w:sz="8" w:space="0" w:color="000000"/>
              <w:right w:val="single" w:sz="4" w:space="0" w:color="000000"/>
            </w:tcBorders>
            <w:hideMark/>
          </w:tcPr>
          <w:p w14:paraId="5696B857"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netto w PLN</w:t>
            </w:r>
            <w:r w:rsidRPr="00AF7F4C" w:rsidDel="00F176D1">
              <w:rPr>
                <w:rFonts w:ascii="Calibri" w:eastAsia="Lucida Sans Unicode" w:hAnsi="Calibri" w:cs="Calibri"/>
                <w:b/>
                <w:bCs/>
                <w:kern w:val="2"/>
                <w:sz w:val="20"/>
                <w:szCs w:val="20"/>
                <w:lang w:eastAsia="en-US"/>
              </w:rPr>
              <w:t xml:space="preserve"> </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6F2AD1EC" w14:textId="77777777" w:rsidR="0074455F" w:rsidRPr="00AF7F4C" w:rsidRDefault="0074455F" w:rsidP="00D07610">
            <w:pPr>
              <w:snapToGrid w:val="0"/>
              <w:jc w:val="center"/>
              <w:rPr>
                <w:rFonts w:ascii="Calibri" w:eastAsia="Lucida Sans Unicode" w:hAnsi="Calibri" w:cs="Calibri"/>
                <w:b/>
                <w:bCs/>
                <w:kern w:val="2"/>
                <w:sz w:val="20"/>
                <w:szCs w:val="20"/>
                <w:lang w:eastAsia="en-US"/>
              </w:rPr>
            </w:pPr>
            <w:r w:rsidRPr="00AF7F4C">
              <w:rPr>
                <w:rFonts w:ascii="Calibri" w:eastAsia="Lucida Sans Unicode" w:hAnsi="Calibri" w:cs="Calibri"/>
                <w:b/>
                <w:bCs/>
                <w:kern w:val="2"/>
                <w:sz w:val="20"/>
                <w:szCs w:val="20"/>
                <w:lang w:eastAsia="en-US"/>
              </w:rPr>
              <w:t>Wartość brutto w PLN</w:t>
            </w:r>
          </w:p>
        </w:tc>
      </w:tr>
      <w:tr w:rsidR="0074455F" w:rsidRPr="00D11B55" w14:paraId="072D09A0" w14:textId="77777777" w:rsidTr="00D07610">
        <w:trPr>
          <w:tblHeader/>
        </w:trPr>
        <w:tc>
          <w:tcPr>
            <w:tcW w:w="196" w:type="pct"/>
            <w:tcBorders>
              <w:top w:val="single" w:sz="8" w:space="0" w:color="000000"/>
              <w:left w:val="single" w:sz="8" w:space="0" w:color="000000"/>
              <w:bottom w:val="single" w:sz="8" w:space="0" w:color="000000"/>
              <w:right w:val="nil"/>
            </w:tcBorders>
          </w:tcPr>
          <w:p w14:paraId="7956FABA"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vAlign w:val="center"/>
            <w:hideMark/>
          </w:tcPr>
          <w:p w14:paraId="18DDB167"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1</w:t>
            </w:r>
          </w:p>
        </w:tc>
        <w:tc>
          <w:tcPr>
            <w:tcW w:w="547" w:type="pct"/>
            <w:tcBorders>
              <w:top w:val="single" w:sz="8" w:space="0" w:color="000000"/>
              <w:left w:val="single" w:sz="4" w:space="0" w:color="000000"/>
              <w:bottom w:val="single" w:sz="8" w:space="0" w:color="000000"/>
              <w:right w:val="nil"/>
            </w:tcBorders>
            <w:vAlign w:val="center"/>
            <w:hideMark/>
          </w:tcPr>
          <w:p w14:paraId="0BEB6B67"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w:t>
            </w:r>
          </w:p>
        </w:tc>
        <w:tc>
          <w:tcPr>
            <w:tcW w:w="565" w:type="pct"/>
            <w:tcBorders>
              <w:top w:val="single" w:sz="8" w:space="0" w:color="000000"/>
              <w:left w:val="single" w:sz="4" w:space="0" w:color="000000"/>
              <w:bottom w:val="single" w:sz="8" w:space="0" w:color="000000"/>
              <w:right w:val="nil"/>
            </w:tcBorders>
            <w:vAlign w:val="center"/>
            <w:hideMark/>
          </w:tcPr>
          <w:p w14:paraId="6183FD9F"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3</w:t>
            </w:r>
          </w:p>
        </w:tc>
        <w:tc>
          <w:tcPr>
            <w:tcW w:w="387" w:type="pct"/>
            <w:tcBorders>
              <w:top w:val="single" w:sz="8" w:space="0" w:color="000000"/>
              <w:left w:val="single" w:sz="4" w:space="0" w:color="000000"/>
              <w:bottom w:val="single" w:sz="8" w:space="0" w:color="000000"/>
              <w:right w:val="nil"/>
            </w:tcBorders>
            <w:vAlign w:val="center"/>
            <w:hideMark/>
          </w:tcPr>
          <w:p w14:paraId="1FA5A73D" w14:textId="77777777" w:rsidR="0074455F" w:rsidRPr="001F561F" w:rsidRDefault="0074455F" w:rsidP="00D07610">
            <w:pPr>
              <w:snapToGrid w:val="0"/>
              <w:jc w:val="center"/>
              <w:rPr>
                <w:rFonts w:ascii="Calibri" w:eastAsia="Lucida Sans Unicode" w:hAnsi="Calibri" w:cs="Calibri"/>
                <w:kern w:val="2"/>
                <w:sz w:val="20"/>
                <w:szCs w:val="20"/>
                <w:lang w:eastAsia="en-US"/>
              </w:rPr>
            </w:pPr>
            <w:r w:rsidRPr="001F561F">
              <w:rPr>
                <w:rFonts w:ascii="Calibri" w:eastAsia="Lucida Sans Unicode" w:hAnsi="Calibri" w:cs="Calibri"/>
                <w:kern w:val="2"/>
                <w:sz w:val="20"/>
                <w:szCs w:val="20"/>
                <w:lang w:eastAsia="en-US"/>
              </w:rPr>
              <w:t xml:space="preserve">4 </w:t>
            </w:r>
          </w:p>
        </w:tc>
        <w:tc>
          <w:tcPr>
            <w:tcW w:w="610" w:type="pct"/>
            <w:tcBorders>
              <w:top w:val="single" w:sz="8" w:space="0" w:color="000000"/>
              <w:left w:val="single" w:sz="4" w:space="0" w:color="000000"/>
              <w:bottom w:val="single" w:sz="8" w:space="0" w:color="000000"/>
              <w:right w:val="single" w:sz="4" w:space="0" w:color="000000"/>
            </w:tcBorders>
            <w:hideMark/>
          </w:tcPr>
          <w:p w14:paraId="310D86E8"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5</w:t>
            </w:r>
          </w:p>
        </w:tc>
        <w:tc>
          <w:tcPr>
            <w:tcW w:w="619" w:type="pct"/>
            <w:tcBorders>
              <w:top w:val="single" w:sz="8" w:space="0" w:color="000000"/>
              <w:left w:val="single" w:sz="4" w:space="0" w:color="000000"/>
              <w:bottom w:val="single" w:sz="8" w:space="0" w:color="000000"/>
              <w:right w:val="single" w:sz="4" w:space="0" w:color="auto"/>
            </w:tcBorders>
            <w:vAlign w:val="center"/>
            <w:hideMark/>
          </w:tcPr>
          <w:p w14:paraId="6EFD5183"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6</w:t>
            </w:r>
          </w:p>
        </w:tc>
      </w:tr>
      <w:tr w:rsidR="0074455F" w:rsidRPr="00D11B55" w14:paraId="3484C3E4" w14:textId="77777777" w:rsidTr="00D07610">
        <w:trPr>
          <w:tblHeader/>
        </w:trPr>
        <w:tc>
          <w:tcPr>
            <w:tcW w:w="196" w:type="pct"/>
            <w:tcBorders>
              <w:top w:val="single" w:sz="8" w:space="0" w:color="000000"/>
              <w:left w:val="single" w:sz="8" w:space="0" w:color="000000"/>
              <w:bottom w:val="single" w:sz="8" w:space="0" w:color="000000"/>
              <w:right w:val="nil"/>
            </w:tcBorders>
            <w:shd w:val="clear" w:color="auto" w:fill="A6A6A6"/>
          </w:tcPr>
          <w:p w14:paraId="65D6FC7D"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2076" w:type="pct"/>
            <w:tcBorders>
              <w:top w:val="single" w:sz="8" w:space="0" w:color="000000"/>
              <w:left w:val="single" w:sz="8" w:space="0" w:color="000000"/>
              <w:bottom w:val="single" w:sz="8" w:space="0" w:color="000000"/>
              <w:right w:val="nil"/>
            </w:tcBorders>
            <w:shd w:val="clear" w:color="auto" w:fill="A6A6A6"/>
            <w:vAlign w:val="center"/>
          </w:tcPr>
          <w:p w14:paraId="03A13E8D"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547" w:type="pct"/>
            <w:tcBorders>
              <w:top w:val="single" w:sz="8" w:space="0" w:color="000000"/>
              <w:left w:val="single" w:sz="4" w:space="0" w:color="000000"/>
              <w:bottom w:val="single" w:sz="8" w:space="0" w:color="000000"/>
              <w:right w:val="nil"/>
            </w:tcBorders>
            <w:shd w:val="clear" w:color="auto" w:fill="A6A6A6"/>
            <w:vAlign w:val="center"/>
          </w:tcPr>
          <w:p w14:paraId="5BE9535B"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565" w:type="pct"/>
            <w:tcBorders>
              <w:top w:val="single" w:sz="8" w:space="0" w:color="000000"/>
              <w:left w:val="single" w:sz="4" w:space="0" w:color="000000"/>
              <w:bottom w:val="single" w:sz="8" w:space="0" w:color="000000"/>
              <w:right w:val="nil"/>
            </w:tcBorders>
            <w:shd w:val="clear" w:color="auto" w:fill="A6A6A6"/>
            <w:vAlign w:val="center"/>
          </w:tcPr>
          <w:p w14:paraId="212FA360" w14:textId="77777777" w:rsidR="0074455F" w:rsidRPr="00D11B55" w:rsidRDefault="0074455F" w:rsidP="00D07610">
            <w:pPr>
              <w:snapToGrid w:val="0"/>
              <w:jc w:val="center"/>
              <w:rPr>
                <w:rFonts w:ascii="Calibri" w:eastAsia="Lucida Sans Unicode" w:hAnsi="Calibri" w:cs="Calibri"/>
                <w:kern w:val="2"/>
                <w:sz w:val="20"/>
                <w:szCs w:val="20"/>
                <w:lang w:eastAsia="en-US"/>
              </w:rPr>
            </w:pPr>
          </w:p>
        </w:tc>
        <w:tc>
          <w:tcPr>
            <w:tcW w:w="387" w:type="pct"/>
            <w:tcBorders>
              <w:top w:val="single" w:sz="8" w:space="0" w:color="000000"/>
              <w:left w:val="single" w:sz="4" w:space="0" w:color="000000"/>
              <w:bottom w:val="single" w:sz="8" w:space="0" w:color="000000"/>
              <w:right w:val="nil"/>
            </w:tcBorders>
            <w:shd w:val="clear" w:color="auto" w:fill="A6A6A6"/>
            <w:vAlign w:val="center"/>
          </w:tcPr>
          <w:p w14:paraId="3B9B6122" w14:textId="77777777" w:rsidR="0074455F" w:rsidRPr="001F561F" w:rsidRDefault="0074455F" w:rsidP="00D07610">
            <w:pPr>
              <w:snapToGrid w:val="0"/>
              <w:jc w:val="center"/>
              <w:rPr>
                <w:rFonts w:ascii="Calibri" w:eastAsia="Lucida Sans Unicode" w:hAnsi="Calibri" w:cs="Calibri"/>
                <w:kern w:val="2"/>
                <w:sz w:val="20"/>
                <w:szCs w:val="20"/>
                <w:lang w:eastAsia="en-US"/>
              </w:rPr>
            </w:pPr>
          </w:p>
        </w:tc>
        <w:tc>
          <w:tcPr>
            <w:tcW w:w="610" w:type="pct"/>
            <w:tcBorders>
              <w:top w:val="single" w:sz="8" w:space="0" w:color="000000"/>
              <w:left w:val="single" w:sz="4" w:space="0" w:color="000000"/>
              <w:bottom w:val="single" w:sz="8" w:space="0" w:color="000000"/>
              <w:right w:val="single" w:sz="4" w:space="0" w:color="000000"/>
            </w:tcBorders>
            <w:shd w:val="clear" w:color="auto" w:fill="A6A6A6"/>
            <w:hideMark/>
          </w:tcPr>
          <w:p w14:paraId="52EA2539"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(2 x 3)</w:t>
            </w:r>
          </w:p>
        </w:tc>
        <w:tc>
          <w:tcPr>
            <w:tcW w:w="619" w:type="pct"/>
            <w:tcBorders>
              <w:top w:val="single" w:sz="8" w:space="0" w:color="000000"/>
              <w:left w:val="single" w:sz="4" w:space="0" w:color="000000"/>
              <w:bottom w:val="single" w:sz="8" w:space="0" w:color="000000"/>
              <w:right w:val="single" w:sz="4" w:space="0" w:color="auto"/>
            </w:tcBorders>
            <w:shd w:val="clear" w:color="auto" w:fill="A6A6A6"/>
            <w:vAlign w:val="center"/>
            <w:hideMark/>
          </w:tcPr>
          <w:p w14:paraId="7BA2EDAB" w14:textId="77777777" w:rsidR="0074455F" w:rsidRPr="00D11B55" w:rsidRDefault="0074455F" w:rsidP="00D07610">
            <w:pPr>
              <w:snapToGrid w:val="0"/>
              <w:jc w:val="center"/>
              <w:rPr>
                <w:rFonts w:ascii="Calibri" w:eastAsia="Lucida Sans Unicode" w:hAnsi="Calibri" w:cs="Calibri"/>
                <w:kern w:val="2"/>
                <w:sz w:val="20"/>
                <w:szCs w:val="20"/>
                <w:lang w:eastAsia="en-US"/>
              </w:rPr>
            </w:pPr>
            <w:r w:rsidRPr="00D11B55">
              <w:rPr>
                <w:rFonts w:ascii="Calibri" w:eastAsia="Lucida Sans Unicode" w:hAnsi="Calibri" w:cs="Calibri"/>
                <w:kern w:val="2"/>
                <w:sz w:val="20"/>
                <w:szCs w:val="20"/>
                <w:lang w:eastAsia="en-US"/>
              </w:rPr>
              <w:t>(4 x 5)</w:t>
            </w:r>
          </w:p>
        </w:tc>
      </w:tr>
      <w:tr w:rsidR="0074455F" w:rsidRPr="00D11B55" w14:paraId="455AE78F" w14:textId="77777777" w:rsidTr="00D07610">
        <w:tc>
          <w:tcPr>
            <w:tcW w:w="196" w:type="pct"/>
            <w:tcBorders>
              <w:top w:val="single" w:sz="8" w:space="0" w:color="000000"/>
              <w:left w:val="single" w:sz="8" w:space="0" w:color="000000"/>
              <w:bottom w:val="single" w:sz="8" w:space="0" w:color="000000"/>
              <w:right w:val="nil"/>
            </w:tcBorders>
          </w:tcPr>
          <w:p w14:paraId="645BC496"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1.</w:t>
            </w:r>
          </w:p>
        </w:tc>
        <w:tc>
          <w:tcPr>
            <w:tcW w:w="2076" w:type="pct"/>
            <w:tcBorders>
              <w:top w:val="single" w:sz="8" w:space="0" w:color="000000"/>
              <w:left w:val="single" w:sz="8" w:space="0" w:color="000000"/>
              <w:bottom w:val="single" w:sz="8" w:space="0" w:color="000000"/>
              <w:right w:val="nil"/>
            </w:tcBorders>
          </w:tcPr>
          <w:p w14:paraId="2F91A8A0"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lang w:eastAsia="pl-PL"/>
              </w:rPr>
              <w:t>Bramka do unihokeja</w:t>
            </w:r>
          </w:p>
          <w:p w14:paraId="01FEDED1" w14:textId="77777777" w:rsidR="0074455F" w:rsidRPr="0008463F" w:rsidRDefault="0074455F" w:rsidP="00D07610">
            <w:pPr>
              <w:pStyle w:val="Akapitzlist"/>
              <w:suppressAutoHyphens w:val="0"/>
              <w:spacing w:after="0"/>
              <w:ind w:left="0"/>
              <w:contextualSpacing/>
              <w:jc w:val="both"/>
              <w:textAlignment w:val="auto"/>
              <w:rPr>
                <w:rFonts w:cs="Calibri"/>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29B69F7D"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2"/>
                <w:szCs w:val="22"/>
                <w:lang w:eastAsia="pl-PL" w:bidi="ar-SA"/>
              </w:rPr>
              <w:t>2</w:t>
            </w:r>
          </w:p>
        </w:tc>
        <w:tc>
          <w:tcPr>
            <w:tcW w:w="565" w:type="pct"/>
            <w:tcBorders>
              <w:top w:val="single" w:sz="8" w:space="0" w:color="000000"/>
              <w:left w:val="single" w:sz="4" w:space="0" w:color="000000"/>
              <w:bottom w:val="single" w:sz="8" w:space="0" w:color="000000"/>
              <w:right w:val="nil"/>
            </w:tcBorders>
          </w:tcPr>
          <w:p w14:paraId="5E1154A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9E97E2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6D98B4A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657E78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FF623FF" w14:textId="77777777" w:rsidTr="00D07610">
        <w:tc>
          <w:tcPr>
            <w:tcW w:w="196" w:type="pct"/>
            <w:tcBorders>
              <w:top w:val="single" w:sz="8" w:space="0" w:color="000000"/>
              <w:left w:val="single" w:sz="8" w:space="0" w:color="000000"/>
              <w:bottom w:val="single" w:sz="8" w:space="0" w:color="000000"/>
              <w:right w:val="nil"/>
            </w:tcBorders>
          </w:tcPr>
          <w:p w14:paraId="4B7242E6"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2.</w:t>
            </w:r>
          </w:p>
        </w:tc>
        <w:tc>
          <w:tcPr>
            <w:tcW w:w="2076" w:type="pct"/>
            <w:tcBorders>
              <w:top w:val="single" w:sz="8" w:space="0" w:color="000000"/>
              <w:left w:val="single" w:sz="8" w:space="0" w:color="000000"/>
              <w:bottom w:val="single" w:sz="8" w:space="0" w:color="000000"/>
              <w:right w:val="nil"/>
            </w:tcBorders>
          </w:tcPr>
          <w:p w14:paraId="797D453F"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Duży badminton</w:t>
            </w:r>
          </w:p>
          <w:p w14:paraId="55D67DF8"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20AB6524"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6A53EBF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08F82E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C9D7F2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124E87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754F170" w14:textId="77777777" w:rsidTr="00D07610">
        <w:tc>
          <w:tcPr>
            <w:tcW w:w="196" w:type="pct"/>
            <w:tcBorders>
              <w:top w:val="single" w:sz="8" w:space="0" w:color="000000"/>
              <w:left w:val="single" w:sz="8" w:space="0" w:color="000000"/>
              <w:bottom w:val="single" w:sz="8" w:space="0" w:color="000000"/>
              <w:right w:val="nil"/>
            </w:tcBorders>
          </w:tcPr>
          <w:p w14:paraId="30CFCB86"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3.</w:t>
            </w:r>
          </w:p>
        </w:tc>
        <w:tc>
          <w:tcPr>
            <w:tcW w:w="2076" w:type="pct"/>
            <w:tcBorders>
              <w:top w:val="single" w:sz="8" w:space="0" w:color="000000"/>
              <w:left w:val="single" w:sz="8" w:space="0" w:color="000000"/>
              <w:bottom w:val="single" w:sz="8" w:space="0" w:color="000000"/>
              <w:right w:val="nil"/>
            </w:tcBorders>
          </w:tcPr>
          <w:p w14:paraId="2EBF9E03"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Guma do skakania</w:t>
            </w:r>
          </w:p>
          <w:p w14:paraId="081D93C3"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71BA5BEE"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5</w:t>
            </w:r>
          </w:p>
        </w:tc>
        <w:tc>
          <w:tcPr>
            <w:tcW w:w="565" w:type="pct"/>
            <w:tcBorders>
              <w:top w:val="single" w:sz="8" w:space="0" w:color="000000"/>
              <w:left w:val="single" w:sz="4" w:space="0" w:color="000000"/>
              <w:bottom w:val="single" w:sz="8" w:space="0" w:color="000000"/>
              <w:right w:val="nil"/>
            </w:tcBorders>
          </w:tcPr>
          <w:p w14:paraId="1565AD3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8B355F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12F60B6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041F142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EE1EAA8" w14:textId="77777777" w:rsidTr="00D07610">
        <w:tc>
          <w:tcPr>
            <w:tcW w:w="196" w:type="pct"/>
            <w:tcBorders>
              <w:top w:val="single" w:sz="8" w:space="0" w:color="000000"/>
              <w:left w:val="single" w:sz="8" w:space="0" w:color="000000"/>
              <w:bottom w:val="single" w:sz="8" w:space="0" w:color="000000"/>
              <w:right w:val="nil"/>
            </w:tcBorders>
          </w:tcPr>
          <w:p w14:paraId="50BF2449"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4.</w:t>
            </w:r>
          </w:p>
        </w:tc>
        <w:tc>
          <w:tcPr>
            <w:tcW w:w="2076" w:type="pct"/>
            <w:tcBorders>
              <w:top w:val="single" w:sz="8" w:space="0" w:color="000000"/>
              <w:left w:val="single" w:sz="8" w:space="0" w:color="000000"/>
              <w:bottom w:val="single" w:sz="8" w:space="0" w:color="000000"/>
              <w:right w:val="nil"/>
            </w:tcBorders>
          </w:tcPr>
          <w:p w14:paraId="4FDFF31D"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Hula hop</w:t>
            </w:r>
          </w:p>
          <w:p w14:paraId="5D7E7D45"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5898A2D2"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10</w:t>
            </w:r>
          </w:p>
        </w:tc>
        <w:tc>
          <w:tcPr>
            <w:tcW w:w="565" w:type="pct"/>
            <w:tcBorders>
              <w:top w:val="single" w:sz="8" w:space="0" w:color="000000"/>
              <w:left w:val="single" w:sz="4" w:space="0" w:color="000000"/>
              <w:bottom w:val="single" w:sz="8" w:space="0" w:color="000000"/>
              <w:right w:val="nil"/>
            </w:tcBorders>
          </w:tcPr>
          <w:p w14:paraId="72AB3B8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2E18E50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C16C54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09A6A0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BEBA0AE" w14:textId="77777777" w:rsidTr="00D07610">
        <w:tc>
          <w:tcPr>
            <w:tcW w:w="196" w:type="pct"/>
            <w:tcBorders>
              <w:top w:val="single" w:sz="8" w:space="0" w:color="000000"/>
              <w:left w:val="single" w:sz="8" w:space="0" w:color="000000"/>
              <w:bottom w:val="single" w:sz="8" w:space="0" w:color="000000"/>
              <w:right w:val="nil"/>
            </w:tcBorders>
          </w:tcPr>
          <w:p w14:paraId="5BF3E248"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5.</w:t>
            </w:r>
          </w:p>
        </w:tc>
        <w:tc>
          <w:tcPr>
            <w:tcW w:w="2076" w:type="pct"/>
            <w:tcBorders>
              <w:top w:val="single" w:sz="8" w:space="0" w:color="000000"/>
              <w:left w:val="single" w:sz="8" w:space="0" w:color="000000"/>
              <w:bottom w:val="single" w:sz="8" w:space="0" w:color="000000"/>
              <w:right w:val="nil"/>
            </w:tcBorders>
          </w:tcPr>
          <w:p w14:paraId="363CC74A"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08463F">
              <w:rPr>
                <w:rFonts w:cs="Calibri"/>
                <w:b/>
                <w:bCs/>
                <w:color w:val="000000"/>
                <w:kern w:val="0"/>
                <w:sz w:val="20"/>
                <w:szCs w:val="20"/>
                <w:lang w:eastAsia="pl-PL"/>
              </w:rPr>
              <w:t>Listwy</w:t>
            </w:r>
            <w:r w:rsidRPr="004F2782">
              <w:rPr>
                <w:rFonts w:cs="Calibri"/>
                <w:b/>
                <w:bCs/>
                <w:color w:val="000000"/>
                <w:kern w:val="0"/>
                <w:sz w:val="20"/>
                <w:szCs w:val="20"/>
                <w:lang w:eastAsia="pl-PL"/>
              </w:rPr>
              <w:t xml:space="preserve"> naścienne wielofunkcyjne</w:t>
            </w:r>
          </w:p>
          <w:p w14:paraId="54B62145"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6A274787"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1</w:t>
            </w:r>
          </w:p>
        </w:tc>
        <w:tc>
          <w:tcPr>
            <w:tcW w:w="565" w:type="pct"/>
            <w:tcBorders>
              <w:top w:val="single" w:sz="8" w:space="0" w:color="000000"/>
              <w:left w:val="single" w:sz="4" w:space="0" w:color="000000"/>
              <w:bottom w:val="single" w:sz="8" w:space="0" w:color="000000"/>
              <w:right w:val="nil"/>
            </w:tcBorders>
          </w:tcPr>
          <w:p w14:paraId="7FF002B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5A556A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2F9868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9ABB92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32592B8" w14:textId="77777777" w:rsidTr="00D07610">
        <w:tc>
          <w:tcPr>
            <w:tcW w:w="196" w:type="pct"/>
            <w:tcBorders>
              <w:top w:val="single" w:sz="8" w:space="0" w:color="000000"/>
              <w:left w:val="single" w:sz="8" w:space="0" w:color="000000"/>
              <w:bottom w:val="single" w:sz="8" w:space="0" w:color="000000"/>
              <w:right w:val="nil"/>
            </w:tcBorders>
          </w:tcPr>
          <w:p w14:paraId="098008EF"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6.</w:t>
            </w:r>
          </w:p>
        </w:tc>
        <w:tc>
          <w:tcPr>
            <w:tcW w:w="2076" w:type="pct"/>
            <w:tcBorders>
              <w:top w:val="single" w:sz="8" w:space="0" w:color="000000"/>
              <w:left w:val="single" w:sz="8" w:space="0" w:color="000000"/>
              <w:bottom w:val="single" w:sz="8" w:space="0" w:color="000000"/>
              <w:right w:val="nil"/>
            </w:tcBorders>
          </w:tcPr>
          <w:p w14:paraId="0FE36483"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lang w:eastAsia="pl-PL"/>
              </w:rPr>
              <w:t>Osłona do listew naściennych do siatkówki</w:t>
            </w:r>
          </w:p>
          <w:p w14:paraId="2193A519"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383169B4"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2"/>
                <w:szCs w:val="22"/>
                <w:lang w:eastAsia="pl-PL" w:bidi="ar-SA"/>
              </w:rPr>
              <w:t>1</w:t>
            </w:r>
          </w:p>
        </w:tc>
        <w:tc>
          <w:tcPr>
            <w:tcW w:w="565" w:type="pct"/>
            <w:tcBorders>
              <w:top w:val="single" w:sz="8" w:space="0" w:color="000000"/>
              <w:left w:val="single" w:sz="4" w:space="0" w:color="000000"/>
              <w:bottom w:val="single" w:sz="8" w:space="0" w:color="000000"/>
              <w:right w:val="nil"/>
            </w:tcBorders>
          </w:tcPr>
          <w:p w14:paraId="5AB0EC0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05B362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63A960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09A1BB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1467FFB" w14:textId="77777777" w:rsidTr="00D07610">
        <w:tc>
          <w:tcPr>
            <w:tcW w:w="196" w:type="pct"/>
            <w:tcBorders>
              <w:top w:val="single" w:sz="8" w:space="0" w:color="000000"/>
              <w:left w:val="single" w:sz="8" w:space="0" w:color="000000"/>
              <w:bottom w:val="single" w:sz="8" w:space="0" w:color="000000"/>
              <w:right w:val="nil"/>
            </w:tcBorders>
          </w:tcPr>
          <w:p w14:paraId="637A7DE0"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7.</w:t>
            </w:r>
          </w:p>
        </w:tc>
        <w:tc>
          <w:tcPr>
            <w:tcW w:w="2076" w:type="pct"/>
            <w:tcBorders>
              <w:top w:val="single" w:sz="8" w:space="0" w:color="000000"/>
              <w:left w:val="single" w:sz="8" w:space="0" w:color="000000"/>
              <w:bottom w:val="single" w:sz="8" w:space="0" w:color="000000"/>
              <w:right w:val="nil"/>
            </w:tcBorders>
          </w:tcPr>
          <w:p w14:paraId="6D3BDCD4"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do koszykówki</w:t>
            </w:r>
          </w:p>
          <w:p w14:paraId="2C93A4C8"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3725588F"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10</w:t>
            </w:r>
          </w:p>
        </w:tc>
        <w:tc>
          <w:tcPr>
            <w:tcW w:w="565" w:type="pct"/>
            <w:tcBorders>
              <w:top w:val="single" w:sz="8" w:space="0" w:color="000000"/>
              <w:left w:val="single" w:sz="4" w:space="0" w:color="000000"/>
              <w:bottom w:val="single" w:sz="8" w:space="0" w:color="000000"/>
              <w:right w:val="nil"/>
            </w:tcBorders>
          </w:tcPr>
          <w:p w14:paraId="2EC33FD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375D9E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B362E5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589D9AB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1E5C67C" w14:textId="77777777" w:rsidTr="00D07610">
        <w:tc>
          <w:tcPr>
            <w:tcW w:w="196" w:type="pct"/>
            <w:tcBorders>
              <w:top w:val="single" w:sz="8" w:space="0" w:color="000000"/>
              <w:left w:val="single" w:sz="8" w:space="0" w:color="000000"/>
              <w:bottom w:val="single" w:sz="8" w:space="0" w:color="000000"/>
              <w:right w:val="nil"/>
            </w:tcBorders>
          </w:tcPr>
          <w:p w14:paraId="78A89DEA"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8.</w:t>
            </w:r>
          </w:p>
        </w:tc>
        <w:tc>
          <w:tcPr>
            <w:tcW w:w="2076" w:type="pct"/>
            <w:tcBorders>
              <w:top w:val="single" w:sz="8" w:space="0" w:color="000000"/>
              <w:left w:val="single" w:sz="8" w:space="0" w:color="000000"/>
              <w:bottom w:val="single" w:sz="8" w:space="0" w:color="000000"/>
              <w:right w:val="nil"/>
            </w:tcBorders>
          </w:tcPr>
          <w:p w14:paraId="77BF2320"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do siatkówki r.4</w:t>
            </w:r>
          </w:p>
          <w:p w14:paraId="7AB36C0C"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5044F814"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10</w:t>
            </w:r>
          </w:p>
        </w:tc>
        <w:tc>
          <w:tcPr>
            <w:tcW w:w="565" w:type="pct"/>
            <w:tcBorders>
              <w:top w:val="single" w:sz="8" w:space="0" w:color="000000"/>
              <w:left w:val="single" w:sz="4" w:space="0" w:color="000000"/>
              <w:bottom w:val="single" w:sz="8" w:space="0" w:color="000000"/>
              <w:right w:val="nil"/>
            </w:tcBorders>
          </w:tcPr>
          <w:p w14:paraId="00EDEA8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24A75D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D9863B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A3582C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65A6E1F" w14:textId="77777777" w:rsidTr="00D07610">
        <w:tc>
          <w:tcPr>
            <w:tcW w:w="196" w:type="pct"/>
            <w:tcBorders>
              <w:top w:val="single" w:sz="8" w:space="0" w:color="000000"/>
              <w:left w:val="single" w:sz="8" w:space="0" w:color="000000"/>
              <w:bottom w:val="single" w:sz="8" w:space="0" w:color="000000"/>
              <w:right w:val="nil"/>
            </w:tcBorders>
          </w:tcPr>
          <w:p w14:paraId="36FC4882"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9.</w:t>
            </w:r>
          </w:p>
        </w:tc>
        <w:tc>
          <w:tcPr>
            <w:tcW w:w="2076" w:type="pct"/>
            <w:tcBorders>
              <w:top w:val="single" w:sz="8" w:space="0" w:color="000000"/>
              <w:left w:val="single" w:sz="8" w:space="0" w:color="000000"/>
              <w:bottom w:val="single" w:sz="8" w:space="0" w:color="000000"/>
              <w:right w:val="nil"/>
            </w:tcBorders>
          </w:tcPr>
          <w:p w14:paraId="07766551"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do siatkówki r.5</w:t>
            </w:r>
          </w:p>
          <w:p w14:paraId="64198FD8"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43B02CE2"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4</w:t>
            </w:r>
          </w:p>
        </w:tc>
        <w:tc>
          <w:tcPr>
            <w:tcW w:w="565" w:type="pct"/>
            <w:tcBorders>
              <w:top w:val="single" w:sz="8" w:space="0" w:color="000000"/>
              <w:left w:val="single" w:sz="4" w:space="0" w:color="000000"/>
              <w:bottom w:val="single" w:sz="8" w:space="0" w:color="000000"/>
              <w:right w:val="nil"/>
            </w:tcBorders>
          </w:tcPr>
          <w:p w14:paraId="58B6A4A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1D7909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5D3606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9261E0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F698289" w14:textId="77777777" w:rsidTr="00D07610">
        <w:tc>
          <w:tcPr>
            <w:tcW w:w="196" w:type="pct"/>
            <w:tcBorders>
              <w:top w:val="single" w:sz="8" w:space="0" w:color="000000"/>
              <w:left w:val="single" w:sz="8" w:space="0" w:color="000000"/>
              <w:bottom w:val="single" w:sz="8" w:space="0" w:color="000000"/>
              <w:right w:val="nil"/>
            </w:tcBorders>
          </w:tcPr>
          <w:p w14:paraId="663F7FF7"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10.</w:t>
            </w:r>
          </w:p>
        </w:tc>
        <w:tc>
          <w:tcPr>
            <w:tcW w:w="2076" w:type="pct"/>
            <w:tcBorders>
              <w:top w:val="single" w:sz="8" w:space="0" w:color="000000"/>
              <w:left w:val="single" w:sz="8" w:space="0" w:color="000000"/>
              <w:bottom w:val="single" w:sz="8" w:space="0" w:color="000000"/>
              <w:right w:val="nil"/>
            </w:tcBorders>
          </w:tcPr>
          <w:p w14:paraId="2D1D055E"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 xml:space="preserve">Piłka gimnastyczna mini </w:t>
            </w:r>
            <w:proofErr w:type="spellStart"/>
            <w:r w:rsidRPr="004F2782">
              <w:rPr>
                <w:rFonts w:cs="Calibri"/>
                <w:b/>
                <w:bCs/>
                <w:color w:val="000000"/>
                <w:kern w:val="0"/>
                <w:sz w:val="20"/>
                <w:szCs w:val="20"/>
                <w:lang w:eastAsia="pl-PL"/>
              </w:rPr>
              <w:t>ball</w:t>
            </w:r>
            <w:proofErr w:type="spellEnd"/>
          </w:p>
          <w:p w14:paraId="4D63AA6F"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038E4283"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12</w:t>
            </w:r>
          </w:p>
        </w:tc>
        <w:tc>
          <w:tcPr>
            <w:tcW w:w="565" w:type="pct"/>
            <w:tcBorders>
              <w:top w:val="single" w:sz="8" w:space="0" w:color="000000"/>
              <w:left w:val="single" w:sz="4" w:space="0" w:color="000000"/>
              <w:bottom w:val="single" w:sz="8" w:space="0" w:color="000000"/>
              <w:right w:val="nil"/>
            </w:tcBorders>
          </w:tcPr>
          <w:p w14:paraId="039A5B6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3B25B8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C6D6E2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0D28C06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8425502" w14:textId="77777777" w:rsidTr="00D07610">
        <w:tc>
          <w:tcPr>
            <w:tcW w:w="196" w:type="pct"/>
            <w:tcBorders>
              <w:top w:val="single" w:sz="8" w:space="0" w:color="000000"/>
              <w:left w:val="single" w:sz="8" w:space="0" w:color="000000"/>
              <w:bottom w:val="single" w:sz="8" w:space="0" w:color="000000"/>
              <w:right w:val="nil"/>
            </w:tcBorders>
          </w:tcPr>
          <w:p w14:paraId="3DC1A32D"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11.</w:t>
            </w:r>
          </w:p>
        </w:tc>
        <w:tc>
          <w:tcPr>
            <w:tcW w:w="2076" w:type="pct"/>
            <w:tcBorders>
              <w:top w:val="single" w:sz="8" w:space="0" w:color="000000"/>
              <w:left w:val="single" w:sz="8" w:space="0" w:color="000000"/>
              <w:bottom w:val="single" w:sz="8" w:space="0" w:color="000000"/>
              <w:right w:val="nil"/>
            </w:tcBorders>
          </w:tcPr>
          <w:p w14:paraId="489DD448"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nożna roz.4</w:t>
            </w:r>
          </w:p>
          <w:p w14:paraId="69E5AD50"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lastRenderedPageBreak/>
              <w:t>Producent………………………….., Nazwa:…………………….</w:t>
            </w:r>
          </w:p>
        </w:tc>
        <w:tc>
          <w:tcPr>
            <w:tcW w:w="547" w:type="pct"/>
            <w:tcBorders>
              <w:top w:val="single" w:sz="8" w:space="0" w:color="000000"/>
              <w:left w:val="single" w:sz="4" w:space="0" w:color="000000"/>
              <w:bottom w:val="single" w:sz="8" w:space="0" w:color="000000"/>
              <w:right w:val="nil"/>
            </w:tcBorders>
          </w:tcPr>
          <w:p w14:paraId="2B36CA21"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lastRenderedPageBreak/>
              <w:t>10</w:t>
            </w:r>
          </w:p>
        </w:tc>
        <w:tc>
          <w:tcPr>
            <w:tcW w:w="565" w:type="pct"/>
            <w:tcBorders>
              <w:top w:val="single" w:sz="8" w:space="0" w:color="000000"/>
              <w:left w:val="single" w:sz="4" w:space="0" w:color="000000"/>
              <w:bottom w:val="single" w:sz="8" w:space="0" w:color="000000"/>
              <w:right w:val="nil"/>
            </w:tcBorders>
          </w:tcPr>
          <w:p w14:paraId="6FF5155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283FF9F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965CA2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1092E4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C92462F" w14:textId="77777777" w:rsidTr="00D07610">
        <w:tc>
          <w:tcPr>
            <w:tcW w:w="196" w:type="pct"/>
            <w:tcBorders>
              <w:top w:val="single" w:sz="8" w:space="0" w:color="000000"/>
              <w:left w:val="single" w:sz="8" w:space="0" w:color="000000"/>
              <w:bottom w:val="single" w:sz="8" w:space="0" w:color="000000"/>
              <w:right w:val="nil"/>
            </w:tcBorders>
          </w:tcPr>
          <w:p w14:paraId="13C3EC12"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12.</w:t>
            </w:r>
          </w:p>
        </w:tc>
        <w:tc>
          <w:tcPr>
            <w:tcW w:w="2076" w:type="pct"/>
            <w:tcBorders>
              <w:top w:val="single" w:sz="8" w:space="0" w:color="000000"/>
              <w:left w:val="single" w:sz="8" w:space="0" w:color="000000"/>
              <w:bottom w:val="single" w:sz="8" w:space="0" w:color="000000"/>
              <w:right w:val="nil"/>
            </w:tcBorders>
          </w:tcPr>
          <w:p w14:paraId="5E4426CF"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nożna roz.5</w:t>
            </w:r>
          </w:p>
          <w:p w14:paraId="7791BCD8"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2D06AF05"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747512B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A5C677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5F9869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0ADF4B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5D13DAD" w14:textId="77777777" w:rsidTr="00D07610">
        <w:tc>
          <w:tcPr>
            <w:tcW w:w="196" w:type="pct"/>
            <w:tcBorders>
              <w:top w:val="single" w:sz="8" w:space="0" w:color="000000"/>
              <w:left w:val="single" w:sz="8" w:space="0" w:color="000000"/>
              <w:bottom w:val="single" w:sz="8" w:space="0" w:color="000000"/>
              <w:right w:val="nil"/>
            </w:tcBorders>
          </w:tcPr>
          <w:p w14:paraId="629B3EE8"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13.</w:t>
            </w:r>
          </w:p>
        </w:tc>
        <w:tc>
          <w:tcPr>
            <w:tcW w:w="2076" w:type="pct"/>
            <w:tcBorders>
              <w:top w:val="single" w:sz="8" w:space="0" w:color="000000"/>
              <w:left w:val="single" w:sz="8" w:space="0" w:color="000000"/>
              <w:bottom w:val="single" w:sz="8" w:space="0" w:color="000000"/>
              <w:right w:val="nil"/>
            </w:tcBorders>
          </w:tcPr>
          <w:p w14:paraId="78C92F35"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ręczna</w:t>
            </w:r>
          </w:p>
          <w:p w14:paraId="5924F7CB"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7A43042E"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8</w:t>
            </w:r>
          </w:p>
        </w:tc>
        <w:tc>
          <w:tcPr>
            <w:tcW w:w="565" w:type="pct"/>
            <w:tcBorders>
              <w:top w:val="single" w:sz="8" w:space="0" w:color="000000"/>
              <w:left w:val="single" w:sz="4" w:space="0" w:color="000000"/>
              <w:bottom w:val="single" w:sz="8" w:space="0" w:color="000000"/>
              <w:right w:val="nil"/>
            </w:tcBorders>
          </w:tcPr>
          <w:p w14:paraId="780445F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6FC9B8C"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3E8381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EBC388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DF2100E" w14:textId="77777777" w:rsidTr="00D07610">
        <w:tc>
          <w:tcPr>
            <w:tcW w:w="196" w:type="pct"/>
            <w:tcBorders>
              <w:top w:val="single" w:sz="8" w:space="0" w:color="000000"/>
              <w:left w:val="single" w:sz="8" w:space="0" w:color="000000"/>
              <w:bottom w:val="single" w:sz="8" w:space="0" w:color="000000"/>
              <w:right w:val="nil"/>
            </w:tcBorders>
          </w:tcPr>
          <w:p w14:paraId="0737FD54" w14:textId="77777777" w:rsidR="0074455F" w:rsidRPr="000227B0" w:rsidRDefault="0074455F" w:rsidP="00D07610">
            <w:pPr>
              <w:pStyle w:val="Akapitzlist"/>
              <w:suppressAutoHyphens w:val="0"/>
              <w:spacing w:after="0" w:line="240" w:lineRule="auto"/>
              <w:ind w:left="0"/>
              <w:contextualSpacing/>
              <w:textAlignment w:val="auto"/>
              <w:rPr>
                <w:rFonts w:cs="Calibri"/>
                <w:b/>
                <w:bCs/>
                <w:sz w:val="20"/>
                <w:szCs w:val="20"/>
              </w:rPr>
            </w:pPr>
            <w:r w:rsidRPr="000227B0">
              <w:rPr>
                <w:rFonts w:cs="Calibri"/>
                <w:b/>
                <w:bCs/>
                <w:color w:val="000000"/>
                <w:kern w:val="0"/>
                <w:lang w:eastAsia="pl-PL"/>
              </w:rPr>
              <w:t>14.</w:t>
            </w:r>
          </w:p>
        </w:tc>
        <w:tc>
          <w:tcPr>
            <w:tcW w:w="2076" w:type="pct"/>
            <w:tcBorders>
              <w:top w:val="single" w:sz="8" w:space="0" w:color="000000"/>
              <w:left w:val="single" w:sz="8" w:space="0" w:color="000000"/>
              <w:bottom w:val="single" w:sz="8" w:space="0" w:color="000000"/>
              <w:right w:val="nil"/>
            </w:tcBorders>
          </w:tcPr>
          <w:p w14:paraId="09FE2D13"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ręczna</w:t>
            </w:r>
          </w:p>
          <w:p w14:paraId="7713F629" w14:textId="77777777" w:rsidR="0074455F" w:rsidRPr="0008463F" w:rsidRDefault="0074455F" w:rsidP="00D07610">
            <w:pPr>
              <w:pStyle w:val="Akapitzlist"/>
              <w:suppressAutoHyphens w:val="0"/>
              <w:spacing w:after="0" w:line="240" w:lineRule="auto"/>
              <w:ind w:left="0"/>
              <w:contextualSpacing/>
              <w:textAlignment w:val="auto"/>
              <w:rPr>
                <w:rFonts w:cs="Calibri"/>
                <w:b/>
                <w:bCs/>
                <w:szCs w:val="2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53D76EF1" w14:textId="77777777" w:rsidR="0074455F" w:rsidRPr="0008463F" w:rsidRDefault="0074455F" w:rsidP="00D07610">
            <w:pPr>
              <w:snapToGrid w:val="0"/>
              <w:jc w:val="center"/>
              <w:rPr>
                <w:rFonts w:ascii="Calibri" w:eastAsia="Lucida Sans Unicode" w:hAnsi="Calibri" w:cs="Calibri"/>
                <w:b/>
                <w:bCs/>
                <w:kern w:val="2"/>
                <w:sz w:val="20"/>
                <w:szCs w:val="20"/>
                <w:lang w:val="de-DE" w:eastAsia="en-US"/>
              </w:rPr>
            </w:pPr>
            <w:r w:rsidRPr="004F2782">
              <w:rPr>
                <w:rFonts w:ascii="Calibri" w:eastAsia="Times New Roman" w:hAnsi="Calibri" w:cs="Calibri"/>
                <w:b/>
                <w:bCs/>
                <w:color w:val="000000"/>
                <w:kern w:val="0"/>
                <w:sz w:val="20"/>
                <w:szCs w:val="20"/>
                <w:lang w:eastAsia="pl-PL" w:bidi="ar-SA"/>
              </w:rPr>
              <w:t>8</w:t>
            </w:r>
          </w:p>
        </w:tc>
        <w:tc>
          <w:tcPr>
            <w:tcW w:w="565" w:type="pct"/>
            <w:tcBorders>
              <w:top w:val="single" w:sz="8" w:space="0" w:color="000000"/>
              <w:left w:val="single" w:sz="4" w:space="0" w:color="000000"/>
              <w:bottom w:val="single" w:sz="8" w:space="0" w:color="000000"/>
              <w:right w:val="nil"/>
            </w:tcBorders>
          </w:tcPr>
          <w:p w14:paraId="0AC7EAB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2836BA8"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6C5E053"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03BB74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2C8A81A" w14:textId="77777777" w:rsidTr="00D07610">
        <w:tc>
          <w:tcPr>
            <w:tcW w:w="196" w:type="pct"/>
            <w:tcBorders>
              <w:top w:val="single" w:sz="8" w:space="0" w:color="000000"/>
              <w:left w:val="single" w:sz="8" w:space="0" w:color="000000"/>
              <w:bottom w:val="single" w:sz="8" w:space="0" w:color="000000"/>
              <w:right w:val="nil"/>
            </w:tcBorders>
          </w:tcPr>
          <w:p w14:paraId="3A5EC1F4"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15.</w:t>
            </w:r>
          </w:p>
        </w:tc>
        <w:tc>
          <w:tcPr>
            <w:tcW w:w="2076" w:type="pct"/>
            <w:tcBorders>
              <w:top w:val="single" w:sz="8" w:space="0" w:color="000000"/>
              <w:left w:val="single" w:sz="8" w:space="0" w:color="000000"/>
              <w:bottom w:val="single" w:sz="8" w:space="0" w:color="000000"/>
              <w:right w:val="nil"/>
            </w:tcBorders>
          </w:tcPr>
          <w:p w14:paraId="60437173"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Piłka siatkowa treningowa roz.5</w:t>
            </w:r>
          </w:p>
          <w:p w14:paraId="16643161"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1CC71F98"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1E13DD6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B2110A1"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3E87DF6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D9185D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CF9DB8C" w14:textId="77777777" w:rsidTr="00D07610">
        <w:tc>
          <w:tcPr>
            <w:tcW w:w="196" w:type="pct"/>
            <w:tcBorders>
              <w:top w:val="single" w:sz="8" w:space="0" w:color="000000"/>
              <w:left w:val="single" w:sz="8" w:space="0" w:color="000000"/>
              <w:bottom w:val="single" w:sz="8" w:space="0" w:color="000000"/>
              <w:right w:val="nil"/>
            </w:tcBorders>
          </w:tcPr>
          <w:p w14:paraId="76E5D85D"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16.</w:t>
            </w:r>
          </w:p>
        </w:tc>
        <w:tc>
          <w:tcPr>
            <w:tcW w:w="2076" w:type="pct"/>
            <w:tcBorders>
              <w:top w:val="single" w:sz="8" w:space="0" w:color="000000"/>
              <w:left w:val="single" w:sz="8" w:space="0" w:color="000000"/>
              <w:bottom w:val="single" w:sz="8" w:space="0" w:color="000000"/>
              <w:right w:val="nil"/>
            </w:tcBorders>
          </w:tcPr>
          <w:p w14:paraId="6AAA6FB4"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Piłki fitness 65 cm</w:t>
            </w:r>
          </w:p>
          <w:p w14:paraId="278C396A"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498355FF"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4</w:t>
            </w:r>
          </w:p>
        </w:tc>
        <w:tc>
          <w:tcPr>
            <w:tcW w:w="565" w:type="pct"/>
            <w:tcBorders>
              <w:top w:val="single" w:sz="8" w:space="0" w:color="000000"/>
              <w:left w:val="single" w:sz="4" w:space="0" w:color="000000"/>
              <w:bottom w:val="single" w:sz="8" w:space="0" w:color="000000"/>
              <w:right w:val="nil"/>
            </w:tcBorders>
          </w:tcPr>
          <w:p w14:paraId="4E87043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2CB946AA"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AD8A05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438B95A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84250C1" w14:textId="77777777" w:rsidTr="00D07610">
        <w:tc>
          <w:tcPr>
            <w:tcW w:w="196" w:type="pct"/>
            <w:tcBorders>
              <w:top w:val="single" w:sz="8" w:space="0" w:color="000000"/>
              <w:left w:val="single" w:sz="8" w:space="0" w:color="000000"/>
              <w:bottom w:val="single" w:sz="8" w:space="0" w:color="000000"/>
              <w:right w:val="nil"/>
            </w:tcBorders>
          </w:tcPr>
          <w:p w14:paraId="7868718F"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17.</w:t>
            </w:r>
          </w:p>
        </w:tc>
        <w:tc>
          <w:tcPr>
            <w:tcW w:w="2076" w:type="pct"/>
            <w:tcBorders>
              <w:top w:val="single" w:sz="8" w:space="0" w:color="000000"/>
              <w:left w:val="single" w:sz="8" w:space="0" w:color="000000"/>
              <w:bottom w:val="single" w:sz="8" w:space="0" w:color="000000"/>
              <w:right w:val="nil"/>
            </w:tcBorders>
          </w:tcPr>
          <w:p w14:paraId="59D963C6"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 xml:space="preserve">Piłki lekarskie 2kg </w:t>
            </w:r>
          </w:p>
          <w:p w14:paraId="03D58145"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30CCDB7B"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3</w:t>
            </w:r>
          </w:p>
        </w:tc>
        <w:tc>
          <w:tcPr>
            <w:tcW w:w="565" w:type="pct"/>
            <w:tcBorders>
              <w:top w:val="single" w:sz="8" w:space="0" w:color="000000"/>
              <w:left w:val="single" w:sz="4" w:space="0" w:color="000000"/>
              <w:bottom w:val="single" w:sz="8" w:space="0" w:color="000000"/>
              <w:right w:val="nil"/>
            </w:tcBorders>
          </w:tcPr>
          <w:p w14:paraId="3E0CC5F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0B145F9E"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27A4E8A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C7ED1C4"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37BE4B91" w14:textId="77777777" w:rsidTr="00D07610">
        <w:tc>
          <w:tcPr>
            <w:tcW w:w="196" w:type="pct"/>
            <w:tcBorders>
              <w:top w:val="single" w:sz="8" w:space="0" w:color="000000"/>
              <w:left w:val="single" w:sz="8" w:space="0" w:color="000000"/>
              <w:bottom w:val="single" w:sz="8" w:space="0" w:color="000000"/>
              <w:right w:val="nil"/>
            </w:tcBorders>
          </w:tcPr>
          <w:p w14:paraId="1320BC08"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18.</w:t>
            </w:r>
          </w:p>
        </w:tc>
        <w:tc>
          <w:tcPr>
            <w:tcW w:w="2076" w:type="pct"/>
            <w:tcBorders>
              <w:top w:val="single" w:sz="8" w:space="0" w:color="000000"/>
              <w:left w:val="single" w:sz="8" w:space="0" w:color="000000"/>
              <w:bottom w:val="single" w:sz="8" w:space="0" w:color="000000"/>
              <w:right w:val="nil"/>
            </w:tcBorders>
          </w:tcPr>
          <w:p w14:paraId="69DA300F"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Piłki lekarskie 3kg</w:t>
            </w:r>
          </w:p>
          <w:p w14:paraId="72728F48"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2FEFA336"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3</w:t>
            </w:r>
          </w:p>
        </w:tc>
        <w:tc>
          <w:tcPr>
            <w:tcW w:w="565" w:type="pct"/>
            <w:tcBorders>
              <w:top w:val="single" w:sz="8" w:space="0" w:color="000000"/>
              <w:left w:val="single" w:sz="4" w:space="0" w:color="000000"/>
              <w:bottom w:val="single" w:sz="8" w:space="0" w:color="000000"/>
              <w:right w:val="nil"/>
            </w:tcBorders>
          </w:tcPr>
          <w:p w14:paraId="1755116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5888A0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2234B6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F10EF6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C23955D" w14:textId="77777777" w:rsidTr="00D07610">
        <w:tc>
          <w:tcPr>
            <w:tcW w:w="196" w:type="pct"/>
            <w:tcBorders>
              <w:top w:val="single" w:sz="8" w:space="0" w:color="000000"/>
              <w:left w:val="single" w:sz="8" w:space="0" w:color="000000"/>
              <w:bottom w:val="single" w:sz="8" w:space="0" w:color="000000"/>
              <w:right w:val="nil"/>
            </w:tcBorders>
          </w:tcPr>
          <w:p w14:paraId="1A65D624"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19.</w:t>
            </w:r>
          </w:p>
        </w:tc>
        <w:tc>
          <w:tcPr>
            <w:tcW w:w="2076" w:type="pct"/>
            <w:tcBorders>
              <w:top w:val="single" w:sz="8" w:space="0" w:color="000000"/>
              <w:left w:val="single" w:sz="8" w:space="0" w:color="000000"/>
              <w:bottom w:val="single" w:sz="8" w:space="0" w:color="000000"/>
              <w:right w:val="nil"/>
            </w:tcBorders>
          </w:tcPr>
          <w:p w14:paraId="4FD4DC19"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Półka na piłki gimnastyczne</w:t>
            </w:r>
          </w:p>
          <w:p w14:paraId="340C8DB0"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60A47446"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200D8B6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42A8DBEF"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630A358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9B4E78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F3BEE9F" w14:textId="77777777" w:rsidTr="00D07610">
        <w:tc>
          <w:tcPr>
            <w:tcW w:w="196" w:type="pct"/>
            <w:tcBorders>
              <w:top w:val="single" w:sz="8" w:space="0" w:color="000000"/>
              <w:left w:val="single" w:sz="8" w:space="0" w:color="000000"/>
              <w:bottom w:val="single" w:sz="8" w:space="0" w:color="000000"/>
              <w:right w:val="nil"/>
            </w:tcBorders>
          </w:tcPr>
          <w:p w14:paraId="0C25F0C6"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20.</w:t>
            </w:r>
          </w:p>
        </w:tc>
        <w:tc>
          <w:tcPr>
            <w:tcW w:w="2076" w:type="pct"/>
            <w:tcBorders>
              <w:top w:val="single" w:sz="8" w:space="0" w:color="000000"/>
              <w:left w:val="single" w:sz="8" w:space="0" w:color="000000"/>
              <w:bottom w:val="single" w:sz="8" w:space="0" w:color="000000"/>
              <w:right w:val="nil"/>
            </w:tcBorders>
          </w:tcPr>
          <w:p w14:paraId="26928332"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Regał na piłki stacjonarny</w:t>
            </w:r>
          </w:p>
          <w:p w14:paraId="5DBFCF88"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2289815B"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10343795"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E451975"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BEE7E8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0779303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5A56327A" w14:textId="77777777" w:rsidTr="00D07610">
        <w:tc>
          <w:tcPr>
            <w:tcW w:w="196" w:type="pct"/>
            <w:tcBorders>
              <w:top w:val="single" w:sz="8" w:space="0" w:color="000000"/>
              <w:left w:val="single" w:sz="8" w:space="0" w:color="000000"/>
              <w:bottom w:val="single" w:sz="8" w:space="0" w:color="000000"/>
              <w:right w:val="nil"/>
            </w:tcBorders>
          </w:tcPr>
          <w:p w14:paraId="493E2387"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21.</w:t>
            </w:r>
          </w:p>
        </w:tc>
        <w:tc>
          <w:tcPr>
            <w:tcW w:w="2076" w:type="pct"/>
            <w:tcBorders>
              <w:top w:val="single" w:sz="8" w:space="0" w:color="000000"/>
              <w:left w:val="single" w:sz="8" w:space="0" w:color="000000"/>
              <w:bottom w:val="single" w:sz="8" w:space="0" w:color="000000"/>
              <w:right w:val="nil"/>
            </w:tcBorders>
          </w:tcPr>
          <w:p w14:paraId="6FE5BCBE"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 xml:space="preserve">Siatka do </w:t>
            </w:r>
            <w:r w:rsidRPr="0008463F">
              <w:rPr>
                <w:rFonts w:cs="Calibri"/>
                <w:b/>
                <w:bCs/>
                <w:color w:val="000000"/>
                <w:kern w:val="0"/>
                <w:sz w:val="20"/>
                <w:szCs w:val="20"/>
                <w:lang w:eastAsia="pl-PL"/>
              </w:rPr>
              <w:t>siatkówki</w:t>
            </w:r>
          </w:p>
          <w:p w14:paraId="5B86C8E5"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5CD5ED67"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1</w:t>
            </w:r>
          </w:p>
        </w:tc>
        <w:tc>
          <w:tcPr>
            <w:tcW w:w="565" w:type="pct"/>
            <w:tcBorders>
              <w:top w:val="single" w:sz="8" w:space="0" w:color="000000"/>
              <w:left w:val="single" w:sz="4" w:space="0" w:color="000000"/>
              <w:bottom w:val="single" w:sz="8" w:space="0" w:color="000000"/>
              <w:right w:val="nil"/>
            </w:tcBorders>
          </w:tcPr>
          <w:p w14:paraId="16017E0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524DBFA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BBEE22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34F5F21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5D212B4" w14:textId="77777777" w:rsidTr="00D07610">
        <w:tc>
          <w:tcPr>
            <w:tcW w:w="196" w:type="pct"/>
            <w:tcBorders>
              <w:top w:val="single" w:sz="8" w:space="0" w:color="000000"/>
              <w:left w:val="single" w:sz="8" w:space="0" w:color="000000"/>
              <w:bottom w:val="single" w:sz="8" w:space="0" w:color="000000"/>
              <w:right w:val="nil"/>
            </w:tcBorders>
          </w:tcPr>
          <w:p w14:paraId="37DB5A66"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rPr>
            </w:pPr>
            <w:r w:rsidRPr="000227B0">
              <w:rPr>
                <w:rFonts w:cs="Calibri"/>
                <w:b/>
                <w:bCs/>
                <w:color w:val="000000"/>
                <w:kern w:val="0"/>
                <w:lang w:eastAsia="pl-PL"/>
              </w:rPr>
              <w:t>22.</w:t>
            </w:r>
          </w:p>
        </w:tc>
        <w:tc>
          <w:tcPr>
            <w:tcW w:w="2076" w:type="pct"/>
            <w:tcBorders>
              <w:top w:val="single" w:sz="8" w:space="0" w:color="000000"/>
              <w:left w:val="single" w:sz="8" w:space="0" w:color="000000"/>
              <w:bottom w:val="single" w:sz="8" w:space="0" w:color="000000"/>
              <w:right w:val="nil"/>
            </w:tcBorders>
          </w:tcPr>
          <w:p w14:paraId="7527B9FE"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Skakanki</w:t>
            </w:r>
          </w:p>
          <w:p w14:paraId="1017354B"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65644700"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16</w:t>
            </w:r>
          </w:p>
        </w:tc>
        <w:tc>
          <w:tcPr>
            <w:tcW w:w="565" w:type="pct"/>
            <w:tcBorders>
              <w:top w:val="single" w:sz="8" w:space="0" w:color="000000"/>
              <w:left w:val="single" w:sz="4" w:space="0" w:color="000000"/>
              <w:bottom w:val="single" w:sz="8" w:space="0" w:color="000000"/>
              <w:right w:val="nil"/>
            </w:tcBorders>
          </w:tcPr>
          <w:p w14:paraId="5304B32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7659A513"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681EB5CC"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7D31428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33F50DF" w14:textId="77777777" w:rsidTr="00D07610">
        <w:tc>
          <w:tcPr>
            <w:tcW w:w="196" w:type="pct"/>
            <w:tcBorders>
              <w:top w:val="single" w:sz="8" w:space="0" w:color="000000"/>
              <w:left w:val="single" w:sz="8" w:space="0" w:color="000000"/>
              <w:bottom w:val="single" w:sz="8" w:space="0" w:color="000000"/>
              <w:right w:val="nil"/>
            </w:tcBorders>
          </w:tcPr>
          <w:p w14:paraId="47245F54"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0227B0">
              <w:rPr>
                <w:rFonts w:cs="Calibri"/>
                <w:b/>
                <w:bCs/>
                <w:color w:val="000000"/>
                <w:kern w:val="0"/>
                <w:lang w:eastAsia="pl-PL"/>
              </w:rPr>
              <w:t>23.</w:t>
            </w:r>
          </w:p>
        </w:tc>
        <w:tc>
          <w:tcPr>
            <w:tcW w:w="2076" w:type="pct"/>
            <w:tcBorders>
              <w:top w:val="single" w:sz="8" w:space="0" w:color="000000"/>
              <w:left w:val="single" w:sz="8" w:space="0" w:color="000000"/>
              <w:bottom w:val="single" w:sz="8" w:space="0" w:color="000000"/>
              <w:right w:val="nil"/>
            </w:tcBorders>
          </w:tcPr>
          <w:p w14:paraId="5969EE7C"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kern w:val="0"/>
                <w:sz w:val="20"/>
                <w:szCs w:val="20"/>
                <w:lang w:eastAsia="pl-PL"/>
              </w:rPr>
              <w:t>Wielofunkcyjny zestaw do tenisa, siatkówki, badmintona</w:t>
            </w:r>
          </w:p>
          <w:p w14:paraId="4FEEE423"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kern w:val="0"/>
                <w:sz w:val="20"/>
                <w:szCs w:val="20"/>
                <w:lang w:eastAsia="pl-PL"/>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1AB2EB6F" w14:textId="77777777" w:rsidR="0074455F" w:rsidRPr="0008463F" w:rsidRDefault="0074455F" w:rsidP="00D07610">
            <w:pPr>
              <w:snapToGrid w:val="0"/>
              <w:jc w:val="center"/>
              <w:rPr>
                <w:rFonts w:ascii="Calibri" w:eastAsia="Times New Roman" w:hAnsi="Calibri" w:cs="Calibri"/>
                <w:b/>
                <w:bCs/>
                <w:color w:val="000000"/>
                <w:kern w:val="0"/>
                <w:sz w:val="20"/>
                <w:szCs w:val="20"/>
                <w:lang w:eastAsia="pl-PL" w:bidi="ar-SA"/>
              </w:rPr>
            </w:pPr>
            <w:r w:rsidRPr="004F2782">
              <w:rPr>
                <w:rFonts w:ascii="Calibri" w:eastAsia="Times New Roman" w:hAnsi="Calibri" w:cs="Calibri"/>
                <w:b/>
                <w:bCs/>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5CFEB73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32C6EA0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140C175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EE7F21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108C947E" w14:textId="77777777" w:rsidTr="00D07610">
        <w:tc>
          <w:tcPr>
            <w:tcW w:w="196" w:type="pct"/>
            <w:tcBorders>
              <w:top w:val="single" w:sz="8" w:space="0" w:color="000000"/>
              <w:left w:val="single" w:sz="8" w:space="0" w:color="000000"/>
              <w:bottom w:val="single" w:sz="8" w:space="0" w:color="000000"/>
              <w:right w:val="nil"/>
            </w:tcBorders>
          </w:tcPr>
          <w:p w14:paraId="7F0E3FCB" w14:textId="77777777" w:rsidR="0074455F" w:rsidRPr="000227B0"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0227B0">
              <w:rPr>
                <w:rFonts w:cs="Calibri"/>
                <w:b/>
                <w:bCs/>
                <w:color w:val="000000"/>
                <w:kern w:val="0"/>
                <w:lang w:eastAsia="pl-PL"/>
              </w:rPr>
              <w:t>24.</w:t>
            </w:r>
          </w:p>
        </w:tc>
        <w:tc>
          <w:tcPr>
            <w:tcW w:w="2076" w:type="pct"/>
            <w:tcBorders>
              <w:top w:val="single" w:sz="8" w:space="0" w:color="000000"/>
              <w:left w:val="single" w:sz="8" w:space="0" w:color="000000"/>
              <w:bottom w:val="single" w:sz="8" w:space="0" w:color="000000"/>
              <w:right w:val="nil"/>
            </w:tcBorders>
          </w:tcPr>
          <w:p w14:paraId="60B24535"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Wieszak na siatkę do siatkówki</w:t>
            </w:r>
          </w:p>
          <w:p w14:paraId="3215E2D6"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kern w:val="0"/>
                <w:sz w:val="20"/>
                <w:szCs w:val="20"/>
                <w:lang w:eastAsia="pl-PL"/>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0CAC0AC1" w14:textId="77777777" w:rsidR="0074455F" w:rsidRPr="0008463F" w:rsidRDefault="0074455F" w:rsidP="00D07610">
            <w:pPr>
              <w:snapToGrid w:val="0"/>
              <w:jc w:val="center"/>
              <w:rPr>
                <w:rFonts w:ascii="Calibri" w:eastAsia="Times New Roman" w:hAnsi="Calibri" w:cs="Calibri"/>
                <w:b/>
                <w:bCs/>
                <w:color w:val="000000"/>
                <w:kern w:val="0"/>
                <w:sz w:val="20"/>
                <w:szCs w:val="20"/>
                <w:lang w:eastAsia="pl-PL" w:bidi="ar-SA"/>
              </w:rPr>
            </w:pPr>
            <w:r w:rsidRPr="004F2782">
              <w:rPr>
                <w:rFonts w:ascii="Calibri" w:eastAsia="Times New Roman" w:hAnsi="Calibri" w:cs="Calibri"/>
                <w:b/>
                <w:bCs/>
                <w:color w:val="000000"/>
                <w:kern w:val="0"/>
                <w:sz w:val="20"/>
                <w:szCs w:val="20"/>
                <w:lang w:eastAsia="pl-PL" w:bidi="ar-SA"/>
              </w:rPr>
              <w:t>1</w:t>
            </w:r>
          </w:p>
        </w:tc>
        <w:tc>
          <w:tcPr>
            <w:tcW w:w="565" w:type="pct"/>
            <w:tcBorders>
              <w:top w:val="single" w:sz="8" w:space="0" w:color="000000"/>
              <w:left w:val="single" w:sz="4" w:space="0" w:color="000000"/>
              <w:bottom w:val="single" w:sz="8" w:space="0" w:color="000000"/>
              <w:right w:val="nil"/>
            </w:tcBorders>
          </w:tcPr>
          <w:p w14:paraId="3F254DE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5297A52"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73465D80"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6D7DDCCD"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2BD53470" w14:textId="77777777" w:rsidTr="00D07610">
        <w:tc>
          <w:tcPr>
            <w:tcW w:w="196" w:type="pct"/>
            <w:tcBorders>
              <w:top w:val="single" w:sz="8" w:space="0" w:color="000000"/>
              <w:left w:val="single" w:sz="8" w:space="0" w:color="000000"/>
              <w:bottom w:val="single" w:sz="8" w:space="0" w:color="000000"/>
              <w:right w:val="nil"/>
            </w:tcBorders>
          </w:tcPr>
          <w:p w14:paraId="7C296E87"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Pr>
                <w:rFonts w:cs="Calibri"/>
                <w:b/>
                <w:bCs/>
                <w:color w:val="000000"/>
                <w:kern w:val="0"/>
                <w:lang w:eastAsia="pl-PL"/>
              </w:rPr>
              <w:t>25.</w:t>
            </w:r>
          </w:p>
        </w:tc>
        <w:tc>
          <w:tcPr>
            <w:tcW w:w="2076" w:type="pct"/>
            <w:tcBorders>
              <w:top w:val="single" w:sz="8" w:space="0" w:color="000000"/>
              <w:left w:val="single" w:sz="8" w:space="0" w:color="000000"/>
              <w:bottom w:val="single" w:sz="8" w:space="0" w:color="000000"/>
              <w:right w:val="nil"/>
            </w:tcBorders>
          </w:tcPr>
          <w:p w14:paraId="5C821931"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Wózek zamykany na piłki</w:t>
            </w:r>
          </w:p>
          <w:p w14:paraId="060D593A"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kern w:val="0"/>
                <w:sz w:val="20"/>
                <w:szCs w:val="20"/>
                <w:lang w:eastAsia="pl-PL"/>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4924B32D" w14:textId="77777777" w:rsidR="0074455F" w:rsidRPr="0008463F" w:rsidRDefault="0074455F" w:rsidP="00D07610">
            <w:pPr>
              <w:snapToGrid w:val="0"/>
              <w:jc w:val="center"/>
              <w:rPr>
                <w:rFonts w:ascii="Calibri" w:eastAsia="Times New Roman" w:hAnsi="Calibri" w:cs="Calibri"/>
                <w:b/>
                <w:bCs/>
                <w:color w:val="000000"/>
                <w:kern w:val="0"/>
                <w:sz w:val="20"/>
                <w:szCs w:val="20"/>
                <w:lang w:eastAsia="pl-PL" w:bidi="ar-SA"/>
              </w:rPr>
            </w:pPr>
            <w:r w:rsidRPr="004F2782">
              <w:rPr>
                <w:rFonts w:ascii="Calibri" w:eastAsia="Times New Roman" w:hAnsi="Calibri" w:cs="Calibri"/>
                <w:b/>
                <w:bCs/>
                <w:color w:val="000000"/>
                <w:kern w:val="0"/>
                <w:sz w:val="20"/>
                <w:szCs w:val="20"/>
                <w:lang w:eastAsia="pl-PL" w:bidi="ar-SA"/>
              </w:rPr>
              <w:t>2</w:t>
            </w:r>
          </w:p>
        </w:tc>
        <w:tc>
          <w:tcPr>
            <w:tcW w:w="565" w:type="pct"/>
            <w:tcBorders>
              <w:top w:val="single" w:sz="8" w:space="0" w:color="000000"/>
              <w:left w:val="single" w:sz="4" w:space="0" w:color="000000"/>
              <w:bottom w:val="single" w:sz="8" w:space="0" w:color="000000"/>
              <w:right w:val="nil"/>
            </w:tcBorders>
          </w:tcPr>
          <w:p w14:paraId="1FFAAC87"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6EB96F16"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5AE79A19"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020F9BB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07881038" w14:textId="77777777" w:rsidTr="00D07610">
        <w:tc>
          <w:tcPr>
            <w:tcW w:w="196" w:type="pct"/>
            <w:tcBorders>
              <w:top w:val="single" w:sz="8" w:space="0" w:color="000000"/>
              <w:left w:val="single" w:sz="8" w:space="0" w:color="000000"/>
              <w:bottom w:val="single" w:sz="8" w:space="0" w:color="000000"/>
              <w:right w:val="nil"/>
            </w:tcBorders>
          </w:tcPr>
          <w:p w14:paraId="2D4983AF"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Pr>
                <w:rFonts w:cs="Calibri"/>
                <w:b/>
                <w:bCs/>
                <w:color w:val="000000"/>
              </w:rPr>
              <w:lastRenderedPageBreak/>
              <w:t>26.</w:t>
            </w:r>
          </w:p>
        </w:tc>
        <w:tc>
          <w:tcPr>
            <w:tcW w:w="2076" w:type="pct"/>
            <w:tcBorders>
              <w:top w:val="single" w:sz="8" w:space="0" w:color="000000"/>
              <w:left w:val="single" w:sz="8" w:space="0" w:color="000000"/>
              <w:bottom w:val="single" w:sz="8" w:space="0" w:color="000000"/>
              <w:right w:val="nil"/>
            </w:tcBorders>
          </w:tcPr>
          <w:p w14:paraId="784D96A1"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lang w:eastAsia="pl-PL"/>
              </w:rPr>
              <w:t>Zestaw do unihokeja</w:t>
            </w:r>
          </w:p>
          <w:p w14:paraId="53989852"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2018691E"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2"/>
                <w:szCs w:val="22"/>
                <w:lang w:eastAsia="pl-PL" w:bidi="ar-SA"/>
              </w:rPr>
              <w:t>1</w:t>
            </w:r>
          </w:p>
        </w:tc>
        <w:tc>
          <w:tcPr>
            <w:tcW w:w="565" w:type="pct"/>
            <w:tcBorders>
              <w:top w:val="single" w:sz="8" w:space="0" w:color="000000"/>
              <w:left w:val="single" w:sz="4" w:space="0" w:color="000000"/>
              <w:bottom w:val="single" w:sz="8" w:space="0" w:color="000000"/>
              <w:right w:val="nil"/>
            </w:tcBorders>
          </w:tcPr>
          <w:p w14:paraId="638569E1"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03BCF9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6198323E"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26CC528F"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4A452E53" w14:textId="77777777" w:rsidTr="00D07610">
        <w:tc>
          <w:tcPr>
            <w:tcW w:w="196" w:type="pct"/>
            <w:tcBorders>
              <w:top w:val="single" w:sz="8" w:space="0" w:color="000000"/>
              <w:left w:val="single" w:sz="8" w:space="0" w:color="000000"/>
              <w:bottom w:val="single" w:sz="8" w:space="0" w:color="000000"/>
              <w:right w:val="nil"/>
            </w:tcBorders>
          </w:tcPr>
          <w:p w14:paraId="09E2E6C6"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Pr>
                <w:rFonts w:cs="Calibri"/>
                <w:b/>
                <w:bCs/>
                <w:color w:val="000000"/>
              </w:rPr>
              <w:t>27.</w:t>
            </w:r>
          </w:p>
        </w:tc>
        <w:tc>
          <w:tcPr>
            <w:tcW w:w="2076" w:type="pct"/>
            <w:tcBorders>
              <w:top w:val="single" w:sz="8" w:space="0" w:color="000000"/>
              <w:left w:val="single" w:sz="8" w:space="0" w:color="000000"/>
              <w:bottom w:val="single" w:sz="8" w:space="0" w:color="000000"/>
              <w:right w:val="nil"/>
            </w:tcBorders>
          </w:tcPr>
          <w:p w14:paraId="60BBF6C5" w14:textId="77777777" w:rsidR="0074455F" w:rsidRDefault="0074455F" w:rsidP="00D07610">
            <w:pPr>
              <w:pStyle w:val="Akapitzlist"/>
              <w:suppressAutoHyphens w:val="0"/>
              <w:spacing w:after="0" w:line="240" w:lineRule="auto"/>
              <w:ind w:left="0"/>
              <w:contextualSpacing/>
              <w:textAlignment w:val="auto"/>
              <w:rPr>
                <w:rFonts w:cs="Calibri"/>
                <w:b/>
                <w:bCs/>
                <w:color w:val="000000"/>
                <w:kern w:val="0"/>
                <w:lang w:eastAsia="pl-PL"/>
              </w:rPr>
            </w:pPr>
            <w:r w:rsidRPr="004F2782">
              <w:rPr>
                <w:rFonts w:cs="Calibri"/>
                <w:b/>
                <w:bCs/>
                <w:color w:val="000000"/>
                <w:kern w:val="0"/>
                <w:sz w:val="20"/>
                <w:szCs w:val="20"/>
                <w:lang w:eastAsia="pl-PL"/>
              </w:rPr>
              <w:t>Znaczniki sportowe</w:t>
            </w:r>
          </w:p>
          <w:p w14:paraId="25F6D04A" w14:textId="77777777" w:rsidR="0074455F" w:rsidRPr="0008463F" w:rsidRDefault="0074455F" w:rsidP="00D07610">
            <w:pPr>
              <w:pStyle w:val="Akapitzlist"/>
              <w:suppressAutoHyphens w:val="0"/>
              <w:spacing w:after="0" w:line="240" w:lineRule="auto"/>
              <w:ind w:left="0"/>
              <w:contextualSpacing/>
              <w:textAlignment w:val="auto"/>
              <w:rPr>
                <w:rFonts w:cs="Calibri"/>
                <w:b/>
                <w:bCs/>
                <w:color w:val="000000"/>
              </w:rPr>
            </w:pPr>
            <w:r w:rsidRPr="0008463F">
              <w:rPr>
                <w:rFonts w:cs="Calibri"/>
                <w:szCs w:val="20"/>
              </w:rPr>
              <w:t>Producent………………………….., Nazwa:…………………….</w:t>
            </w:r>
          </w:p>
        </w:tc>
        <w:tc>
          <w:tcPr>
            <w:tcW w:w="547" w:type="pct"/>
            <w:tcBorders>
              <w:top w:val="single" w:sz="8" w:space="0" w:color="000000"/>
              <w:left w:val="single" w:sz="4" w:space="0" w:color="000000"/>
              <w:bottom w:val="single" w:sz="8" w:space="0" w:color="000000"/>
              <w:right w:val="nil"/>
            </w:tcBorders>
          </w:tcPr>
          <w:p w14:paraId="08A16FDE" w14:textId="77777777" w:rsidR="0074455F" w:rsidRPr="0008463F" w:rsidRDefault="0074455F" w:rsidP="00D07610">
            <w:pPr>
              <w:snapToGrid w:val="0"/>
              <w:jc w:val="center"/>
              <w:rPr>
                <w:rFonts w:ascii="Calibri" w:hAnsi="Calibri" w:cs="Calibri"/>
                <w:b/>
                <w:bCs/>
                <w:color w:val="000000"/>
                <w:sz w:val="22"/>
                <w:szCs w:val="22"/>
              </w:rPr>
            </w:pPr>
            <w:r w:rsidRPr="004F2782">
              <w:rPr>
                <w:rFonts w:ascii="Calibri" w:eastAsia="Times New Roman" w:hAnsi="Calibri" w:cs="Calibri"/>
                <w:b/>
                <w:bCs/>
                <w:color w:val="000000"/>
                <w:kern w:val="0"/>
                <w:sz w:val="20"/>
                <w:szCs w:val="20"/>
                <w:lang w:eastAsia="pl-PL" w:bidi="ar-SA"/>
              </w:rPr>
              <w:t>20</w:t>
            </w:r>
          </w:p>
        </w:tc>
        <w:tc>
          <w:tcPr>
            <w:tcW w:w="565" w:type="pct"/>
            <w:tcBorders>
              <w:top w:val="single" w:sz="8" w:space="0" w:color="000000"/>
              <w:left w:val="single" w:sz="4" w:space="0" w:color="000000"/>
              <w:bottom w:val="single" w:sz="8" w:space="0" w:color="000000"/>
              <w:right w:val="nil"/>
            </w:tcBorders>
          </w:tcPr>
          <w:p w14:paraId="344D47FA"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387" w:type="pct"/>
            <w:tcBorders>
              <w:top w:val="single" w:sz="8" w:space="0" w:color="000000"/>
              <w:left w:val="single" w:sz="4" w:space="0" w:color="000000"/>
              <w:bottom w:val="single" w:sz="8" w:space="0" w:color="000000"/>
              <w:right w:val="nil"/>
            </w:tcBorders>
          </w:tcPr>
          <w:p w14:paraId="13CF21BB" w14:textId="77777777" w:rsidR="0074455F" w:rsidRPr="001F561F" w:rsidRDefault="0074455F" w:rsidP="00D07610">
            <w:pPr>
              <w:snapToGrid w:val="0"/>
              <w:jc w:val="right"/>
              <w:rPr>
                <w:rFonts w:ascii="Calibri" w:eastAsia="Lucida Sans Unicode" w:hAnsi="Calibri" w:cs="Calibri"/>
                <w:kern w:val="2"/>
                <w:sz w:val="20"/>
                <w:szCs w:val="20"/>
                <w:lang w:val="de-DE" w:eastAsia="en-US"/>
              </w:rPr>
            </w:pPr>
          </w:p>
        </w:tc>
        <w:tc>
          <w:tcPr>
            <w:tcW w:w="610" w:type="pct"/>
            <w:tcBorders>
              <w:top w:val="single" w:sz="8" w:space="0" w:color="000000"/>
              <w:left w:val="single" w:sz="4" w:space="0" w:color="000000"/>
              <w:bottom w:val="single" w:sz="8" w:space="0" w:color="000000"/>
              <w:right w:val="single" w:sz="4" w:space="0" w:color="000000"/>
            </w:tcBorders>
          </w:tcPr>
          <w:p w14:paraId="0C4DC998"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tcPr>
          <w:p w14:paraId="1F3B8AB6"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r w:rsidR="0074455F" w:rsidRPr="00D11B55" w14:paraId="6CC77755" w14:textId="77777777" w:rsidTr="00D07610">
        <w:tc>
          <w:tcPr>
            <w:tcW w:w="196" w:type="pct"/>
            <w:tcBorders>
              <w:top w:val="single" w:sz="8" w:space="0" w:color="000000"/>
              <w:left w:val="single" w:sz="8" w:space="0" w:color="000000"/>
              <w:bottom w:val="single" w:sz="8" w:space="0" w:color="000000"/>
              <w:right w:val="nil"/>
            </w:tcBorders>
          </w:tcPr>
          <w:p w14:paraId="5B0F078F" w14:textId="77777777" w:rsidR="0074455F" w:rsidRPr="00D11B55" w:rsidRDefault="0074455F" w:rsidP="00D07610">
            <w:pPr>
              <w:snapToGrid w:val="0"/>
              <w:jc w:val="right"/>
              <w:rPr>
                <w:rFonts w:ascii="Calibri" w:eastAsia="Courier New" w:hAnsi="Calibri" w:cs="Calibri"/>
                <w:b/>
                <w:kern w:val="2"/>
                <w:sz w:val="20"/>
                <w:szCs w:val="20"/>
                <w:lang w:val="de-DE"/>
              </w:rPr>
            </w:pPr>
          </w:p>
        </w:tc>
        <w:tc>
          <w:tcPr>
            <w:tcW w:w="3575" w:type="pct"/>
            <w:gridSpan w:val="4"/>
            <w:tcBorders>
              <w:top w:val="single" w:sz="8" w:space="0" w:color="000000"/>
              <w:left w:val="single" w:sz="8" w:space="0" w:color="000000"/>
              <w:bottom w:val="single" w:sz="8" w:space="0" w:color="000000"/>
              <w:right w:val="nil"/>
            </w:tcBorders>
            <w:vAlign w:val="center"/>
          </w:tcPr>
          <w:p w14:paraId="6AA1D7E2" w14:textId="77777777" w:rsidR="0074455F" w:rsidRPr="001F561F" w:rsidRDefault="0074455F" w:rsidP="00D07610">
            <w:pPr>
              <w:snapToGrid w:val="0"/>
              <w:jc w:val="right"/>
              <w:rPr>
                <w:rFonts w:ascii="Calibri" w:eastAsia="Courier New" w:hAnsi="Calibri" w:cs="Calibri"/>
                <w:kern w:val="2"/>
                <w:sz w:val="20"/>
                <w:szCs w:val="20"/>
                <w:lang w:val="de-DE"/>
              </w:rPr>
            </w:pPr>
            <w:r w:rsidRPr="001F561F">
              <w:rPr>
                <w:rFonts w:ascii="Calibri" w:eastAsia="Courier New" w:hAnsi="Calibri" w:cs="Calibri"/>
                <w:kern w:val="2"/>
                <w:sz w:val="20"/>
                <w:szCs w:val="20"/>
                <w:lang w:val="de-DE"/>
              </w:rPr>
              <w:t xml:space="preserve">RAZEM </w:t>
            </w:r>
          </w:p>
        </w:tc>
        <w:tc>
          <w:tcPr>
            <w:tcW w:w="610" w:type="pct"/>
            <w:tcBorders>
              <w:top w:val="single" w:sz="8" w:space="0" w:color="000000"/>
              <w:left w:val="single" w:sz="4" w:space="0" w:color="000000"/>
              <w:bottom w:val="single" w:sz="8" w:space="0" w:color="000000"/>
              <w:right w:val="single" w:sz="4" w:space="0" w:color="000000"/>
            </w:tcBorders>
          </w:tcPr>
          <w:p w14:paraId="5DE3D842"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c>
          <w:tcPr>
            <w:tcW w:w="619" w:type="pct"/>
            <w:tcBorders>
              <w:top w:val="single" w:sz="8" w:space="0" w:color="000000"/>
              <w:left w:val="single" w:sz="4" w:space="0" w:color="000000"/>
              <w:bottom w:val="single" w:sz="8" w:space="0" w:color="000000"/>
              <w:right w:val="single" w:sz="4" w:space="0" w:color="auto"/>
            </w:tcBorders>
            <w:vAlign w:val="center"/>
          </w:tcPr>
          <w:p w14:paraId="08EC500B" w14:textId="77777777" w:rsidR="0074455F" w:rsidRPr="00D11B55" w:rsidRDefault="0074455F" w:rsidP="00D07610">
            <w:pPr>
              <w:snapToGrid w:val="0"/>
              <w:jc w:val="right"/>
              <w:rPr>
                <w:rFonts w:ascii="Calibri" w:eastAsia="Lucida Sans Unicode" w:hAnsi="Calibri" w:cs="Calibri"/>
                <w:kern w:val="2"/>
                <w:sz w:val="20"/>
                <w:szCs w:val="20"/>
                <w:lang w:val="de-DE" w:eastAsia="en-US"/>
              </w:rPr>
            </w:pPr>
          </w:p>
        </w:tc>
      </w:tr>
    </w:tbl>
    <w:p w14:paraId="3B39E0B4" w14:textId="77777777" w:rsidR="0074455F" w:rsidRDefault="0074455F" w:rsidP="0074455F">
      <w:pPr>
        <w:tabs>
          <w:tab w:val="center" w:pos="7088"/>
        </w:tabs>
        <w:jc w:val="right"/>
        <w:rPr>
          <w:rFonts w:ascii="Calibri" w:eastAsia="Calibri" w:hAnsi="Calibri" w:cs="Calibri"/>
          <w:lang w:eastAsia="en-US"/>
        </w:rPr>
      </w:pPr>
    </w:p>
    <w:p w14:paraId="366E37BA" w14:textId="77777777" w:rsidR="0074455F" w:rsidRPr="00D11B55" w:rsidRDefault="0074455F" w:rsidP="0074455F">
      <w:pPr>
        <w:tabs>
          <w:tab w:val="center" w:pos="7088"/>
        </w:tabs>
        <w:jc w:val="right"/>
        <w:rPr>
          <w:rFonts w:ascii="Calibri" w:eastAsia="Times New Roman" w:hAnsi="Calibri" w:cs="Calibri"/>
          <w:bCs/>
          <w:kern w:val="32"/>
        </w:rPr>
      </w:pPr>
      <w:r w:rsidRPr="00D11B55">
        <w:rPr>
          <w:rFonts w:ascii="Calibri" w:eastAsia="Times New Roman" w:hAnsi="Calibri" w:cs="Calibri"/>
          <w:bCs/>
          <w:kern w:val="32"/>
        </w:rPr>
        <w:t>………………………………..………………………..</w:t>
      </w:r>
      <w:r w:rsidRPr="00D11B55">
        <w:rPr>
          <w:rFonts w:ascii="Calibri" w:eastAsia="Times New Roman" w:hAnsi="Calibri" w:cs="Calibri"/>
          <w:bCs/>
          <w:kern w:val="32"/>
        </w:rPr>
        <w:tab/>
        <w:t>……………………………………………………………………………</w:t>
      </w:r>
    </w:p>
    <w:p w14:paraId="3D5CA859" w14:textId="77777777" w:rsidR="0074455F" w:rsidRDefault="0074455F" w:rsidP="0074455F">
      <w:pPr>
        <w:tabs>
          <w:tab w:val="center" w:pos="7088"/>
        </w:tabs>
        <w:jc w:val="right"/>
        <w:rPr>
          <w:rFonts w:ascii="Calibri" w:eastAsia="Times New Roman" w:hAnsi="Calibri" w:cs="Calibri"/>
          <w:bCs/>
          <w:kern w:val="32"/>
          <w:sz w:val="16"/>
          <w:szCs w:val="16"/>
        </w:rPr>
      </w:pPr>
      <w:r w:rsidRPr="00D11B55">
        <w:rPr>
          <w:rFonts w:ascii="Calibri" w:eastAsia="Times New Roman" w:hAnsi="Calibri" w:cs="Calibri"/>
          <w:bCs/>
          <w:kern w:val="32"/>
          <w:sz w:val="16"/>
          <w:szCs w:val="16"/>
        </w:rPr>
        <w:t>Miejscowość i data</w:t>
      </w:r>
      <w:r w:rsidRPr="00D11B55">
        <w:rPr>
          <w:rFonts w:ascii="Calibri" w:eastAsia="Times New Roman" w:hAnsi="Calibri" w:cs="Calibri"/>
          <w:bCs/>
          <w:kern w:val="32"/>
          <w:sz w:val="16"/>
          <w:szCs w:val="16"/>
        </w:rPr>
        <w:tab/>
        <w:t>Pieczęć i podpis osoby uprawnionej do reprezentowania Wykonawcy</w:t>
      </w:r>
    </w:p>
    <w:p w14:paraId="080F6830" w14:textId="77777777" w:rsidR="00BA620E" w:rsidRDefault="00BA620E">
      <w:pPr>
        <w:pStyle w:val="Standard"/>
        <w:spacing w:line="240" w:lineRule="auto"/>
        <w:jc w:val="right"/>
        <w:rPr>
          <w:b/>
          <w:sz w:val="20"/>
          <w:szCs w:val="20"/>
        </w:rPr>
      </w:pPr>
    </w:p>
    <w:p w14:paraId="1B005926" w14:textId="7768D70D" w:rsidR="00BA620E" w:rsidRDefault="00BA620E">
      <w:pPr>
        <w:pStyle w:val="Standard"/>
        <w:spacing w:line="240" w:lineRule="auto"/>
        <w:jc w:val="right"/>
        <w:rPr>
          <w:b/>
          <w:sz w:val="20"/>
          <w:szCs w:val="20"/>
        </w:rPr>
      </w:pPr>
    </w:p>
    <w:p w14:paraId="58972C9C" w14:textId="77777777" w:rsidR="00BA620E" w:rsidRDefault="00BA620E">
      <w:pPr>
        <w:pStyle w:val="Standard"/>
        <w:spacing w:line="240" w:lineRule="auto"/>
        <w:jc w:val="right"/>
        <w:rPr>
          <w:b/>
          <w:sz w:val="20"/>
          <w:szCs w:val="20"/>
        </w:rPr>
        <w:sectPr w:rsidR="00BA620E" w:rsidSect="00BA620E">
          <w:pgSz w:w="16838" w:h="11906" w:orient="landscape"/>
          <w:pgMar w:top="1440" w:right="1418" w:bottom="1121" w:left="1418" w:header="510" w:footer="708" w:gutter="0"/>
          <w:cols w:space="708"/>
          <w:docGrid w:linePitch="600" w:charSpace="32768"/>
        </w:sectPr>
      </w:pPr>
    </w:p>
    <w:p w14:paraId="79FEA37D" w14:textId="77777777" w:rsidR="0074455F" w:rsidRDefault="0074455F" w:rsidP="006C5C54">
      <w:pPr>
        <w:pStyle w:val="Standard"/>
        <w:spacing w:line="240" w:lineRule="auto"/>
        <w:jc w:val="right"/>
        <w:rPr>
          <w:sz w:val="20"/>
          <w:szCs w:val="20"/>
        </w:rPr>
      </w:pPr>
      <w:r>
        <w:rPr>
          <w:bCs/>
          <w:i/>
          <w:sz w:val="20"/>
          <w:szCs w:val="20"/>
        </w:rPr>
        <w:lastRenderedPageBreak/>
        <w:t>Załącznik nr 3 do SIWZ</w:t>
      </w:r>
    </w:p>
    <w:p w14:paraId="38D2E0C8" w14:textId="77777777" w:rsidR="0074455F" w:rsidRDefault="0074455F" w:rsidP="0074455F">
      <w:pPr>
        <w:pStyle w:val="Standard"/>
        <w:autoSpaceDE w:val="0"/>
        <w:spacing w:after="0" w:line="240" w:lineRule="auto"/>
        <w:rPr>
          <w:sz w:val="20"/>
          <w:szCs w:val="20"/>
        </w:rPr>
      </w:pPr>
    </w:p>
    <w:p w14:paraId="0D062191" w14:textId="77777777" w:rsidR="0074455F" w:rsidRDefault="0074455F" w:rsidP="0074455F">
      <w:pPr>
        <w:pStyle w:val="Standard"/>
        <w:spacing w:line="240" w:lineRule="auto"/>
        <w:ind w:left="3969"/>
        <w:rPr>
          <w:b/>
          <w:sz w:val="20"/>
          <w:szCs w:val="20"/>
        </w:rPr>
      </w:pPr>
      <w:r>
        <w:rPr>
          <w:b/>
          <w:sz w:val="20"/>
          <w:szCs w:val="20"/>
        </w:rPr>
        <w:t>Zamawiający:</w:t>
      </w:r>
    </w:p>
    <w:p w14:paraId="3F426109" w14:textId="77777777" w:rsidR="0074455F" w:rsidRDefault="0074455F" w:rsidP="0074455F">
      <w:pPr>
        <w:pStyle w:val="western"/>
        <w:spacing w:line="276" w:lineRule="auto"/>
        <w:ind w:left="3969"/>
        <w:rPr>
          <w:rFonts w:ascii="Calibri" w:hAnsi="Calibri" w:cs="Calibri"/>
          <w:sz w:val="20"/>
          <w:szCs w:val="20"/>
        </w:rPr>
      </w:pPr>
      <w:r w:rsidRPr="00DC6430">
        <w:rPr>
          <w:rFonts w:ascii="Calibri" w:hAnsi="Calibri" w:cs="Calibri"/>
          <w:b/>
          <w:bCs/>
          <w:sz w:val="20"/>
          <w:szCs w:val="20"/>
        </w:rPr>
        <w:t xml:space="preserve">Szkoła Podstawowa nr 31 im. Lotników Polskich </w:t>
      </w:r>
      <w:r>
        <w:rPr>
          <w:rFonts w:ascii="Calibri" w:hAnsi="Calibri" w:cs="Calibri"/>
          <w:b/>
          <w:bCs/>
          <w:sz w:val="20"/>
          <w:szCs w:val="20"/>
        </w:rPr>
        <w:t>w Lublinie</w:t>
      </w:r>
      <w:r w:rsidRPr="00DC6430">
        <w:rPr>
          <w:rFonts w:ascii="Calibri" w:hAnsi="Calibri" w:cs="Calibri"/>
          <w:b/>
          <w:bCs/>
          <w:sz w:val="20"/>
          <w:szCs w:val="20"/>
        </w:rPr>
        <w:br/>
      </w:r>
      <w:r w:rsidRPr="00DC6430">
        <w:rPr>
          <w:rFonts w:ascii="Calibri" w:hAnsi="Calibri" w:cs="Calibri"/>
          <w:b/>
          <w:sz w:val="20"/>
          <w:szCs w:val="20"/>
        </w:rPr>
        <w:t>ul. Lotnicza 1,</w:t>
      </w:r>
      <w:r w:rsidRPr="00DC6430">
        <w:rPr>
          <w:rFonts w:ascii="Calibri" w:hAnsi="Calibri" w:cs="Calibri"/>
          <w:sz w:val="20"/>
          <w:szCs w:val="20"/>
        </w:rPr>
        <w:t xml:space="preserve"> </w:t>
      </w:r>
    </w:p>
    <w:p w14:paraId="70917A4C" w14:textId="77777777" w:rsidR="0074455F" w:rsidRPr="00CE192A" w:rsidRDefault="0074455F" w:rsidP="0074455F">
      <w:pPr>
        <w:pStyle w:val="western"/>
        <w:spacing w:line="276" w:lineRule="auto"/>
        <w:ind w:left="3969"/>
        <w:rPr>
          <w:rFonts w:ascii="Calibri" w:hAnsi="Calibri" w:cs="Calibri"/>
          <w:sz w:val="20"/>
          <w:szCs w:val="20"/>
        </w:rPr>
      </w:pPr>
      <w:r w:rsidRPr="00DC6430">
        <w:rPr>
          <w:rFonts w:ascii="Calibri" w:hAnsi="Calibri" w:cs="Calibri"/>
          <w:b/>
          <w:bCs/>
          <w:sz w:val="20"/>
          <w:szCs w:val="20"/>
        </w:rPr>
        <w:t>20-322 Lublin</w:t>
      </w:r>
    </w:p>
    <w:p w14:paraId="180DA242" w14:textId="77777777" w:rsidR="0074455F" w:rsidRPr="0073179B" w:rsidRDefault="0074455F" w:rsidP="0074455F">
      <w:pPr>
        <w:pStyle w:val="Standard"/>
        <w:spacing w:line="240" w:lineRule="auto"/>
        <w:ind w:left="3969"/>
        <w:rPr>
          <w:kern w:val="0"/>
          <w:sz w:val="20"/>
          <w:szCs w:val="20"/>
          <w:lang w:eastAsia="pl-PL"/>
        </w:rPr>
      </w:pPr>
    </w:p>
    <w:p w14:paraId="5E168023" w14:textId="77777777" w:rsidR="0074455F" w:rsidRPr="0073179B" w:rsidRDefault="0074455F" w:rsidP="0074455F">
      <w:pPr>
        <w:pStyle w:val="Standard"/>
        <w:spacing w:line="240" w:lineRule="auto"/>
        <w:ind w:left="3969"/>
        <w:rPr>
          <w:kern w:val="0"/>
          <w:lang w:eastAsia="pl-PL"/>
        </w:rPr>
      </w:pPr>
    </w:p>
    <w:p w14:paraId="203EA778" w14:textId="77777777" w:rsidR="0074455F" w:rsidRDefault="0074455F" w:rsidP="0074455F">
      <w:pPr>
        <w:pStyle w:val="Standard"/>
        <w:spacing w:line="240" w:lineRule="auto"/>
        <w:rPr>
          <w:b/>
          <w:sz w:val="20"/>
          <w:szCs w:val="20"/>
        </w:rPr>
      </w:pPr>
    </w:p>
    <w:p w14:paraId="1EAB5786" w14:textId="77777777" w:rsidR="0074455F" w:rsidRDefault="0074455F" w:rsidP="0074455F">
      <w:pPr>
        <w:pStyle w:val="Standard"/>
        <w:spacing w:line="240" w:lineRule="auto"/>
        <w:rPr>
          <w:sz w:val="20"/>
          <w:szCs w:val="20"/>
        </w:rPr>
      </w:pPr>
      <w:r>
        <w:rPr>
          <w:b/>
          <w:sz w:val="20"/>
          <w:szCs w:val="20"/>
        </w:rPr>
        <w:t>Wykonawca:</w:t>
      </w:r>
    </w:p>
    <w:p w14:paraId="2E497A9C" w14:textId="77777777" w:rsidR="0074455F" w:rsidRDefault="0074455F" w:rsidP="0074455F">
      <w:pPr>
        <w:pStyle w:val="Standard"/>
        <w:spacing w:after="0" w:line="240" w:lineRule="auto"/>
        <w:ind w:right="5242"/>
        <w:rPr>
          <w:sz w:val="20"/>
          <w:szCs w:val="20"/>
        </w:rPr>
      </w:pPr>
      <w:r>
        <w:rPr>
          <w:sz w:val="20"/>
          <w:szCs w:val="20"/>
        </w:rPr>
        <w:t>………………………………………………………………</w:t>
      </w:r>
    </w:p>
    <w:p w14:paraId="53F17EB9" w14:textId="77777777" w:rsidR="0074455F" w:rsidRDefault="0074455F" w:rsidP="0074455F">
      <w:pPr>
        <w:pStyle w:val="Standard"/>
        <w:spacing w:after="0" w:line="240" w:lineRule="auto"/>
        <w:ind w:right="5242"/>
        <w:rPr>
          <w:sz w:val="20"/>
          <w:szCs w:val="20"/>
        </w:rPr>
      </w:pPr>
    </w:p>
    <w:p w14:paraId="7297670E" w14:textId="77777777" w:rsidR="0074455F" w:rsidRDefault="0074455F" w:rsidP="0074455F">
      <w:pPr>
        <w:pStyle w:val="Standard"/>
        <w:spacing w:after="0" w:line="240" w:lineRule="auto"/>
        <w:ind w:right="5242"/>
        <w:rPr>
          <w:i/>
          <w:sz w:val="18"/>
          <w:szCs w:val="20"/>
        </w:rPr>
      </w:pPr>
      <w:r>
        <w:rPr>
          <w:sz w:val="20"/>
          <w:szCs w:val="20"/>
        </w:rPr>
        <w:t>………………………………………………………………</w:t>
      </w:r>
    </w:p>
    <w:p w14:paraId="35597AD9" w14:textId="77777777" w:rsidR="0074455F" w:rsidRDefault="0074455F" w:rsidP="0074455F">
      <w:pPr>
        <w:pStyle w:val="Standard"/>
        <w:spacing w:after="0" w:line="240" w:lineRule="auto"/>
        <w:ind w:right="5242"/>
        <w:rPr>
          <w:sz w:val="20"/>
          <w:szCs w:val="20"/>
          <w:u w:val="single"/>
        </w:rPr>
      </w:pPr>
      <w:r>
        <w:rPr>
          <w:i/>
          <w:sz w:val="18"/>
          <w:szCs w:val="20"/>
        </w:rPr>
        <w:t>(pełna nazwa/firma, adres, w zależności od podmiotu: NIP/PESEL, KRS/</w:t>
      </w:r>
      <w:proofErr w:type="spellStart"/>
      <w:r>
        <w:rPr>
          <w:i/>
          <w:sz w:val="18"/>
          <w:szCs w:val="20"/>
        </w:rPr>
        <w:t>CEiDG</w:t>
      </w:r>
      <w:proofErr w:type="spellEnd"/>
      <w:r>
        <w:rPr>
          <w:i/>
          <w:sz w:val="18"/>
          <w:szCs w:val="20"/>
        </w:rPr>
        <w:t>)</w:t>
      </w:r>
    </w:p>
    <w:p w14:paraId="44CAACED" w14:textId="77777777" w:rsidR="0074455F" w:rsidRDefault="0074455F" w:rsidP="0074455F">
      <w:pPr>
        <w:pStyle w:val="Standard"/>
        <w:spacing w:line="240" w:lineRule="auto"/>
        <w:ind w:right="5242"/>
        <w:rPr>
          <w:sz w:val="20"/>
          <w:szCs w:val="20"/>
        </w:rPr>
      </w:pPr>
      <w:r>
        <w:rPr>
          <w:sz w:val="20"/>
          <w:szCs w:val="20"/>
          <w:u w:val="single"/>
        </w:rPr>
        <w:t>reprezentowany przez:</w:t>
      </w:r>
    </w:p>
    <w:p w14:paraId="2E58CEA0" w14:textId="77777777" w:rsidR="0074455F" w:rsidRDefault="0074455F" w:rsidP="0074455F">
      <w:pPr>
        <w:pStyle w:val="Standard"/>
        <w:spacing w:after="0" w:line="240" w:lineRule="auto"/>
        <w:ind w:right="5242"/>
        <w:rPr>
          <w:i/>
          <w:sz w:val="18"/>
          <w:szCs w:val="20"/>
        </w:rPr>
      </w:pPr>
      <w:r>
        <w:rPr>
          <w:sz w:val="20"/>
          <w:szCs w:val="20"/>
        </w:rPr>
        <w:t>…………………………………………………………</w:t>
      </w:r>
    </w:p>
    <w:p w14:paraId="1FFB9164" w14:textId="77777777" w:rsidR="0074455F" w:rsidRDefault="0074455F" w:rsidP="0074455F">
      <w:pPr>
        <w:pStyle w:val="Standard"/>
        <w:spacing w:after="0" w:line="240" w:lineRule="auto"/>
        <w:ind w:right="5242"/>
        <w:rPr>
          <w:sz w:val="20"/>
          <w:szCs w:val="20"/>
        </w:rPr>
      </w:pPr>
      <w:r>
        <w:rPr>
          <w:i/>
          <w:sz w:val="18"/>
          <w:szCs w:val="20"/>
        </w:rPr>
        <w:t>(imię, nazwisko, stanowisko/podstawa do  reprezentacji)</w:t>
      </w:r>
    </w:p>
    <w:p w14:paraId="110564D3" w14:textId="77777777" w:rsidR="0074455F" w:rsidRDefault="0074455F" w:rsidP="0074455F">
      <w:pPr>
        <w:pStyle w:val="Standard"/>
        <w:spacing w:line="240" w:lineRule="auto"/>
        <w:rPr>
          <w:sz w:val="20"/>
          <w:szCs w:val="20"/>
        </w:rPr>
      </w:pPr>
    </w:p>
    <w:p w14:paraId="16F9AEAC" w14:textId="77777777" w:rsidR="0074455F" w:rsidRDefault="0074455F" w:rsidP="0074455F">
      <w:pPr>
        <w:pStyle w:val="Standard"/>
        <w:spacing w:after="120" w:line="240" w:lineRule="auto"/>
        <w:jc w:val="center"/>
        <w:rPr>
          <w:b/>
          <w:sz w:val="24"/>
          <w:szCs w:val="20"/>
        </w:rPr>
      </w:pPr>
      <w:r>
        <w:rPr>
          <w:b/>
          <w:sz w:val="24"/>
          <w:szCs w:val="20"/>
          <w:u w:val="single"/>
        </w:rPr>
        <w:t>Oświadczenie wykonawcy</w:t>
      </w:r>
    </w:p>
    <w:p w14:paraId="03AEC2EC" w14:textId="77777777" w:rsidR="0074455F" w:rsidRDefault="0074455F" w:rsidP="0074455F">
      <w:pPr>
        <w:pStyle w:val="Standard"/>
        <w:spacing w:line="240" w:lineRule="auto"/>
        <w:jc w:val="center"/>
        <w:rPr>
          <w:b/>
          <w:sz w:val="20"/>
          <w:szCs w:val="20"/>
        </w:rPr>
      </w:pPr>
      <w:r>
        <w:rPr>
          <w:b/>
          <w:sz w:val="24"/>
          <w:szCs w:val="20"/>
        </w:rPr>
        <w:t>składane na podstawie art. 25a ust. 1 ustawy z dnia 29 stycznia 2004 r.</w:t>
      </w:r>
    </w:p>
    <w:p w14:paraId="62788151" w14:textId="77777777" w:rsidR="0074455F" w:rsidRDefault="0074455F" w:rsidP="0074455F">
      <w:pPr>
        <w:pStyle w:val="Standard"/>
        <w:spacing w:line="240" w:lineRule="auto"/>
        <w:jc w:val="center"/>
        <w:rPr>
          <w:b/>
          <w:sz w:val="20"/>
          <w:szCs w:val="20"/>
          <w:u w:val="single"/>
        </w:rPr>
      </w:pPr>
      <w:r>
        <w:rPr>
          <w:b/>
          <w:sz w:val="20"/>
          <w:szCs w:val="20"/>
        </w:rPr>
        <w:t xml:space="preserve"> Prawo zamówień publicznych (dalej jako: ustawa </w:t>
      </w:r>
      <w:proofErr w:type="spellStart"/>
      <w:r>
        <w:rPr>
          <w:b/>
          <w:sz w:val="20"/>
          <w:szCs w:val="20"/>
        </w:rPr>
        <w:t>Pzp</w:t>
      </w:r>
      <w:proofErr w:type="spellEnd"/>
      <w:r>
        <w:rPr>
          <w:b/>
          <w:sz w:val="20"/>
          <w:szCs w:val="20"/>
        </w:rPr>
        <w:t>),</w:t>
      </w:r>
    </w:p>
    <w:p w14:paraId="4405F95C" w14:textId="77777777" w:rsidR="0074455F" w:rsidRDefault="0074455F" w:rsidP="0074455F">
      <w:pPr>
        <w:pStyle w:val="Standard"/>
        <w:spacing w:before="120" w:line="240" w:lineRule="auto"/>
        <w:jc w:val="center"/>
        <w:rPr>
          <w:sz w:val="20"/>
          <w:szCs w:val="20"/>
        </w:rPr>
      </w:pPr>
      <w:r>
        <w:rPr>
          <w:b/>
          <w:sz w:val="20"/>
          <w:szCs w:val="20"/>
          <w:u w:val="single"/>
        </w:rPr>
        <w:t>DOTYCZĄCE SPEŁNIANIA WARUNKÓW UDZIAŁU W POSTĘPOWANIU</w:t>
      </w:r>
    </w:p>
    <w:p w14:paraId="343C1EB5" w14:textId="77777777" w:rsidR="0074455F" w:rsidRDefault="0074455F" w:rsidP="0074455F">
      <w:pPr>
        <w:pStyle w:val="Standard"/>
        <w:spacing w:line="240" w:lineRule="auto"/>
        <w:jc w:val="both"/>
        <w:rPr>
          <w:b/>
          <w:sz w:val="20"/>
          <w:szCs w:val="20"/>
        </w:rPr>
      </w:pPr>
      <w:r>
        <w:rPr>
          <w:sz w:val="20"/>
          <w:szCs w:val="20"/>
        </w:rPr>
        <w:t>Na potrzeby postępowania o udzielenie zamówienia publicznego pn.</w:t>
      </w:r>
      <w:r>
        <w:rPr>
          <w:b/>
          <w:sz w:val="20"/>
          <w:szCs w:val="20"/>
        </w:rPr>
        <w:t xml:space="preserve"> </w:t>
      </w:r>
      <w:r w:rsidRPr="009D1D19">
        <w:rPr>
          <w:b/>
          <w:bCs/>
          <w:sz w:val="20"/>
          <w:szCs w:val="20"/>
        </w:rPr>
        <w:t xml:space="preserve">Dostawa  </w:t>
      </w:r>
      <w:r w:rsidRPr="009D1D19">
        <w:rPr>
          <w:rStyle w:val="m150613932536444389gmail-il"/>
          <w:b/>
          <w:sz w:val="20"/>
          <w:szCs w:val="20"/>
        </w:rPr>
        <w:t xml:space="preserve">wyposażenia i pomocy </w:t>
      </w:r>
      <w:r>
        <w:rPr>
          <w:rStyle w:val="m150613932536444389gmail-il"/>
          <w:b/>
          <w:sz w:val="20"/>
          <w:szCs w:val="20"/>
        </w:rPr>
        <w:t xml:space="preserve">dydaktycznych </w:t>
      </w:r>
      <w:r>
        <w:rPr>
          <w:sz w:val="20"/>
          <w:szCs w:val="20"/>
        </w:rPr>
        <w:t xml:space="preserve">znak sprawy </w:t>
      </w:r>
      <w:r w:rsidRPr="005A31EC">
        <w:rPr>
          <w:sz w:val="20"/>
          <w:szCs w:val="20"/>
        </w:rPr>
        <w:t>DSZ.261.1/20</w:t>
      </w:r>
      <w:r>
        <w:rPr>
          <w:sz w:val="20"/>
          <w:szCs w:val="20"/>
        </w:rPr>
        <w:t xml:space="preserve"> oświadczam, co następuje:</w:t>
      </w:r>
    </w:p>
    <w:p w14:paraId="0172C8E5" w14:textId="77777777" w:rsidR="0074455F" w:rsidRDefault="0074455F" w:rsidP="0074455F">
      <w:pPr>
        <w:pStyle w:val="Standard"/>
        <w:shd w:val="clear" w:color="auto" w:fill="BFBFBF"/>
        <w:spacing w:line="240" w:lineRule="auto"/>
        <w:jc w:val="both"/>
        <w:rPr>
          <w:sz w:val="20"/>
          <w:szCs w:val="20"/>
        </w:rPr>
      </w:pPr>
      <w:r>
        <w:rPr>
          <w:b/>
          <w:sz w:val="20"/>
          <w:szCs w:val="20"/>
        </w:rPr>
        <w:t>INFORMACJA DOTYCZĄCA WYKONAWCY:</w:t>
      </w:r>
    </w:p>
    <w:p w14:paraId="2B91A314" w14:textId="77777777" w:rsidR="0074455F" w:rsidRDefault="0074455F" w:rsidP="0074455F">
      <w:pPr>
        <w:pStyle w:val="Standard"/>
        <w:spacing w:line="240" w:lineRule="auto"/>
        <w:jc w:val="both"/>
        <w:rPr>
          <w:sz w:val="20"/>
          <w:szCs w:val="20"/>
        </w:rPr>
      </w:pPr>
      <w:r>
        <w:rPr>
          <w:sz w:val="20"/>
          <w:szCs w:val="20"/>
        </w:rPr>
        <w:t>Oświadczam, że spełniam warunki udziału w postępowaniu określone przez zamawiającego w </w:t>
      </w:r>
      <w:r>
        <w:rPr>
          <w:b/>
          <w:sz w:val="20"/>
          <w:szCs w:val="20"/>
        </w:rPr>
        <w:t xml:space="preserve">Rozdziale V ust. 2 SIWZ </w:t>
      </w:r>
      <w:r>
        <w:rPr>
          <w:i/>
          <w:sz w:val="20"/>
          <w:szCs w:val="20"/>
        </w:rPr>
        <w:t>(wskazać dokument i właściwą jednostkę redakcyjną dokumentu, w której określono warunki udziału w postępowaniu)</w:t>
      </w:r>
      <w:r>
        <w:rPr>
          <w:sz w:val="20"/>
          <w:szCs w:val="20"/>
        </w:rPr>
        <w:t>.</w:t>
      </w:r>
    </w:p>
    <w:p w14:paraId="0D29FE5A" w14:textId="77777777" w:rsidR="0074455F" w:rsidRDefault="0074455F" w:rsidP="0074455F">
      <w:pPr>
        <w:pStyle w:val="Standard"/>
        <w:spacing w:line="240" w:lineRule="auto"/>
        <w:jc w:val="both"/>
        <w:rPr>
          <w:sz w:val="20"/>
          <w:szCs w:val="20"/>
        </w:rPr>
      </w:pPr>
      <w:r>
        <w:rPr>
          <w:sz w:val="20"/>
          <w:szCs w:val="20"/>
        </w:rPr>
        <w:t xml:space="preserve">…………….……. </w:t>
      </w:r>
      <w:r>
        <w:rPr>
          <w:i/>
          <w:sz w:val="20"/>
          <w:szCs w:val="20"/>
        </w:rPr>
        <w:t>(miejscowość),</w:t>
      </w:r>
      <w:r>
        <w:rPr>
          <w:sz w:val="20"/>
          <w:szCs w:val="20"/>
        </w:rPr>
        <w:t>dnia ………….……. r.</w:t>
      </w:r>
    </w:p>
    <w:p w14:paraId="1F0F77A2" w14:textId="77777777" w:rsidR="0074455F" w:rsidRDefault="0074455F" w:rsidP="0074455F">
      <w:pPr>
        <w:pStyle w:val="Standard"/>
        <w:spacing w:after="0" w:line="24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F6D5523" w14:textId="77777777" w:rsidR="0074455F" w:rsidRDefault="0074455F" w:rsidP="0074455F">
      <w:pPr>
        <w:pStyle w:val="Standard"/>
        <w:spacing w:after="0" w:line="240" w:lineRule="auto"/>
        <w:ind w:left="5664" w:firstLine="708"/>
        <w:jc w:val="both"/>
        <w:rPr>
          <w:b/>
          <w:sz w:val="20"/>
          <w:szCs w:val="20"/>
        </w:rPr>
      </w:pPr>
      <w:r>
        <w:rPr>
          <w:i/>
          <w:sz w:val="20"/>
          <w:szCs w:val="20"/>
        </w:rPr>
        <w:t xml:space="preserve"> (podpis)</w:t>
      </w:r>
    </w:p>
    <w:p w14:paraId="1067E24B" w14:textId="77777777" w:rsidR="0074455F" w:rsidRDefault="0074455F" w:rsidP="0074455F">
      <w:pPr>
        <w:pStyle w:val="Standard"/>
        <w:shd w:val="clear" w:color="auto" w:fill="BFBFBF"/>
        <w:spacing w:line="240" w:lineRule="auto"/>
        <w:jc w:val="both"/>
        <w:rPr>
          <w:sz w:val="20"/>
          <w:szCs w:val="20"/>
        </w:rPr>
      </w:pPr>
      <w:r>
        <w:rPr>
          <w:b/>
          <w:sz w:val="20"/>
          <w:szCs w:val="20"/>
        </w:rPr>
        <w:t>INFORMACJA W ZWIĄZKU Z POLEGANIEM NA ZASOBACH INNYCH PODMIOTÓW</w:t>
      </w:r>
      <w:r>
        <w:rPr>
          <w:sz w:val="20"/>
          <w:szCs w:val="20"/>
        </w:rPr>
        <w:t>:</w:t>
      </w:r>
    </w:p>
    <w:p w14:paraId="7C610669" w14:textId="77777777" w:rsidR="0074455F" w:rsidRDefault="0074455F" w:rsidP="0074455F">
      <w:pPr>
        <w:pStyle w:val="Standard"/>
        <w:spacing w:line="240" w:lineRule="auto"/>
        <w:jc w:val="both"/>
        <w:rPr>
          <w:sz w:val="20"/>
          <w:szCs w:val="20"/>
        </w:rPr>
      </w:pPr>
      <w:r>
        <w:rPr>
          <w:sz w:val="20"/>
          <w:szCs w:val="20"/>
        </w:rPr>
        <w:t xml:space="preserve">Oświadczam, że w celu wykazania spełniania warunków udziału w postępowaniu, określonych przez zamawiającego w </w:t>
      </w:r>
      <w:r>
        <w:rPr>
          <w:b/>
          <w:sz w:val="20"/>
          <w:szCs w:val="20"/>
        </w:rPr>
        <w:t>Rozdziale V ust. 2 SIWZ</w:t>
      </w:r>
      <w:r>
        <w:rPr>
          <w:i/>
          <w:sz w:val="20"/>
          <w:szCs w:val="20"/>
        </w:rPr>
        <w:t xml:space="preserve">(wskazać dokument i właściwą jednostkę redakcyjną dokumentu, </w:t>
      </w:r>
      <w:r>
        <w:rPr>
          <w:i/>
          <w:sz w:val="20"/>
          <w:szCs w:val="20"/>
        </w:rPr>
        <w:br/>
        <w:t>w której określono warunki udziału w postępowaniu),</w:t>
      </w:r>
      <w:r>
        <w:rPr>
          <w:sz w:val="20"/>
          <w:szCs w:val="20"/>
        </w:rPr>
        <w:t xml:space="preserve"> polegam na zasobach następującego/</w:t>
      </w:r>
      <w:proofErr w:type="spellStart"/>
      <w:r>
        <w:rPr>
          <w:sz w:val="20"/>
          <w:szCs w:val="20"/>
        </w:rPr>
        <w:t>ych</w:t>
      </w:r>
      <w:proofErr w:type="spellEnd"/>
      <w:r>
        <w:rPr>
          <w:sz w:val="20"/>
          <w:szCs w:val="20"/>
        </w:rPr>
        <w:t xml:space="preserve"> podmiotu/ów: …..……………………………………………………………………………………………………………….……………………………………..…………..,</w:t>
      </w:r>
    </w:p>
    <w:p w14:paraId="313FE451" w14:textId="77777777" w:rsidR="0074455F" w:rsidRDefault="0074455F" w:rsidP="0074455F">
      <w:pPr>
        <w:pStyle w:val="Standard"/>
        <w:spacing w:line="240" w:lineRule="auto"/>
        <w:jc w:val="both"/>
        <w:rPr>
          <w:sz w:val="20"/>
          <w:szCs w:val="20"/>
        </w:rPr>
      </w:pPr>
      <w:r>
        <w:rPr>
          <w:sz w:val="20"/>
          <w:szCs w:val="20"/>
        </w:rPr>
        <w:t>w następującym zakresie: ………………………………………………………………………………………………………………..…………………</w:t>
      </w:r>
    </w:p>
    <w:p w14:paraId="7B26C486" w14:textId="77777777" w:rsidR="0074455F" w:rsidRDefault="0074455F" w:rsidP="0074455F">
      <w:pPr>
        <w:pStyle w:val="Standard"/>
        <w:spacing w:line="240" w:lineRule="auto"/>
        <w:jc w:val="both"/>
        <w:rPr>
          <w:sz w:val="20"/>
          <w:szCs w:val="20"/>
        </w:rPr>
      </w:pPr>
      <w:r>
        <w:rPr>
          <w:sz w:val="20"/>
          <w:szCs w:val="20"/>
        </w:rPr>
        <w:t xml:space="preserve">……………………………………………………………………………………………………………………………………………………………………..… </w:t>
      </w:r>
      <w:r>
        <w:rPr>
          <w:i/>
          <w:sz w:val="20"/>
          <w:szCs w:val="20"/>
        </w:rPr>
        <w:t>(wskazać podmiot i określić odpowiedni zakres dla wskazanego podmiotu).</w:t>
      </w:r>
    </w:p>
    <w:p w14:paraId="194E455D" w14:textId="77777777" w:rsidR="0074455F" w:rsidRDefault="0074455F" w:rsidP="0074455F">
      <w:pPr>
        <w:pStyle w:val="Standard"/>
        <w:spacing w:after="0" w:line="240" w:lineRule="auto"/>
        <w:jc w:val="both"/>
        <w:rPr>
          <w:i/>
          <w:sz w:val="20"/>
          <w:szCs w:val="20"/>
        </w:rPr>
      </w:pPr>
      <w:r>
        <w:rPr>
          <w:sz w:val="20"/>
          <w:szCs w:val="20"/>
        </w:rPr>
        <w:lastRenderedPageBreak/>
        <w:t xml:space="preserve">…………….……. </w:t>
      </w:r>
      <w:r>
        <w:rPr>
          <w:i/>
          <w:sz w:val="20"/>
          <w:szCs w:val="20"/>
        </w:rPr>
        <w:t>(miejscowość),</w:t>
      </w:r>
      <w:r>
        <w:rPr>
          <w:sz w:val="20"/>
          <w:szCs w:val="20"/>
        </w:rPr>
        <w:t xml:space="preserve">dnia ………….……. 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6AC7BDD9" w14:textId="77777777" w:rsidR="0074455F" w:rsidRDefault="0074455F" w:rsidP="0074455F">
      <w:pPr>
        <w:pStyle w:val="Standard"/>
        <w:spacing w:after="0" w:line="240" w:lineRule="auto"/>
        <w:ind w:left="5664" w:firstLine="708"/>
        <w:jc w:val="both"/>
        <w:rPr>
          <w:i/>
          <w:sz w:val="20"/>
          <w:szCs w:val="20"/>
        </w:rPr>
      </w:pPr>
      <w:r>
        <w:rPr>
          <w:i/>
          <w:sz w:val="20"/>
          <w:szCs w:val="20"/>
        </w:rPr>
        <w:t>(podpis)</w:t>
      </w:r>
    </w:p>
    <w:p w14:paraId="0BCB2F76" w14:textId="77777777" w:rsidR="0074455F" w:rsidRDefault="0074455F" w:rsidP="0074455F">
      <w:pPr>
        <w:pStyle w:val="Standard"/>
        <w:spacing w:after="0" w:line="240" w:lineRule="auto"/>
        <w:ind w:left="5664" w:firstLine="708"/>
        <w:jc w:val="both"/>
        <w:rPr>
          <w:i/>
          <w:sz w:val="20"/>
          <w:szCs w:val="20"/>
        </w:rPr>
      </w:pPr>
    </w:p>
    <w:p w14:paraId="0CE87EA3" w14:textId="77777777" w:rsidR="0074455F" w:rsidRDefault="0074455F" w:rsidP="0074455F">
      <w:pPr>
        <w:pStyle w:val="Standard"/>
        <w:shd w:val="clear" w:color="auto" w:fill="BFBFBF"/>
        <w:spacing w:line="240" w:lineRule="auto"/>
        <w:jc w:val="both"/>
        <w:rPr>
          <w:sz w:val="20"/>
          <w:szCs w:val="20"/>
        </w:rPr>
      </w:pPr>
      <w:r>
        <w:rPr>
          <w:b/>
          <w:sz w:val="20"/>
          <w:szCs w:val="20"/>
        </w:rPr>
        <w:t>OŚWIADCZENIE DOTYCZĄCE PODANYCH INFORMACJI:</w:t>
      </w:r>
    </w:p>
    <w:p w14:paraId="4E4EF29B" w14:textId="77777777" w:rsidR="0074455F" w:rsidRDefault="0074455F" w:rsidP="0074455F">
      <w:pPr>
        <w:pStyle w:val="Standard"/>
        <w:spacing w:line="240" w:lineRule="auto"/>
        <w:jc w:val="both"/>
        <w:rPr>
          <w:sz w:val="20"/>
          <w:szCs w:val="20"/>
        </w:rPr>
      </w:pPr>
    </w:p>
    <w:p w14:paraId="45BDF169" w14:textId="77777777" w:rsidR="0074455F" w:rsidRDefault="0074455F" w:rsidP="0074455F">
      <w:pPr>
        <w:pStyle w:val="Standard"/>
        <w:spacing w:line="240"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14:paraId="22E31F77" w14:textId="77777777" w:rsidR="0074455F" w:rsidRDefault="0074455F" w:rsidP="0074455F">
      <w:pPr>
        <w:pStyle w:val="Standard"/>
        <w:spacing w:line="240" w:lineRule="auto"/>
        <w:jc w:val="both"/>
        <w:rPr>
          <w:sz w:val="20"/>
          <w:szCs w:val="20"/>
        </w:rPr>
      </w:pPr>
    </w:p>
    <w:p w14:paraId="7E3AD54B" w14:textId="77777777" w:rsidR="0074455F" w:rsidRDefault="0074455F" w:rsidP="0074455F">
      <w:pPr>
        <w:pStyle w:val="Standard"/>
        <w:spacing w:line="240" w:lineRule="auto"/>
        <w:jc w:val="both"/>
        <w:rPr>
          <w:sz w:val="20"/>
          <w:szCs w:val="20"/>
        </w:rPr>
      </w:pPr>
      <w:r>
        <w:rPr>
          <w:sz w:val="20"/>
          <w:szCs w:val="20"/>
        </w:rPr>
        <w:t xml:space="preserve">…………….……. </w:t>
      </w:r>
      <w:r>
        <w:rPr>
          <w:i/>
          <w:sz w:val="20"/>
          <w:szCs w:val="20"/>
        </w:rPr>
        <w:t>(miejscowość),</w:t>
      </w:r>
      <w:r>
        <w:rPr>
          <w:sz w:val="20"/>
          <w:szCs w:val="20"/>
        </w:rPr>
        <w:t>dnia ………….……. r.</w:t>
      </w:r>
    </w:p>
    <w:p w14:paraId="32159FE0" w14:textId="77777777" w:rsidR="0074455F" w:rsidRDefault="0074455F" w:rsidP="0074455F">
      <w:pPr>
        <w:pStyle w:val="Standard"/>
        <w:spacing w:line="240" w:lineRule="auto"/>
        <w:jc w:val="both"/>
        <w:rPr>
          <w:sz w:val="20"/>
          <w:szCs w:val="20"/>
        </w:rPr>
      </w:pPr>
    </w:p>
    <w:p w14:paraId="02A31125" w14:textId="77777777" w:rsidR="0074455F" w:rsidRDefault="0074455F" w:rsidP="0074455F">
      <w:pPr>
        <w:pStyle w:val="Standard"/>
        <w:spacing w:after="0" w:line="24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44D577D5" w14:textId="4C62F37B" w:rsidR="0074455F" w:rsidRDefault="0074455F" w:rsidP="0074455F">
      <w:pPr>
        <w:pStyle w:val="Standard"/>
        <w:spacing w:after="0" w:line="240" w:lineRule="auto"/>
        <w:ind w:left="5664" w:firstLine="708"/>
        <w:jc w:val="both"/>
        <w:rPr>
          <w:i/>
          <w:sz w:val="20"/>
          <w:szCs w:val="20"/>
        </w:rPr>
      </w:pPr>
      <w:r>
        <w:rPr>
          <w:i/>
          <w:sz w:val="20"/>
          <w:szCs w:val="20"/>
        </w:rPr>
        <w:t>(podpis)</w:t>
      </w:r>
    </w:p>
    <w:p w14:paraId="0B23A302" w14:textId="0833B6A9" w:rsidR="0074455F" w:rsidRDefault="0074455F" w:rsidP="0074455F">
      <w:pPr>
        <w:pStyle w:val="Standard"/>
        <w:spacing w:after="0" w:line="240" w:lineRule="auto"/>
        <w:ind w:left="5664" w:firstLine="708"/>
        <w:jc w:val="both"/>
        <w:rPr>
          <w:i/>
          <w:sz w:val="20"/>
          <w:szCs w:val="20"/>
        </w:rPr>
      </w:pPr>
      <w:r>
        <w:rPr>
          <w:i/>
          <w:sz w:val="20"/>
          <w:szCs w:val="20"/>
        </w:rPr>
        <w:br w:type="page"/>
      </w:r>
    </w:p>
    <w:p w14:paraId="03ED8254" w14:textId="77777777" w:rsidR="006D4D91" w:rsidRDefault="006D4D91">
      <w:pPr>
        <w:pStyle w:val="Standard"/>
        <w:pageBreakBefore/>
        <w:spacing w:line="240" w:lineRule="auto"/>
        <w:jc w:val="right"/>
        <w:rPr>
          <w:b/>
          <w:sz w:val="20"/>
          <w:szCs w:val="20"/>
        </w:rPr>
      </w:pPr>
      <w:r>
        <w:rPr>
          <w:b/>
          <w:sz w:val="20"/>
          <w:szCs w:val="20"/>
        </w:rPr>
        <w:lastRenderedPageBreak/>
        <w:t>Załącznik nr 4 do SIWZ</w:t>
      </w:r>
    </w:p>
    <w:p w14:paraId="49AD7B86" w14:textId="77777777" w:rsidR="006D4D91" w:rsidRDefault="006D4D91">
      <w:pPr>
        <w:pStyle w:val="Standard"/>
        <w:spacing w:line="240" w:lineRule="auto"/>
        <w:ind w:left="3969"/>
        <w:rPr>
          <w:i/>
          <w:sz w:val="20"/>
          <w:szCs w:val="20"/>
        </w:rPr>
      </w:pPr>
      <w:r>
        <w:rPr>
          <w:b/>
          <w:sz w:val="20"/>
          <w:szCs w:val="20"/>
        </w:rPr>
        <w:t>Zamawiający:</w:t>
      </w:r>
    </w:p>
    <w:p w14:paraId="1F68A790" w14:textId="6674F968" w:rsidR="00CE192A" w:rsidRDefault="00CE192A" w:rsidP="00CE192A">
      <w:pPr>
        <w:pStyle w:val="western"/>
        <w:spacing w:line="276" w:lineRule="auto"/>
        <w:ind w:left="3969"/>
        <w:rPr>
          <w:rFonts w:ascii="Calibri" w:hAnsi="Calibri" w:cs="Calibri"/>
          <w:sz w:val="20"/>
          <w:szCs w:val="20"/>
        </w:rPr>
      </w:pPr>
      <w:r w:rsidRPr="00DC6430">
        <w:rPr>
          <w:rFonts w:ascii="Calibri" w:hAnsi="Calibri" w:cs="Calibri"/>
          <w:b/>
          <w:bCs/>
          <w:sz w:val="20"/>
          <w:szCs w:val="20"/>
        </w:rPr>
        <w:t xml:space="preserve">Szkoła Podstawowa nr 31 im. Lotników Polskich </w:t>
      </w:r>
      <w:r w:rsidR="00766CF2">
        <w:rPr>
          <w:rFonts w:ascii="Calibri" w:hAnsi="Calibri" w:cs="Calibri"/>
          <w:b/>
          <w:bCs/>
          <w:sz w:val="20"/>
          <w:szCs w:val="20"/>
        </w:rPr>
        <w:t xml:space="preserve"> w Lublinie</w:t>
      </w:r>
      <w:r w:rsidRPr="00DC6430">
        <w:rPr>
          <w:rFonts w:ascii="Calibri" w:hAnsi="Calibri" w:cs="Calibri"/>
          <w:b/>
          <w:bCs/>
          <w:sz w:val="20"/>
          <w:szCs w:val="20"/>
        </w:rPr>
        <w:br/>
      </w:r>
      <w:r w:rsidRPr="00DC6430">
        <w:rPr>
          <w:rFonts w:ascii="Calibri" w:hAnsi="Calibri" w:cs="Calibri"/>
          <w:b/>
          <w:sz w:val="20"/>
          <w:szCs w:val="20"/>
        </w:rPr>
        <w:t>ul. Lotnicza 1,</w:t>
      </w:r>
      <w:r w:rsidRPr="00DC6430">
        <w:rPr>
          <w:rFonts w:ascii="Calibri" w:hAnsi="Calibri" w:cs="Calibri"/>
          <w:sz w:val="20"/>
          <w:szCs w:val="20"/>
        </w:rPr>
        <w:t xml:space="preserve"> </w:t>
      </w:r>
    </w:p>
    <w:p w14:paraId="0CF0F7A9" w14:textId="77777777" w:rsidR="00CE192A" w:rsidRPr="00CE192A" w:rsidRDefault="00CE192A" w:rsidP="00CE192A">
      <w:pPr>
        <w:pStyle w:val="western"/>
        <w:spacing w:line="276" w:lineRule="auto"/>
        <w:ind w:left="3969"/>
        <w:rPr>
          <w:rFonts w:ascii="Calibri" w:hAnsi="Calibri" w:cs="Calibri"/>
          <w:sz w:val="20"/>
          <w:szCs w:val="20"/>
        </w:rPr>
      </w:pPr>
      <w:r w:rsidRPr="00DC6430">
        <w:rPr>
          <w:rFonts w:ascii="Calibri" w:hAnsi="Calibri" w:cs="Calibri"/>
          <w:b/>
          <w:bCs/>
          <w:sz w:val="20"/>
          <w:szCs w:val="20"/>
        </w:rPr>
        <w:t>20-322 Lublin</w:t>
      </w:r>
    </w:p>
    <w:p w14:paraId="1359D8A7" w14:textId="77777777" w:rsidR="0073179B" w:rsidRPr="0073179B" w:rsidRDefault="0073179B" w:rsidP="00CE192A">
      <w:pPr>
        <w:pStyle w:val="Standard"/>
        <w:spacing w:line="240" w:lineRule="auto"/>
        <w:ind w:left="3969"/>
        <w:rPr>
          <w:kern w:val="0"/>
          <w:sz w:val="20"/>
          <w:szCs w:val="20"/>
          <w:lang w:eastAsia="pl-PL"/>
        </w:rPr>
      </w:pPr>
    </w:p>
    <w:p w14:paraId="78D9325E" w14:textId="77777777" w:rsidR="006D4D91" w:rsidRDefault="006D4D91">
      <w:pPr>
        <w:pStyle w:val="Standard"/>
        <w:spacing w:line="240" w:lineRule="auto"/>
        <w:ind w:left="3969"/>
        <w:rPr>
          <w:i/>
          <w:sz w:val="20"/>
          <w:szCs w:val="20"/>
        </w:rPr>
      </w:pPr>
    </w:p>
    <w:p w14:paraId="3F6E26BA" w14:textId="77777777" w:rsidR="006D4D91" w:rsidRDefault="006D4D91">
      <w:pPr>
        <w:pStyle w:val="Standard"/>
        <w:spacing w:line="240" w:lineRule="auto"/>
        <w:rPr>
          <w:b/>
          <w:sz w:val="20"/>
          <w:szCs w:val="20"/>
        </w:rPr>
      </w:pPr>
      <w:r>
        <w:rPr>
          <w:i/>
          <w:sz w:val="20"/>
          <w:szCs w:val="20"/>
        </w:rPr>
        <w:t xml:space="preserve">                                                                                                              </w:t>
      </w:r>
    </w:p>
    <w:p w14:paraId="7FD07AAB" w14:textId="77777777" w:rsidR="006D4D91" w:rsidRDefault="006D4D91">
      <w:pPr>
        <w:pStyle w:val="Standard"/>
        <w:spacing w:line="240" w:lineRule="auto"/>
        <w:rPr>
          <w:sz w:val="20"/>
          <w:szCs w:val="20"/>
        </w:rPr>
      </w:pPr>
      <w:r>
        <w:rPr>
          <w:b/>
          <w:sz w:val="20"/>
          <w:szCs w:val="20"/>
        </w:rPr>
        <w:t>Wykonawca:</w:t>
      </w:r>
    </w:p>
    <w:p w14:paraId="7BFEEECC" w14:textId="77777777" w:rsidR="006D4D91" w:rsidRDefault="006D4D91">
      <w:pPr>
        <w:pStyle w:val="Standard"/>
        <w:spacing w:after="0" w:line="240" w:lineRule="auto"/>
        <w:ind w:right="5242"/>
        <w:rPr>
          <w:sz w:val="20"/>
          <w:szCs w:val="20"/>
        </w:rPr>
      </w:pPr>
      <w:r>
        <w:rPr>
          <w:sz w:val="20"/>
          <w:szCs w:val="20"/>
        </w:rPr>
        <w:t>………………………………………………………………</w:t>
      </w:r>
    </w:p>
    <w:p w14:paraId="7E1C11E6" w14:textId="77777777" w:rsidR="006D4D91" w:rsidRDefault="006D4D91">
      <w:pPr>
        <w:pStyle w:val="Standard"/>
        <w:spacing w:after="0" w:line="240" w:lineRule="auto"/>
        <w:ind w:right="5242"/>
        <w:rPr>
          <w:sz w:val="20"/>
          <w:szCs w:val="20"/>
        </w:rPr>
      </w:pPr>
    </w:p>
    <w:p w14:paraId="15E7A642" w14:textId="77777777" w:rsidR="006D4D91" w:rsidRDefault="006D4D91">
      <w:pPr>
        <w:pStyle w:val="Standard"/>
        <w:spacing w:after="0" w:line="240" w:lineRule="auto"/>
        <w:ind w:right="5242"/>
        <w:rPr>
          <w:i/>
          <w:sz w:val="18"/>
          <w:szCs w:val="20"/>
        </w:rPr>
      </w:pPr>
      <w:r>
        <w:rPr>
          <w:sz w:val="20"/>
          <w:szCs w:val="20"/>
        </w:rPr>
        <w:t>………………………………………………………………</w:t>
      </w:r>
    </w:p>
    <w:p w14:paraId="72E1F5A2" w14:textId="77777777" w:rsidR="006D4D91" w:rsidRDefault="006D4D91">
      <w:pPr>
        <w:pStyle w:val="Standard"/>
        <w:spacing w:after="0" w:line="240" w:lineRule="auto"/>
        <w:ind w:right="5242"/>
        <w:rPr>
          <w:sz w:val="20"/>
          <w:szCs w:val="20"/>
          <w:u w:val="single"/>
        </w:rPr>
      </w:pPr>
      <w:r>
        <w:rPr>
          <w:i/>
          <w:sz w:val="18"/>
          <w:szCs w:val="20"/>
        </w:rPr>
        <w:t>(pełna nazwa/firma, adres, w zależności od podmiotu: NIP/PESEL, KRS/</w:t>
      </w:r>
      <w:proofErr w:type="spellStart"/>
      <w:r>
        <w:rPr>
          <w:i/>
          <w:sz w:val="18"/>
          <w:szCs w:val="20"/>
        </w:rPr>
        <w:t>CEiDG</w:t>
      </w:r>
      <w:proofErr w:type="spellEnd"/>
      <w:r>
        <w:rPr>
          <w:i/>
          <w:sz w:val="18"/>
          <w:szCs w:val="20"/>
        </w:rPr>
        <w:t>)</w:t>
      </w:r>
    </w:p>
    <w:p w14:paraId="619948E0" w14:textId="77777777" w:rsidR="006D4D91" w:rsidRDefault="006D4D91">
      <w:pPr>
        <w:pStyle w:val="Standard"/>
        <w:spacing w:line="240" w:lineRule="auto"/>
        <w:ind w:right="5242"/>
        <w:rPr>
          <w:sz w:val="20"/>
          <w:szCs w:val="20"/>
        </w:rPr>
      </w:pPr>
      <w:r>
        <w:rPr>
          <w:sz w:val="20"/>
          <w:szCs w:val="20"/>
          <w:u w:val="single"/>
        </w:rPr>
        <w:t>reprezentowany przez:</w:t>
      </w:r>
    </w:p>
    <w:p w14:paraId="508DB17C" w14:textId="77777777" w:rsidR="006D4D91" w:rsidRDefault="006D4D91">
      <w:pPr>
        <w:pStyle w:val="Standard"/>
        <w:spacing w:after="0" w:line="240" w:lineRule="auto"/>
        <w:ind w:right="5242"/>
        <w:rPr>
          <w:i/>
          <w:sz w:val="18"/>
          <w:szCs w:val="20"/>
        </w:rPr>
      </w:pPr>
      <w:r>
        <w:rPr>
          <w:sz w:val="20"/>
          <w:szCs w:val="20"/>
        </w:rPr>
        <w:t>…………………………………………………………</w:t>
      </w:r>
    </w:p>
    <w:p w14:paraId="66DEC267" w14:textId="77777777" w:rsidR="006D4D91" w:rsidRDefault="006D4D91">
      <w:pPr>
        <w:pStyle w:val="Standard"/>
        <w:spacing w:after="0" w:line="240" w:lineRule="auto"/>
        <w:ind w:right="5242"/>
        <w:rPr>
          <w:b/>
          <w:sz w:val="20"/>
          <w:szCs w:val="20"/>
          <w:u w:val="single"/>
        </w:rPr>
      </w:pPr>
      <w:r>
        <w:rPr>
          <w:i/>
          <w:sz w:val="18"/>
          <w:szCs w:val="20"/>
        </w:rPr>
        <w:t>(imię, nazwisko, stanowisko/podstawa do  reprezentacji)</w:t>
      </w:r>
    </w:p>
    <w:p w14:paraId="0AD4D9E4" w14:textId="77777777" w:rsidR="006D4D91" w:rsidRDefault="006D4D91">
      <w:pPr>
        <w:pStyle w:val="Standard"/>
        <w:spacing w:after="0" w:line="240" w:lineRule="auto"/>
        <w:jc w:val="center"/>
        <w:rPr>
          <w:b/>
          <w:sz w:val="20"/>
          <w:szCs w:val="20"/>
          <w:u w:val="single"/>
        </w:rPr>
      </w:pPr>
    </w:p>
    <w:p w14:paraId="22B7A598" w14:textId="77777777" w:rsidR="006D4D91" w:rsidRDefault="006D4D91">
      <w:pPr>
        <w:pStyle w:val="Standard"/>
        <w:spacing w:after="0" w:line="240" w:lineRule="auto"/>
        <w:jc w:val="center"/>
        <w:rPr>
          <w:b/>
          <w:sz w:val="24"/>
          <w:szCs w:val="20"/>
        </w:rPr>
      </w:pPr>
      <w:r>
        <w:rPr>
          <w:b/>
          <w:sz w:val="24"/>
          <w:szCs w:val="20"/>
          <w:u w:val="single"/>
        </w:rPr>
        <w:t>Oświadczenie wykonawcy</w:t>
      </w:r>
    </w:p>
    <w:p w14:paraId="7A5880AC" w14:textId="77777777" w:rsidR="006D4D91" w:rsidRDefault="006D4D91">
      <w:pPr>
        <w:pStyle w:val="Standard"/>
        <w:spacing w:after="120" w:line="240" w:lineRule="auto"/>
        <w:jc w:val="center"/>
        <w:rPr>
          <w:b/>
          <w:sz w:val="20"/>
          <w:szCs w:val="20"/>
        </w:rPr>
      </w:pPr>
      <w:r>
        <w:rPr>
          <w:b/>
          <w:sz w:val="24"/>
          <w:szCs w:val="20"/>
        </w:rPr>
        <w:t>składane na podstawie art. 25a ust. 1 ustawy z dnia 29 stycznia 2004 r.</w:t>
      </w:r>
    </w:p>
    <w:p w14:paraId="304D3920" w14:textId="77777777" w:rsidR="006D4D91" w:rsidRDefault="006D4D91">
      <w:pPr>
        <w:pStyle w:val="Standard"/>
        <w:spacing w:after="120" w:line="240" w:lineRule="auto"/>
        <w:jc w:val="center"/>
        <w:rPr>
          <w:b/>
          <w:sz w:val="20"/>
          <w:szCs w:val="20"/>
          <w:u w:val="single"/>
        </w:rPr>
      </w:pPr>
      <w:r>
        <w:rPr>
          <w:b/>
          <w:sz w:val="20"/>
          <w:szCs w:val="20"/>
        </w:rPr>
        <w:t xml:space="preserve"> Prawo zamówień publicznych (dalej jako: ustawa </w:t>
      </w:r>
      <w:proofErr w:type="spellStart"/>
      <w:r>
        <w:rPr>
          <w:b/>
          <w:sz w:val="20"/>
          <w:szCs w:val="20"/>
        </w:rPr>
        <w:t>Pzp</w:t>
      </w:r>
      <w:proofErr w:type="spellEnd"/>
      <w:r>
        <w:rPr>
          <w:b/>
          <w:sz w:val="20"/>
          <w:szCs w:val="20"/>
        </w:rPr>
        <w:t>),</w:t>
      </w:r>
    </w:p>
    <w:p w14:paraId="1D95572B" w14:textId="77777777" w:rsidR="006D4D91" w:rsidRDefault="006D4D91">
      <w:pPr>
        <w:pStyle w:val="Standard"/>
        <w:spacing w:after="120" w:line="240" w:lineRule="auto"/>
        <w:jc w:val="center"/>
        <w:rPr>
          <w:sz w:val="20"/>
          <w:szCs w:val="20"/>
        </w:rPr>
      </w:pPr>
      <w:r>
        <w:rPr>
          <w:b/>
          <w:sz w:val="20"/>
          <w:szCs w:val="20"/>
          <w:u w:val="single"/>
        </w:rPr>
        <w:t>DOTYCZĄCE PRZESŁANEK WYKLUCZENIA Z POSTĘPOWANIA</w:t>
      </w:r>
    </w:p>
    <w:p w14:paraId="053DDE99" w14:textId="3C2F87E8" w:rsidR="006D4D91" w:rsidRDefault="006D4D91">
      <w:pPr>
        <w:pStyle w:val="Standard"/>
        <w:spacing w:line="240" w:lineRule="auto"/>
        <w:jc w:val="both"/>
        <w:rPr>
          <w:b/>
          <w:sz w:val="20"/>
          <w:szCs w:val="20"/>
        </w:rPr>
      </w:pPr>
      <w:r>
        <w:rPr>
          <w:sz w:val="20"/>
          <w:szCs w:val="20"/>
        </w:rPr>
        <w:t>Na potrzeby postępowania o udzielenie zamówienia publicznego pn.</w:t>
      </w:r>
      <w:r>
        <w:rPr>
          <w:b/>
          <w:sz w:val="20"/>
          <w:szCs w:val="20"/>
        </w:rPr>
        <w:t xml:space="preserve"> </w:t>
      </w:r>
      <w:r w:rsidR="0073179B" w:rsidRPr="009D1D19">
        <w:rPr>
          <w:b/>
          <w:bCs/>
          <w:sz w:val="20"/>
          <w:szCs w:val="20"/>
        </w:rPr>
        <w:t xml:space="preserve">Dostawa  </w:t>
      </w:r>
      <w:r w:rsidR="0073179B" w:rsidRPr="009D1D19">
        <w:rPr>
          <w:rStyle w:val="m150613932536444389gmail-il"/>
          <w:b/>
          <w:sz w:val="20"/>
          <w:szCs w:val="20"/>
        </w:rPr>
        <w:t xml:space="preserve">wyposażenia i pomocy </w:t>
      </w:r>
      <w:r w:rsidR="00CE192A">
        <w:rPr>
          <w:rStyle w:val="m150613932536444389gmail-il"/>
          <w:b/>
          <w:sz w:val="20"/>
          <w:szCs w:val="20"/>
        </w:rPr>
        <w:t xml:space="preserve">dydaktycznych </w:t>
      </w:r>
      <w:r>
        <w:rPr>
          <w:sz w:val="20"/>
          <w:szCs w:val="20"/>
        </w:rPr>
        <w:t xml:space="preserve">znak sprawy </w:t>
      </w:r>
      <w:r w:rsidR="005A31EC" w:rsidRPr="005A31EC">
        <w:rPr>
          <w:sz w:val="20"/>
          <w:szCs w:val="20"/>
        </w:rPr>
        <w:t>DSZ.261.1/20</w:t>
      </w:r>
      <w:r w:rsidR="005A31EC">
        <w:rPr>
          <w:sz w:val="20"/>
          <w:szCs w:val="20"/>
        </w:rPr>
        <w:t xml:space="preserve"> </w:t>
      </w:r>
      <w:r>
        <w:rPr>
          <w:sz w:val="20"/>
          <w:szCs w:val="20"/>
        </w:rPr>
        <w:t>oświadczam, co następuje:</w:t>
      </w:r>
    </w:p>
    <w:p w14:paraId="31913C1F" w14:textId="77777777" w:rsidR="006D4D91" w:rsidRDefault="006D4D91">
      <w:pPr>
        <w:pStyle w:val="Standard"/>
        <w:shd w:val="clear" w:color="auto" w:fill="BFBFBF"/>
        <w:spacing w:after="120" w:line="240" w:lineRule="auto"/>
        <w:rPr>
          <w:sz w:val="20"/>
          <w:szCs w:val="20"/>
        </w:rPr>
      </w:pPr>
      <w:r>
        <w:rPr>
          <w:b/>
          <w:sz w:val="20"/>
          <w:szCs w:val="20"/>
        </w:rPr>
        <w:t>OŚWIADCZENIA DOTYCZĄCE WYKONAWCY:</w:t>
      </w:r>
    </w:p>
    <w:p w14:paraId="2BBC2F01" w14:textId="77777777" w:rsidR="006D4D91" w:rsidRDefault="006D4D91">
      <w:pPr>
        <w:pStyle w:val="Akapitzlist"/>
        <w:numPr>
          <w:ilvl w:val="0"/>
          <w:numId w:val="3"/>
        </w:numPr>
        <w:spacing w:after="120" w:line="240" w:lineRule="auto"/>
        <w:ind w:left="426" w:hanging="360"/>
        <w:jc w:val="both"/>
        <w:rPr>
          <w:rFonts w:cs="Calibri"/>
          <w:sz w:val="20"/>
          <w:szCs w:val="20"/>
        </w:rPr>
      </w:pPr>
      <w:r>
        <w:rPr>
          <w:rFonts w:cs="Calibri"/>
          <w:sz w:val="20"/>
          <w:szCs w:val="20"/>
        </w:rPr>
        <w:t xml:space="preserve">Oświadczam, że nie podlegam wykluczeniu z postępowania na podstawie art. 24 ust 1 pkt 12-23 ustawy </w:t>
      </w:r>
      <w:proofErr w:type="spellStart"/>
      <w:r>
        <w:rPr>
          <w:rFonts w:cs="Calibri"/>
          <w:sz w:val="20"/>
          <w:szCs w:val="20"/>
        </w:rPr>
        <w:t>Pzp</w:t>
      </w:r>
      <w:proofErr w:type="spellEnd"/>
      <w:r>
        <w:rPr>
          <w:rFonts w:cs="Calibri"/>
          <w:sz w:val="20"/>
          <w:szCs w:val="20"/>
        </w:rPr>
        <w:t>.</w:t>
      </w:r>
    </w:p>
    <w:p w14:paraId="6D64069D" w14:textId="77777777" w:rsidR="006D4D91" w:rsidRDefault="006D4D91">
      <w:pPr>
        <w:pStyle w:val="Akapitzlist"/>
        <w:numPr>
          <w:ilvl w:val="0"/>
          <w:numId w:val="3"/>
        </w:numPr>
        <w:spacing w:after="120" w:line="240" w:lineRule="auto"/>
        <w:ind w:left="426" w:hanging="360"/>
        <w:jc w:val="both"/>
        <w:rPr>
          <w:i/>
          <w:sz w:val="20"/>
          <w:szCs w:val="20"/>
        </w:rPr>
      </w:pPr>
      <w:r>
        <w:rPr>
          <w:rFonts w:cs="Calibri"/>
          <w:sz w:val="20"/>
          <w:szCs w:val="20"/>
        </w:rPr>
        <w:t xml:space="preserve">Oświadczam, że nie podlegam wykluczeniu z postępowania na podstawie art. 24 ust. 5 pkt. </w:t>
      </w:r>
      <w:r>
        <w:rPr>
          <w:rFonts w:cs="Calibri"/>
          <w:b/>
          <w:sz w:val="20"/>
          <w:szCs w:val="20"/>
        </w:rPr>
        <w:t xml:space="preserve">1) </w:t>
      </w:r>
      <w:r>
        <w:rPr>
          <w:rFonts w:cs="Calibri"/>
          <w:sz w:val="20"/>
          <w:szCs w:val="20"/>
        </w:rPr>
        <w:t xml:space="preserve">ustawy </w:t>
      </w:r>
      <w:proofErr w:type="spellStart"/>
      <w:r>
        <w:rPr>
          <w:rFonts w:cs="Calibri"/>
          <w:sz w:val="20"/>
          <w:szCs w:val="20"/>
        </w:rPr>
        <w:t>Pzp</w:t>
      </w:r>
      <w:proofErr w:type="spellEnd"/>
      <w:r>
        <w:rPr>
          <w:rFonts w:cs="Calibri"/>
          <w:sz w:val="20"/>
          <w:szCs w:val="20"/>
        </w:rPr>
        <w:t>.</w:t>
      </w:r>
    </w:p>
    <w:p w14:paraId="315E994A" w14:textId="77777777" w:rsidR="006D4D91" w:rsidRDefault="006D4D91">
      <w:pPr>
        <w:pStyle w:val="Standard"/>
        <w:spacing w:line="240" w:lineRule="auto"/>
        <w:jc w:val="both"/>
        <w:rPr>
          <w:i/>
          <w:sz w:val="20"/>
          <w:szCs w:val="20"/>
        </w:rPr>
      </w:pPr>
    </w:p>
    <w:p w14:paraId="152B8739" w14:textId="77777777" w:rsidR="006D4D91" w:rsidRDefault="006D4D91">
      <w:pPr>
        <w:pStyle w:val="Standard"/>
        <w:spacing w:line="240" w:lineRule="auto"/>
        <w:jc w:val="both"/>
        <w:rPr>
          <w:sz w:val="20"/>
          <w:szCs w:val="20"/>
        </w:rPr>
      </w:pPr>
      <w:r>
        <w:rPr>
          <w:sz w:val="20"/>
          <w:szCs w:val="20"/>
        </w:rPr>
        <w:t xml:space="preserve">…………….……. </w:t>
      </w:r>
      <w:r>
        <w:rPr>
          <w:i/>
          <w:sz w:val="20"/>
          <w:szCs w:val="20"/>
        </w:rPr>
        <w:t>(miejscowość),</w:t>
      </w:r>
      <w:r>
        <w:rPr>
          <w:sz w:val="20"/>
          <w:szCs w:val="20"/>
        </w:rPr>
        <w:t>dnia ………….……. r.</w:t>
      </w:r>
    </w:p>
    <w:p w14:paraId="41EF594B" w14:textId="77777777" w:rsidR="006D4D91" w:rsidRDefault="006D4D91">
      <w:pPr>
        <w:pStyle w:val="Standard"/>
        <w:spacing w:after="0" w:line="240" w:lineRule="auto"/>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164165F2" w14:textId="77777777" w:rsidR="006D4D91" w:rsidRDefault="006D4D91">
      <w:pPr>
        <w:pStyle w:val="Standard"/>
        <w:spacing w:after="0" w:line="240" w:lineRule="auto"/>
        <w:ind w:left="5664" w:firstLine="708"/>
        <w:jc w:val="both"/>
        <w:rPr>
          <w:sz w:val="20"/>
          <w:szCs w:val="20"/>
        </w:rPr>
      </w:pPr>
      <w:r>
        <w:rPr>
          <w:i/>
          <w:sz w:val="20"/>
          <w:szCs w:val="20"/>
        </w:rPr>
        <w:t>(podpis)</w:t>
      </w:r>
    </w:p>
    <w:p w14:paraId="65F0A444" w14:textId="77777777" w:rsidR="006D4D91" w:rsidRDefault="006D4D91">
      <w:pPr>
        <w:pStyle w:val="Standard"/>
        <w:spacing w:line="240" w:lineRule="auto"/>
        <w:jc w:val="both"/>
        <w:rPr>
          <w:sz w:val="20"/>
          <w:szCs w:val="20"/>
        </w:rPr>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i/>
          <w:sz w:val="20"/>
          <w:szCs w:val="20"/>
        </w:rPr>
        <w:t xml:space="preserve">(podać mającą zastosowanie podstawę wykluczenia spośród wymienionych w art. 24 ust. 1 pkt 13-14, 16-20 lub art. 24 ust. 5 ust. 1 ustawy </w:t>
      </w:r>
      <w:proofErr w:type="spellStart"/>
      <w:r>
        <w:rPr>
          <w:i/>
          <w:sz w:val="20"/>
          <w:szCs w:val="20"/>
        </w:rPr>
        <w:t>Pzp</w:t>
      </w:r>
      <w:proofErr w:type="spellEnd"/>
      <w:r>
        <w:rPr>
          <w:i/>
          <w:sz w:val="20"/>
          <w:szCs w:val="20"/>
        </w:rPr>
        <w:t>).</w:t>
      </w:r>
      <w:r>
        <w:rPr>
          <w:sz w:val="20"/>
          <w:szCs w:val="20"/>
        </w:rPr>
        <w:t xml:space="preserve">Jednocześnie oświadczam, że w związku z ww. okolicznością, na podstawie art. 24 ust. 8 ustawy </w:t>
      </w:r>
      <w:proofErr w:type="spellStart"/>
      <w:r>
        <w:rPr>
          <w:sz w:val="20"/>
          <w:szCs w:val="20"/>
        </w:rPr>
        <w:t>Pzp</w:t>
      </w:r>
      <w:proofErr w:type="spellEnd"/>
      <w:r>
        <w:rPr>
          <w:sz w:val="20"/>
          <w:szCs w:val="20"/>
        </w:rPr>
        <w:t xml:space="preserve"> podjąłem następujące środki naprawcze:  ……………………… …………………………………………………………………………………………………..…………………………………………………………………………………………..…………………...........………………………………….………………………………………………………………….………………</w:t>
      </w:r>
    </w:p>
    <w:p w14:paraId="5BDABD1D"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 xml:space="preserve">(miejscowość), </w:t>
      </w:r>
      <w:r>
        <w:rPr>
          <w:sz w:val="20"/>
          <w:szCs w:val="20"/>
        </w:rPr>
        <w:t>dnia …………………. r.</w:t>
      </w:r>
      <w:r>
        <w:rPr>
          <w:sz w:val="20"/>
          <w:szCs w:val="20"/>
        </w:rPr>
        <w:tab/>
      </w:r>
      <w:r>
        <w:rPr>
          <w:sz w:val="20"/>
          <w:szCs w:val="20"/>
        </w:rPr>
        <w:tab/>
        <w:t xml:space="preserve">        …………………………………………</w:t>
      </w:r>
    </w:p>
    <w:p w14:paraId="7195D766" w14:textId="77777777" w:rsidR="006D4D91" w:rsidRDefault="006D4D91">
      <w:pPr>
        <w:pStyle w:val="Standard"/>
        <w:spacing w:line="240" w:lineRule="auto"/>
        <w:ind w:left="5664" w:firstLine="708"/>
        <w:jc w:val="both"/>
        <w:rPr>
          <w:b/>
          <w:sz w:val="20"/>
          <w:szCs w:val="20"/>
        </w:rPr>
      </w:pPr>
      <w:r>
        <w:rPr>
          <w:i/>
          <w:sz w:val="20"/>
          <w:szCs w:val="20"/>
        </w:rPr>
        <w:t>(podpis)</w:t>
      </w:r>
    </w:p>
    <w:p w14:paraId="1C756A67" w14:textId="77777777" w:rsidR="006D4D91" w:rsidRDefault="006D4D91">
      <w:pPr>
        <w:pStyle w:val="Standard"/>
        <w:shd w:val="clear" w:color="auto" w:fill="BFBFBF"/>
        <w:spacing w:after="120" w:line="240" w:lineRule="auto"/>
        <w:jc w:val="both"/>
        <w:rPr>
          <w:sz w:val="20"/>
          <w:szCs w:val="20"/>
        </w:rPr>
      </w:pPr>
      <w:r>
        <w:rPr>
          <w:b/>
          <w:sz w:val="20"/>
          <w:szCs w:val="20"/>
        </w:rPr>
        <w:t>OŚWIADCZENIE DOTYCZĄCE PODMIOTU, NA KTÓREGO ZASOBY POWOŁUJE SIĘ WYKONAWCA:</w:t>
      </w:r>
    </w:p>
    <w:p w14:paraId="5F7FBF1E" w14:textId="77777777" w:rsidR="006D4D91" w:rsidRDefault="006D4D91">
      <w:pPr>
        <w:pStyle w:val="Standard"/>
        <w:spacing w:line="240" w:lineRule="auto"/>
        <w:jc w:val="both"/>
        <w:rPr>
          <w:sz w:val="20"/>
          <w:szCs w:val="20"/>
        </w:rPr>
      </w:pPr>
      <w:r>
        <w:rPr>
          <w:sz w:val="20"/>
          <w:szCs w:val="20"/>
        </w:rPr>
        <w:t>Oświadczam, że w stosunku do następującego/</w:t>
      </w:r>
      <w:proofErr w:type="spellStart"/>
      <w:r>
        <w:rPr>
          <w:sz w:val="20"/>
          <w:szCs w:val="20"/>
        </w:rPr>
        <w:t>ych</w:t>
      </w:r>
      <w:proofErr w:type="spellEnd"/>
      <w:r>
        <w:rPr>
          <w:sz w:val="20"/>
          <w:szCs w:val="20"/>
        </w:rPr>
        <w:t xml:space="preserve"> podmiotu/</w:t>
      </w:r>
      <w:proofErr w:type="spellStart"/>
      <w:r>
        <w:rPr>
          <w:sz w:val="20"/>
          <w:szCs w:val="20"/>
        </w:rPr>
        <w:t>tów</w:t>
      </w:r>
      <w:proofErr w:type="spellEnd"/>
      <w:r>
        <w:rPr>
          <w:sz w:val="20"/>
          <w:szCs w:val="20"/>
        </w:rPr>
        <w:t>, na którego/</w:t>
      </w:r>
      <w:proofErr w:type="spellStart"/>
      <w:r>
        <w:rPr>
          <w:sz w:val="20"/>
          <w:szCs w:val="20"/>
        </w:rPr>
        <w:t>ych</w:t>
      </w:r>
      <w:proofErr w:type="spellEnd"/>
      <w:r>
        <w:rPr>
          <w:sz w:val="20"/>
          <w:szCs w:val="20"/>
        </w:rPr>
        <w:t xml:space="preserve"> zasoby powołuję się w niniejszym postępowaniu, tj.: ……………………………………………………………</w:t>
      </w:r>
    </w:p>
    <w:p w14:paraId="42D3C999" w14:textId="77777777" w:rsidR="006D4D91" w:rsidRDefault="006D4D91">
      <w:pPr>
        <w:pStyle w:val="Standard"/>
        <w:spacing w:after="0" w:line="240" w:lineRule="auto"/>
        <w:jc w:val="both"/>
        <w:rPr>
          <w:i/>
          <w:sz w:val="20"/>
          <w:szCs w:val="20"/>
        </w:rPr>
      </w:pPr>
      <w:r>
        <w:rPr>
          <w:sz w:val="20"/>
          <w:szCs w:val="20"/>
        </w:rPr>
        <w:lastRenderedPageBreak/>
        <w:t>......................................................................................................................................................................................................................................................................................................................................................................</w:t>
      </w:r>
    </w:p>
    <w:p w14:paraId="51E9DB68" w14:textId="77777777" w:rsidR="006D4D91" w:rsidRDefault="006D4D91">
      <w:pPr>
        <w:pStyle w:val="Standard"/>
        <w:spacing w:line="240" w:lineRule="auto"/>
        <w:jc w:val="both"/>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 xml:space="preserve">) </w:t>
      </w:r>
      <w:r>
        <w:rPr>
          <w:sz w:val="20"/>
          <w:szCs w:val="20"/>
        </w:rPr>
        <w:t>nie zachodzą podstawy wykluczenia z postępowania o udzielenie zamówienia.</w:t>
      </w:r>
    </w:p>
    <w:p w14:paraId="1393030B"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(miejscowość),</w:t>
      </w:r>
      <w:r>
        <w:rPr>
          <w:sz w:val="20"/>
          <w:szCs w:val="20"/>
        </w:rPr>
        <w:t>dnia …………………. r.</w:t>
      </w:r>
      <w:r>
        <w:rPr>
          <w:sz w:val="20"/>
          <w:szCs w:val="20"/>
        </w:rPr>
        <w:tab/>
      </w:r>
      <w:r>
        <w:rPr>
          <w:sz w:val="20"/>
          <w:szCs w:val="20"/>
        </w:rPr>
        <w:tab/>
        <w:t xml:space="preserve">             …………………………………………</w:t>
      </w:r>
    </w:p>
    <w:p w14:paraId="09E883CF" w14:textId="77777777" w:rsidR="006D4D91" w:rsidRDefault="006D4D91">
      <w:pPr>
        <w:pStyle w:val="Standard"/>
        <w:spacing w:line="240" w:lineRule="auto"/>
        <w:ind w:left="5664" w:firstLine="708"/>
        <w:jc w:val="both"/>
        <w:rPr>
          <w:i/>
          <w:sz w:val="20"/>
          <w:szCs w:val="20"/>
        </w:rPr>
      </w:pPr>
      <w:r>
        <w:rPr>
          <w:i/>
          <w:sz w:val="20"/>
          <w:szCs w:val="20"/>
        </w:rPr>
        <w:t>(podpis)</w:t>
      </w:r>
    </w:p>
    <w:p w14:paraId="38154243" w14:textId="77777777" w:rsidR="006D4D91" w:rsidRDefault="006D4D91">
      <w:pPr>
        <w:pStyle w:val="Standard"/>
        <w:shd w:val="clear" w:color="auto" w:fill="BFBFBF"/>
        <w:spacing w:line="240" w:lineRule="auto"/>
        <w:jc w:val="both"/>
        <w:rPr>
          <w:b/>
          <w:sz w:val="20"/>
          <w:szCs w:val="20"/>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14:paraId="229BE8AC" w14:textId="77777777" w:rsidR="006D4D91" w:rsidRDefault="006D4D91">
      <w:pPr>
        <w:pStyle w:val="Standard"/>
        <w:shd w:val="clear" w:color="auto" w:fill="BFBFBF"/>
        <w:spacing w:line="240" w:lineRule="auto"/>
        <w:jc w:val="both"/>
        <w:rPr>
          <w:sz w:val="20"/>
          <w:szCs w:val="20"/>
        </w:rPr>
      </w:pPr>
      <w:r>
        <w:rPr>
          <w:b/>
          <w:sz w:val="20"/>
          <w:szCs w:val="20"/>
        </w:rPr>
        <w:t>OŚWIADCZENIE DOTYCZĄCE PODWYKONAWCY NIEBĘDĄCEGO PODMIOTEM, NA KTÓREGO ZASOBY POWOŁUJE SIĘ WYKONAWCA:</w:t>
      </w:r>
    </w:p>
    <w:p w14:paraId="5239CA47" w14:textId="77777777" w:rsidR="006D4D91" w:rsidRDefault="006D4D91">
      <w:pPr>
        <w:pStyle w:val="Standard"/>
        <w:spacing w:line="240" w:lineRule="auto"/>
        <w:jc w:val="both"/>
        <w:rPr>
          <w:sz w:val="20"/>
          <w:szCs w:val="20"/>
        </w:rPr>
      </w:pPr>
      <w:r>
        <w:rPr>
          <w:sz w:val="20"/>
          <w:szCs w:val="20"/>
        </w:rPr>
        <w:t>Oświadczam, że w stosunku do następującego/</w:t>
      </w:r>
      <w:proofErr w:type="spellStart"/>
      <w:r>
        <w:rPr>
          <w:sz w:val="20"/>
          <w:szCs w:val="20"/>
        </w:rPr>
        <w:t>ych</w:t>
      </w:r>
      <w:proofErr w:type="spellEnd"/>
      <w:r>
        <w:rPr>
          <w:sz w:val="20"/>
          <w:szCs w:val="20"/>
        </w:rPr>
        <w:t xml:space="preserve"> podmiotu/</w:t>
      </w:r>
      <w:proofErr w:type="spellStart"/>
      <w:r>
        <w:rPr>
          <w:sz w:val="20"/>
          <w:szCs w:val="20"/>
        </w:rPr>
        <w:t>tów</w:t>
      </w:r>
      <w:proofErr w:type="spellEnd"/>
      <w:r>
        <w:rPr>
          <w:sz w:val="20"/>
          <w:szCs w:val="20"/>
        </w:rPr>
        <w:t>, będącego/</w:t>
      </w:r>
      <w:proofErr w:type="spellStart"/>
      <w:r>
        <w:rPr>
          <w:sz w:val="20"/>
          <w:szCs w:val="20"/>
        </w:rPr>
        <w:t>ych</w:t>
      </w:r>
      <w:proofErr w:type="spellEnd"/>
      <w:r>
        <w:rPr>
          <w:sz w:val="20"/>
          <w:szCs w:val="20"/>
        </w:rPr>
        <w:t xml:space="preserve"> podwykonawcą/</w:t>
      </w:r>
      <w:proofErr w:type="spellStart"/>
      <w:r>
        <w:rPr>
          <w:sz w:val="20"/>
          <w:szCs w:val="20"/>
        </w:rPr>
        <w:t>ami</w:t>
      </w:r>
      <w:proofErr w:type="spellEnd"/>
      <w:r>
        <w:rPr>
          <w:sz w:val="20"/>
          <w:szCs w:val="20"/>
        </w:rPr>
        <w:t>: ……………………………………………………………………..….……..........</w:t>
      </w:r>
    </w:p>
    <w:p w14:paraId="0E11DDB0" w14:textId="77777777" w:rsidR="006D4D91" w:rsidRDefault="006D4D91">
      <w:pPr>
        <w:pStyle w:val="Standard"/>
        <w:spacing w:line="240" w:lineRule="auto"/>
        <w:jc w:val="both"/>
        <w:rPr>
          <w:i/>
          <w:sz w:val="20"/>
          <w:szCs w:val="20"/>
        </w:rPr>
      </w:pPr>
      <w:r>
        <w:rPr>
          <w:sz w:val="20"/>
          <w:szCs w:val="20"/>
        </w:rPr>
        <w:t>................................................................................................................................................................</w:t>
      </w:r>
    </w:p>
    <w:p w14:paraId="5E725EE2" w14:textId="77777777" w:rsidR="006D4D91" w:rsidRDefault="006D4D91">
      <w:pPr>
        <w:pStyle w:val="Standard"/>
        <w:spacing w:line="240" w:lineRule="auto"/>
        <w:jc w:val="both"/>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nie zachodzą podstawy wykluczenia z postępowania o udzielenie zamówienia.</w:t>
      </w:r>
    </w:p>
    <w:p w14:paraId="64AEFBE9" w14:textId="77777777" w:rsidR="006D4D91" w:rsidRDefault="006D4D91">
      <w:pPr>
        <w:pStyle w:val="Standard"/>
        <w:spacing w:line="240" w:lineRule="auto"/>
        <w:jc w:val="both"/>
        <w:rPr>
          <w:sz w:val="20"/>
          <w:szCs w:val="20"/>
        </w:rPr>
      </w:pPr>
    </w:p>
    <w:p w14:paraId="2803047E"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(miejscowość),</w:t>
      </w:r>
      <w:r>
        <w:rPr>
          <w:sz w:val="20"/>
          <w:szCs w:val="20"/>
        </w:rPr>
        <w:t>dnia …………………. r.</w:t>
      </w:r>
      <w:r>
        <w:rPr>
          <w:sz w:val="20"/>
          <w:szCs w:val="20"/>
        </w:rPr>
        <w:tab/>
      </w:r>
      <w:r>
        <w:rPr>
          <w:sz w:val="20"/>
          <w:szCs w:val="20"/>
        </w:rPr>
        <w:tab/>
        <w:t>…………………………………………</w:t>
      </w:r>
    </w:p>
    <w:p w14:paraId="16D0305D" w14:textId="77777777" w:rsidR="006D4D91" w:rsidRDefault="006D4D91">
      <w:pPr>
        <w:pStyle w:val="Standard"/>
        <w:spacing w:line="240" w:lineRule="auto"/>
        <w:ind w:left="5664" w:firstLine="708"/>
        <w:jc w:val="both"/>
        <w:rPr>
          <w:i/>
          <w:sz w:val="20"/>
          <w:szCs w:val="20"/>
        </w:rPr>
      </w:pPr>
      <w:r>
        <w:rPr>
          <w:i/>
          <w:sz w:val="20"/>
          <w:szCs w:val="20"/>
        </w:rPr>
        <w:t>(podpis)</w:t>
      </w:r>
    </w:p>
    <w:p w14:paraId="4BDC2A6A" w14:textId="77777777" w:rsidR="006D4D91" w:rsidRDefault="006D4D91">
      <w:pPr>
        <w:pStyle w:val="Standard"/>
        <w:spacing w:line="240" w:lineRule="auto"/>
        <w:ind w:left="5664" w:firstLine="708"/>
        <w:jc w:val="both"/>
        <w:rPr>
          <w:i/>
          <w:sz w:val="20"/>
          <w:szCs w:val="20"/>
        </w:rPr>
      </w:pPr>
    </w:p>
    <w:p w14:paraId="5853FB0D" w14:textId="77777777" w:rsidR="006D4D91" w:rsidRDefault="006D4D91">
      <w:pPr>
        <w:pStyle w:val="Standard"/>
        <w:shd w:val="clear" w:color="auto" w:fill="BFBFBF"/>
        <w:spacing w:line="240" w:lineRule="auto"/>
        <w:jc w:val="both"/>
        <w:rPr>
          <w:sz w:val="20"/>
          <w:szCs w:val="20"/>
        </w:rPr>
      </w:pPr>
      <w:r>
        <w:rPr>
          <w:b/>
          <w:sz w:val="20"/>
          <w:szCs w:val="20"/>
        </w:rPr>
        <w:t>OŚWIADCZENIE DOTYCZĄCE PODANYCH INFORMACJI:</w:t>
      </w:r>
    </w:p>
    <w:p w14:paraId="28D2F3B2" w14:textId="77777777" w:rsidR="006D4D91" w:rsidRDefault="006D4D91">
      <w:pPr>
        <w:pStyle w:val="Standard"/>
        <w:spacing w:line="240"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14:paraId="3FDBC290" w14:textId="77777777" w:rsidR="006D4D91" w:rsidRDefault="006D4D91">
      <w:pPr>
        <w:pStyle w:val="Standard"/>
        <w:spacing w:line="240" w:lineRule="auto"/>
        <w:jc w:val="both"/>
        <w:rPr>
          <w:sz w:val="20"/>
          <w:szCs w:val="20"/>
        </w:rPr>
      </w:pPr>
    </w:p>
    <w:p w14:paraId="6CC3F26A" w14:textId="77777777" w:rsidR="006D4D91" w:rsidRDefault="006D4D91">
      <w:pPr>
        <w:pStyle w:val="Standard"/>
        <w:spacing w:line="240" w:lineRule="auto"/>
        <w:jc w:val="both"/>
        <w:rPr>
          <w:sz w:val="20"/>
          <w:szCs w:val="20"/>
        </w:rPr>
      </w:pPr>
    </w:p>
    <w:p w14:paraId="3437C020" w14:textId="77777777" w:rsidR="006D4D91" w:rsidRDefault="006D4D91">
      <w:pPr>
        <w:pStyle w:val="Standard"/>
        <w:spacing w:after="0" w:line="240" w:lineRule="auto"/>
        <w:jc w:val="both"/>
        <w:rPr>
          <w:i/>
          <w:sz w:val="20"/>
          <w:szCs w:val="20"/>
        </w:rPr>
      </w:pPr>
      <w:r>
        <w:rPr>
          <w:sz w:val="20"/>
          <w:szCs w:val="20"/>
        </w:rPr>
        <w:t xml:space="preserve">…………….……. </w:t>
      </w:r>
      <w:r>
        <w:rPr>
          <w:i/>
          <w:sz w:val="20"/>
          <w:szCs w:val="20"/>
        </w:rPr>
        <w:t>(miejscowość),</w:t>
      </w:r>
      <w:r>
        <w:rPr>
          <w:sz w:val="20"/>
          <w:szCs w:val="20"/>
        </w:rPr>
        <w:t>dnia …………………. r.</w:t>
      </w:r>
      <w:r>
        <w:rPr>
          <w:sz w:val="20"/>
          <w:szCs w:val="20"/>
        </w:rPr>
        <w:tab/>
      </w:r>
      <w:r>
        <w:rPr>
          <w:sz w:val="20"/>
          <w:szCs w:val="20"/>
        </w:rPr>
        <w:tab/>
      </w:r>
      <w:r>
        <w:rPr>
          <w:sz w:val="20"/>
          <w:szCs w:val="20"/>
        </w:rPr>
        <w:tab/>
        <w:t>…………………………………………</w:t>
      </w:r>
    </w:p>
    <w:p w14:paraId="59D24997" w14:textId="77777777" w:rsidR="006D4D91" w:rsidRDefault="006D4D91">
      <w:pPr>
        <w:pStyle w:val="Standard"/>
        <w:spacing w:line="240" w:lineRule="auto"/>
        <w:ind w:left="5664" w:firstLine="708"/>
        <w:jc w:val="both"/>
        <w:rPr>
          <w:bCs/>
          <w:i/>
        </w:rPr>
      </w:pPr>
      <w:r>
        <w:rPr>
          <w:i/>
          <w:sz w:val="20"/>
          <w:szCs w:val="20"/>
        </w:rPr>
        <w:t>(podpis)</w:t>
      </w:r>
    </w:p>
    <w:p w14:paraId="735E0802" w14:textId="77777777" w:rsidR="006D4D91" w:rsidRDefault="006D4D91">
      <w:pPr>
        <w:pStyle w:val="Standard"/>
        <w:pageBreakBefore/>
        <w:spacing w:line="240" w:lineRule="auto"/>
        <w:ind w:left="6096"/>
        <w:jc w:val="right"/>
      </w:pPr>
      <w:r>
        <w:rPr>
          <w:bCs/>
          <w:i/>
        </w:rPr>
        <w:lastRenderedPageBreak/>
        <w:t>Załącznik Nr 5 do SIWZ</w:t>
      </w:r>
      <w:r>
        <w:rPr>
          <w:i/>
        </w:rPr>
        <w:tab/>
      </w:r>
      <w:r>
        <w:rPr>
          <w:i/>
        </w:rPr>
        <w:tab/>
      </w:r>
      <w:r>
        <w:rPr>
          <w:i/>
        </w:rPr>
        <w:tab/>
      </w:r>
      <w:r>
        <w:rPr>
          <w:i/>
        </w:rPr>
        <w:tab/>
      </w:r>
      <w:r>
        <w:rPr>
          <w:i/>
        </w:rPr>
        <w:tab/>
      </w:r>
    </w:p>
    <w:p w14:paraId="796632FA" w14:textId="77777777" w:rsidR="006D4D91" w:rsidRDefault="006D4D91">
      <w:pPr>
        <w:pStyle w:val="Standard"/>
        <w:widowControl w:val="0"/>
        <w:spacing w:after="0" w:line="240" w:lineRule="auto"/>
        <w:rPr>
          <w:i/>
          <w:sz w:val="20"/>
          <w:szCs w:val="20"/>
        </w:rPr>
      </w:pPr>
      <w:r>
        <w:t>………………………..</w:t>
      </w:r>
    </w:p>
    <w:p w14:paraId="60BEA392" w14:textId="77777777" w:rsidR="006D4D91" w:rsidRDefault="006D4D91">
      <w:pPr>
        <w:pStyle w:val="Standard"/>
        <w:widowControl w:val="0"/>
        <w:spacing w:after="0" w:line="240" w:lineRule="auto"/>
      </w:pPr>
      <w:r>
        <w:rPr>
          <w:i/>
          <w:sz w:val="20"/>
          <w:szCs w:val="20"/>
        </w:rPr>
        <w:t>nazwa i adres Wykonawcy</w:t>
      </w:r>
    </w:p>
    <w:p w14:paraId="0C95F088" w14:textId="77777777" w:rsidR="006D4D91" w:rsidRDefault="006D4D91">
      <w:pPr>
        <w:pStyle w:val="Standard"/>
        <w:widowControl w:val="0"/>
        <w:spacing w:after="0" w:line="240" w:lineRule="auto"/>
        <w:ind w:left="6372"/>
        <w:jc w:val="center"/>
        <w:rPr>
          <w:i/>
          <w:sz w:val="20"/>
          <w:szCs w:val="20"/>
        </w:rPr>
      </w:pPr>
      <w:r>
        <w:t>………………………..</w:t>
      </w:r>
    </w:p>
    <w:p w14:paraId="6F3958BC" w14:textId="77777777" w:rsidR="006D4D91" w:rsidRDefault="006D4D91">
      <w:pPr>
        <w:pStyle w:val="Standard"/>
        <w:widowControl w:val="0"/>
        <w:spacing w:after="0" w:line="240" w:lineRule="auto"/>
        <w:ind w:left="6372"/>
        <w:jc w:val="center"/>
        <w:rPr>
          <w:b/>
        </w:rPr>
      </w:pPr>
      <w:r>
        <w:rPr>
          <w:i/>
          <w:sz w:val="20"/>
          <w:szCs w:val="20"/>
        </w:rPr>
        <w:t>miejscowość, data</w:t>
      </w:r>
    </w:p>
    <w:p w14:paraId="060E2182" w14:textId="77777777" w:rsidR="006D4D91" w:rsidRDefault="006D4D91">
      <w:pPr>
        <w:pStyle w:val="Standard"/>
        <w:widowControl w:val="0"/>
        <w:spacing w:after="120" w:line="240" w:lineRule="auto"/>
        <w:jc w:val="center"/>
        <w:rPr>
          <w:b/>
        </w:rPr>
      </w:pPr>
      <w:r>
        <w:rPr>
          <w:b/>
        </w:rPr>
        <w:t>OŚWIADCZENIE</w:t>
      </w:r>
    </w:p>
    <w:p w14:paraId="6728196B" w14:textId="77777777" w:rsidR="006D4D91" w:rsidRDefault="006D4D91">
      <w:pPr>
        <w:pStyle w:val="Standard"/>
        <w:widowControl w:val="0"/>
        <w:spacing w:after="120" w:line="240" w:lineRule="auto"/>
        <w:jc w:val="center"/>
      </w:pPr>
      <w:r>
        <w:rPr>
          <w:b/>
        </w:rPr>
        <w:t xml:space="preserve">o przynależności lub braku przynależności tej samej do grupy kapitałowej, o której mowa </w:t>
      </w:r>
      <w:r>
        <w:rPr>
          <w:b/>
        </w:rPr>
        <w:br/>
        <w:t>w art. 24 ust. 1 pkt 23 oraz ust. 11 ustawy Prawo zamówień publicznych</w:t>
      </w:r>
    </w:p>
    <w:p w14:paraId="0864099F" w14:textId="77777777" w:rsidR="006D4D91" w:rsidRDefault="006D4D91">
      <w:pPr>
        <w:pStyle w:val="Standard"/>
        <w:widowControl w:val="0"/>
        <w:spacing w:after="120" w:line="240" w:lineRule="auto"/>
        <w:jc w:val="both"/>
      </w:pPr>
      <w:r>
        <w:t>Przystępując do  postępowania o udzielenie zamówienia publicznego, prowadzonego w trybie przetargu nieograniczonego na:</w:t>
      </w:r>
    </w:p>
    <w:p w14:paraId="00D1D3E2" w14:textId="00CD326A" w:rsidR="006D4D91" w:rsidRDefault="0073179B">
      <w:pPr>
        <w:pStyle w:val="Standard"/>
        <w:spacing w:line="240" w:lineRule="auto"/>
        <w:jc w:val="center"/>
        <w:rPr>
          <w:sz w:val="20"/>
          <w:szCs w:val="20"/>
        </w:rPr>
      </w:pPr>
      <w:r>
        <w:rPr>
          <w:b/>
          <w:bCs/>
          <w:sz w:val="20"/>
          <w:szCs w:val="20"/>
        </w:rPr>
        <w:t>Dostawę</w:t>
      </w:r>
      <w:r w:rsidRPr="009D1D19">
        <w:rPr>
          <w:b/>
          <w:bCs/>
          <w:sz w:val="20"/>
          <w:szCs w:val="20"/>
        </w:rPr>
        <w:t xml:space="preserve">  </w:t>
      </w:r>
      <w:r w:rsidRPr="009D1D19">
        <w:rPr>
          <w:rStyle w:val="m150613932536444389gmail-il"/>
          <w:b/>
          <w:sz w:val="20"/>
          <w:szCs w:val="20"/>
        </w:rPr>
        <w:t xml:space="preserve">wyposażenia i pomocy </w:t>
      </w:r>
      <w:r w:rsidR="00CE192A">
        <w:rPr>
          <w:rStyle w:val="m150613932536444389gmail-il"/>
          <w:b/>
          <w:sz w:val="20"/>
          <w:szCs w:val="20"/>
        </w:rPr>
        <w:t xml:space="preserve">dydaktycznych </w:t>
      </w:r>
      <w:r w:rsidR="006D4D91">
        <w:br/>
        <w:t xml:space="preserve">znak sprawy </w:t>
      </w:r>
      <w:r w:rsidR="005A31EC" w:rsidRPr="005A31EC">
        <w:t>DSZ.261.1/20</w:t>
      </w:r>
    </w:p>
    <w:p w14:paraId="0CBA44A5" w14:textId="77777777" w:rsidR="006D4D91" w:rsidRDefault="006D4D91">
      <w:pPr>
        <w:pStyle w:val="Standard"/>
        <w:widowControl w:val="0"/>
        <w:spacing w:after="120" w:line="240" w:lineRule="auto"/>
        <w:jc w:val="both"/>
      </w:pPr>
      <w:r>
        <w:rPr>
          <w:sz w:val="20"/>
          <w:szCs w:val="20"/>
        </w:rPr>
        <w:t>oświadczam</w:t>
      </w:r>
      <w:r>
        <w:rPr>
          <w:b/>
          <w:sz w:val="20"/>
          <w:szCs w:val="20"/>
        </w:rPr>
        <w:t>*</w:t>
      </w:r>
      <w:r>
        <w:rPr>
          <w:sz w:val="20"/>
          <w:szCs w:val="20"/>
        </w:rPr>
        <w:t>, że reprezentowany przeze mnie Wykonawca:</w:t>
      </w:r>
    </w:p>
    <w:p w14:paraId="60E8229E" w14:textId="653D8721" w:rsidR="006D4D91" w:rsidRDefault="008B287B">
      <w:pPr>
        <w:pStyle w:val="Standard"/>
        <w:spacing w:line="240" w:lineRule="auto"/>
        <w:jc w:val="both"/>
        <w:rPr>
          <w:sz w:val="20"/>
          <w:szCs w:val="20"/>
        </w:rPr>
      </w:pPr>
      <w:r>
        <w:rPr>
          <w:noProof/>
        </w:rPr>
        <mc:AlternateContent>
          <mc:Choice Requires="wps">
            <w:drawing>
              <wp:anchor distT="0" distB="0" distL="114300" distR="114300" simplePos="0" relativeHeight="251659264" behindDoc="0" locked="0" layoutInCell="1" allowOverlap="1" wp14:anchorId="4EF8A55C" wp14:editId="73AA3EF1">
                <wp:simplePos x="0" y="0"/>
                <wp:positionH relativeFrom="column">
                  <wp:posOffset>-3810</wp:posOffset>
                </wp:positionH>
                <wp:positionV relativeFrom="paragraph">
                  <wp:posOffset>29210</wp:posOffset>
                </wp:positionV>
                <wp:extent cx="72390" cy="92710"/>
                <wp:effectExtent l="0" t="381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710"/>
                        </a:xfrm>
                        <a:custGeom>
                          <a:avLst/>
                          <a:gdLst>
                            <a:gd name="G0" fmla="+- 21600 0 0"/>
                            <a:gd name="G1" fmla="+- 1 0 0"/>
                            <a:gd name="G2" fmla="+- 65532 0 0"/>
                            <a:gd name="G3" fmla="*/ 1 48365 11520"/>
                            <a:gd name="G4" fmla="*/ 1 48365 11520"/>
                            <a:gd name="G5" fmla="*/ G4 1 180"/>
                            <a:gd name="G6" fmla="*/ G3 1 G5"/>
                            <a:gd name="G7" fmla="+- 26036 0 0"/>
                            <a:gd name="T0" fmla="*/ 36195 w 21600"/>
                            <a:gd name="T1" fmla="*/ 0 h 21600"/>
                            <a:gd name="T2" fmla="*/ 72390 w 21600"/>
                            <a:gd name="T3" fmla="*/ 46355 h 21600"/>
                            <a:gd name="T4" fmla="*/ 36195 w 21600"/>
                            <a:gd name="T5" fmla="*/ 92710 h 21600"/>
                            <a:gd name="T6" fmla="*/ 0 w 21600"/>
                            <a:gd name="T7" fmla="*/ 46355 h 21600"/>
                            <a:gd name="T8" fmla="*/ 121310 w 21600"/>
                            <a:gd name="T9" fmla="*/ 0 h 21600"/>
                            <a:gd name="T10" fmla="*/ 242617 w 21600"/>
                            <a:gd name="T11" fmla="*/ 198966 h 21600"/>
                            <a:gd name="T12" fmla="*/ 121310 w 21600"/>
                            <a:gd name="T13" fmla="*/ 397928 h 21600"/>
                            <a:gd name="T14" fmla="*/ 0 w 21600"/>
                            <a:gd name="T15" fmla="*/ 198966 h 21600"/>
                            <a:gd name="T16" fmla="*/ 408407 w 21600"/>
                            <a:gd name="T17" fmla="*/ 0 h 21600"/>
                            <a:gd name="T18" fmla="*/ 816811 w 21600"/>
                            <a:gd name="T19" fmla="*/ 852228 h 21600"/>
                            <a:gd name="T20" fmla="*/ 408407 w 21600"/>
                            <a:gd name="T21" fmla="*/ 1704456 h 21600"/>
                            <a:gd name="T22" fmla="*/ 0 w 21600"/>
                            <a:gd name="T23" fmla="*/ 852228 h 21600"/>
                            <a:gd name="T24" fmla="*/ 0 w 21600"/>
                            <a:gd name="T25" fmla="*/ 0 h 21600"/>
                            <a:gd name="T26" fmla="*/ 21600 w 21600"/>
                            <a:gd name="T27"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B1FE1" id="Rectangle 6" o:spid="_x0000_s1026" style="position:absolute;margin-left:-.3pt;margin-top:2.3pt;width:5.7pt;height:7.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" strokeweight=".26mm">
                <v:stroke joinstyle="miter" endcap="square"/>
                <v:path o:connecttype="custom" o:connectlocs="121304,0;242607,198962;121304,397923;0,198962;406557,0;813104,853988;406557,1707959;0,853988;1368731,0;2737451,3657873;1368731,7315746;0,3657873" o:connectangles="0,0,0,0,0,0,0,0,0,0,0,0" textboxrect="@1,@1,@1,@1"/>
              </v:shape>
            </w:pict>
          </mc:Fallback>
        </mc:AlternateContent>
      </w:r>
      <w:r w:rsidR="006D4D91">
        <w:rPr>
          <w:sz w:val="20"/>
          <w:szCs w:val="20"/>
        </w:rPr>
        <w:t xml:space="preserve">n  </w:t>
      </w:r>
      <w:r w:rsidR="006D4D91">
        <w:rPr>
          <w:b/>
          <w:sz w:val="20"/>
          <w:szCs w:val="20"/>
        </w:rPr>
        <w:t>nie należy</w:t>
      </w:r>
      <w:r w:rsidR="006D4D91">
        <w:rPr>
          <w:sz w:val="20"/>
          <w:szCs w:val="20"/>
        </w:rPr>
        <w:t xml:space="preserve"> do tej samej grupy kapitałowej w rozumieniu ustawy z dnia 16 lutego 2007 r. o ochronie konkurencji i konsumentów (t. j. Dz. U. 2017 r., poz. 229)</w:t>
      </w:r>
      <w:r w:rsidR="006D4D91">
        <w:rPr>
          <w:rFonts w:ascii="Cambria" w:hAnsi="Cambria" w:cs="Cambria"/>
          <w:sz w:val="20"/>
          <w:szCs w:val="20"/>
        </w:rPr>
        <w:t xml:space="preserve">  </w:t>
      </w:r>
      <w:r w:rsidR="006D4D91">
        <w:rPr>
          <w:bCs/>
          <w:sz w:val="20"/>
          <w:szCs w:val="20"/>
        </w:rPr>
        <w:t>wraz z Wykonawcami, którzy złożyli odrębne oferty w niniejszym postępowaniu</w:t>
      </w:r>
    </w:p>
    <w:p w14:paraId="4484E0FA" w14:textId="77777777" w:rsidR="006D4D91" w:rsidRDefault="006D4D91">
      <w:pPr>
        <w:pStyle w:val="Standard"/>
        <w:spacing w:line="240" w:lineRule="auto"/>
        <w:jc w:val="both"/>
        <w:rPr>
          <w:sz w:val="20"/>
          <w:szCs w:val="20"/>
        </w:rPr>
      </w:pPr>
    </w:p>
    <w:p w14:paraId="38B7A33F" w14:textId="35502452" w:rsidR="006D4D91" w:rsidRDefault="008B287B">
      <w:pPr>
        <w:pStyle w:val="Standard"/>
        <w:spacing w:line="240" w:lineRule="auto"/>
        <w:jc w:val="both"/>
        <w:rPr>
          <w:sz w:val="20"/>
          <w:szCs w:val="20"/>
        </w:rPr>
      </w:pPr>
      <w:r>
        <w:rPr>
          <w:noProof/>
        </w:rPr>
        <mc:AlternateContent>
          <mc:Choice Requires="wps">
            <w:drawing>
              <wp:anchor distT="0" distB="0" distL="114300" distR="114300" simplePos="0" relativeHeight="251660288" behindDoc="0" locked="0" layoutInCell="1" allowOverlap="1" wp14:anchorId="33ECAABE" wp14:editId="34261DC0">
                <wp:simplePos x="0" y="0"/>
                <wp:positionH relativeFrom="column">
                  <wp:posOffset>-3810</wp:posOffset>
                </wp:positionH>
                <wp:positionV relativeFrom="paragraph">
                  <wp:posOffset>44450</wp:posOffset>
                </wp:positionV>
                <wp:extent cx="72390" cy="920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2075"/>
                        </a:xfrm>
                        <a:custGeom>
                          <a:avLst/>
                          <a:gdLst>
                            <a:gd name="G0" fmla="+- 21600 0 0"/>
                            <a:gd name="G1" fmla="+- 1 0 0"/>
                            <a:gd name="G2" fmla="+- 65532 0 0"/>
                            <a:gd name="G3" fmla="*/ 1 48365 11520"/>
                            <a:gd name="G4" fmla="*/ 1 48365 11520"/>
                            <a:gd name="G5" fmla="*/ G4 1 180"/>
                            <a:gd name="G6" fmla="*/ G3 1 G5"/>
                            <a:gd name="G7" fmla="+- 26353 0 0"/>
                            <a:gd name="T0" fmla="*/ 36195 w 21600"/>
                            <a:gd name="T1" fmla="*/ 0 h 21600"/>
                            <a:gd name="T2" fmla="*/ 72390 w 21600"/>
                            <a:gd name="T3" fmla="*/ 46038 h 21600"/>
                            <a:gd name="T4" fmla="*/ 36195 w 21600"/>
                            <a:gd name="T5" fmla="*/ 92075 h 21600"/>
                            <a:gd name="T6" fmla="*/ 0 w 21600"/>
                            <a:gd name="T7" fmla="*/ 46038 h 21600"/>
                            <a:gd name="T8" fmla="*/ 121310 w 21600"/>
                            <a:gd name="T9" fmla="*/ 0 h 21600"/>
                            <a:gd name="T10" fmla="*/ 242617 w 21600"/>
                            <a:gd name="T11" fmla="*/ 196235 h 21600"/>
                            <a:gd name="T12" fmla="*/ 121310 w 21600"/>
                            <a:gd name="T13" fmla="*/ 392470 h 21600"/>
                            <a:gd name="T14" fmla="*/ 0 w 21600"/>
                            <a:gd name="T15" fmla="*/ 196235 h 21600"/>
                            <a:gd name="T16" fmla="*/ 408407 w 21600"/>
                            <a:gd name="T17" fmla="*/ 0 h 21600"/>
                            <a:gd name="T18" fmla="*/ 816811 w 21600"/>
                            <a:gd name="T19" fmla="*/ 840538 h 21600"/>
                            <a:gd name="T20" fmla="*/ 408407 w 21600"/>
                            <a:gd name="T21" fmla="*/ 1681076 h 21600"/>
                            <a:gd name="T22" fmla="*/ 0 w 21600"/>
                            <a:gd name="T23" fmla="*/ 840538 h 21600"/>
                            <a:gd name="T24" fmla="*/ 0 w 21600"/>
                            <a:gd name="T25" fmla="*/ 0 h 21600"/>
                            <a:gd name="T26" fmla="*/ 21600 w 21600"/>
                            <a:gd name="T27"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cu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B7874" id="Rectangle 7" o:spid="_x0000_s1026" style="position:absolute;margin-left:-.3pt;margin-top:3.5pt;width:5.7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" strokeweight=".26mm">
                <v:stroke joinstyle="miter" endcap="square"/>
                <v:path o:connecttype="custom" o:connectlocs="121304,0;242607,196248;121304,392491;0,196248;406557,0;813104,836497;406557,1672994;0,836497;1368731,0;2737451,3582988;1368731,7165976;0,3582988" o:connectangles="0,0,0,0,0,0,0,0,0,0,0,0" textboxrect="@1,@1,@1,@1"/>
              </v:shape>
            </w:pict>
          </mc:Fallback>
        </mc:AlternateContent>
      </w:r>
      <w:r w:rsidR="006D4D91">
        <w:rPr>
          <w:sz w:val="20"/>
          <w:szCs w:val="20"/>
        </w:rPr>
        <w:t xml:space="preserve">   </w:t>
      </w:r>
      <w:r w:rsidR="006D4D91">
        <w:rPr>
          <w:b/>
          <w:sz w:val="20"/>
          <w:szCs w:val="20"/>
        </w:rPr>
        <w:t>należy</w:t>
      </w:r>
      <w:r w:rsidR="006D4D91">
        <w:rPr>
          <w:sz w:val="20"/>
          <w:szCs w:val="20"/>
        </w:rPr>
        <w:t xml:space="preserve"> do tej samej grupy kapitałowej w rozumieniu ustawy z dnia 16 lutego 2007 r. o ochronie konkurencji i konsumentów (t. j. Dz. U. 2017 r., poz. 229)</w:t>
      </w:r>
      <w:r w:rsidR="006D4D91">
        <w:rPr>
          <w:rFonts w:ascii="Cambria" w:hAnsi="Cambria" w:cs="Cambria"/>
          <w:sz w:val="20"/>
          <w:szCs w:val="20"/>
        </w:rPr>
        <w:t xml:space="preserve">  </w:t>
      </w:r>
      <w:r w:rsidR="006D4D91">
        <w:rPr>
          <w:sz w:val="20"/>
          <w:szCs w:val="20"/>
        </w:rPr>
        <w:t>wraz z n/w Wykonawcą który złożył odrębną ofertę w postępowaniu:</w:t>
      </w:r>
    </w:p>
    <w:p w14:paraId="77FE8C36" w14:textId="77777777" w:rsidR="006D4D91" w:rsidRDefault="006D4D91">
      <w:pPr>
        <w:pStyle w:val="Standard"/>
        <w:spacing w:line="240" w:lineRule="auto"/>
        <w:jc w:val="center"/>
        <w:rPr>
          <w:b/>
          <w:sz w:val="20"/>
          <w:szCs w:val="20"/>
        </w:rPr>
      </w:pPr>
      <w:r>
        <w:rPr>
          <w:sz w:val="20"/>
          <w:szCs w:val="20"/>
        </w:rPr>
        <w:t>…………………………………………………………………………………………………………..</w:t>
      </w:r>
      <w:r>
        <w:rPr>
          <w:sz w:val="20"/>
          <w:szCs w:val="20"/>
        </w:rPr>
        <w:br/>
      </w:r>
      <w:r>
        <w:rPr>
          <w:i/>
          <w:sz w:val="20"/>
          <w:szCs w:val="20"/>
        </w:rPr>
        <w:t>(firma Wykonawcy który złożył odrębną ofertę w postępowaniu i należy do tej samej grupy kapitałowej co Wykonawca składający oświadczenie)</w:t>
      </w:r>
    </w:p>
    <w:p w14:paraId="7B55FC22" w14:textId="77777777" w:rsidR="006D4D91" w:rsidRDefault="006D4D91">
      <w:pPr>
        <w:pStyle w:val="Standard"/>
        <w:spacing w:before="240" w:after="240" w:line="240" w:lineRule="auto"/>
        <w:jc w:val="both"/>
        <w:rPr>
          <w:i/>
          <w:sz w:val="20"/>
          <w:szCs w:val="20"/>
        </w:rPr>
      </w:pPr>
      <w:r>
        <w:rPr>
          <w:b/>
          <w:sz w:val="20"/>
          <w:szCs w:val="20"/>
        </w:rPr>
        <w:t>* właściwe zaznaczyć znakiem X</w:t>
      </w:r>
    </w:p>
    <w:p w14:paraId="2CB6A2C2" w14:textId="77777777" w:rsidR="006D4D91" w:rsidRDefault="006D4D91">
      <w:pPr>
        <w:pStyle w:val="Standard"/>
        <w:spacing w:line="240" w:lineRule="auto"/>
        <w:jc w:val="both"/>
        <w:rPr>
          <w:rFonts w:cs="Arial"/>
          <w:sz w:val="20"/>
          <w:szCs w:val="20"/>
        </w:rPr>
      </w:pPr>
      <w:r>
        <w:rPr>
          <w:i/>
          <w:sz w:val="20"/>
          <w:szCs w:val="20"/>
        </w:rPr>
        <w:t xml:space="preserve">Przez „grupę kapitałową” rozumie się wszystkich przedsiębiorców, którzy są kontrolowani </w:t>
      </w:r>
      <w:r>
        <w:rPr>
          <w:i/>
          <w:sz w:val="20"/>
          <w:szCs w:val="20"/>
        </w:rPr>
        <w:br/>
        <w:t>w sposób bezpośredni lub pośredni przez jednego przedsiębiorcę, w tym również tego przedsiębiorcę -  art. 4 ust. 14 ustawy z dnia 16 lutego 2007 r. o ochronie konkurencji i konsumentów (t. j. Dz. U. 2017 r., poz. 229)</w:t>
      </w:r>
    </w:p>
    <w:p w14:paraId="758EB06F" w14:textId="77777777" w:rsidR="006D4D91" w:rsidRDefault="006D4D91">
      <w:pPr>
        <w:pStyle w:val="Standard"/>
        <w:spacing w:line="240" w:lineRule="auto"/>
        <w:jc w:val="both"/>
        <w:rPr>
          <w:rFonts w:cs="Arial"/>
          <w:sz w:val="20"/>
          <w:szCs w:val="20"/>
        </w:rPr>
      </w:pPr>
    </w:p>
    <w:p w14:paraId="7E1388DB" w14:textId="77777777" w:rsidR="006D4D91" w:rsidRDefault="006D4D91">
      <w:pPr>
        <w:pStyle w:val="Standard"/>
        <w:spacing w:after="0" w:line="240" w:lineRule="auto"/>
        <w:jc w:val="both"/>
        <w:rPr>
          <w:rFonts w:cs="Arial"/>
          <w:i/>
          <w:sz w:val="16"/>
          <w:szCs w:val="16"/>
        </w:rPr>
      </w:pPr>
      <w:r>
        <w:rPr>
          <w:rFonts w:cs="Arial"/>
          <w:sz w:val="20"/>
          <w:szCs w:val="20"/>
        </w:rPr>
        <w:t xml:space="preserve">…………….……. </w:t>
      </w:r>
      <w:r>
        <w:rPr>
          <w:rFonts w:cs="Arial"/>
          <w:i/>
          <w:sz w:val="16"/>
          <w:szCs w:val="16"/>
        </w:rPr>
        <w:t>(miejscowość),</w:t>
      </w:r>
      <w:r>
        <w:rPr>
          <w:rFonts w:cs="Arial"/>
          <w:sz w:val="21"/>
          <w:szCs w:val="21"/>
        </w:rPr>
        <w:t>dnia …………………. r.</w:t>
      </w:r>
      <w:r>
        <w:rPr>
          <w:rFonts w:cs="Arial"/>
          <w:sz w:val="20"/>
          <w:szCs w:val="20"/>
        </w:rPr>
        <w:tab/>
      </w:r>
      <w:r>
        <w:rPr>
          <w:rFonts w:cs="Arial"/>
          <w:sz w:val="20"/>
          <w:szCs w:val="20"/>
        </w:rPr>
        <w:tab/>
      </w:r>
      <w:r>
        <w:rPr>
          <w:rFonts w:cs="Arial"/>
          <w:sz w:val="20"/>
          <w:szCs w:val="20"/>
        </w:rPr>
        <w:tab/>
        <w:t>…………………………………………</w:t>
      </w:r>
    </w:p>
    <w:p w14:paraId="4E76478C" w14:textId="77777777" w:rsidR="006D4D91" w:rsidRDefault="006D4D91">
      <w:pPr>
        <w:pStyle w:val="Standard"/>
        <w:spacing w:line="240" w:lineRule="auto"/>
        <w:ind w:left="5664" w:firstLine="708"/>
        <w:jc w:val="both"/>
        <w:rPr>
          <w:b/>
        </w:rPr>
      </w:pPr>
      <w:r>
        <w:rPr>
          <w:rFonts w:cs="Arial"/>
          <w:i/>
          <w:sz w:val="16"/>
          <w:szCs w:val="16"/>
        </w:rPr>
        <w:t>(podpis)</w:t>
      </w:r>
    </w:p>
    <w:p w14:paraId="2AA3A7CB" w14:textId="77777777" w:rsidR="006D4D91" w:rsidRDefault="006D4D91">
      <w:pPr>
        <w:pStyle w:val="Standard"/>
        <w:spacing w:line="240" w:lineRule="auto"/>
        <w:jc w:val="right"/>
        <w:rPr>
          <w:b/>
        </w:rPr>
      </w:pPr>
    </w:p>
    <w:p w14:paraId="6368D9BB" w14:textId="77777777" w:rsidR="006D4D91" w:rsidRDefault="006D4D91">
      <w:pPr>
        <w:pStyle w:val="Standard"/>
        <w:spacing w:line="240" w:lineRule="auto"/>
        <w:jc w:val="right"/>
        <w:rPr>
          <w:b/>
        </w:rPr>
      </w:pPr>
    </w:p>
    <w:p w14:paraId="4875C39C" w14:textId="77777777" w:rsidR="006D4D91" w:rsidRDefault="006D4D91">
      <w:pPr>
        <w:pStyle w:val="Standard"/>
        <w:spacing w:line="240" w:lineRule="auto"/>
        <w:jc w:val="both"/>
        <w:rPr>
          <w:rFonts w:ascii="Cambria" w:hAnsi="Cambria" w:cs="Cambria"/>
          <w:sz w:val="20"/>
          <w:szCs w:val="20"/>
        </w:rPr>
      </w:pPr>
    </w:p>
    <w:p w14:paraId="68DE07FE" w14:textId="77777777" w:rsidR="006D4D91" w:rsidRDefault="006D4D91">
      <w:pPr>
        <w:pStyle w:val="Standard"/>
        <w:spacing w:line="240" w:lineRule="auto"/>
        <w:jc w:val="both"/>
        <w:rPr>
          <w:rFonts w:ascii="Cambria" w:hAnsi="Cambria" w:cs="Cambria"/>
          <w:sz w:val="20"/>
          <w:szCs w:val="20"/>
        </w:rPr>
      </w:pPr>
      <w:r>
        <w:rPr>
          <w:rFonts w:ascii="Cambria" w:hAnsi="Cambria" w:cs="Cambria"/>
          <w:sz w:val="20"/>
          <w:szCs w:val="20"/>
        </w:rPr>
        <w:t>Uwaga!</w:t>
      </w:r>
    </w:p>
    <w:p w14:paraId="28E590B0" w14:textId="77777777" w:rsidR="006D4D91" w:rsidRDefault="006D4D91">
      <w:pPr>
        <w:pStyle w:val="Standard"/>
        <w:spacing w:line="240" w:lineRule="auto"/>
        <w:jc w:val="both"/>
        <w:rPr>
          <w:i/>
        </w:rPr>
      </w:pPr>
      <w:r>
        <w:rPr>
          <w:rFonts w:ascii="Cambria" w:hAnsi="Cambria" w:cs="Cambria"/>
          <w:sz w:val="20"/>
          <w:szCs w:val="20"/>
        </w:rPr>
        <w:t xml:space="preserve">Dokument ten </w:t>
      </w:r>
      <w:r>
        <w:rPr>
          <w:rFonts w:ascii="Cambria" w:hAnsi="Cambria" w:cs="Cambria"/>
          <w:sz w:val="20"/>
          <w:szCs w:val="20"/>
          <w:u w:val="single"/>
        </w:rPr>
        <w:t>wykonawca</w:t>
      </w:r>
      <w:r>
        <w:rPr>
          <w:rFonts w:ascii="Cambria" w:hAnsi="Cambria" w:cs="Cambria"/>
          <w:sz w:val="20"/>
          <w:szCs w:val="20"/>
        </w:rPr>
        <w:t xml:space="preserve"> składa w </w:t>
      </w:r>
      <w:r>
        <w:rPr>
          <w:rFonts w:ascii="Cambria" w:hAnsi="Cambria" w:cs="Cambria"/>
          <w:sz w:val="20"/>
          <w:szCs w:val="20"/>
          <w:u w:val="single"/>
        </w:rPr>
        <w:t>terminie 3 dni</w:t>
      </w:r>
      <w:r>
        <w:rPr>
          <w:rFonts w:ascii="Cambria" w:hAnsi="Cambria" w:cs="Cambria"/>
          <w:sz w:val="20"/>
          <w:szCs w:val="20"/>
        </w:rPr>
        <w:t xml:space="preserve"> od dnia zamieszczenia na stronie internetowej informacji z otwarcia ofert (o której mowa w art. 86 ust. 5 ustawy), samodzielnie (bez odrębnego wezwania ze strony zamawiającego).</w:t>
      </w:r>
    </w:p>
    <w:p w14:paraId="09EC7B9E" w14:textId="77777777" w:rsidR="006D4D91" w:rsidRDefault="006D4D91">
      <w:pPr>
        <w:pStyle w:val="Standard"/>
        <w:pageBreakBefore/>
        <w:spacing w:line="240" w:lineRule="auto"/>
        <w:jc w:val="right"/>
        <w:rPr>
          <w:b/>
          <w:sz w:val="20"/>
          <w:szCs w:val="20"/>
        </w:rPr>
      </w:pPr>
      <w:r>
        <w:rPr>
          <w:i/>
        </w:rPr>
        <w:lastRenderedPageBreak/>
        <w:t>Załącznik nr 6 do SIWZ</w:t>
      </w:r>
    </w:p>
    <w:p w14:paraId="504F2168" w14:textId="77777777" w:rsidR="006D4D91" w:rsidRDefault="006D4D91" w:rsidP="00DA7286">
      <w:pPr>
        <w:pStyle w:val="Standard"/>
        <w:spacing w:after="0" w:line="240" w:lineRule="auto"/>
        <w:ind w:left="3969"/>
        <w:rPr>
          <w:b/>
          <w:sz w:val="20"/>
          <w:szCs w:val="20"/>
        </w:rPr>
      </w:pPr>
      <w:r>
        <w:rPr>
          <w:b/>
          <w:sz w:val="20"/>
          <w:szCs w:val="20"/>
        </w:rPr>
        <w:t>Zamawiający:</w:t>
      </w:r>
    </w:p>
    <w:p w14:paraId="06C177CA" w14:textId="65894D7F" w:rsidR="00CE192A" w:rsidRPr="00CE192A" w:rsidRDefault="00CE192A" w:rsidP="00CE192A">
      <w:pPr>
        <w:pStyle w:val="western"/>
        <w:spacing w:line="276" w:lineRule="auto"/>
        <w:ind w:left="3969"/>
        <w:rPr>
          <w:rFonts w:ascii="Calibri" w:hAnsi="Calibri" w:cs="Calibri"/>
          <w:sz w:val="20"/>
          <w:szCs w:val="20"/>
        </w:rPr>
      </w:pPr>
      <w:r w:rsidRPr="00DC6430">
        <w:rPr>
          <w:rFonts w:ascii="Calibri" w:hAnsi="Calibri" w:cs="Calibri"/>
          <w:b/>
          <w:bCs/>
          <w:sz w:val="20"/>
          <w:szCs w:val="20"/>
        </w:rPr>
        <w:t xml:space="preserve">Szkoła Podstawowa nr 31 im. Lotników Polskich </w:t>
      </w:r>
      <w:r w:rsidR="00766CF2">
        <w:rPr>
          <w:rFonts w:ascii="Calibri" w:hAnsi="Calibri" w:cs="Calibri"/>
          <w:b/>
          <w:bCs/>
          <w:sz w:val="20"/>
          <w:szCs w:val="20"/>
        </w:rPr>
        <w:t>w Lublinie</w:t>
      </w:r>
      <w:r w:rsidRPr="00DC6430">
        <w:rPr>
          <w:rFonts w:ascii="Calibri" w:hAnsi="Calibri" w:cs="Calibri"/>
          <w:b/>
          <w:bCs/>
          <w:sz w:val="20"/>
          <w:szCs w:val="20"/>
        </w:rPr>
        <w:br/>
      </w:r>
      <w:r w:rsidRPr="00DC6430">
        <w:rPr>
          <w:rFonts w:ascii="Calibri" w:hAnsi="Calibri" w:cs="Calibri"/>
          <w:b/>
          <w:sz w:val="20"/>
          <w:szCs w:val="20"/>
        </w:rPr>
        <w:t>ul. Lotnicza 1,</w:t>
      </w:r>
      <w:r w:rsidRPr="00DC6430">
        <w:rPr>
          <w:rFonts w:ascii="Calibri" w:hAnsi="Calibri" w:cs="Calibri"/>
          <w:sz w:val="20"/>
          <w:szCs w:val="20"/>
        </w:rPr>
        <w:t xml:space="preserve"> </w:t>
      </w:r>
      <w:r>
        <w:rPr>
          <w:rFonts w:ascii="Calibri" w:hAnsi="Calibri" w:cs="Calibri"/>
          <w:sz w:val="20"/>
          <w:szCs w:val="20"/>
        </w:rPr>
        <w:br/>
      </w:r>
      <w:r w:rsidRPr="00DC6430">
        <w:rPr>
          <w:rFonts w:ascii="Calibri" w:hAnsi="Calibri" w:cs="Calibri"/>
          <w:b/>
          <w:bCs/>
          <w:sz w:val="20"/>
          <w:szCs w:val="20"/>
        </w:rPr>
        <w:t>20-322 Lublin</w:t>
      </w:r>
    </w:p>
    <w:p w14:paraId="471D2E2A" w14:textId="77777777" w:rsidR="006D4D91" w:rsidRDefault="006D4D91" w:rsidP="00DA7286">
      <w:pPr>
        <w:pStyle w:val="Standard"/>
        <w:spacing w:after="0" w:line="240" w:lineRule="auto"/>
        <w:rPr>
          <w:b/>
          <w:sz w:val="20"/>
          <w:szCs w:val="20"/>
        </w:rPr>
      </w:pPr>
    </w:p>
    <w:p w14:paraId="4580DA6C" w14:textId="77777777" w:rsidR="006D4D91" w:rsidRDefault="006D4D91" w:rsidP="00DA7286">
      <w:pPr>
        <w:pStyle w:val="Standard"/>
        <w:spacing w:after="0" w:line="240" w:lineRule="auto"/>
        <w:rPr>
          <w:sz w:val="20"/>
          <w:szCs w:val="20"/>
        </w:rPr>
      </w:pPr>
      <w:r>
        <w:rPr>
          <w:b/>
          <w:sz w:val="20"/>
          <w:szCs w:val="20"/>
        </w:rPr>
        <w:t>Wykonawca:</w:t>
      </w:r>
    </w:p>
    <w:p w14:paraId="7B4840EA" w14:textId="77777777" w:rsidR="006D4D91" w:rsidRDefault="006D4D91">
      <w:pPr>
        <w:pStyle w:val="Standard"/>
        <w:spacing w:after="0" w:line="240" w:lineRule="auto"/>
        <w:ind w:right="5242"/>
        <w:rPr>
          <w:sz w:val="20"/>
          <w:szCs w:val="20"/>
        </w:rPr>
      </w:pPr>
      <w:r>
        <w:rPr>
          <w:sz w:val="20"/>
          <w:szCs w:val="20"/>
        </w:rPr>
        <w:t>………………………………………………………………</w:t>
      </w:r>
    </w:p>
    <w:p w14:paraId="1DEF4F7D" w14:textId="77777777" w:rsidR="006D4D91" w:rsidRDefault="006D4D91">
      <w:pPr>
        <w:pStyle w:val="Standard"/>
        <w:spacing w:after="0" w:line="240" w:lineRule="auto"/>
        <w:ind w:right="5242"/>
        <w:rPr>
          <w:sz w:val="20"/>
          <w:szCs w:val="20"/>
        </w:rPr>
      </w:pPr>
    </w:p>
    <w:p w14:paraId="00C93945" w14:textId="77777777" w:rsidR="006D4D91" w:rsidRDefault="006D4D91">
      <w:pPr>
        <w:pStyle w:val="Standard"/>
        <w:spacing w:after="0" w:line="240" w:lineRule="auto"/>
        <w:ind w:right="5242"/>
        <w:rPr>
          <w:i/>
          <w:sz w:val="18"/>
          <w:szCs w:val="20"/>
        </w:rPr>
      </w:pPr>
      <w:r>
        <w:rPr>
          <w:sz w:val="20"/>
          <w:szCs w:val="20"/>
        </w:rPr>
        <w:t>………………………………………………………………</w:t>
      </w:r>
    </w:p>
    <w:p w14:paraId="42A6AACA" w14:textId="77777777" w:rsidR="006D4D91" w:rsidRDefault="006D4D91">
      <w:pPr>
        <w:pStyle w:val="Standard"/>
        <w:spacing w:after="0" w:line="240" w:lineRule="auto"/>
        <w:ind w:right="5242"/>
        <w:rPr>
          <w:sz w:val="20"/>
          <w:szCs w:val="20"/>
          <w:u w:val="single"/>
        </w:rPr>
      </w:pPr>
      <w:r>
        <w:rPr>
          <w:i/>
          <w:sz w:val="18"/>
          <w:szCs w:val="20"/>
        </w:rPr>
        <w:t>(pełna nazwa/firma, adres, w zależności od podmiotu: NIP/PESEL, KRS/</w:t>
      </w:r>
      <w:proofErr w:type="spellStart"/>
      <w:r>
        <w:rPr>
          <w:i/>
          <w:sz w:val="18"/>
          <w:szCs w:val="20"/>
        </w:rPr>
        <w:t>CEiDG</w:t>
      </w:r>
      <w:proofErr w:type="spellEnd"/>
      <w:r>
        <w:rPr>
          <w:i/>
          <w:sz w:val="18"/>
          <w:szCs w:val="20"/>
        </w:rPr>
        <w:t>)</w:t>
      </w:r>
    </w:p>
    <w:p w14:paraId="0EF2CCFF" w14:textId="77777777" w:rsidR="006D4D91" w:rsidRDefault="006D4D91">
      <w:pPr>
        <w:pStyle w:val="Standard"/>
        <w:spacing w:line="240" w:lineRule="auto"/>
        <w:ind w:right="5242"/>
        <w:rPr>
          <w:sz w:val="20"/>
          <w:szCs w:val="20"/>
        </w:rPr>
      </w:pPr>
      <w:r>
        <w:rPr>
          <w:sz w:val="20"/>
          <w:szCs w:val="20"/>
          <w:u w:val="single"/>
        </w:rPr>
        <w:t>reprezentowany przez:</w:t>
      </w:r>
    </w:p>
    <w:p w14:paraId="13AF07C4" w14:textId="77777777" w:rsidR="006D4D91" w:rsidRDefault="006D4D91">
      <w:pPr>
        <w:pStyle w:val="Standard"/>
        <w:spacing w:after="0" w:line="240" w:lineRule="auto"/>
        <w:ind w:right="5242"/>
        <w:rPr>
          <w:i/>
          <w:sz w:val="18"/>
          <w:szCs w:val="20"/>
        </w:rPr>
      </w:pPr>
      <w:r>
        <w:rPr>
          <w:sz w:val="20"/>
          <w:szCs w:val="20"/>
        </w:rPr>
        <w:t>…………………………………………………………</w:t>
      </w:r>
    </w:p>
    <w:p w14:paraId="3CC9955D" w14:textId="77777777" w:rsidR="006D4D91" w:rsidRDefault="006D4D91">
      <w:pPr>
        <w:pStyle w:val="Standard"/>
        <w:spacing w:after="0" w:line="240" w:lineRule="auto"/>
        <w:ind w:right="5242"/>
        <w:rPr>
          <w:b/>
          <w:sz w:val="28"/>
          <w:szCs w:val="28"/>
          <w:u w:val="single"/>
        </w:rPr>
      </w:pPr>
      <w:r>
        <w:rPr>
          <w:i/>
          <w:sz w:val="18"/>
          <w:szCs w:val="20"/>
        </w:rPr>
        <w:t>(imię, nazwisko, stanowisko/podstawa do  reprezentacji)</w:t>
      </w:r>
    </w:p>
    <w:p w14:paraId="1C73DC3E" w14:textId="77777777" w:rsidR="0073179B" w:rsidRDefault="0073179B">
      <w:pPr>
        <w:pStyle w:val="Standard"/>
        <w:spacing w:after="0" w:line="240" w:lineRule="auto"/>
        <w:jc w:val="center"/>
        <w:rPr>
          <w:b/>
          <w:sz w:val="28"/>
          <w:szCs w:val="28"/>
          <w:u w:val="single"/>
        </w:rPr>
      </w:pPr>
    </w:p>
    <w:p w14:paraId="23D4E6A1" w14:textId="77777777" w:rsidR="006D4D91" w:rsidRDefault="006D4D91" w:rsidP="0073179B">
      <w:pPr>
        <w:pStyle w:val="Standard"/>
        <w:spacing w:after="0" w:line="240" w:lineRule="auto"/>
        <w:jc w:val="center"/>
      </w:pPr>
      <w:r>
        <w:rPr>
          <w:b/>
          <w:sz w:val="28"/>
          <w:szCs w:val="28"/>
          <w:u w:val="single"/>
        </w:rPr>
        <w:t>Oświadczenie wykonawcy</w:t>
      </w:r>
    </w:p>
    <w:p w14:paraId="39A0797E" w14:textId="77777777" w:rsidR="0073179B" w:rsidRDefault="0073179B" w:rsidP="0073179B">
      <w:pPr>
        <w:pStyle w:val="Standard"/>
        <w:spacing w:after="0" w:line="240" w:lineRule="auto"/>
        <w:jc w:val="center"/>
      </w:pPr>
    </w:p>
    <w:p w14:paraId="5C61A9CB" w14:textId="0640EC5C" w:rsidR="006D4D91" w:rsidRPr="0073179B" w:rsidRDefault="006D4D91" w:rsidP="00CE192A">
      <w:pPr>
        <w:pStyle w:val="Standard"/>
        <w:jc w:val="both"/>
        <w:rPr>
          <w:b/>
          <w:sz w:val="20"/>
          <w:szCs w:val="20"/>
        </w:rPr>
      </w:pPr>
      <w:r w:rsidRPr="0073179B">
        <w:rPr>
          <w:sz w:val="20"/>
          <w:szCs w:val="20"/>
        </w:rPr>
        <w:t xml:space="preserve">Przystępując do udziału w postępowaniu o udzielenie zamówienia publicznego w trybie przetargu nieograniczonego o nazwie: </w:t>
      </w:r>
      <w:r w:rsidR="0073179B" w:rsidRPr="0073179B">
        <w:rPr>
          <w:b/>
          <w:bCs/>
          <w:sz w:val="20"/>
          <w:szCs w:val="20"/>
        </w:rPr>
        <w:t xml:space="preserve">Dostawa  </w:t>
      </w:r>
      <w:r w:rsidR="0073179B" w:rsidRPr="0073179B">
        <w:rPr>
          <w:rStyle w:val="m150613932536444389gmail-il"/>
          <w:b/>
          <w:sz w:val="20"/>
          <w:szCs w:val="20"/>
        </w:rPr>
        <w:t xml:space="preserve">wyposażenia i pomocy </w:t>
      </w:r>
      <w:r w:rsidR="00CE192A">
        <w:rPr>
          <w:rStyle w:val="m150613932536444389gmail-il"/>
          <w:b/>
          <w:sz w:val="20"/>
          <w:szCs w:val="20"/>
        </w:rPr>
        <w:t xml:space="preserve">dydaktycznych </w:t>
      </w:r>
      <w:r w:rsidRPr="0073179B">
        <w:rPr>
          <w:sz w:val="20"/>
          <w:szCs w:val="20"/>
        </w:rPr>
        <w:t xml:space="preserve">znak sprawy </w:t>
      </w:r>
      <w:r w:rsidR="005A31EC" w:rsidRPr="005A31EC">
        <w:rPr>
          <w:sz w:val="20"/>
          <w:szCs w:val="20"/>
        </w:rPr>
        <w:t>DSZ.261.1/20</w:t>
      </w:r>
      <w:r w:rsidR="005A31EC">
        <w:rPr>
          <w:sz w:val="20"/>
          <w:szCs w:val="20"/>
        </w:rPr>
        <w:t xml:space="preserve"> </w:t>
      </w:r>
      <w:r w:rsidRPr="0073179B">
        <w:rPr>
          <w:sz w:val="20"/>
          <w:szCs w:val="20"/>
        </w:rPr>
        <w:t>prowadzonego</w:t>
      </w:r>
      <w:r w:rsidRPr="00CE192A">
        <w:rPr>
          <w:b/>
          <w:sz w:val="20"/>
          <w:szCs w:val="20"/>
        </w:rPr>
        <w:t xml:space="preserve"> </w:t>
      </w:r>
      <w:r w:rsidR="00CE192A" w:rsidRPr="00CE192A">
        <w:rPr>
          <w:b/>
          <w:sz w:val="20"/>
          <w:szCs w:val="20"/>
        </w:rPr>
        <w:t xml:space="preserve">Szkoła Podstawowa nr 31 im. Lotników Polskich </w:t>
      </w:r>
      <w:r w:rsidR="00766CF2">
        <w:rPr>
          <w:b/>
          <w:sz w:val="20"/>
          <w:szCs w:val="20"/>
        </w:rPr>
        <w:t xml:space="preserve">w Lublinie, </w:t>
      </w:r>
      <w:r w:rsidR="00CE192A" w:rsidRPr="00CE192A">
        <w:rPr>
          <w:b/>
          <w:sz w:val="20"/>
          <w:szCs w:val="20"/>
        </w:rPr>
        <w:t>ul. Lotnicza 1, 20-322 Lublin</w:t>
      </w:r>
      <w:r w:rsidR="00CE192A">
        <w:rPr>
          <w:b/>
          <w:sz w:val="20"/>
          <w:szCs w:val="20"/>
        </w:rPr>
        <w:t xml:space="preserve"> </w:t>
      </w:r>
      <w:r w:rsidRPr="0073179B">
        <w:rPr>
          <w:sz w:val="20"/>
          <w:szCs w:val="20"/>
        </w:rPr>
        <w:t>oświadczamy, iż zamierzamy powierzyć wykonanie części zamówienia podwykonawcy w poniżej podanym zakresie:</w:t>
      </w:r>
    </w:p>
    <w:tbl>
      <w:tblPr>
        <w:tblW w:w="0" w:type="auto"/>
        <w:tblInd w:w="-216" w:type="dxa"/>
        <w:tblLayout w:type="fixed"/>
        <w:tblCellMar>
          <w:left w:w="10" w:type="dxa"/>
          <w:right w:w="10" w:type="dxa"/>
        </w:tblCellMar>
        <w:tblLook w:val="0000" w:firstRow="0" w:lastRow="0" w:firstColumn="0" w:lastColumn="0" w:noHBand="0" w:noVBand="0"/>
      </w:tblPr>
      <w:tblGrid>
        <w:gridCol w:w="4605"/>
        <w:gridCol w:w="4626"/>
      </w:tblGrid>
      <w:tr w:rsidR="006D4D91" w14:paraId="3756D437" w14:textId="77777777">
        <w:tc>
          <w:tcPr>
            <w:tcW w:w="4605" w:type="dxa"/>
            <w:tcBorders>
              <w:top w:val="single" w:sz="4" w:space="0" w:color="000000"/>
              <w:left w:val="single" w:sz="4" w:space="0" w:color="000000"/>
              <w:bottom w:val="single" w:sz="4" w:space="0" w:color="000000"/>
            </w:tcBorders>
            <w:shd w:val="clear" w:color="auto" w:fill="auto"/>
          </w:tcPr>
          <w:p w14:paraId="29BBB47A" w14:textId="77777777" w:rsidR="006D4D91" w:rsidRDefault="006D4D91">
            <w:pPr>
              <w:pStyle w:val="Standard"/>
              <w:spacing w:line="240" w:lineRule="auto"/>
              <w:jc w:val="center"/>
              <w:rPr>
                <w:b/>
              </w:rPr>
            </w:pPr>
            <w:r>
              <w:rPr>
                <w:b/>
              </w:rPr>
              <w:t>ZAKRES CZYNNOSCI POWIERZONYCH PODWYKONAWCY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1077D18" w14:textId="77777777" w:rsidR="006D4D91" w:rsidRDefault="006D4D91">
            <w:pPr>
              <w:pStyle w:val="Standard"/>
              <w:spacing w:line="240" w:lineRule="auto"/>
              <w:jc w:val="center"/>
            </w:pPr>
            <w:r>
              <w:rPr>
                <w:b/>
              </w:rPr>
              <w:t>NAZWA I ADRES PODWYKONAWCY</w:t>
            </w:r>
          </w:p>
        </w:tc>
      </w:tr>
      <w:tr w:rsidR="006D4D91" w14:paraId="5861A548" w14:textId="77777777">
        <w:tc>
          <w:tcPr>
            <w:tcW w:w="4605" w:type="dxa"/>
            <w:tcBorders>
              <w:top w:val="single" w:sz="4" w:space="0" w:color="000000"/>
              <w:left w:val="single" w:sz="4" w:space="0" w:color="000000"/>
              <w:bottom w:val="single" w:sz="4" w:space="0" w:color="000000"/>
            </w:tcBorders>
            <w:shd w:val="clear" w:color="auto" w:fill="auto"/>
          </w:tcPr>
          <w:p w14:paraId="19181B4C" w14:textId="77777777" w:rsidR="006D4D91" w:rsidRDefault="006D4D91">
            <w:pPr>
              <w:pStyle w:val="Standard"/>
              <w:snapToGrid w:val="0"/>
              <w:spacing w:line="240" w:lineRule="auto"/>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CDBF9DE" w14:textId="77777777" w:rsidR="006D4D91" w:rsidRDefault="006D4D91">
            <w:pPr>
              <w:pStyle w:val="Standard"/>
              <w:snapToGrid w:val="0"/>
              <w:spacing w:line="240" w:lineRule="auto"/>
            </w:pPr>
          </w:p>
          <w:p w14:paraId="2E0D8986" w14:textId="77777777" w:rsidR="006D4D91" w:rsidRDefault="006D4D91">
            <w:pPr>
              <w:pStyle w:val="Standard"/>
              <w:spacing w:line="240" w:lineRule="auto"/>
            </w:pPr>
          </w:p>
        </w:tc>
      </w:tr>
      <w:tr w:rsidR="006D4D91" w14:paraId="5712892B" w14:textId="77777777">
        <w:tc>
          <w:tcPr>
            <w:tcW w:w="4605" w:type="dxa"/>
            <w:tcBorders>
              <w:top w:val="single" w:sz="4" w:space="0" w:color="000000"/>
              <w:left w:val="single" w:sz="4" w:space="0" w:color="000000"/>
              <w:bottom w:val="single" w:sz="4" w:space="0" w:color="000000"/>
            </w:tcBorders>
            <w:shd w:val="clear" w:color="auto" w:fill="auto"/>
          </w:tcPr>
          <w:p w14:paraId="350E9F90" w14:textId="77777777" w:rsidR="006D4D91" w:rsidRDefault="006D4D91">
            <w:pPr>
              <w:pStyle w:val="Standard"/>
              <w:snapToGrid w:val="0"/>
              <w:spacing w:line="240" w:lineRule="auto"/>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D0C1A14" w14:textId="77777777" w:rsidR="006D4D91" w:rsidRDefault="006D4D91">
            <w:pPr>
              <w:pStyle w:val="Standard"/>
              <w:snapToGrid w:val="0"/>
              <w:spacing w:line="240" w:lineRule="auto"/>
            </w:pPr>
          </w:p>
          <w:p w14:paraId="24511EAD" w14:textId="77777777" w:rsidR="006D4D91" w:rsidRDefault="006D4D91">
            <w:pPr>
              <w:pStyle w:val="Standard"/>
              <w:spacing w:line="240" w:lineRule="auto"/>
            </w:pPr>
          </w:p>
        </w:tc>
      </w:tr>
      <w:tr w:rsidR="006D4D91" w14:paraId="6242355A" w14:textId="77777777">
        <w:tc>
          <w:tcPr>
            <w:tcW w:w="4605" w:type="dxa"/>
            <w:tcBorders>
              <w:top w:val="single" w:sz="4" w:space="0" w:color="000000"/>
              <w:left w:val="single" w:sz="4" w:space="0" w:color="000000"/>
              <w:bottom w:val="single" w:sz="4" w:space="0" w:color="000000"/>
            </w:tcBorders>
            <w:shd w:val="clear" w:color="auto" w:fill="auto"/>
          </w:tcPr>
          <w:p w14:paraId="7D252AE8" w14:textId="77777777" w:rsidR="006D4D91" w:rsidRDefault="006D4D91">
            <w:pPr>
              <w:pStyle w:val="Standard"/>
              <w:snapToGrid w:val="0"/>
              <w:spacing w:line="240" w:lineRule="auto"/>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5EC02E4" w14:textId="77777777" w:rsidR="006D4D91" w:rsidRDefault="006D4D91">
            <w:pPr>
              <w:pStyle w:val="Standard"/>
              <w:snapToGrid w:val="0"/>
              <w:spacing w:line="240" w:lineRule="auto"/>
            </w:pPr>
          </w:p>
          <w:p w14:paraId="1A379B01" w14:textId="77777777" w:rsidR="006D4D91" w:rsidRDefault="006D4D91">
            <w:pPr>
              <w:pStyle w:val="Standard"/>
              <w:spacing w:line="240" w:lineRule="auto"/>
            </w:pPr>
          </w:p>
        </w:tc>
      </w:tr>
    </w:tbl>
    <w:p w14:paraId="21059C2F" w14:textId="77777777" w:rsidR="006D4D91" w:rsidRDefault="006D4D91">
      <w:pPr>
        <w:pStyle w:val="Standard"/>
        <w:spacing w:line="240" w:lineRule="auto"/>
        <w:jc w:val="both"/>
        <w:rPr>
          <w:rFonts w:cs="Arial"/>
          <w:sz w:val="20"/>
          <w:szCs w:val="20"/>
        </w:rPr>
      </w:pPr>
    </w:p>
    <w:p w14:paraId="6F456C6C" w14:textId="77777777" w:rsidR="006D4D91" w:rsidRDefault="006D4D91">
      <w:pPr>
        <w:pStyle w:val="Standard"/>
        <w:spacing w:line="240" w:lineRule="auto"/>
        <w:jc w:val="both"/>
        <w:rPr>
          <w:rFonts w:cs="Arial"/>
          <w:sz w:val="20"/>
          <w:szCs w:val="20"/>
        </w:rPr>
      </w:pPr>
      <w:r>
        <w:rPr>
          <w:rFonts w:cs="Arial"/>
          <w:sz w:val="20"/>
          <w:szCs w:val="20"/>
        </w:rPr>
        <w:t xml:space="preserve">…………….……. </w:t>
      </w:r>
      <w:r>
        <w:rPr>
          <w:rFonts w:cs="Arial"/>
          <w:i/>
          <w:sz w:val="16"/>
          <w:szCs w:val="16"/>
        </w:rPr>
        <w:t>(miejscowość),</w:t>
      </w:r>
      <w:r>
        <w:rPr>
          <w:rFonts w:cs="Arial"/>
          <w:sz w:val="21"/>
          <w:szCs w:val="21"/>
        </w:rPr>
        <w:t>dnia …………………. r.</w:t>
      </w:r>
    </w:p>
    <w:p w14:paraId="555D51A9" w14:textId="77777777" w:rsidR="006D4D91" w:rsidRDefault="006D4D91">
      <w:pPr>
        <w:pStyle w:val="Standard"/>
        <w:spacing w:after="0" w:line="24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2E0FAA">
        <w:rPr>
          <w:rFonts w:cs="Arial"/>
          <w:sz w:val="20"/>
          <w:szCs w:val="20"/>
        </w:rPr>
        <w:t xml:space="preserve">                   </w:t>
      </w:r>
      <w:r>
        <w:rPr>
          <w:rFonts w:cs="Arial"/>
          <w:sz w:val="20"/>
          <w:szCs w:val="20"/>
        </w:rPr>
        <w:t xml:space="preserve"> …………………………………………</w:t>
      </w:r>
    </w:p>
    <w:p w14:paraId="7812A5EB" w14:textId="77777777" w:rsidR="006D4D91" w:rsidRDefault="002E0FAA" w:rsidP="002E0FAA">
      <w:pPr>
        <w:pStyle w:val="Standard"/>
        <w:spacing w:after="0" w:line="240" w:lineRule="auto"/>
        <w:ind w:left="5664" w:firstLine="708"/>
        <w:rPr>
          <w:rFonts w:cs="Times New Roman"/>
          <w:bCs/>
          <w:i/>
          <w:sz w:val="23"/>
          <w:szCs w:val="23"/>
        </w:rPr>
      </w:pPr>
      <w:r>
        <w:rPr>
          <w:rFonts w:cs="Arial"/>
          <w:i/>
          <w:sz w:val="16"/>
          <w:szCs w:val="16"/>
        </w:rPr>
        <w:t xml:space="preserve">        </w:t>
      </w:r>
      <w:r w:rsidR="006D4D91">
        <w:rPr>
          <w:rFonts w:cs="Arial"/>
          <w:i/>
          <w:sz w:val="16"/>
          <w:szCs w:val="16"/>
        </w:rPr>
        <w:t>(podpis)</w:t>
      </w:r>
    </w:p>
    <w:p w14:paraId="7E742D4A" w14:textId="77777777" w:rsidR="006D4D91" w:rsidRDefault="006D4D91">
      <w:pPr>
        <w:pStyle w:val="Standard"/>
        <w:pageBreakBefore/>
        <w:spacing w:after="0" w:line="240" w:lineRule="auto"/>
        <w:ind w:left="5664" w:firstLine="708"/>
        <w:jc w:val="right"/>
        <w:rPr>
          <w:rFonts w:cs="Times New Roman"/>
          <w:b/>
          <w:sz w:val="24"/>
          <w:szCs w:val="24"/>
        </w:rPr>
      </w:pPr>
      <w:r>
        <w:rPr>
          <w:rFonts w:cs="Times New Roman"/>
          <w:bCs/>
          <w:i/>
          <w:sz w:val="23"/>
          <w:szCs w:val="23"/>
        </w:rPr>
        <w:lastRenderedPageBreak/>
        <w:t>Załącznik nr 7 do SIWZ</w:t>
      </w:r>
    </w:p>
    <w:p w14:paraId="49FA7914" w14:textId="77777777" w:rsidR="006D4D91" w:rsidRDefault="006D4D91">
      <w:pPr>
        <w:pStyle w:val="Standard"/>
        <w:autoSpaceDE w:val="0"/>
        <w:spacing w:after="0" w:line="240" w:lineRule="auto"/>
        <w:jc w:val="center"/>
        <w:rPr>
          <w:rFonts w:cs="Times New Roman"/>
          <w:b/>
          <w:spacing w:val="20"/>
          <w:sz w:val="20"/>
          <w:szCs w:val="20"/>
          <w:u w:val="single"/>
        </w:rPr>
      </w:pPr>
      <w:r>
        <w:rPr>
          <w:rFonts w:cs="Times New Roman"/>
          <w:b/>
          <w:sz w:val="24"/>
          <w:szCs w:val="24"/>
        </w:rPr>
        <w:t>Umowa nr __________</w:t>
      </w:r>
    </w:p>
    <w:p w14:paraId="2903BE39" w14:textId="77777777" w:rsidR="006D4D91" w:rsidRDefault="006D4D91">
      <w:pPr>
        <w:pStyle w:val="Standard"/>
        <w:spacing w:after="0" w:line="240" w:lineRule="auto"/>
        <w:jc w:val="both"/>
        <w:rPr>
          <w:rFonts w:cs="Times New Roman"/>
          <w:b/>
          <w:spacing w:val="20"/>
          <w:sz w:val="20"/>
          <w:szCs w:val="20"/>
          <w:u w:val="single"/>
        </w:rPr>
      </w:pPr>
    </w:p>
    <w:p w14:paraId="0FA54EE7" w14:textId="5D82F2C2" w:rsidR="006D4D91" w:rsidRPr="00C10A22" w:rsidRDefault="006D4D91" w:rsidP="00CC36F6">
      <w:pPr>
        <w:pStyle w:val="western"/>
        <w:jc w:val="both"/>
        <w:rPr>
          <w:rFonts w:ascii="Calibri" w:hAnsi="Calibri" w:cs="Calibri"/>
          <w:color w:val="000000"/>
          <w:kern w:val="0"/>
          <w:sz w:val="20"/>
          <w:szCs w:val="20"/>
          <w:lang w:val="ru-RU" w:eastAsia="pl-PL" w:bidi="ar-SA"/>
        </w:rPr>
      </w:pPr>
      <w:r w:rsidRPr="00C10A22">
        <w:rPr>
          <w:rFonts w:ascii="Calibri" w:hAnsi="Calibri" w:cs="Calibri"/>
          <w:sz w:val="20"/>
          <w:szCs w:val="20"/>
        </w:rPr>
        <w:t>zawarta dnia …………………… w wyniku postępowania o udzielenie zamówienia publicznego przeprowadzonego w trybie przetargu nieograniczonego (znak sprawy</w:t>
      </w:r>
      <w:r w:rsidRPr="00C10A22">
        <w:rPr>
          <w:rFonts w:ascii="Calibri" w:hAnsi="Calibri" w:cs="Calibri"/>
          <w:b/>
          <w:bCs/>
          <w:sz w:val="20"/>
          <w:szCs w:val="20"/>
        </w:rPr>
        <w:t xml:space="preserve"> </w:t>
      </w:r>
      <w:r w:rsidR="005A31EC" w:rsidRPr="005A31EC">
        <w:rPr>
          <w:rFonts w:ascii="Calibri" w:hAnsi="Calibri" w:cs="Calibri"/>
          <w:b/>
          <w:bCs/>
          <w:sz w:val="20"/>
          <w:szCs w:val="20"/>
        </w:rPr>
        <w:t>DSZ.261.1/20</w:t>
      </w:r>
      <w:r w:rsidRPr="00C10A22">
        <w:rPr>
          <w:rFonts w:ascii="Calibri" w:hAnsi="Calibri" w:cs="Calibri"/>
          <w:sz w:val="20"/>
          <w:szCs w:val="20"/>
        </w:rPr>
        <w:t>) zgodnie z przepisami ustawy z dnia 29.01.2004 r. Prawo zamówień publicznych (tekst jednolity</w:t>
      </w:r>
      <w:r w:rsidRPr="00C10A22">
        <w:rPr>
          <w:rFonts w:ascii="Calibri" w:hAnsi="Calibri" w:cs="Calibri"/>
          <w:bCs/>
          <w:sz w:val="20"/>
          <w:szCs w:val="20"/>
        </w:rPr>
        <w:t xml:space="preserve"> </w:t>
      </w:r>
      <w:r w:rsidR="002E0FAA" w:rsidRPr="00C10A22">
        <w:rPr>
          <w:rFonts w:ascii="Calibri" w:hAnsi="Calibri" w:cs="Calibri"/>
          <w:sz w:val="20"/>
          <w:szCs w:val="20"/>
        </w:rPr>
        <w:t>Dz.U.201</w:t>
      </w:r>
      <w:r w:rsidR="00CE192A">
        <w:rPr>
          <w:rFonts w:ascii="Calibri" w:hAnsi="Calibri" w:cs="Calibri"/>
          <w:sz w:val="20"/>
          <w:szCs w:val="20"/>
        </w:rPr>
        <w:t>9</w:t>
      </w:r>
      <w:r w:rsidRPr="00C10A22">
        <w:rPr>
          <w:rFonts w:ascii="Calibri" w:hAnsi="Calibri" w:cs="Calibri"/>
          <w:sz w:val="20"/>
          <w:szCs w:val="20"/>
        </w:rPr>
        <w:t xml:space="preserve">. </w:t>
      </w:r>
      <w:r w:rsidR="002E0FAA" w:rsidRPr="00C10A22">
        <w:rPr>
          <w:rFonts w:ascii="Calibri" w:hAnsi="Calibri" w:cs="Calibri"/>
          <w:sz w:val="20"/>
          <w:szCs w:val="20"/>
        </w:rPr>
        <w:t>poz. 1</w:t>
      </w:r>
      <w:r w:rsidR="00CE192A">
        <w:rPr>
          <w:rFonts w:ascii="Calibri" w:hAnsi="Calibri" w:cs="Calibri"/>
          <w:sz w:val="20"/>
          <w:szCs w:val="20"/>
        </w:rPr>
        <w:t>843</w:t>
      </w:r>
      <w:r w:rsidRPr="00C10A22">
        <w:rPr>
          <w:rFonts w:ascii="Calibri" w:hAnsi="Calibri" w:cs="Calibri"/>
          <w:sz w:val="20"/>
          <w:szCs w:val="20"/>
        </w:rPr>
        <w:t xml:space="preserve"> z </w:t>
      </w:r>
      <w:proofErr w:type="spellStart"/>
      <w:r w:rsidRPr="00C10A22">
        <w:rPr>
          <w:rFonts w:ascii="Calibri" w:hAnsi="Calibri" w:cs="Calibri"/>
          <w:sz w:val="20"/>
          <w:szCs w:val="20"/>
        </w:rPr>
        <w:t>późn</w:t>
      </w:r>
      <w:proofErr w:type="spellEnd"/>
      <w:r w:rsidRPr="00C10A22">
        <w:rPr>
          <w:rFonts w:ascii="Calibri" w:hAnsi="Calibri" w:cs="Calibri"/>
          <w:sz w:val="20"/>
          <w:szCs w:val="20"/>
        </w:rPr>
        <w:t xml:space="preserve"> zm.) pomiędzy:</w:t>
      </w:r>
      <w:r w:rsidRPr="00C10A22">
        <w:rPr>
          <w:rFonts w:ascii="Calibri" w:hAnsi="Calibri" w:cs="Calibri"/>
          <w:sz w:val="20"/>
          <w:szCs w:val="20"/>
        </w:rPr>
        <w:br/>
      </w:r>
      <w:r w:rsidR="00CE192A">
        <w:rPr>
          <w:rFonts w:ascii="Calibri" w:hAnsi="Calibri" w:cs="Calibri"/>
          <w:color w:val="000000"/>
          <w:kern w:val="0"/>
          <w:sz w:val="20"/>
          <w:szCs w:val="20"/>
          <w:lang w:eastAsia="pl-PL" w:bidi="ar-SA"/>
        </w:rPr>
        <w:t>___________________________________________________</w:t>
      </w:r>
      <w:r w:rsidR="00CE192A">
        <w:rPr>
          <w:rFonts w:ascii="Calibri" w:hAnsi="Calibri" w:cs="Calibri"/>
          <w:color w:val="000000"/>
          <w:kern w:val="0"/>
          <w:sz w:val="20"/>
          <w:szCs w:val="20"/>
          <w:lang w:eastAsia="pl-PL" w:bidi="ar-SA"/>
        </w:rPr>
        <w:br/>
      </w:r>
      <w:r w:rsidRPr="00C10A22">
        <w:rPr>
          <w:rFonts w:ascii="Calibri" w:hAnsi="Calibri" w:cs="Calibri"/>
          <w:sz w:val="20"/>
          <w:szCs w:val="20"/>
        </w:rPr>
        <w:t>reprezentowan</w:t>
      </w:r>
      <w:r w:rsidR="00CC36F6">
        <w:rPr>
          <w:rFonts w:ascii="Calibri" w:hAnsi="Calibri" w:cs="Calibri"/>
          <w:sz w:val="20"/>
          <w:szCs w:val="20"/>
        </w:rPr>
        <w:t>ą</w:t>
      </w:r>
      <w:r w:rsidRPr="00C10A22">
        <w:rPr>
          <w:rFonts w:ascii="Calibri" w:hAnsi="Calibri" w:cs="Calibri"/>
          <w:sz w:val="20"/>
          <w:szCs w:val="20"/>
        </w:rPr>
        <w:t xml:space="preserve"> przez:</w:t>
      </w:r>
    </w:p>
    <w:p w14:paraId="53D09E40" w14:textId="77777777" w:rsidR="006D4D91" w:rsidRPr="00C10A22" w:rsidRDefault="006D4D91">
      <w:pPr>
        <w:pStyle w:val="Standard"/>
        <w:suppressAutoHyphens w:val="0"/>
        <w:spacing w:after="0" w:line="240" w:lineRule="auto"/>
        <w:rPr>
          <w:sz w:val="20"/>
          <w:szCs w:val="20"/>
        </w:rPr>
      </w:pPr>
      <w:r w:rsidRPr="00C10A22">
        <w:rPr>
          <w:sz w:val="20"/>
          <w:szCs w:val="20"/>
        </w:rPr>
        <w:t>………………………………………………………………………….</w:t>
      </w:r>
    </w:p>
    <w:p w14:paraId="0553EF25" w14:textId="77777777" w:rsidR="006D4D91" w:rsidRPr="00C10A22" w:rsidRDefault="006D4D91">
      <w:pPr>
        <w:pStyle w:val="Standard"/>
        <w:spacing w:line="240" w:lineRule="auto"/>
        <w:rPr>
          <w:sz w:val="20"/>
          <w:szCs w:val="20"/>
        </w:rPr>
      </w:pPr>
      <w:r w:rsidRPr="00C10A22">
        <w:rPr>
          <w:sz w:val="20"/>
          <w:szCs w:val="20"/>
        </w:rPr>
        <w:t xml:space="preserve">zwaną w dalszej treści umowy </w:t>
      </w:r>
      <w:r w:rsidRPr="00C10A22">
        <w:rPr>
          <w:b/>
          <w:sz w:val="20"/>
          <w:szCs w:val="20"/>
        </w:rPr>
        <w:t>„Zamawiającym”</w:t>
      </w:r>
      <w:r w:rsidRPr="00C10A22">
        <w:rPr>
          <w:b/>
          <w:bCs/>
          <w:sz w:val="20"/>
          <w:szCs w:val="20"/>
        </w:rPr>
        <w:br/>
      </w:r>
      <w:r w:rsidRPr="00C10A22">
        <w:rPr>
          <w:sz w:val="20"/>
          <w:szCs w:val="20"/>
        </w:rPr>
        <w:t>a</w:t>
      </w:r>
    </w:p>
    <w:p w14:paraId="000A1585" w14:textId="77777777" w:rsidR="006D4D91" w:rsidRPr="00C10A22" w:rsidRDefault="006D4D91">
      <w:pPr>
        <w:pStyle w:val="Standard"/>
        <w:spacing w:after="0" w:line="240" w:lineRule="auto"/>
        <w:jc w:val="both"/>
        <w:rPr>
          <w:sz w:val="20"/>
          <w:szCs w:val="20"/>
        </w:rPr>
      </w:pPr>
      <w:r w:rsidRPr="00C10A22">
        <w:rPr>
          <w:sz w:val="20"/>
          <w:szCs w:val="20"/>
        </w:rPr>
        <w:t>NIP:……………………..,  REGON:……………………, wpisanym do rejestru……………………… reprezentowanym przez:</w:t>
      </w:r>
    </w:p>
    <w:p w14:paraId="1DE82FD6" w14:textId="77777777" w:rsidR="006D4D91" w:rsidRPr="00C10A22" w:rsidRDefault="006D4D91">
      <w:pPr>
        <w:pStyle w:val="Standard"/>
        <w:spacing w:after="0" w:line="240" w:lineRule="auto"/>
        <w:jc w:val="both"/>
        <w:rPr>
          <w:sz w:val="20"/>
          <w:szCs w:val="20"/>
        </w:rPr>
      </w:pPr>
      <w:r w:rsidRPr="00C10A22">
        <w:rPr>
          <w:sz w:val="20"/>
          <w:szCs w:val="20"/>
        </w:rPr>
        <w:t>…………………………………………………………………………………………………</w:t>
      </w:r>
    </w:p>
    <w:p w14:paraId="6F7FF823" w14:textId="77777777" w:rsidR="006D4D91" w:rsidRPr="00C10A22" w:rsidRDefault="006D4D91">
      <w:pPr>
        <w:pStyle w:val="Standard"/>
        <w:spacing w:after="0" w:line="240" w:lineRule="auto"/>
        <w:jc w:val="both"/>
        <w:rPr>
          <w:sz w:val="20"/>
          <w:szCs w:val="20"/>
        </w:rPr>
      </w:pPr>
      <w:r w:rsidRPr="00C10A22">
        <w:rPr>
          <w:sz w:val="20"/>
          <w:szCs w:val="20"/>
        </w:rPr>
        <w:t>zwanym w dalszej treści umowy „</w:t>
      </w:r>
      <w:r w:rsidRPr="00C10A22">
        <w:rPr>
          <w:b/>
          <w:sz w:val="20"/>
          <w:szCs w:val="20"/>
        </w:rPr>
        <w:t>Wykonawcą</w:t>
      </w:r>
      <w:r w:rsidRPr="00C10A22">
        <w:rPr>
          <w:sz w:val="20"/>
          <w:szCs w:val="20"/>
        </w:rPr>
        <w:t>”</w:t>
      </w:r>
    </w:p>
    <w:p w14:paraId="1B5F4490" w14:textId="77777777" w:rsidR="006D4D91" w:rsidRPr="00C10A22" w:rsidRDefault="006D4D91">
      <w:pPr>
        <w:pStyle w:val="Standard"/>
        <w:spacing w:after="0" w:line="240" w:lineRule="auto"/>
        <w:jc w:val="both"/>
        <w:rPr>
          <w:sz w:val="20"/>
          <w:szCs w:val="20"/>
        </w:rPr>
      </w:pPr>
      <w:r w:rsidRPr="00C10A22">
        <w:rPr>
          <w:sz w:val="20"/>
          <w:szCs w:val="20"/>
        </w:rPr>
        <w:t>treści następującej:</w:t>
      </w:r>
    </w:p>
    <w:p w14:paraId="30D606E1" w14:textId="77777777" w:rsidR="006D4D91" w:rsidRDefault="006D4D91">
      <w:pPr>
        <w:pStyle w:val="Standard"/>
        <w:tabs>
          <w:tab w:val="left" w:pos="1620"/>
        </w:tabs>
        <w:spacing w:line="240" w:lineRule="auto"/>
        <w:jc w:val="center"/>
        <w:rPr>
          <w:rFonts w:cs="Times New Roman"/>
          <w:sz w:val="20"/>
          <w:szCs w:val="20"/>
        </w:rPr>
      </w:pPr>
    </w:p>
    <w:p w14:paraId="1DD2B2EB"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1.</w:t>
      </w:r>
    </w:p>
    <w:p w14:paraId="3726984B" w14:textId="41F07059" w:rsidR="006D4D91" w:rsidRPr="007F58E2" w:rsidRDefault="006D4D91">
      <w:pPr>
        <w:pStyle w:val="Standard"/>
        <w:spacing w:after="0" w:line="240" w:lineRule="auto"/>
        <w:jc w:val="both"/>
        <w:rPr>
          <w:bCs/>
          <w:sz w:val="20"/>
          <w:szCs w:val="20"/>
        </w:rPr>
      </w:pPr>
      <w:r>
        <w:rPr>
          <w:rFonts w:cs="Arial"/>
          <w:bCs/>
          <w:sz w:val="20"/>
          <w:szCs w:val="20"/>
        </w:rPr>
        <w:t xml:space="preserve">1. Umowa niniejsza została zawarta po przeprowadzeniu postępowania w trybie przetargu nieograniczonego zgodnie z ustawą - Prawo zamówień publicznych z dnia 29 stycznia 2004 </w:t>
      </w:r>
      <w:r>
        <w:rPr>
          <w:sz w:val="20"/>
          <w:szCs w:val="20"/>
        </w:rPr>
        <w:t>(tekst jednolity</w:t>
      </w:r>
      <w:r>
        <w:rPr>
          <w:bCs/>
          <w:sz w:val="20"/>
          <w:szCs w:val="20"/>
        </w:rPr>
        <w:t xml:space="preserve"> </w:t>
      </w:r>
      <w:r w:rsidR="00262907">
        <w:rPr>
          <w:sz w:val="20"/>
          <w:szCs w:val="20"/>
        </w:rPr>
        <w:t>Dz.U.201</w:t>
      </w:r>
      <w:r w:rsidR="00CE192A">
        <w:rPr>
          <w:sz w:val="20"/>
          <w:szCs w:val="20"/>
        </w:rPr>
        <w:t>9</w:t>
      </w:r>
      <w:r w:rsidR="00262907">
        <w:rPr>
          <w:sz w:val="20"/>
          <w:szCs w:val="20"/>
        </w:rPr>
        <w:t xml:space="preserve"> poz. </w:t>
      </w:r>
      <w:r>
        <w:rPr>
          <w:sz w:val="20"/>
          <w:szCs w:val="20"/>
        </w:rPr>
        <w:t>1</w:t>
      </w:r>
      <w:r w:rsidR="00CE192A">
        <w:rPr>
          <w:sz w:val="20"/>
          <w:szCs w:val="20"/>
        </w:rPr>
        <w:t>843</w:t>
      </w:r>
      <w:r>
        <w:rPr>
          <w:sz w:val="20"/>
          <w:szCs w:val="20"/>
        </w:rPr>
        <w:t xml:space="preserve"> z </w:t>
      </w:r>
      <w:proofErr w:type="spellStart"/>
      <w:r>
        <w:rPr>
          <w:sz w:val="20"/>
          <w:szCs w:val="20"/>
        </w:rPr>
        <w:t>późn</w:t>
      </w:r>
      <w:proofErr w:type="spellEnd"/>
      <w:r>
        <w:rPr>
          <w:sz w:val="20"/>
          <w:szCs w:val="20"/>
        </w:rPr>
        <w:t xml:space="preserve"> </w:t>
      </w:r>
      <w:proofErr w:type="spellStart"/>
      <w:r>
        <w:rPr>
          <w:sz w:val="20"/>
          <w:szCs w:val="20"/>
        </w:rPr>
        <w:t>zm</w:t>
      </w:r>
      <w:proofErr w:type="spellEnd"/>
      <w:r w:rsidRPr="007F58E2">
        <w:rPr>
          <w:sz w:val="20"/>
          <w:szCs w:val="20"/>
        </w:rPr>
        <w:t>)</w:t>
      </w:r>
      <w:r w:rsidRPr="007F58E2">
        <w:rPr>
          <w:bCs/>
          <w:sz w:val="20"/>
          <w:szCs w:val="20"/>
        </w:rPr>
        <w:t xml:space="preserve">, zwanej dalej ustawą </w:t>
      </w:r>
      <w:proofErr w:type="spellStart"/>
      <w:r w:rsidRPr="007F58E2">
        <w:rPr>
          <w:bCs/>
          <w:sz w:val="20"/>
          <w:szCs w:val="20"/>
        </w:rPr>
        <w:t>Pzp</w:t>
      </w:r>
      <w:proofErr w:type="spellEnd"/>
      <w:r w:rsidRPr="007F58E2">
        <w:rPr>
          <w:bCs/>
          <w:sz w:val="20"/>
          <w:szCs w:val="20"/>
        </w:rPr>
        <w:t xml:space="preserve">, </w:t>
      </w:r>
      <w:r w:rsidRPr="007F58E2">
        <w:rPr>
          <w:sz w:val="20"/>
          <w:szCs w:val="20"/>
        </w:rPr>
        <w:t>znak sprawy</w:t>
      </w:r>
      <w:r w:rsidR="005A31EC">
        <w:rPr>
          <w:sz w:val="20"/>
          <w:szCs w:val="20"/>
        </w:rPr>
        <w:t xml:space="preserve"> </w:t>
      </w:r>
      <w:r w:rsidR="005A31EC" w:rsidRPr="005A31EC">
        <w:rPr>
          <w:b/>
          <w:bCs/>
          <w:sz w:val="20"/>
          <w:szCs w:val="20"/>
        </w:rPr>
        <w:t>DSZ.261.1/20</w:t>
      </w:r>
      <w:r w:rsidRPr="007F58E2">
        <w:rPr>
          <w:sz w:val="20"/>
          <w:szCs w:val="20"/>
        </w:rPr>
        <w:t xml:space="preserve">, </w:t>
      </w:r>
      <w:r w:rsidRPr="007F58E2">
        <w:rPr>
          <w:rStyle w:val="apple-style-span"/>
          <w:sz w:val="20"/>
          <w:szCs w:val="20"/>
        </w:rPr>
        <w:t xml:space="preserve">na podstawie którego oferta Wykonawcy została wybrana jako najkorzystniejsza. </w:t>
      </w:r>
      <w:r w:rsidRPr="007F58E2">
        <w:rPr>
          <w:sz w:val="20"/>
          <w:szCs w:val="20"/>
        </w:rPr>
        <w:t xml:space="preserve">Wykonawca oświadcza, że spełnia warunki określone w art. 22 ust. 1 ustawy </w:t>
      </w:r>
      <w:proofErr w:type="spellStart"/>
      <w:r w:rsidRPr="007F58E2">
        <w:rPr>
          <w:sz w:val="20"/>
          <w:szCs w:val="20"/>
        </w:rPr>
        <w:t>Pzp</w:t>
      </w:r>
      <w:proofErr w:type="spellEnd"/>
      <w:r w:rsidRPr="007F58E2">
        <w:rPr>
          <w:sz w:val="20"/>
          <w:szCs w:val="20"/>
        </w:rPr>
        <w:t xml:space="preserve"> i nie podlega wykluczeniu na podstawie art. 24 tejże ustawy.</w:t>
      </w:r>
    </w:p>
    <w:p w14:paraId="5EAD548E" w14:textId="77777777" w:rsidR="00262907" w:rsidRPr="007F58E2" w:rsidRDefault="006D4D91">
      <w:pPr>
        <w:pStyle w:val="Standard"/>
        <w:autoSpaceDE w:val="0"/>
        <w:spacing w:after="0" w:line="240" w:lineRule="auto"/>
        <w:jc w:val="both"/>
        <w:rPr>
          <w:b/>
          <w:bCs/>
          <w:sz w:val="20"/>
          <w:szCs w:val="20"/>
        </w:rPr>
      </w:pPr>
      <w:r w:rsidRPr="007F58E2">
        <w:rPr>
          <w:bCs/>
          <w:sz w:val="20"/>
          <w:szCs w:val="20"/>
        </w:rPr>
        <w:t>2. Wykonawca zobowiązuje się do wykonania na rzecz Zamawiającego</w:t>
      </w:r>
      <w:r w:rsidRPr="007F58E2">
        <w:rPr>
          <w:b/>
          <w:sz w:val="20"/>
          <w:szCs w:val="20"/>
        </w:rPr>
        <w:t xml:space="preserve"> </w:t>
      </w:r>
      <w:r w:rsidR="007F58E2" w:rsidRPr="007F58E2">
        <w:rPr>
          <w:b/>
          <w:bCs/>
          <w:sz w:val="20"/>
          <w:szCs w:val="20"/>
        </w:rPr>
        <w:t xml:space="preserve">Dostawę  </w:t>
      </w:r>
      <w:r w:rsidR="007F58E2" w:rsidRPr="007F58E2">
        <w:rPr>
          <w:rStyle w:val="m150613932536444389gmail-il"/>
          <w:b/>
          <w:sz w:val="20"/>
          <w:szCs w:val="20"/>
        </w:rPr>
        <w:t xml:space="preserve">wyposażenia i pomocy </w:t>
      </w:r>
      <w:r w:rsidR="00CE192A">
        <w:rPr>
          <w:rStyle w:val="m150613932536444389gmail-il"/>
          <w:b/>
          <w:sz w:val="20"/>
          <w:szCs w:val="20"/>
        </w:rPr>
        <w:t xml:space="preserve">dydaktycznych </w:t>
      </w:r>
      <w:r w:rsidRPr="007F58E2">
        <w:rPr>
          <w:bCs/>
          <w:sz w:val="20"/>
          <w:szCs w:val="20"/>
        </w:rPr>
        <w:t xml:space="preserve">zgodnie z ofertą przetargową z dnia ……………….roku złożoną na </w:t>
      </w:r>
      <w:r w:rsidRPr="007F58E2">
        <w:rPr>
          <w:b/>
          <w:bCs/>
          <w:sz w:val="20"/>
          <w:szCs w:val="20"/>
        </w:rPr>
        <w:t>Część ____</w:t>
      </w:r>
      <w:r w:rsidRPr="007F58E2">
        <w:rPr>
          <w:bCs/>
          <w:sz w:val="20"/>
          <w:szCs w:val="20"/>
        </w:rPr>
        <w:t xml:space="preserve"> , stanowiącą załącznik numer 1 do umowy, o parametrach technicznych i warunkach gwarancji określonych w Formularzu oferowanych parametrów technicznych oraz Wykazie asortymentowo - ilościowym, </w:t>
      </w:r>
      <w:r w:rsidRPr="001E3617">
        <w:rPr>
          <w:bCs/>
          <w:sz w:val="20"/>
          <w:szCs w:val="20"/>
        </w:rPr>
        <w:t>stanowiącym Załącznik numer 2 i 3 do umowy.</w:t>
      </w:r>
    </w:p>
    <w:p w14:paraId="3A91A739" w14:textId="77777777" w:rsidR="00262907" w:rsidRPr="007F58E2" w:rsidRDefault="006D4D91" w:rsidP="00CC36F6">
      <w:pPr>
        <w:pStyle w:val="pkt"/>
        <w:tabs>
          <w:tab w:val="left" w:pos="142"/>
        </w:tabs>
        <w:spacing w:before="0" w:after="0"/>
        <w:ind w:left="0" w:firstLine="0"/>
        <w:rPr>
          <w:rFonts w:ascii="Calibri" w:hAnsi="Calibri" w:cs="Calibri"/>
          <w:sz w:val="20"/>
        </w:rPr>
      </w:pPr>
      <w:r w:rsidRPr="007F58E2">
        <w:rPr>
          <w:rFonts w:ascii="Calibri" w:hAnsi="Calibri" w:cs="Calibri"/>
          <w:b/>
          <w:sz w:val="20"/>
        </w:rPr>
        <w:t xml:space="preserve">3. </w:t>
      </w:r>
      <w:r w:rsidRPr="007F58E2">
        <w:rPr>
          <w:rFonts w:ascii="Calibri" w:hAnsi="Calibri" w:cs="Calibri"/>
          <w:sz w:val="20"/>
        </w:rPr>
        <w:t xml:space="preserve">Zamówienie realizowane w ramach </w:t>
      </w:r>
      <w:r w:rsidR="00262907" w:rsidRPr="007F58E2">
        <w:rPr>
          <w:rFonts w:ascii="Calibri" w:eastAsia="Times New Roman" w:hAnsi="Calibri" w:cs="Calibri"/>
          <w:kern w:val="0"/>
          <w:sz w:val="20"/>
          <w:lang w:eastAsia="pl-PL"/>
        </w:rPr>
        <w:t xml:space="preserve">projektu: </w:t>
      </w:r>
    </w:p>
    <w:p w14:paraId="00C9152B" w14:textId="77777777" w:rsidR="00262907" w:rsidRDefault="00262907">
      <w:pPr>
        <w:pStyle w:val="Standard"/>
        <w:widowControl w:val="0"/>
        <w:autoSpaceDE w:val="0"/>
        <w:spacing w:after="0" w:line="240" w:lineRule="auto"/>
        <w:jc w:val="both"/>
      </w:pPr>
    </w:p>
    <w:p w14:paraId="3D3DD5D5" w14:textId="77777777" w:rsidR="006D4D91" w:rsidRDefault="006D4D91">
      <w:pPr>
        <w:pStyle w:val="Standard"/>
        <w:widowControl w:val="0"/>
        <w:autoSpaceDE w:val="0"/>
        <w:spacing w:after="0" w:line="240" w:lineRule="auto"/>
        <w:jc w:val="center"/>
        <w:rPr>
          <w:rFonts w:cs="Arial"/>
          <w:b/>
          <w:bCs/>
          <w:sz w:val="20"/>
          <w:szCs w:val="20"/>
        </w:rPr>
      </w:pPr>
    </w:p>
    <w:p w14:paraId="0841239A"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2.</w:t>
      </w:r>
    </w:p>
    <w:p w14:paraId="45FF7402"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1.Wartość przedmiotu zamówienia strony ustalają na kwotę netto w kwocie ................................ zł (słownie: ............................................ zł), powiększonej o obowiązujący w tym zakresie podatek VAT </w:t>
      </w:r>
      <w:r>
        <w:rPr>
          <w:rFonts w:cs="Arial"/>
          <w:bCs/>
          <w:sz w:val="20"/>
          <w:szCs w:val="20"/>
        </w:rPr>
        <w:br/>
        <w:t>w wysokości ....... %, w kwocie ........................................ zł (słownie: .................................................................... zł), co daje ostateczną kwotę do zapłaty w wysokości .................. zł (słownie: ................................................ zł).</w:t>
      </w:r>
    </w:p>
    <w:p w14:paraId="741238E1" w14:textId="77777777" w:rsidR="006D4D91" w:rsidRDefault="006D4D91">
      <w:pPr>
        <w:pStyle w:val="Standard"/>
        <w:widowControl w:val="0"/>
        <w:autoSpaceDE w:val="0"/>
        <w:spacing w:after="0" w:line="240" w:lineRule="auto"/>
        <w:jc w:val="both"/>
        <w:rPr>
          <w:b/>
          <w:sz w:val="20"/>
          <w:szCs w:val="20"/>
        </w:rPr>
      </w:pPr>
      <w:r>
        <w:rPr>
          <w:rFonts w:cs="Arial"/>
          <w:bCs/>
          <w:sz w:val="20"/>
          <w:szCs w:val="20"/>
        </w:rPr>
        <w:t>2. Wynagrodzenie, o którym mowa w ust. 1  obejmuje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7A1D0CDE" w14:textId="77777777" w:rsidR="006D4D91" w:rsidRDefault="006D4D91">
      <w:pPr>
        <w:pStyle w:val="Standard"/>
        <w:spacing w:after="0" w:line="240" w:lineRule="auto"/>
        <w:rPr>
          <w:b/>
          <w:sz w:val="20"/>
          <w:szCs w:val="20"/>
        </w:rPr>
      </w:pPr>
    </w:p>
    <w:p w14:paraId="478387AD" w14:textId="77777777" w:rsidR="006D4D91" w:rsidRDefault="006D4D91">
      <w:pPr>
        <w:pStyle w:val="Standard"/>
        <w:widowControl w:val="0"/>
        <w:autoSpaceDE w:val="0"/>
        <w:spacing w:after="0" w:line="240" w:lineRule="auto"/>
        <w:jc w:val="center"/>
        <w:rPr>
          <w:rFonts w:cs="Arial"/>
          <w:sz w:val="20"/>
          <w:szCs w:val="20"/>
        </w:rPr>
      </w:pPr>
      <w:r>
        <w:rPr>
          <w:rFonts w:cs="Arial"/>
          <w:b/>
          <w:bCs/>
          <w:sz w:val="20"/>
          <w:szCs w:val="20"/>
        </w:rPr>
        <w:t>§ 3.</w:t>
      </w:r>
    </w:p>
    <w:p w14:paraId="1BF8C866" w14:textId="77777777" w:rsidR="006D4D91" w:rsidRDefault="006D4D91">
      <w:pPr>
        <w:pStyle w:val="Standard"/>
        <w:widowControl w:val="0"/>
        <w:autoSpaceDE w:val="0"/>
        <w:spacing w:after="0" w:line="240" w:lineRule="auto"/>
        <w:jc w:val="both"/>
        <w:rPr>
          <w:rFonts w:cs="Arial"/>
          <w:sz w:val="20"/>
          <w:szCs w:val="20"/>
        </w:rPr>
      </w:pPr>
      <w:r>
        <w:rPr>
          <w:rFonts w:cs="Arial"/>
          <w:sz w:val="20"/>
          <w:szCs w:val="20"/>
        </w:rPr>
        <w:t xml:space="preserve">1. </w:t>
      </w:r>
      <w:r>
        <w:rPr>
          <w:rFonts w:cs="Arial"/>
          <w:bCs/>
          <w:sz w:val="20"/>
          <w:szCs w:val="20"/>
        </w:rPr>
        <w:t xml:space="preserve">Wykonawca zobowiązuje się do </w:t>
      </w:r>
      <w:r>
        <w:rPr>
          <w:sz w:val="20"/>
          <w:szCs w:val="20"/>
        </w:rPr>
        <w:t>zrealizowania  dostawy całości  przedmiotu zamówienia  w ciągu maksymalnie ______ dni kalendarzowych od daty podpisania umowy. Dostawa przedmiotu zamówienia</w:t>
      </w:r>
      <w:r>
        <w:rPr>
          <w:sz w:val="20"/>
          <w:szCs w:val="20"/>
        </w:rPr>
        <w:br/>
        <w:t>z wniesieniem do  magazynu szkoły, na podstawie wykazu przekazanego przez Zamawiającego w dniu podpisania umowy.</w:t>
      </w:r>
    </w:p>
    <w:p w14:paraId="322CAEA6" w14:textId="77777777" w:rsidR="006D4D91" w:rsidRDefault="006D4D91">
      <w:pPr>
        <w:pStyle w:val="Standard"/>
        <w:spacing w:after="0" w:line="240" w:lineRule="auto"/>
        <w:jc w:val="both"/>
        <w:rPr>
          <w:rFonts w:cs="Arial"/>
          <w:sz w:val="20"/>
          <w:szCs w:val="20"/>
        </w:rPr>
      </w:pPr>
      <w:r>
        <w:rPr>
          <w:rFonts w:cs="Arial"/>
          <w:sz w:val="20"/>
          <w:szCs w:val="20"/>
        </w:rPr>
        <w:t>2.Wykonawca zobowiązuje się dostarczać przedmiot zamówienia na własny koszt i ryzyko, w godzinach pracy jednostki Zamawiającego,</w:t>
      </w:r>
    </w:p>
    <w:p w14:paraId="7734D59E" w14:textId="77777777" w:rsidR="006D4D91" w:rsidRDefault="006D4D91">
      <w:pPr>
        <w:pStyle w:val="Standard"/>
        <w:spacing w:after="0" w:line="240" w:lineRule="auto"/>
        <w:jc w:val="both"/>
        <w:rPr>
          <w:rFonts w:cs="Arial"/>
          <w:sz w:val="20"/>
          <w:szCs w:val="20"/>
        </w:rPr>
      </w:pPr>
      <w:r>
        <w:rPr>
          <w:rFonts w:cs="Arial"/>
          <w:sz w:val="20"/>
          <w:szCs w:val="20"/>
        </w:rPr>
        <w:t>3. Wartość przedmiotu zamówienia obejmuje cenę przedmiotu zamówienia oraz wynagrodzenie z tytułu kosztów ubezpieczenia i transportu przedmiotu zamówienia do Zamawiającego.</w:t>
      </w:r>
    </w:p>
    <w:p w14:paraId="40F3FAE5" w14:textId="77777777" w:rsidR="006D4D91" w:rsidRDefault="006D4D91">
      <w:pPr>
        <w:pStyle w:val="Standard"/>
        <w:spacing w:after="0" w:line="240" w:lineRule="auto"/>
        <w:jc w:val="both"/>
        <w:rPr>
          <w:rFonts w:cs="Arial"/>
          <w:sz w:val="20"/>
          <w:szCs w:val="20"/>
        </w:rPr>
      </w:pPr>
      <w:r>
        <w:rPr>
          <w:rFonts w:cs="Arial"/>
          <w:sz w:val="20"/>
          <w:szCs w:val="20"/>
        </w:rPr>
        <w:t>4. Upoważnieni pracownicy Zamawiającego i przedstawiciele Wykonawcy podpiszą, potwierdzający zgodność dostawy z zamówieniem bezusterkowy protokół zdawczo - odbiorczy.</w:t>
      </w:r>
    </w:p>
    <w:p w14:paraId="6AECFDA1" w14:textId="77777777" w:rsidR="006D4D91" w:rsidRDefault="006D4D91">
      <w:pPr>
        <w:pStyle w:val="Standard"/>
        <w:spacing w:after="0" w:line="240" w:lineRule="auto"/>
        <w:jc w:val="both"/>
        <w:rPr>
          <w:rFonts w:cs="Arial"/>
          <w:sz w:val="20"/>
          <w:szCs w:val="20"/>
        </w:rPr>
      </w:pPr>
      <w:r>
        <w:rPr>
          <w:rFonts w:cs="Arial"/>
          <w:sz w:val="20"/>
          <w:szCs w:val="20"/>
        </w:rPr>
        <w:t>5. Dostarczany przedmiot zamówienia musi mieć wskazane w Specyfikacji Istotnych Warunków Zamówienia właściwości, oraz być wolny od wad fizycznych i prawnych.</w:t>
      </w:r>
      <w:r>
        <w:rPr>
          <w:sz w:val="20"/>
          <w:szCs w:val="20"/>
        </w:rPr>
        <w:t xml:space="preserve"> Wykonawca zobowiązuje się do dostarczenia wraz z </w:t>
      </w:r>
      <w:r>
        <w:rPr>
          <w:sz w:val="20"/>
          <w:szCs w:val="20"/>
        </w:rPr>
        <w:lastRenderedPageBreak/>
        <w:t>przedmiotem zamówienia instrukcji obsługi w języku polskim, kart gwarancyjnych, specyfikacji technicznych oraz innych dokumentów wymaganych w formularzu oferowanych parametrów technicznych (np. deklaracji CE)</w:t>
      </w:r>
    </w:p>
    <w:p w14:paraId="20CAEC8C" w14:textId="77777777" w:rsidR="006D4D91" w:rsidRDefault="006D4D91">
      <w:pPr>
        <w:pStyle w:val="Standard"/>
        <w:spacing w:after="0" w:line="240" w:lineRule="auto"/>
        <w:jc w:val="both"/>
        <w:rPr>
          <w:sz w:val="20"/>
          <w:szCs w:val="20"/>
        </w:rPr>
      </w:pPr>
      <w:r>
        <w:rPr>
          <w:rFonts w:cs="Arial"/>
          <w:sz w:val="20"/>
          <w:szCs w:val="20"/>
        </w:rPr>
        <w:t xml:space="preserve">6. </w:t>
      </w:r>
      <w:r>
        <w:rPr>
          <w:sz w:val="20"/>
          <w:szCs w:val="20"/>
        </w:rPr>
        <w:t>Wykonawca udziela Zamawiającemu gwarancji na przedmiot zamówienia na okres 24 miesięcy licząc od dnia podpisania przez Zamawiającego bez zastrzeżeń protokołu odbioru</w:t>
      </w:r>
      <w:r w:rsidR="007354FD">
        <w:rPr>
          <w:sz w:val="20"/>
          <w:szCs w:val="20"/>
        </w:rPr>
        <w:t xml:space="preserve">, chyba że </w:t>
      </w:r>
      <w:r w:rsidR="00453742">
        <w:rPr>
          <w:sz w:val="20"/>
          <w:szCs w:val="20"/>
        </w:rPr>
        <w:t xml:space="preserve">dłuższy </w:t>
      </w:r>
      <w:r w:rsidR="007354FD">
        <w:rPr>
          <w:sz w:val="20"/>
          <w:szCs w:val="20"/>
        </w:rPr>
        <w:t>okres gwarancji został określony w ofercie.</w:t>
      </w:r>
    </w:p>
    <w:p w14:paraId="23E16F6F" w14:textId="77777777" w:rsidR="006D4D91" w:rsidRDefault="006D4D91">
      <w:pPr>
        <w:pStyle w:val="Standard"/>
        <w:spacing w:after="0" w:line="240" w:lineRule="auto"/>
        <w:jc w:val="both"/>
        <w:rPr>
          <w:sz w:val="20"/>
          <w:szCs w:val="20"/>
        </w:rPr>
      </w:pPr>
      <w:r>
        <w:rPr>
          <w:sz w:val="20"/>
          <w:szCs w:val="20"/>
        </w:rPr>
        <w:t>7. Wszelkie naprawy w okresie gwarancyjnym wykonuje wyłącznie Wykonawca lub zakład (osoba) przez niego upoważnion</w:t>
      </w:r>
      <w:r w:rsidR="007354FD">
        <w:rPr>
          <w:sz w:val="20"/>
          <w:szCs w:val="20"/>
        </w:rPr>
        <w:t>y</w:t>
      </w:r>
      <w:r>
        <w:rPr>
          <w:sz w:val="20"/>
          <w:szCs w:val="20"/>
        </w:rPr>
        <w:t>.</w:t>
      </w:r>
    </w:p>
    <w:p w14:paraId="1A7CAE1F" w14:textId="77777777" w:rsidR="006D4D91" w:rsidRDefault="006D4D91">
      <w:pPr>
        <w:pStyle w:val="Standard"/>
        <w:spacing w:after="0" w:line="240" w:lineRule="auto"/>
        <w:ind w:right="70"/>
        <w:jc w:val="both"/>
        <w:rPr>
          <w:sz w:val="20"/>
          <w:szCs w:val="20"/>
        </w:rPr>
      </w:pPr>
      <w:r>
        <w:rPr>
          <w:sz w:val="20"/>
          <w:szCs w:val="20"/>
        </w:rPr>
        <w:t>8. Wykonawca zapewni, aby naprawa lub wymiana przedmiotu zamówienia odbywała się zgodnie z metodyką</w:t>
      </w:r>
      <w:r>
        <w:rPr>
          <w:sz w:val="20"/>
          <w:szCs w:val="20"/>
        </w:rPr>
        <w:br/>
        <w:t xml:space="preserve"> i zaleceniami producenta.</w:t>
      </w:r>
    </w:p>
    <w:p w14:paraId="3C30A8F7" w14:textId="77777777" w:rsidR="006D4D91" w:rsidRDefault="006D4D91">
      <w:pPr>
        <w:pStyle w:val="Standard"/>
        <w:spacing w:after="0" w:line="240" w:lineRule="auto"/>
        <w:ind w:left="426" w:right="70" w:hanging="426"/>
        <w:jc w:val="both"/>
        <w:rPr>
          <w:sz w:val="20"/>
          <w:szCs w:val="20"/>
        </w:rPr>
      </w:pPr>
      <w:r>
        <w:rPr>
          <w:sz w:val="20"/>
          <w:szCs w:val="20"/>
        </w:rPr>
        <w:t>9. Usługi gwarancyjne i serwisowe będą świadczone według następujących zasad:</w:t>
      </w:r>
    </w:p>
    <w:p w14:paraId="31CECD12" w14:textId="77777777" w:rsidR="006D4D91" w:rsidRDefault="006D4D91">
      <w:pPr>
        <w:pStyle w:val="Standard"/>
        <w:spacing w:after="0" w:line="240" w:lineRule="auto"/>
        <w:ind w:right="70"/>
        <w:jc w:val="both"/>
        <w:rPr>
          <w:sz w:val="20"/>
          <w:szCs w:val="20"/>
        </w:rPr>
      </w:pPr>
      <w:r>
        <w:rPr>
          <w:sz w:val="20"/>
          <w:szCs w:val="20"/>
        </w:rPr>
        <w:t>a.) serwis świadczony będzie w miarę możliwości w siedzibie Zamawiającego lub w miejscu wskazanym przez wykonawcę, koszty dostarczenia przedmiotu gwarancji poniesie Wykonawca.</w:t>
      </w:r>
    </w:p>
    <w:p w14:paraId="659DEE00" w14:textId="77777777" w:rsidR="006D4D91" w:rsidRDefault="006D4D91">
      <w:pPr>
        <w:pStyle w:val="Standard"/>
        <w:spacing w:after="0" w:line="240" w:lineRule="auto"/>
        <w:ind w:right="70"/>
        <w:jc w:val="both"/>
        <w:rPr>
          <w:sz w:val="20"/>
          <w:szCs w:val="20"/>
        </w:rPr>
      </w:pPr>
      <w:r>
        <w:rPr>
          <w:sz w:val="20"/>
          <w:szCs w:val="20"/>
        </w:rPr>
        <w:t>b.) czas reakcji na zgłoszenie (rozumiany, jako podjęcie działań diagnostycznych i kontakt ze zgłaszającym) nie może przekroczyć końca następnego dnia roboczego od dnia zgłoszenia,</w:t>
      </w:r>
    </w:p>
    <w:p w14:paraId="76C05442" w14:textId="77777777" w:rsidR="006D4D91" w:rsidRDefault="006D4D91">
      <w:pPr>
        <w:pStyle w:val="Standard"/>
        <w:spacing w:after="0" w:line="240" w:lineRule="auto"/>
        <w:ind w:right="70"/>
        <w:jc w:val="both"/>
        <w:rPr>
          <w:sz w:val="20"/>
          <w:szCs w:val="20"/>
        </w:rPr>
      </w:pPr>
      <w:r>
        <w:rPr>
          <w:sz w:val="20"/>
          <w:szCs w:val="20"/>
        </w:rPr>
        <w:t xml:space="preserve">c.) usunięcie usterki (skuteczna naprawa lub wymiana wadliwego asortymentu) ma zostać wykonane </w:t>
      </w:r>
      <w:r>
        <w:rPr>
          <w:sz w:val="20"/>
          <w:szCs w:val="20"/>
        </w:rPr>
        <w:br/>
        <w:t>w terminie do 14 dni.</w:t>
      </w:r>
    </w:p>
    <w:p w14:paraId="4B6D5526" w14:textId="77777777" w:rsidR="006D4D91" w:rsidRDefault="006D4D91">
      <w:pPr>
        <w:pStyle w:val="Standard"/>
        <w:spacing w:after="0" w:line="240" w:lineRule="auto"/>
        <w:ind w:right="70"/>
        <w:jc w:val="both"/>
        <w:rPr>
          <w:sz w:val="20"/>
          <w:szCs w:val="20"/>
        </w:rPr>
      </w:pPr>
      <w:r>
        <w:rPr>
          <w:sz w:val="20"/>
          <w:szCs w:val="20"/>
        </w:rPr>
        <w:t>10. W przypadku niewykonania przez Wykonawcę skutecznej naprawy w terminie wymienionym w ust.  9 pkt. c.) Zamawiający ma prawo zlecić wykonanie naprawy innemu podmiotowi a kosztami naprawy obciążyć Wykonawcę.</w:t>
      </w:r>
    </w:p>
    <w:p w14:paraId="3C685F4F" w14:textId="77777777" w:rsidR="006D4D91" w:rsidRDefault="006D4D91">
      <w:pPr>
        <w:pStyle w:val="Standard"/>
        <w:tabs>
          <w:tab w:val="left" w:pos="426"/>
        </w:tabs>
        <w:spacing w:after="0" w:line="240" w:lineRule="auto"/>
        <w:ind w:right="70"/>
        <w:jc w:val="both"/>
        <w:rPr>
          <w:sz w:val="20"/>
          <w:szCs w:val="20"/>
        </w:rPr>
      </w:pPr>
      <w:r>
        <w:rPr>
          <w:sz w:val="20"/>
          <w:szCs w:val="20"/>
        </w:rPr>
        <w:t xml:space="preserve">11. </w:t>
      </w:r>
      <w:r>
        <w:rPr>
          <w:sz w:val="20"/>
          <w:szCs w:val="20"/>
        </w:rPr>
        <w:tab/>
        <w:t>W okresie objętym gwarancją, w przypadku, kiedy usterka występuje mimo realizacji przez Wykonawcę trzech napraw, Wykonawca zapewnia wymianę dostarczonego przedmiotu zamówienia na wolny od wad.</w:t>
      </w:r>
    </w:p>
    <w:p w14:paraId="0B1D1EA3" w14:textId="77777777" w:rsidR="006D4D91" w:rsidRDefault="006D4D91">
      <w:pPr>
        <w:pStyle w:val="Standard"/>
        <w:tabs>
          <w:tab w:val="left" w:pos="426"/>
        </w:tabs>
        <w:spacing w:after="0" w:line="240" w:lineRule="auto"/>
        <w:ind w:right="70"/>
        <w:jc w:val="both"/>
        <w:rPr>
          <w:sz w:val="20"/>
          <w:szCs w:val="20"/>
        </w:rPr>
      </w:pPr>
      <w:r>
        <w:rPr>
          <w:sz w:val="20"/>
          <w:szCs w:val="20"/>
        </w:rPr>
        <w:t xml:space="preserve">12. </w:t>
      </w:r>
      <w:r>
        <w:rPr>
          <w:sz w:val="20"/>
          <w:szCs w:val="20"/>
        </w:rPr>
        <w:tab/>
        <w:t>Gwarancja nie obejmuje uszkodzeń spowodowanych niewłaściwym przechowywaniem, konserwacją lub eksploatacją (m.in. stosowaniem niewłaściwego napięcia zasilania lub niewłaściwych materiałów eksploatacyjnych).</w:t>
      </w:r>
    </w:p>
    <w:p w14:paraId="772D0AE2" w14:textId="77777777" w:rsidR="006D4D91" w:rsidRDefault="006D4D91">
      <w:pPr>
        <w:pStyle w:val="Standard"/>
        <w:autoSpaceDE w:val="0"/>
        <w:spacing w:after="0" w:line="240" w:lineRule="auto"/>
        <w:jc w:val="both"/>
        <w:rPr>
          <w:sz w:val="20"/>
          <w:szCs w:val="20"/>
        </w:rPr>
      </w:pPr>
    </w:p>
    <w:p w14:paraId="16077EBC"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4.</w:t>
      </w:r>
    </w:p>
    <w:p w14:paraId="3895A4E0"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1.</w:t>
      </w:r>
      <w:r w:rsidR="00453742">
        <w:rPr>
          <w:rFonts w:cs="Arial"/>
          <w:bCs/>
          <w:sz w:val="20"/>
          <w:szCs w:val="20"/>
        </w:rPr>
        <w:t xml:space="preserve"> </w:t>
      </w:r>
      <w:r>
        <w:rPr>
          <w:rFonts w:cs="Arial"/>
          <w:bCs/>
          <w:sz w:val="20"/>
          <w:szCs w:val="20"/>
        </w:rPr>
        <w:t>Zamawiający, z zastrzeżeniem ust. 4 niniejszego paragrafu, zobowiązuje się do zbadania przedmiotu zamówienia dostarczonego zgodnie z zamówieniem w ciągu 3 dni od jego dostarczenia, w zakresie zgodności przedmiotu zamówienia w stosunku do treści oferty przetargowej (pod względem jakościowym i ilościowym).</w:t>
      </w:r>
    </w:p>
    <w:p w14:paraId="5FE2F027"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2.</w:t>
      </w:r>
      <w:r w:rsidR="00453742">
        <w:rPr>
          <w:rFonts w:cs="Arial"/>
          <w:bCs/>
          <w:sz w:val="20"/>
          <w:szCs w:val="20"/>
        </w:rPr>
        <w:t xml:space="preserve"> </w:t>
      </w:r>
      <w:r>
        <w:rPr>
          <w:rFonts w:cs="Arial"/>
          <w:bCs/>
          <w:sz w:val="20"/>
          <w:szCs w:val="20"/>
        </w:rPr>
        <w:t>W razie stwierdzenia przez Zamawiającego nieprawidłowości, o których mowa w ust. 1, Zamawiający złoży Wykonawcy pisemną reklamację w terminie 7 dni, liczonych od upływu terminu przeznaczonego na zbadanie towaru, o którym mowa w ust. 1.</w:t>
      </w:r>
    </w:p>
    <w:p w14:paraId="2023ECA6"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3.</w:t>
      </w:r>
      <w:r w:rsidR="00453742">
        <w:rPr>
          <w:rFonts w:cs="Arial"/>
          <w:bCs/>
          <w:sz w:val="20"/>
          <w:szCs w:val="20"/>
        </w:rPr>
        <w:t xml:space="preserve"> </w:t>
      </w:r>
      <w:r>
        <w:rPr>
          <w:rFonts w:cs="Arial"/>
          <w:bCs/>
          <w:sz w:val="20"/>
          <w:szCs w:val="20"/>
        </w:rPr>
        <w:t>Wykonawca jest zobowiązany rozpatrzyć reklamację w terminie 3 dni od dnia jej otrzymania, a w przypadku jej uwzględnienia dostarczyć w terminie 3 dni od dnia uwzględnienia reklamacji przedmiot zamówienia zgodnie z zamówioną ilością i asortymentem posiadający właściwości wskazane w SIWZ. Nie uznanie reklamacji wymaga udzielenia pisemnej odpowiedzi. Brak odpowiedzi w terminie 3 dni uważa się za uznanie reklamacji.</w:t>
      </w:r>
    </w:p>
    <w:p w14:paraId="1D3A6609"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4. W przypadku wykrycia wad dostarczonego przedmiotu zamówienia podczas jego eksploatacji, Zamawiający ma prawo złożenia reklamacji w każdym czasie trwania gwarancji, zawiadamiając Wykonawcę niezwłocznie po ujawnieniu wady. </w:t>
      </w:r>
      <w:r w:rsidRPr="001E3617">
        <w:rPr>
          <w:rFonts w:cs="Arial"/>
          <w:bCs/>
          <w:sz w:val="20"/>
          <w:szCs w:val="20"/>
        </w:rPr>
        <w:t>Przepisy ust. 3 stosuje się odpowiednio.</w:t>
      </w:r>
    </w:p>
    <w:p w14:paraId="646936EB" w14:textId="77777777" w:rsidR="006D4D91" w:rsidRDefault="006D4D91">
      <w:pPr>
        <w:pStyle w:val="Standard"/>
        <w:spacing w:after="0" w:line="240" w:lineRule="auto"/>
        <w:jc w:val="both"/>
        <w:rPr>
          <w:rFonts w:cs="Arial"/>
          <w:bCs/>
          <w:sz w:val="20"/>
          <w:szCs w:val="20"/>
        </w:rPr>
      </w:pPr>
      <w:r>
        <w:rPr>
          <w:rFonts w:cs="Arial"/>
          <w:bCs/>
          <w:sz w:val="20"/>
          <w:szCs w:val="20"/>
        </w:rPr>
        <w:t>5.</w:t>
      </w:r>
      <w:r w:rsidR="00453742">
        <w:rPr>
          <w:rFonts w:cs="Arial"/>
          <w:bCs/>
          <w:sz w:val="20"/>
          <w:szCs w:val="20"/>
        </w:rPr>
        <w:t xml:space="preserve"> </w:t>
      </w:r>
      <w:r>
        <w:rPr>
          <w:rFonts w:cs="Arial"/>
          <w:bCs/>
          <w:sz w:val="20"/>
          <w:szCs w:val="20"/>
        </w:rPr>
        <w:t>Osobami koordynującymi wykonanie przedmiotu zamówienia ze strony Zamawiającego są: …………………………………………………………………………………………………………..</w:t>
      </w:r>
      <w:r>
        <w:rPr>
          <w:rFonts w:cs="Arial"/>
          <w:b/>
          <w:bCs/>
          <w:sz w:val="20"/>
          <w:szCs w:val="20"/>
        </w:rPr>
        <w:t>.</w:t>
      </w:r>
    </w:p>
    <w:p w14:paraId="336CB26F" w14:textId="77777777" w:rsidR="006D4D91" w:rsidRDefault="006D4D91">
      <w:pPr>
        <w:pStyle w:val="Standard"/>
        <w:spacing w:after="0" w:line="240" w:lineRule="auto"/>
        <w:jc w:val="both"/>
        <w:rPr>
          <w:rFonts w:cs="Arial"/>
          <w:bCs/>
          <w:sz w:val="20"/>
          <w:szCs w:val="20"/>
        </w:rPr>
      </w:pPr>
      <w:r>
        <w:rPr>
          <w:rFonts w:cs="Arial"/>
          <w:bCs/>
          <w:sz w:val="20"/>
          <w:szCs w:val="20"/>
        </w:rPr>
        <w:t>6.</w:t>
      </w:r>
      <w:r w:rsidR="00453742">
        <w:rPr>
          <w:rFonts w:cs="Arial"/>
          <w:bCs/>
          <w:sz w:val="20"/>
          <w:szCs w:val="20"/>
        </w:rPr>
        <w:t xml:space="preserve"> </w:t>
      </w:r>
      <w:r>
        <w:rPr>
          <w:rFonts w:cs="Arial"/>
          <w:bCs/>
          <w:sz w:val="20"/>
          <w:szCs w:val="20"/>
        </w:rPr>
        <w:t>Osobami koordynującymi wykonanie przedmiotu zamówienia ze strony Wykonawcy są: …………………………………………………………………………………………………………..</w:t>
      </w:r>
      <w:r>
        <w:rPr>
          <w:rFonts w:cs="Arial"/>
          <w:b/>
          <w:bCs/>
          <w:sz w:val="20"/>
          <w:szCs w:val="20"/>
        </w:rPr>
        <w:t>.</w:t>
      </w:r>
    </w:p>
    <w:p w14:paraId="6C0616BA" w14:textId="77777777" w:rsidR="006D4D91" w:rsidRDefault="006D4D91">
      <w:pPr>
        <w:pStyle w:val="Standard"/>
        <w:widowControl w:val="0"/>
        <w:autoSpaceDE w:val="0"/>
        <w:spacing w:after="0" w:line="240" w:lineRule="auto"/>
        <w:jc w:val="both"/>
        <w:rPr>
          <w:rFonts w:cs="Arial"/>
          <w:b/>
          <w:bCs/>
          <w:sz w:val="20"/>
          <w:szCs w:val="20"/>
        </w:rPr>
      </w:pPr>
      <w:r>
        <w:rPr>
          <w:rFonts w:cs="Arial"/>
          <w:bCs/>
          <w:sz w:val="20"/>
          <w:szCs w:val="20"/>
        </w:rPr>
        <w:t>7. Wykonawca telefonicznie lub drogą elektroniczną powiadomi Zamawiającego o planowanym terminie dostawy minimum jeden dzień wcześniej.</w:t>
      </w:r>
    </w:p>
    <w:p w14:paraId="40A2C592"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5.</w:t>
      </w:r>
    </w:p>
    <w:p w14:paraId="3F825060"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1.Zamawiający zobowiązuje się dokonać zapłaty należności za dostarczony przedmiot zamówienia zgodnie </w:t>
      </w:r>
      <w:r>
        <w:rPr>
          <w:rFonts w:cs="Arial"/>
          <w:bCs/>
          <w:sz w:val="20"/>
          <w:szCs w:val="20"/>
        </w:rPr>
        <w:br/>
        <w:t xml:space="preserve">z zamówieniem, według cen jednostkowych określonych w ofercie Wykonawcy oraz w wykazie asortymentowo-ilościowym, który stanowi </w:t>
      </w:r>
      <w:r w:rsidRPr="001E3617">
        <w:rPr>
          <w:rFonts w:cs="Arial"/>
          <w:bCs/>
          <w:sz w:val="20"/>
          <w:szCs w:val="20"/>
        </w:rPr>
        <w:t>załącznik nr 3 do umowy</w:t>
      </w:r>
    </w:p>
    <w:p w14:paraId="055240A8"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2.Zamawiający dokonuje zapłaty przelewem, po dostarczeniu przedmiotu zamówienia w ciągu 30 dni kalendarzowych od daty dostarczenia Zamawiającemu prawidłowo wystawionej faktury, na rachunek Wykonawcy wskazany na fakturze.</w:t>
      </w:r>
    </w:p>
    <w:p w14:paraId="3F870EF9"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3.Warunkiem dokonania płatności w terminie wskazanym w ust. 2, jest zgodność dostawy z przedmiotem zamówienia.</w:t>
      </w:r>
    </w:p>
    <w:p w14:paraId="3B564B29" w14:textId="77777777" w:rsidR="00453742" w:rsidRPr="00345E51" w:rsidRDefault="006D4D91">
      <w:pPr>
        <w:pStyle w:val="Standard"/>
        <w:widowControl w:val="0"/>
        <w:autoSpaceDE w:val="0"/>
        <w:spacing w:after="0" w:line="240" w:lineRule="auto"/>
        <w:jc w:val="both"/>
        <w:rPr>
          <w:bCs/>
          <w:sz w:val="20"/>
          <w:szCs w:val="20"/>
        </w:rPr>
      </w:pPr>
      <w:bookmarkStart w:id="13" w:name="_Hlk50108509"/>
      <w:r w:rsidRPr="00345E51">
        <w:rPr>
          <w:rFonts w:cs="Arial"/>
          <w:bCs/>
          <w:sz w:val="20"/>
          <w:szCs w:val="20"/>
        </w:rPr>
        <w:t xml:space="preserve">4.Podstawą zapłaty jest poprawnie wystawiona faktura zgodnie ze </w:t>
      </w:r>
      <w:r w:rsidRPr="00345E51">
        <w:rPr>
          <w:bCs/>
          <w:sz w:val="20"/>
          <w:szCs w:val="20"/>
        </w:rPr>
        <w:t>wzorem</w:t>
      </w:r>
    </w:p>
    <w:p w14:paraId="788E4287" w14:textId="513ECC75" w:rsidR="00453742" w:rsidRPr="00345E51" w:rsidRDefault="006D4D91" w:rsidP="00345E51">
      <w:pPr>
        <w:pStyle w:val="Standard"/>
        <w:widowControl w:val="0"/>
        <w:autoSpaceDE w:val="0"/>
        <w:spacing w:after="0" w:line="240" w:lineRule="auto"/>
        <w:jc w:val="both"/>
        <w:rPr>
          <w:sz w:val="20"/>
          <w:szCs w:val="20"/>
        </w:rPr>
      </w:pPr>
      <w:r w:rsidRPr="00345E51">
        <w:rPr>
          <w:sz w:val="20"/>
          <w:szCs w:val="20"/>
        </w:rPr>
        <w:t xml:space="preserve"> – Nabywca: </w:t>
      </w:r>
      <w:r w:rsidR="00345E51" w:rsidRPr="00345E51">
        <w:rPr>
          <w:sz w:val="20"/>
          <w:szCs w:val="20"/>
        </w:rPr>
        <w:t>Gmina Lublin, Plac Króla Władysława Łokietka 1, 20-109 Lublin, NIP: 9462575811</w:t>
      </w:r>
      <w:r w:rsidRPr="00345E51">
        <w:rPr>
          <w:sz w:val="20"/>
          <w:szCs w:val="20"/>
        </w:rPr>
        <w:t xml:space="preserve">, </w:t>
      </w:r>
    </w:p>
    <w:p w14:paraId="049B1EB2" w14:textId="7C4521EA" w:rsidR="00453742" w:rsidRPr="00345E51" w:rsidRDefault="00453742" w:rsidP="00345E51">
      <w:pPr>
        <w:pStyle w:val="Standard"/>
        <w:widowControl w:val="0"/>
        <w:autoSpaceDE w:val="0"/>
        <w:spacing w:after="0" w:line="240" w:lineRule="auto"/>
        <w:jc w:val="both"/>
        <w:rPr>
          <w:sz w:val="20"/>
          <w:szCs w:val="20"/>
        </w:rPr>
      </w:pPr>
      <w:r w:rsidRPr="00345E51">
        <w:rPr>
          <w:sz w:val="20"/>
          <w:szCs w:val="20"/>
        </w:rPr>
        <w:t xml:space="preserve">- </w:t>
      </w:r>
      <w:r w:rsidR="006D4D91" w:rsidRPr="00345E51">
        <w:rPr>
          <w:sz w:val="20"/>
          <w:szCs w:val="20"/>
        </w:rPr>
        <w:t xml:space="preserve">ponadto trzeba umieścić dane – Odbiorca/Płatnik: </w:t>
      </w:r>
      <w:r w:rsidR="00345E51" w:rsidRPr="00345E51">
        <w:rPr>
          <w:sz w:val="20"/>
          <w:szCs w:val="20"/>
        </w:rPr>
        <w:t>Szkoła Podstawowa nr 31</w:t>
      </w:r>
      <w:r w:rsidR="00345E51">
        <w:rPr>
          <w:sz w:val="20"/>
          <w:szCs w:val="20"/>
        </w:rPr>
        <w:t xml:space="preserve"> </w:t>
      </w:r>
      <w:r w:rsidR="00345E51" w:rsidRPr="00345E51">
        <w:rPr>
          <w:sz w:val="20"/>
          <w:szCs w:val="20"/>
        </w:rPr>
        <w:t>im. Lotników Polskich w Lublinie</w:t>
      </w:r>
      <w:r w:rsidR="00345E51">
        <w:rPr>
          <w:sz w:val="20"/>
          <w:szCs w:val="20"/>
        </w:rPr>
        <w:t xml:space="preserve">, </w:t>
      </w:r>
      <w:r w:rsidR="00345E51" w:rsidRPr="00345E51">
        <w:rPr>
          <w:sz w:val="20"/>
          <w:szCs w:val="20"/>
        </w:rPr>
        <w:t>ul.</w:t>
      </w:r>
      <w:r w:rsidR="00345E51">
        <w:rPr>
          <w:sz w:val="20"/>
          <w:szCs w:val="20"/>
        </w:rPr>
        <w:t> </w:t>
      </w:r>
      <w:r w:rsidR="00345E51" w:rsidRPr="00345E51">
        <w:rPr>
          <w:sz w:val="20"/>
          <w:szCs w:val="20"/>
        </w:rPr>
        <w:t>Lotnicza 120-322 Lublin</w:t>
      </w:r>
      <w:r w:rsidR="00345E51">
        <w:rPr>
          <w:sz w:val="20"/>
          <w:szCs w:val="20"/>
        </w:rPr>
        <w:t>.</w:t>
      </w:r>
    </w:p>
    <w:bookmarkEnd w:id="13"/>
    <w:p w14:paraId="4DF54AA3" w14:textId="77777777" w:rsidR="006D4D91" w:rsidRPr="00345E51" w:rsidRDefault="006D4D91">
      <w:pPr>
        <w:pStyle w:val="Standard"/>
        <w:widowControl w:val="0"/>
        <w:autoSpaceDE w:val="0"/>
        <w:spacing w:after="0" w:line="240" w:lineRule="auto"/>
        <w:jc w:val="both"/>
        <w:rPr>
          <w:rFonts w:cs="Arial"/>
          <w:bCs/>
          <w:sz w:val="20"/>
          <w:szCs w:val="20"/>
        </w:rPr>
      </w:pPr>
      <w:r w:rsidRPr="00345E51">
        <w:rPr>
          <w:rFonts w:cs="Arial"/>
          <w:bCs/>
          <w:sz w:val="20"/>
          <w:szCs w:val="20"/>
        </w:rPr>
        <w:t xml:space="preserve">i podpisany przez obie strony protokół zdawczo-odbiorczy, zgodnie ze zamówieniem, wraz z załączonymi </w:t>
      </w:r>
      <w:r w:rsidRPr="00345E51">
        <w:rPr>
          <w:rFonts w:cs="Arial"/>
          <w:bCs/>
          <w:sz w:val="20"/>
          <w:szCs w:val="20"/>
        </w:rPr>
        <w:lastRenderedPageBreak/>
        <w:t>bezusterkowymi dokumentami ilościowego i jakościowego odbioru przedmiotu zamówienia podpisanymi przez obie strony lub upoważnione przez nie na piśmie osoby. Ponadto Zamawiający wymaga, aby na fakturach zostały ujęte zalecenia Zamawiającego.</w:t>
      </w:r>
    </w:p>
    <w:p w14:paraId="563D1CFD" w14:textId="77777777" w:rsidR="006D4D91" w:rsidRPr="00345E51" w:rsidRDefault="006D4D91">
      <w:pPr>
        <w:pStyle w:val="Standard"/>
        <w:widowControl w:val="0"/>
        <w:autoSpaceDE w:val="0"/>
        <w:spacing w:after="0" w:line="240" w:lineRule="auto"/>
        <w:jc w:val="both"/>
        <w:rPr>
          <w:rFonts w:cs="Arial"/>
          <w:b/>
          <w:bCs/>
          <w:sz w:val="20"/>
          <w:szCs w:val="20"/>
        </w:rPr>
      </w:pPr>
      <w:r w:rsidRPr="00345E51">
        <w:rPr>
          <w:rFonts w:cs="Arial"/>
          <w:bCs/>
          <w:sz w:val="20"/>
          <w:szCs w:val="20"/>
        </w:rPr>
        <w:t>5.Zamawiający zastrzega, że niedopuszczalny jest przelew wierzytelności wynikających z niniejszej umowy bez zgody Zamawiającego wyrażonej na piśmie pod rygorem nieważności.</w:t>
      </w:r>
    </w:p>
    <w:p w14:paraId="018E0495" w14:textId="77777777" w:rsidR="006D4D91" w:rsidRDefault="006D4D91">
      <w:pPr>
        <w:pStyle w:val="Standard"/>
        <w:widowControl w:val="0"/>
        <w:autoSpaceDE w:val="0"/>
        <w:spacing w:after="0" w:line="240" w:lineRule="auto"/>
        <w:rPr>
          <w:rFonts w:cs="Arial"/>
          <w:b/>
          <w:bCs/>
          <w:sz w:val="20"/>
          <w:szCs w:val="20"/>
        </w:rPr>
      </w:pPr>
    </w:p>
    <w:p w14:paraId="40528678" w14:textId="77777777" w:rsidR="006D4D91" w:rsidRDefault="006D4D91">
      <w:pPr>
        <w:pStyle w:val="Standard"/>
        <w:widowControl w:val="0"/>
        <w:autoSpaceDE w:val="0"/>
        <w:spacing w:after="0" w:line="240" w:lineRule="auto"/>
        <w:jc w:val="center"/>
        <w:rPr>
          <w:sz w:val="20"/>
          <w:szCs w:val="20"/>
        </w:rPr>
      </w:pPr>
      <w:r>
        <w:rPr>
          <w:rFonts w:cs="Arial"/>
          <w:b/>
          <w:bCs/>
          <w:sz w:val="20"/>
          <w:szCs w:val="20"/>
        </w:rPr>
        <w:t>§ 6.</w:t>
      </w:r>
    </w:p>
    <w:p w14:paraId="38FD883B" w14:textId="77777777" w:rsidR="006D4D91" w:rsidRDefault="006D4D91">
      <w:pPr>
        <w:pStyle w:val="Standard"/>
        <w:spacing w:after="0" w:line="240" w:lineRule="auto"/>
        <w:jc w:val="both"/>
        <w:rPr>
          <w:sz w:val="20"/>
          <w:szCs w:val="20"/>
        </w:rPr>
      </w:pPr>
      <w:r>
        <w:rPr>
          <w:sz w:val="20"/>
          <w:szCs w:val="20"/>
        </w:rPr>
        <w:t>Poza przypadkami, o których mowa w § 9 ust. 1umowy oraz w Kodeksie cywilnym stronom przysługuje prawo odstąpienia od umowy w ciągu 7 dni w następujących sytuacjach:</w:t>
      </w:r>
    </w:p>
    <w:p w14:paraId="71600E2E" w14:textId="77777777" w:rsidR="006D4D91" w:rsidRDefault="006D4D91">
      <w:pPr>
        <w:pStyle w:val="Standard"/>
        <w:spacing w:after="0" w:line="240" w:lineRule="auto"/>
        <w:jc w:val="both"/>
        <w:rPr>
          <w:sz w:val="20"/>
          <w:szCs w:val="20"/>
        </w:rPr>
      </w:pPr>
      <w:r>
        <w:rPr>
          <w:sz w:val="20"/>
          <w:szCs w:val="20"/>
        </w:rPr>
        <w:t>1).Zamawiającemu przysługuje prawo odstąpienia od umowy, gdy:</w:t>
      </w:r>
    </w:p>
    <w:p w14:paraId="0D0CF73F" w14:textId="77777777" w:rsidR="006D4D91" w:rsidRDefault="006D4D91">
      <w:pPr>
        <w:pStyle w:val="Standard"/>
        <w:spacing w:after="0" w:line="240" w:lineRule="auto"/>
        <w:ind w:left="426"/>
        <w:jc w:val="both"/>
        <w:rPr>
          <w:sz w:val="20"/>
          <w:szCs w:val="20"/>
        </w:rPr>
      </w:pPr>
      <w:r>
        <w:rPr>
          <w:sz w:val="20"/>
          <w:szCs w:val="20"/>
        </w:rPr>
        <w:t>a) zostanie wydany nakaz zajęcia majątku Wykonawcy,</w:t>
      </w:r>
    </w:p>
    <w:p w14:paraId="4575DB2B" w14:textId="354B39C8" w:rsidR="006D4D91" w:rsidRDefault="006D4D91">
      <w:pPr>
        <w:pStyle w:val="Standard"/>
        <w:spacing w:after="0" w:line="240" w:lineRule="auto"/>
        <w:ind w:left="567" w:hanging="141"/>
        <w:jc w:val="both"/>
        <w:rPr>
          <w:sz w:val="20"/>
          <w:szCs w:val="20"/>
        </w:rPr>
      </w:pPr>
      <w:r>
        <w:rPr>
          <w:sz w:val="20"/>
          <w:szCs w:val="20"/>
        </w:rPr>
        <w:t>b)</w:t>
      </w:r>
      <w:r w:rsidR="00FD4B5E">
        <w:rPr>
          <w:sz w:val="20"/>
          <w:szCs w:val="20"/>
        </w:rPr>
        <w:t xml:space="preserve"> </w:t>
      </w:r>
      <w:r>
        <w:rPr>
          <w:sz w:val="20"/>
          <w:szCs w:val="20"/>
        </w:rPr>
        <w:t>Wykonawca nie rozpoczął w odpowiednim terminie realizacji przedmiotu zamówienia bez  uzasadnionych przyczyn lub nie kontynuuje jej pomimo wezwania Zamawiającego złożonego na piśmie,</w:t>
      </w:r>
    </w:p>
    <w:p w14:paraId="5565CBB3" w14:textId="77777777" w:rsidR="006D4D91" w:rsidRDefault="006D4D91">
      <w:pPr>
        <w:pStyle w:val="Standard"/>
        <w:spacing w:after="0" w:line="240" w:lineRule="auto"/>
        <w:ind w:left="426"/>
        <w:jc w:val="both"/>
        <w:rPr>
          <w:sz w:val="20"/>
          <w:szCs w:val="20"/>
        </w:rPr>
      </w:pPr>
      <w:r>
        <w:rPr>
          <w:sz w:val="20"/>
          <w:szCs w:val="20"/>
        </w:rPr>
        <w:t>c) Wykonawca w sposób rażący nie należycie wykonuje przedmiot zamówienia.</w:t>
      </w:r>
    </w:p>
    <w:p w14:paraId="3D446C04" w14:textId="77777777" w:rsidR="006D4D91" w:rsidRDefault="006D4D91">
      <w:pPr>
        <w:pStyle w:val="Standard"/>
        <w:spacing w:after="0" w:line="240" w:lineRule="auto"/>
        <w:jc w:val="both"/>
        <w:rPr>
          <w:sz w:val="20"/>
          <w:szCs w:val="20"/>
        </w:rPr>
      </w:pPr>
      <w:r>
        <w:rPr>
          <w:sz w:val="20"/>
          <w:szCs w:val="20"/>
        </w:rPr>
        <w:t>2). Wykonawcy przysługuje prawo odstąpienia od umowy jeżeli Zamawiający zawiadomi  Wykonawcę, iż wobec zaistnienia uprzednio nieprzewidzianych okoliczności nie będzie mógł  spełnić swoich zobowiązań umownych wobec Wykonawcy.</w:t>
      </w:r>
    </w:p>
    <w:p w14:paraId="04F0B511" w14:textId="77777777" w:rsidR="006D4D91" w:rsidRDefault="006D4D91">
      <w:pPr>
        <w:pStyle w:val="Standard"/>
        <w:spacing w:after="0" w:line="240" w:lineRule="auto"/>
        <w:jc w:val="both"/>
        <w:rPr>
          <w:rFonts w:cs="Arial"/>
          <w:b/>
          <w:bCs/>
          <w:sz w:val="20"/>
          <w:szCs w:val="20"/>
        </w:rPr>
      </w:pPr>
      <w:r>
        <w:rPr>
          <w:sz w:val="20"/>
          <w:szCs w:val="20"/>
        </w:rPr>
        <w:t>2. Odstąpienie od umowy powinno nastąpić w formie pisemnej –pod rygorem nieważności takiego oświadczenia i powinno zawierać uzasadnienie.</w:t>
      </w:r>
    </w:p>
    <w:p w14:paraId="215EF7F6" w14:textId="77777777" w:rsidR="006D4D91" w:rsidRDefault="006D4D91">
      <w:pPr>
        <w:pStyle w:val="Standard"/>
        <w:widowControl w:val="0"/>
        <w:autoSpaceDE w:val="0"/>
        <w:spacing w:after="0" w:line="240" w:lineRule="auto"/>
        <w:jc w:val="center"/>
        <w:rPr>
          <w:rFonts w:cs="Arial"/>
          <w:b/>
          <w:bCs/>
          <w:sz w:val="20"/>
          <w:szCs w:val="20"/>
        </w:rPr>
      </w:pPr>
    </w:p>
    <w:p w14:paraId="535B6757" w14:textId="77777777" w:rsidR="006D4D91" w:rsidRDefault="006D4D91">
      <w:pPr>
        <w:pStyle w:val="Standard"/>
        <w:widowControl w:val="0"/>
        <w:autoSpaceDE w:val="0"/>
        <w:spacing w:after="0" w:line="240" w:lineRule="auto"/>
        <w:jc w:val="center"/>
        <w:rPr>
          <w:sz w:val="20"/>
          <w:szCs w:val="20"/>
        </w:rPr>
      </w:pPr>
      <w:r>
        <w:rPr>
          <w:rFonts w:cs="Arial"/>
          <w:b/>
          <w:bCs/>
          <w:sz w:val="20"/>
          <w:szCs w:val="20"/>
        </w:rPr>
        <w:t>§ 7.</w:t>
      </w:r>
    </w:p>
    <w:p w14:paraId="74985FAD" w14:textId="77777777" w:rsidR="006D4D91" w:rsidRDefault="006D4D91" w:rsidP="006627A1">
      <w:pPr>
        <w:pStyle w:val="Standard"/>
        <w:numPr>
          <w:ilvl w:val="3"/>
          <w:numId w:val="3"/>
        </w:numPr>
        <w:tabs>
          <w:tab w:val="left" w:pos="426"/>
        </w:tabs>
        <w:spacing w:after="0" w:line="240" w:lineRule="auto"/>
        <w:jc w:val="both"/>
        <w:rPr>
          <w:sz w:val="20"/>
          <w:szCs w:val="20"/>
        </w:rPr>
      </w:pPr>
      <w:r>
        <w:rPr>
          <w:sz w:val="20"/>
          <w:szCs w:val="20"/>
        </w:rPr>
        <w:t>Wykonawca zapłaci Zamawiającemu kary umowne w następujących przypadkach:</w:t>
      </w:r>
    </w:p>
    <w:p w14:paraId="149B5F58" w14:textId="77777777" w:rsidR="006D4D91" w:rsidRDefault="006D4D91" w:rsidP="006627A1">
      <w:pPr>
        <w:pStyle w:val="Standard"/>
        <w:spacing w:after="0" w:line="240" w:lineRule="auto"/>
        <w:jc w:val="both"/>
        <w:rPr>
          <w:sz w:val="20"/>
          <w:szCs w:val="20"/>
        </w:rPr>
      </w:pPr>
      <w:r>
        <w:rPr>
          <w:sz w:val="20"/>
          <w:szCs w:val="20"/>
        </w:rPr>
        <w:t xml:space="preserve">A/.w przypadku odstąpienia Wykonawcy od wykonania postanowień niniejszej umowy bez zgody </w:t>
      </w:r>
      <w:r w:rsidR="00262907">
        <w:rPr>
          <w:sz w:val="20"/>
          <w:szCs w:val="20"/>
        </w:rPr>
        <w:t xml:space="preserve">        </w:t>
      </w:r>
      <w:r>
        <w:rPr>
          <w:sz w:val="20"/>
          <w:szCs w:val="20"/>
        </w:rPr>
        <w:t>Zamawiającego, bądź odstąpienia od umowy przez Zamawiającego z powodu okoliczności, leżących po stronie Wykonawcy, w wysokości 10 % ceny, o której mowa w § 2 ust. 1 umowy.</w:t>
      </w:r>
    </w:p>
    <w:p w14:paraId="27A5713C" w14:textId="77777777" w:rsidR="006D4D91" w:rsidRDefault="006D4D91" w:rsidP="006627A1">
      <w:pPr>
        <w:pStyle w:val="Standard"/>
        <w:spacing w:after="0" w:line="240" w:lineRule="auto"/>
        <w:jc w:val="both"/>
        <w:rPr>
          <w:sz w:val="20"/>
          <w:szCs w:val="20"/>
        </w:rPr>
      </w:pPr>
      <w:r>
        <w:rPr>
          <w:sz w:val="20"/>
          <w:szCs w:val="20"/>
        </w:rPr>
        <w:t>B/. w przypadku opóźnienia w dostawie przedmiotu zamówienia w wysokości 0,2% ceny niezrealizowanego zamówienia za każdy dzień opóźnienia.</w:t>
      </w:r>
    </w:p>
    <w:p w14:paraId="10F5E277" w14:textId="77777777" w:rsidR="006D4D91" w:rsidRDefault="006D4D91" w:rsidP="006627A1">
      <w:pPr>
        <w:pStyle w:val="Standard"/>
        <w:spacing w:after="0" w:line="240" w:lineRule="auto"/>
        <w:jc w:val="both"/>
        <w:rPr>
          <w:sz w:val="20"/>
          <w:szCs w:val="20"/>
        </w:rPr>
      </w:pPr>
      <w:r>
        <w:rPr>
          <w:sz w:val="20"/>
          <w:szCs w:val="20"/>
        </w:rPr>
        <w:t>C/. w przypadku opóźnienia w dostarczeniu przedmiotu zamówienia wolnego od wad w wysokości 0,2% ceny przedmiotu zamówienia wadliwego za każdy dzień opóźnienia, licząc od następnego dnia po upływie terminu na usunięcie wad lub dostarczenie przedmiotu zamówienia wolnego od wad.</w:t>
      </w:r>
    </w:p>
    <w:p w14:paraId="43FDB6A3" w14:textId="77777777" w:rsidR="006D4D91" w:rsidRDefault="006D4D91" w:rsidP="006627A1">
      <w:pPr>
        <w:pStyle w:val="Standard"/>
        <w:numPr>
          <w:ilvl w:val="3"/>
          <w:numId w:val="3"/>
        </w:numPr>
        <w:tabs>
          <w:tab w:val="left" w:pos="426"/>
        </w:tabs>
        <w:spacing w:after="0" w:line="240" w:lineRule="auto"/>
        <w:ind w:left="426" w:hanging="426"/>
        <w:jc w:val="both"/>
        <w:rPr>
          <w:sz w:val="20"/>
          <w:szCs w:val="20"/>
        </w:rPr>
      </w:pPr>
      <w:r>
        <w:rPr>
          <w:sz w:val="20"/>
          <w:szCs w:val="20"/>
        </w:rPr>
        <w:t>Zamawiający ma prawo do potrącenia należności naliczonych z tytułu kar umownych z płatności za faktury Wykonawcy, na podstawie noty wystawionej przez Zamawiającego.</w:t>
      </w:r>
    </w:p>
    <w:p w14:paraId="77546906" w14:textId="77777777" w:rsidR="006D4D91" w:rsidRDefault="006D4D91" w:rsidP="006627A1">
      <w:pPr>
        <w:pStyle w:val="Standard"/>
        <w:numPr>
          <w:ilvl w:val="3"/>
          <w:numId w:val="3"/>
        </w:numPr>
        <w:spacing w:after="0" w:line="240" w:lineRule="auto"/>
        <w:ind w:left="284" w:hanging="284"/>
        <w:jc w:val="both"/>
        <w:rPr>
          <w:rFonts w:cs="Arial"/>
          <w:b/>
          <w:bCs/>
          <w:sz w:val="20"/>
          <w:szCs w:val="20"/>
        </w:rPr>
      </w:pPr>
      <w:r>
        <w:rPr>
          <w:sz w:val="20"/>
          <w:szCs w:val="20"/>
        </w:rPr>
        <w:t>Zamawiający może dochodzić odszkodowania przewyższającego kary umowne na zasadach ogólnych.</w:t>
      </w:r>
    </w:p>
    <w:p w14:paraId="7C4DF4E6" w14:textId="77777777" w:rsidR="006D4D91" w:rsidRDefault="006D4D91">
      <w:pPr>
        <w:pStyle w:val="Standard"/>
        <w:widowControl w:val="0"/>
        <w:autoSpaceDE w:val="0"/>
        <w:spacing w:after="0" w:line="240" w:lineRule="auto"/>
        <w:rPr>
          <w:rFonts w:cs="Arial"/>
          <w:b/>
          <w:bCs/>
          <w:sz w:val="20"/>
          <w:szCs w:val="20"/>
        </w:rPr>
      </w:pPr>
    </w:p>
    <w:p w14:paraId="55B92725" w14:textId="77777777" w:rsidR="006D4D91" w:rsidRDefault="006D4D91">
      <w:pPr>
        <w:pStyle w:val="Standard"/>
        <w:widowControl w:val="0"/>
        <w:autoSpaceDE w:val="0"/>
        <w:spacing w:after="0" w:line="240" w:lineRule="auto"/>
        <w:jc w:val="center"/>
        <w:rPr>
          <w:rFonts w:cs="Arial"/>
          <w:bCs/>
          <w:sz w:val="20"/>
          <w:szCs w:val="20"/>
        </w:rPr>
      </w:pPr>
      <w:r>
        <w:rPr>
          <w:rFonts w:cs="Arial"/>
          <w:b/>
          <w:bCs/>
          <w:sz w:val="20"/>
          <w:szCs w:val="20"/>
        </w:rPr>
        <w:t>§ 8.</w:t>
      </w:r>
    </w:p>
    <w:p w14:paraId="3B1F9F91" w14:textId="77777777" w:rsidR="006D4D91" w:rsidRDefault="006D4D91" w:rsidP="006627A1">
      <w:pPr>
        <w:pStyle w:val="Standard"/>
        <w:widowControl w:val="0"/>
        <w:autoSpaceDE w:val="0"/>
        <w:spacing w:after="0" w:line="240" w:lineRule="auto"/>
        <w:jc w:val="both"/>
        <w:rPr>
          <w:rFonts w:cs="Arial"/>
          <w:bCs/>
          <w:sz w:val="20"/>
          <w:szCs w:val="20"/>
        </w:rPr>
      </w:pPr>
      <w:r>
        <w:rPr>
          <w:rFonts w:cs="Arial"/>
          <w:bCs/>
          <w:sz w:val="20"/>
          <w:szCs w:val="20"/>
        </w:rPr>
        <w:t>1.Zamawiający dopuszcza możliwość zmiany istotnych postanowień zawartej umowy, w stosunku do treści oferty, na podstawie której dokonano wyboru Wykonawcy, w przypadku wystąpienia co najmniej jednej z okoliczności wymienionych poniżej, obejmujących:</w:t>
      </w:r>
    </w:p>
    <w:p w14:paraId="47395172" w14:textId="77777777" w:rsidR="006D4D91" w:rsidRDefault="006D4D91" w:rsidP="006627A1">
      <w:pPr>
        <w:pStyle w:val="Standard"/>
        <w:widowControl w:val="0"/>
        <w:autoSpaceDE w:val="0"/>
        <w:spacing w:after="0" w:line="240" w:lineRule="auto"/>
        <w:jc w:val="both"/>
        <w:rPr>
          <w:rFonts w:cs="Arial"/>
          <w:bCs/>
          <w:sz w:val="20"/>
          <w:szCs w:val="20"/>
        </w:rPr>
      </w:pPr>
      <w:r>
        <w:rPr>
          <w:rFonts w:cs="Arial"/>
          <w:bCs/>
          <w:sz w:val="20"/>
          <w:szCs w:val="20"/>
        </w:rPr>
        <w:t>1) dla zmiany terminu realizacji przedmiotu zamówienia:</w:t>
      </w:r>
    </w:p>
    <w:p w14:paraId="7CF65F19" w14:textId="77777777" w:rsidR="006D4D91" w:rsidRDefault="006D4D91" w:rsidP="006627A1">
      <w:pPr>
        <w:pStyle w:val="Standard"/>
        <w:widowControl w:val="0"/>
        <w:autoSpaceDE w:val="0"/>
        <w:spacing w:after="0" w:line="240" w:lineRule="auto"/>
        <w:ind w:left="284"/>
        <w:jc w:val="both"/>
        <w:rPr>
          <w:bCs/>
          <w:sz w:val="20"/>
          <w:szCs w:val="20"/>
        </w:rPr>
      </w:pPr>
      <w:r>
        <w:rPr>
          <w:rFonts w:cs="Arial"/>
          <w:bCs/>
          <w:sz w:val="20"/>
          <w:szCs w:val="20"/>
        </w:rPr>
        <w:t>1.1) ze względu na wystąpienie okoliczności niedających się przewidzieć przed zawarciem umowy, np. działanie siły wyższej;</w:t>
      </w:r>
    </w:p>
    <w:p w14:paraId="12AB3660" w14:textId="77777777" w:rsidR="006D4D91" w:rsidRDefault="006D4D91" w:rsidP="006627A1">
      <w:pPr>
        <w:pStyle w:val="Standard"/>
        <w:spacing w:after="0" w:line="240" w:lineRule="auto"/>
        <w:ind w:left="284"/>
        <w:jc w:val="both"/>
        <w:rPr>
          <w:rFonts w:cs="Arial"/>
          <w:bCs/>
          <w:sz w:val="20"/>
          <w:szCs w:val="20"/>
        </w:rPr>
      </w:pPr>
      <w:r>
        <w:rPr>
          <w:bCs/>
          <w:sz w:val="20"/>
          <w:szCs w:val="20"/>
        </w:rPr>
        <w:t xml:space="preserve">1.2) </w:t>
      </w:r>
      <w:r>
        <w:rPr>
          <w:sz w:val="20"/>
          <w:szCs w:val="20"/>
        </w:rPr>
        <w:t>zmiana warunków i terminów poszczególnych dostaw (liczba, miejsce dostawy, opakowanie zewnętrzne) -zmiany te mogą wystąpić na skutek negatywnych okoliczności mających bezpośredni wpływ na organizację dostaw, trudności transportowych, celnych, a także trudności w dystrybucji i magazynowaniu przedmiotu zamówienia</w:t>
      </w:r>
    </w:p>
    <w:p w14:paraId="4D51B0C1" w14:textId="77777777" w:rsidR="006D4D91" w:rsidRDefault="006D4D91" w:rsidP="006627A1">
      <w:pPr>
        <w:pStyle w:val="Standard"/>
        <w:widowControl w:val="0"/>
        <w:autoSpaceDE w:val="0"/>
        <w:spacing w:after="0" w:line="240" w:lineRule="auto"/>
        <w:jc w:val="both"/>
        <w:rPr>
          <w:rFonts w:cs="Arial"/>
          <w:bCs/>
          <w:sz w:val="20"/>
          <w:szCs w:val="20"/>
        </w:rPr>
      </w:pPr>
      <w:r>
        <w:rPr>
          <w:rFonts w:cs="Arial"/>
          <w:bCs/>
          <w:sz w:val="20"/>
          <w:szCs w:val="20"/>
        </w:rPr>
        <w:t>2) dla zmiany sposobu spełnienia świadczenia:</w:t>
      </w:r>
    </w:p>
    <w:p w14:paraId="51F6B893" w14:textId="77777777" w:rsidR="006D4D91" w:rsidRDefault="006D4D91" w:rsidP="006627A1">
      <w:pPr>
        <w:pStyle w:val="Standard"/>
        <w:widowControl w:val="0"/>
        <w:autoSpaceDE w:val="0"/>
        <w:spacing w:after="0" w:line="240" w:lineRule="auto"/>
        <w:ind w:left="284"/>
        <w:jc w:val="both"/>
        <w:rPr>
          <w:rFonts w:cs="Arial"/>
          <w:bCs/>
          <w:sz w:val="20"/>
          <w:szCs w:val="20"/>
        </w:rPr>
      </w:pPr>
      <w:r>
        <w:rPr>
          <w:rFonts w:cs="Arial"/>
          <w:bCs/>
          <w:sz w:val="20"/>
          <w:szCs w:val="20"/>
        </w:rPr>
        <w:t>2.1) zmiany technologiczne, w szczególności:</w:t>
      </w:r>
    </w:p>
    <w:p w14:paraId="0113BECA" w14:textId="77777777" w:rsidR="006D4D91" w:rsidRDefault="006D4D91" w:rsidP="006627A1">
      <w:pPr>
        <w:pStyle w:val="Standard"/>
        <w:widowControl w:val="0"/>
        <w:autoSpaceDE w:val="0"/>
        <w:spacing w:after="0" w:line="240" w:lineRule="auto"/>
        <w:ind w:left="709"/>
        <w:jc w:val="both"/>
        <w:rPr>
          <w:rFonts w:cs="Arial"/>
          <w:bCs/>
          <w:sz w:val="20"/>
          <w:szCs w:val="20"/>
        </w:rPr>
      </w:pPr>
      <w:r>
        <w:rPr>
          <w:rFonts w:cs="Arial"/>
          <w:bCs/>
          <w:sz w:val="20"/>
          <w:szCs w:val="20"/>
        </w:rPr>
        <w:t>2.1.1) w przypadku braku produktu na rynku z przyczyn niezależnych od Wykonawcy (np. wycofanie z rynku, zaprzestanie produkcji) istnieje możliwość zastąpienia produktem o tym samym zastosowaniu, produktu równoważnego, ale po cenie nie wyższej niż określonej w umowie lub rozwiązania umowy w zakresie spornego produktu za porozumieniem stron, bez konieczności ponoszenia kary przez żadną ze stron umowy;</w:t>
      </w:r>
    </w:p>
    <w:p w14:paraId="6D8B079F" w14:textId="77777777" w:rsidR="006D4D91" w:rsidRDefault="006D4D91">
      <w:pPr>
        <w:pStyle w:val="Standard"/>
        <w:widowControl w:val="0"/>
        <w:autoSpaceDE w:val="0"/>
        <w:spacing w:after="0" w:line="240" w:lineRule="auto"/>
        <w:ind w:left="709"/>
        <w:jc w:val="both"/>
        <w:rPr>
          <w:rFonts w:cs="Arial"/>
          <w:bCs/>
          <w:sz w:val="20"/>
          <w:szCs w:val="20"/>
        </w:rPr>
      </w:pPr>
      <w:r>
        <w:rPr>
          <w:rFonts w:cs="Arial"/>
          <w:bCs/>
          <w:sz w:val="20"/>
          <w:szCs w:val="20"/>
        </w:rPr>
        <w:t>2.1.2) zmiany zakresu przedmiotu zamówienia spowodowane: niedostępnością na rynku produktu/materiału wskazanego w ofercie, wynikającą z zaprzestania produkcji lub wycofania z rynku produktu/materiału;</w:t>
      </w:r>
    </w:p>
    <w:p w14:paraId="09B06078"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3) dla zmiany właściwych przepisów prawa, z tym samym koniecznością dostosowania treści umowy do aktualnego stanu prawnego;</w:t>
      </w:r>
    </w:p>
    <w:p w14:paraId="4E71846E"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4)  dla zmiany części dotyczącej wysokości wynagrodzenia netto, która będzie wynikać ze zmiany  w prawie </w:t>
      </w:r>
      <w:r>
        <w:rPr>
          <w:rFonts w:cs="Arial"/>
          <w:bCs/>
          <w:sz w:val="20"/>
          <w:szCs w:val="20"/>
        </w:rPr>
        <w:lastRenderedPageBreak/>
        <w:t>właściwym dla podatku od towarów i usług VAT - w razie zmiany stawki podatku VAT po zawarciu niniejszej umowy, strony obowiązywać będzie nowa stawka podatku z datą wprowadzenia jej w życie przepisami, a zmiana kwoty netto wartości umowy z tego tytułu jest akceptowana przez strony bez konieczności składania dodatkowych oświadczeń i zmiany umowy;</w:t>
      </w:r>
    </w:p>
    <w:p w14:paraId="73F24993" w14:textId="77777777" w:rsidR="006D4D91" w:rsidRDefault="006D4D91">
      <w:pPr>
        <w:pStyle w:val="Standard"/>
        <w:widowControl w:val="0"/>
        <w:autoSpaceDE w:val="0"/>
        <w:spacing w:after="0" w:line="240" w:lineRule="auto"/>
        <w:jc w:val="both"/>
        <w:rPr>
          <w:rFonts w:cs="Arial"/>
          <w:bCs/>
          <w:sz w:val="20"/>
          <w:szCs w:val="20"/>
        </w:rPr>
      </w:pPr>
      <w:r>
        <w:rPr>
          <w:rFonts w:cs="Arial"/>
          <w:bCs/>
          <w:sz w:val="20"/>
          <w:szCs w:val="20"/>
        </w:rPr>
        <w:t xml:space="preserve">5) </w:t>
      </w:r>
      <w:r>
        <w:rPr>
          <w:sz w:val="20"/>
          <w:szCs w:val="20"/>
        </w:rPr>
        <w:t>dla zmiany w części dotyczącej wysokości wynagrodzenia, która będzie wynikać z wprowadzenia przez Wykonawcę nowych, niższych w stosunku do obowiązujących w umowie, cen za przedmiot zamówienia.</w:t>
      </w:r>
    </w:p>
    <w:p w14:paraId="30FD6F89" w14:textId="77777777" w:rsidR="006D4D91" w:rsidRDefault="006D4D91">
      <w:pPr>
        <w:pStyle w:val="Standard"/>
        <w:widowControl w:val="0"/>
        <w:autoSpaceDE w:val="0"/>
        <w:spacing w:after="0" w:line="240" w:lineRule="auto"/>
        <w:jc w:val="both"/>
        <w:rPr>
          <w:rFonts w:cs="Arial"/>
          <w:sz w:val="20"/>
          <w:szCs w:val="20"/>
        </w:rPr>
      </w:pPr>
      <w:r>
        <w:rPr>
          <w:rFonts w:cs="Arial"/>
          <w:bCs/>
          <w:sz w:val="20"/>
          <w:szCs w:val="20"/>
        </w:rPr>
        <w:t>2. Zmiany treści umowy pod rygorem nieważności wymagają zachowania formy pisemnej w postaci obustronnie podpisanego aneksu do umowy.</w:t>
      </w:r>
    </w:p>
    <w:p w14:paraId="05AC9A3D" w14:textId="77777777" w:rsidR="006D4D91" w:rsidRDefault="006D4D91">
      <w:pPr>
        <w:pStyle w:val="Standard"/>
        <w:autoSpaceDE w:val="0"/>
        <w:spacing w:after="0" w:line="240" w:lineRule="auto"/>
        <w:jc w:val="both"/>
        <w:rPr>
          <w:rFonts w:cs="Arial"/>
          <w:sz w:val="20"/>
          <w:szCs w:val="20"/>
        </w:rPr>
      </w:pPr>
      <w:r>
        <w:rPr>
          <w:rFonts w:cs="Arial"/>
          <w:sz w:val="20"/>
          <w:szCs w:val="20"/>
        </w:rPr>
        <w:t>3.Inicjatorem zmian może być Zamawiający lub Wykonawca poprzez pisemne wystąpienie w okresie obowiązywania umowy zawierające opis proponowanych zmian i ich uzasadnienie.</w:t>
      </w:r>
    </w:p>
    <w:p w14:paraId="49A5C3DE" w14:textId="77777777" w:rsidR="006D4D91" w:rsidRDefault="006D4D91">
      <w:pPr>
        <w:pStyle w:val="Standard"/>
        <w:autoSpaceDE w:val="0"/>
        <w:spacing w:after="0" w:line="240" w:lineRule="auto"/>
        <w:jc w:val="both"/>
        <w:rPr>
          <w:b/>
          <w:bCs/>
          <w:sz w:val="20"/>
          <w:szCs w:val="20"/>
        </w:rPr>
      </w:pPr>
      <w:r>
        <w:rPr>
          <w:rFonts w:cs="Arial"/>
          <w:sz w:val="20"/>
          <w:szCs w:val="20"/>
        </w:rPr>
        <w:t>4.Zmiana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 dostarczone drugiej stronie. W przypadku braku zawiadomienia drugiej strony o zmianie siedziby i adresu, doręczenia korespondencji na dotychczas znany adres uważa się za skuteczne.</w:t>
      </w:r>
    </w:p>
    <w:p w14:paraId="7757EDD7" w14:textId="77777777" w:rsidR="006D4D91" w:rsidRDefault="006D4D91">
      <w:pPr>
        <w:pStyle w:val="Standard"/>
        <w:widowControl w:val="0"/>
        <w:autoSpaceDE w:val="0"/>
        <w:spacing w:after="0" w:line="240" w:lineRule="auto"/>
        <w:jc w:val="center"/>
        <w:rPr>
          <w:b/>
          <w:bCs/>
          <w:sz w:val="20"/>
          <w:szCs w:val="20"/>
        </w:rPr>
      </w:pPr>
    </w:p>
    <w:p w14:paraId="034C5B47" w14:textId="77777777" w:rsidR="006D4D91" w:rsidRDefault="006D4D91">
      <w:pPr>
        <w:pStyle w:val="Standard"/>
        <w:widowControl w:val="0"/>
        <w:autoSpaceDE w:val="0"/>
        <w:spacing w:after="0" w:line="240" w:lineRule="auto"/>
        <w:jc w:val="center"/>
        <w:rPr>
          <w:sz w:val="20"/>
          <w:szCs w:val="20"/>
        </w:rPr>
      </w:pPr>
      <w:r>
        <w:rPr>
          <w:b/>
          <w:bCs/>
          <w:sz w:val="20"/>
          <w:szCs w:val="20"/>
        </w:rPr>
        <w:t>§ 9.</w:t>
      </w:r>
    </w:p>
    <w:p w14:paraId="2356642C" w14:textId="77777777" w:rsidR="006D4D91" w:rsidRDefault="006D4D91" w:rsidP="006627A1">
      <w:pPr>
        <w:pStyle w:val="Standard"/>
        <w:numPr>
          <w:ilvl w:val="6"/>
          <w:numId w:val="3"/>
        </w:numPr>
        <w:tabs>
          <w:tab w:val="left" w:pos="426"/>
        </w:tabs>
        <w:spacing w:after="0" w:line="240" w:lineRule="auto"/>
        <w:ind w:left="426" w:hanging="426"/>
        <w:jc w:val="both"/>
        <w:rPr>
          <w:sz w:val="20"/>
          <w:szCs w:val="20"/>
        </w:rPr>
      </w:pPr>
      <w:r>
        <w:rPr>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44DBA5D" w14:textId="77777777" w:rsidR="006D4D91" w:rsidRDefault="006D4D91" w:rsidP="006627A1">
      <w:pPr>
        <w:pStyle w:val="Standard"/>
        <w:numPr>
          <w:ilvl w:val="6"/>
          <w:numId w:val="3"/>
        </w:numPr>
        <w:tabs>
          <w:tab w:val="left" w:pos="426"/>
        </w:tabs>
        <w:spacing w:after="0" w:line="240" w:lineRule="auto"/>
        <w:ind w:left="426" w:hanging="426"/>
        <w:jc w:val="both"/>
        <w:rPr>
          <w:sz w:val="20"/>
          <w:szCs w:val="20"/>
        </w:rPr>
      </w:pPr>
      <w:r>
        <w:rPr>
          <w:sz w:val="20"/>
          <w:szCs w:val="20"/>
        </w:rPr>
        <w:t>W sprawach nieuregulowanych umową mają zastosowanie odpowiednie przepisy ustawy Prawo zamówień publicznych oraz przepisy Kodeksu cywilnego.</w:t>
      </w:r>
    </w:p>
    <w:p w14:paraId="74F34C1C" w14:textId="77777777" w:rsidR="006D4D91" w:rsidRDefault="006D4D91" w:rsidP="006627A1">
      <w:pPr>
        <w:pStyle w:val="Standard"/>
        <w:numPr>
          <w:ilvl w:val="6"/>
          <w:numId w:val="3"/>
        </w:numPr>
        <w:tabs>
          <w:tab w:val="left" w:pos="426"/>
        </w:tabs>
        <w:spacing w:after="0" w:line="240" w:lineRule="auto"/>
        <w:ind w:left="426" w:hanging="426"/>
        <w:jc w:val="both"/>
        <w:rPr>
          <w:sz w:val="20"/>
          <w:szCs w:val="20"/>
        </w:rPr>
      </w:pPr>
      <w:r>
        <w:rPr>
          <w:sz w:val="20"/>
          <w:szCs w:val="20"/>
        </w:rPr>
        <w:t>Ewentualne spory wynikłe na tle realizacji umowy, których strony nie rozstrzygną polubownie będą rozstrzygane przez sąd powszechny właściwy dla siedziby Zamawiającego.</w:t>
      </w:r>
    </w:p>
    <w:p w14:paraId="34BBD591" w14:textId="77777777" w:rsidR="006D4D91" w:rsidRDefault="006D4D91" w:rsidP="006627A1">
      <w:pPr>
        <w:pStyle w:val="Standard"/>
        <w:numPr>
          <w:ilvl w:val="6"/>
          <w:numId w:val="3"/>
        </w:numPr>
        <w:tabs>
          <w:tab w:val="left" w:pos="426"/>
        </w:tabs>
        <w:spacing w:after="0" w:line="240" w:lineRule="auto"/>
        <w:ind w:left="426" w:hanging="426"/>
        <w:jc w:val="both"/>
        <w:rPr>
          <w:rFonts w:cs="Arial"/>
          <w:b/>
          <w:bCs/>
          <w:sz w:val="20"/>
          <w:szCs w:val="20"/>
        </w:rPr>
      </w:pPr>
      <w:r>
        <w:rPr>
          <w:sz w:val="20"/>
          <w:szCs w:val="20"/>
        </w:rPr>
        <w:t>Umowę sporządzono w dwóch jednobrzmiących egzemplarzach, po jednym dla każdej ze Stron.</w:t>
      </w:r>
    </w:p>
    <w:p w14:paraId="24FCFE35" w14:textId="77777777" w:rsidR="006D4D91" w:rsidRDefault="006D4D91">
      <w:pPr>
        <w:pStyle w:val="Standard"/>
        <w:widowControl w:val="0"/>
        <w:autoSpaceDE w:val="0"/>
        <w:spacing w:after="0" w:line="240" w:lineRule="auto"/>
        <w:jc w:val="center"/>
        <w:rPr>
          <w:rFonts w:cs="Arial"/>
          <w:b/>
          <w:bCs/>
          <w:sz w:val="20"/>
          <w:szCs w:val="20"/>
        </w:rPr>
      </w:pPr>
    </w:p>
    <w:p w14:paraId="18B10BA0" w14:textId="77777777" w:rsidR="006D4D91" w:rsidRDefault="006D4D91">
      <w:pPr>
        <w:pStyle w:val="Akapitzlist"/>
        <w:autoSpaceDE w:val="0"/>
        <w:spacing w:after="0" w:line="240" w:lineRule="auto"/>
        <w:ind w:left="0"/>
        <w:jc w:val="both"/>
        <w:rPr>
          <w:rFonts w:cs="Arial"/>
          <w:bCs/>
          <w:sz w:val="20"/>
          <w:szCs w:val="20"/>
        </w:rPr>
      </w:pPr>
    </w:p>
    <w:p w14:paraId="5B17C0D4" w14:textId="77777777" w:rsidR="006D4D91" w:rsidRDefault="006D4D91">
      <w:pPr>
        <w:pStyle w:val="Akapitzlist"/>
        <w:autoSpaceDE w:val="0"/>
        <w:spacing w:after="0" w:line="240" w:lineRule="auto"/>
        <w:ind w:left="0"/>
        <w:jc w:val="both"/>
        <w:rPr>
          <w:rFonts w:cs="Arial"/>
          <w:bCs/>
          <w:sz w:val="20"/>
          <w:szCs w:val="20"/>
        </w:rPr>
      </w:pPr>
    </w:p>
    <w:p w14:paraId="394D7EB3"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W załączeniu:</w:t>
      </w:r>
    </w:p>
    <w:p w14:paraId="6D027244"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1) Oferta Wykonawcy,</w:t>
      </w:r>
    </w:p>
    <w:p w14:paraId="11E6815C"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 xml:space="preserve">2) </w:t>
      </w:r>
      <w:r>
        <w:rPr>
          <w:rFonts w:cs="Arial"/>
          <w:sz w:val="20"/>
          <w:szCs w:val="20"/>
        </w:rPr>
        <w:t>Formularz oferowanych parametrów technicznych</w:t>
      </w:r>
      <w:r>
        <w:rPr>
          <w:rFonts w:cs="Arial"/>
          <w:bCs/>
          <w:sz w:val="20"/>
          <w:szCs w:val="20"/>
        </w:rPr>
        <w:t>,</w:t>
      </w:r>
    </w:p>
    <w:p w14:paraId="52FD5434" w14:textId="77777777" w:rsidR="006D4D91" w:rsidRDefault="006D4D91">
      <w:pPr>
        <w:pStyle w:val="Akapitzlist"/>
        <w:autoSpaceDE w:val="0"/>
        <w:spacing w:after="0" w:line="240" w:lineRule="auto"/>
        <w:ind w:left="0"/>
        <w:jc w:val="both"/>
        <w:rPr>
          <w:rFonts w:cs="Arial"/>
          <w:bCs/>
          <w:sz w:val="20"/>
          <w:szCs w:val="20"/>
        </w:rPr>
      </w:pPr>
      <w:r>
        <w:rPr>
          <w:rFonts w:cs="Arial"/>
          <w:bCs/>
          <w:sz w:val="20"/>
          <w:szCs w:val="20"/>
        </w:rPr>
        <w:t xml:space="preserve">3) </w:t>
      </w:r>
      <w:r>
        <w:rPr>
          <w:rFonts w:cs="Arial"/>
          <w:sz w:val="20"/>
          <w:szCs w:val="20"/>
        </w:rPr>
        <w:t xml:space="preserve">Wykaz </w:t>
      </w:r>
      <w:r>
        <w:rPr>
          <w:rFonts w:cs="Arial"/>
          <w:bCs/>
          <w:sz w:val="20"/>
          <w:szCs w:val="20"/>
        </w:rPr>
        <w:t>Asortymentowo - Ilościowy</w:t>
      </w:r>
      <w:r>
        <w:rPr>
          <w:rFonts w:cs="Arial"/>
          <w:sz w:val="20"/>
          <w:szCs w:val="20"/>
        </w:rPr>
        <w:t xml:space="preserve"> przedmiotu zamówienia</w:t>
      </w:r>
      <w:r>
        <w:rPr>
          <w:rFonts w:cs="Arial"/>
          <w:bCs/>
          <w:sz w:val="20"/>
          <w:szCs w:val="20"/>
        </w:rPr>
        <w:t>,</w:t>
      </w:r>
    </w:p>
    <w:p w14:paraId="5B94280E" w14:textId="77777777" w:rsidR="006D4D91" w:rsidRDefault="006D4D91">
      <w:pPr>
        <w:pStyle w:val="Akapitzlist"/>
        <w:autoSpaceDE w:val="0"/>
        <w:spacing w:after="0" w:line="240" w:lineRule="auto"/>
        <w:ind w:left="0"/>
        <w:jc w:val="both"/>
        <w:rPr>
          <w:rFonts w:cs="Arial"/>
          <w:sz w:val="20"/>
        </w:rPr>
      </w:pPr>
      <w:r>
        <w:rPr>
          <w:rFonts w:cs="Arial"/>
          <w:bCs/>
          <w:sz w:val="20"/>
          <w:szCs w:val="20"/>
        </w:rPr>
        <w:t>4) Protokół zdawczo - odbiorczy.</w:t>
      </w:r>
    </w:p>
    <w:p w14:paraId="5DD180C5" w14:textId="77777777" w:rsidR="006D4D91" w:rsidRDefault="006D4D91">
      <w:pPr>
        <w:pStyle w:val="Textbody"/>
        <w:tabs>
          <w:tab w:val="left" w:pos="0"/>
        </w:tabs>
        <w:rPr>
          <w:rFonts w:ascii="Calibri" w:hAnsi="Calibri" w:cs="Arial"/>
          <w:b/>
          <w:sz w:val="20"/>
        </w:rPr>
      </w:pPr>
      <w:r>
        <w:rPr>
          <w:rFonts w:ascii="Calibri" w:hAnsi="Calibri" w:cs="Arial"/>
          <w:sz w:val="20"/>
        </w:rPr>
        <w:tab/>
        <w:t xml:space="preserve">      </w:t>
      </w:r>
    </w:p>
    <w:p w14:paraId="4945DDAF" w14:textId="77777777" w:rsidR="006D4D91" w:rsidRDefault="006D4D91">
      <w:pPr>
        <w:pStyle w:val="Textbody"/>
        <w:tabs>
          <w:tab w:val="left" w:pos="0"/>
        </w:tabs>
        <w:rPr>
          <w:rFonts w:ascii="Calibri" w:hAnsi="Calibri" w:cs="Arial"/>
          <w:b/>
          <w:sz w:val="20"/>
        </w:rPr>
      </w:pPr>
      <w:r>
        <w:rPr>
          <w:rFonts w:ascii="Calibri" w:hAnsi="Calibri" w:cs="Arial"/>
          <w:b/>
          <w:sz w:val="20"/>
        </w:rPr>
        <w:t xml:space="preserve">           Wykonawca </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t xml:space="preserve">                                            Zamawiający</w:t>
      </w:r>
      <w:r>
        <w:rPr>
          <w:rFonts w:ascii="Calibri" w:hAnsi="Calibri" w:cs="Arial"/>
          <w:b/>
          <w:sz w:val="20"/>
        </w:rPr>
        <w:tab/>
      </w:r>
    </w:p>
    <w:p w14:paraId="18564D6E" w14:textId="77777777" w:rsidR="006D4D91" w:rsidRDefault="006D4D91">
      <w:pPr>
        <w:pStyle w:val="Textbody"/>
        <w:tabs>
          <w:tab w:val="left" w:pos="0"/>
        </w:tabs>
        <w:rPr>
          <w:rFonts w:ascii="Calibri" w:hAnsi="Calibri" w:cs="Arial"/>
          <w:b/>
          <w:sz w:val="20"/>
        </w:rPr>
      </w:pPr>
    </w:p>
    <w:p w14:paraId="41E53A0C" w14:textId="77777777" w:rsidR="006D4D91" w:rsidRDefault="006D4D91">
      <w:pPr>
        <w:pStyle w:val="Textbody"/>
        <w:rPr>
          <w:rFonts w:cs="Arial"/>
          <w:i/>
          <w:sz w:val="20"/>
        </w:rPr>
      </w:pP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t xml:space="preserve">                                                           ………………………</w:t>
      </w:r>
    </w:p>
    <w:p w14:paraId="11F0A3F9" w14:textId="77777777" w:rsidR="006D4D91" w:rsidRPr="007F3C4F" w:rsidRDefault="006D4D91">
      <w:pPr>
        <w:pStyle w:val="Nagwek"/>
        <w:tabs>
          <w:tab w:val="right" w:pos="9639"/>
        </w:tabs>
        <w:rPr>
          <w:rFonts w:asciiTheme="majorHAnsi" w:hAnsiTheme="majorHAnsi" w:cstheme="majorHAnsi"/>
        </w:rPr>
      </w:pPr>
      <w:r w:rsidRPr="007F3C4F">
        <w:rPr>
          <w:rFonts w:asciiTheme="majorHAnsi" w:hAnsiTheme="majorHAnsi" w:cstheme="majorHAnsi"/>
          <w:i/>
          <w:sz w:val="20"/>
          <w:szCs w:val="20"/>
        </w:rPr>
        <w:t>*niepotrzebne usunąć</w:t>
      </w:r>
    </w:p>
    <w:p w14:paraId="57CF311E" w14:textId="77777777" w:rsidR="006D4D91" w:rsidRDefault="006D4D91">
      <w:pPr>
        <w:pStyle w:val="Standard"/>
        <w:widowControl w:val="0"/>
        <w:tabs>
          <w:tab w:val="left" w:pos="0"/>
        </w:tabs>
        <w:spacing w:line="240" w:lineRule="auto"/>
        <w:rPr>
          <w:rFonts w:cs="Arial"/>
          <w:b/>
          <w:sz w:val="20"/>
          <w:szCs w:val="20"/>
        </w:rPr>
      </w:pPr>
      <w:r>
        <w:rPr>
          <w:rFonts w:ascii="Cambria" w:hAnsi="Cambria" w:cs="Cambria"/>
        </w:rPr>
        <w:tab/>
      </w:r>
    </w:p>
    <w:p w14:paraId="429C2570" w14:textId="77777777" w:rsidR="006D4D91" w:rsidRDefault="006D4D91">
      <w:pPr>
        <w:pStyle w:val="Standard"/>
        <w:pageBreakBefore/>
        <w:spacing w:line="240" w:lineRule="auto"/>
        <w:jc w:val="center"/>
        <w:rPr>
          <w:rFonts w:cs="Arial"/>
          <w:b/>
          <w:sz w:val="20"/>
          <w:szCs w:val="20"/>
        </w:rPr>
      </w:pPr>
      <w:r>
        <w:rPr>
          <w:rFonts w:cs="Arial"/>
          <w:b/>
          <w:sz w:val="20"/>
          <w:szCs w:val="20"/>
        </w:rPr>
        <w:lastRenderedPageBreak/>
        <w:t>PROTOKÓŁ ZDAWCZO - ODBIORCZY</w:t>
      </w:r>
    </w:p>
    <w:p w14:paraId="7B5515D9" w14:textId="77777777" w:rsidR="006D4D91" w:rsidRDefault="006D4D91">
      <w:pPr>
        <w:pStyle w:val="Standard"/>
        <w:spacing w:line="240" w:lineRule="auto"/>
        <w:rPr>
          <w:rFonts w:cs="Arial"/>
          <w:sz w:val="20"/>
          <w:szCs w:val="20"/>
        </w:rPr>
      </w:pPr>
      <w:r>
        <w:rPr>
          <w:rFonts w:cs="Arial"/>
          <w:b/>
          <w:sz w:val="20"/>
          <w:szCs w:val="20"/>
        </w:rPr>
        <w:t>Sporządzony:</w:t>
      </w:r>
      <w:r>
        <w:rPr>
          <w:rFonts w:cs="Arial"/>
          <w:b/>
          <w:sz w:val="20"/>
          <w:szCs w:val="20"/>
        </w:rPr>
        <w:tab/>
      </w:r>
      <w:r>
        <w:rPr>
          <w:rFonts w:cs="Arial"/>
          <w:b/>
          <w:sz w:val="20"/>
          <w:szCs w:val="20"/>
        </w:rPr>
        <w:tab/>
      </w:r>
      <w:r>
        <w:rPr>
          <w:rFonts w:cs="Arial"/>
          <w:b/>
          <w:sz w:val="20"/>
          <w:szCs w:val="20"/>
        </w:rPr>
        <w:tab/>
      </w:r>
    </w:p>
    <w:p w14:paraId="0A340FB6" w14:textId="77777777" w:rsidR="006D4D91" w:rsidRDefault="006D4D91">
      <w:pPr>
        <w:pStyle w:val="Standard"/>
        <w:spacing w:line="240" w:lineRule="auto"/>
        <w:rPr>
          <w:rFonts w:cs="Arial"/>
          <w:sz w:val="20"/>
          <w:szCs w:val="20"/>
        </w:rPr>
      </w:pPr>
      <w:r>
        <w:rPr>
          <w:rFonts w:cs="Arial"/>
          <w:sz w:val="20"/>
          <w:szCs w:val="20"/>
        </w:rPr>
        <w:t>Miejscowość:</w:t>
      </w:r>
      <w:r>
        <w:rPr>
          <w:rFonts w:cs="Arial"/>
          <w:sz w:val="20"/>
          <w:szCs w:val="20"/>
        </w:rPr>
        <w:tab/>
        <w:t>……………………..……                             Data:……………………</w:t>
      </w:r>
    </w:p>
    <w:p w14:paraId="0A4B5F8F" w14:textId="77777777" w:rsidR="006D4D91" w:rsidRDefault="006D4D91">
      <w:pPr>
        <w:pStyle w:val="Standard"/>
        <w:spacing w:line="240" w:lineRule="auto"/>
        <w:ind w:left="3538" w:hanging="3538"/>
        <w:rPr>
          <w:rFonts w:cs="Arial"/>
          <w:sz w:val="20"/>
          <w:szCs w:val="20"/>
        </w:rPr>
      </w:pPr>
      <w:r>
        <w:rPr>
          <w:rFonts w:cs="Arial"/>
          <w:sz w:val="20"/>
          <w:szCs w:val="20"/>
        </w:rPr>
        <w:t>Na podstawie: umowy nr .........................................................................................,</w:t>
      </w:r>
    </w:p>
    <w:p w14:paraId="089DAB66" w14:textId="77777777" w:rsidR="006D4D91" w:rsidRDefault="006D4D91">
      <w:pPr>
        <w:pStyle w:val="Standard"/>
        <w:spacing w:line="240" w:lineRule="auto"/>
        <w:jc w:val="both"/>
        <w:rPr>
          <w:rFonts w:cs="Arial"/>
          <w:b/>
          <w:sz w:val="20"/>
          <w:szCs w:val="20"/>
        </w:rPr>
      </w:pPr>
      <w:r>
        <w:rPr>
          <w:rFonts w:cs="Arial"/>
          <w:sz w:val="20"/>
          <w:szCs w:val="20"/>
        </w:rPr>
        <w:t xml:space="preserve">zawartej w wyniku przeprowadzonego postępowania o udzielenie zamówienia publicznego w trybie przetargu nieograniczonego nr sprawy </w:t>
      </w:r>
      <w:r>
        <w:rPr>
          <w:b/>
          <w:bCs/>
          <w:sz w:val="20"/>
          <w:szCs w:val="20"/>
        </w:rPr>
        <w:t>_____________</w:t>
      </w:r>
      <w:r>
        <w:rPr>
          <w:rFonts w:cs="Arial"/>
          <w:sz w:val="20"/>
          <w:szCs w:val="20"/>
        </w:rPr>
        <w:t xml:space="preserve">na </w:t>
      </w:r>
      <w:r>
        <w:rPr>
          <w:b/>
          <w:sz w:val="20"/>
          <w:szCs w:val="20"/>
        </w:rPr>
        <w:t xml:space="preserve">dostawę pomocy dydaktycznych </w:t>
      </w:r>
    </w:p>
    <w:p w14:paraId="23C50F3F" w14:textId="77777777" w:rsidR="006D4D91" w:rsidRDefault="006D4D91">
      <w:pPr>
        <w:pStyle w:val="Standard"/>
        <w:spacing w:after="0" w:line="240" w:lineRule="auto"/>
        <w:jc w:val="both"/>
        <w:rPr>
          <w:rFonts w:cs="Arial"/>
          <w:sz w:val="20"/>
          <w:szCs w:val="20"/>
        </w:rPr>
      </w:pPr>
      <w:r>
        <w:rPr>
          <w:rFonts w:cs="Arial"/>
          <w:b/>
          <w:sz w:val="20"/>
          <w:szCs w:val="20"/>
        </w:rPr>
        <w:t>Pomiędzy:</w:t>
      </w:r>
    </w:p>
    <w:p w14:paraId="59E69749" w14:textId="77777777" w:rsidR="006D4D91" w:rsidRDefault="006D4D91">
      <w:pPr>
        <w:pStyle w:val="Standard"/>
        <w:spacing w:line="240" w:lineRule="auto"/>
        <w:rPr>
          <w:rFonts w:cs="Arial"/>
          <w:sz w:val="20"/>
          <w:szCs w:val="20"/>
        </w:rPr>
      </w:pPr>
    </w:p>
    <w:p w14:paraId="7E46BC95" w14:textId="77777777" w:rsidR="00472C2D" w:rsidRDefault="00472C2D">
      <w:pPr>
        <w:pStyle w:val="Standard"/>
        <w:spacing w:line="240" w:lineRule="auto"/>
        <w:rPr>
          <w:rFonts w:cs="Arial"/>
          <w:sz w:val="20"/>
          <w:szCs w:val="20"/>
        </w:rPr>
      </w:pPr>
    </w:p>
    <w:p w14:paraId="7ABDA400" w14:textId="77777777" w:rsidR="006D4D91" w:rsidRDefault="006D4D91">
      <w:pPr>
        <w:pStyle w:val="Standard"/>
        <w:spacing w:line="240" w:lineRule="auto"/>
        <w:rPr>
          <w:sz w:val="20"/>
          <w:szCs w:val="20"/>
        </w:rPr>
      </w:pPr>
      <w:r>
        <w:rPr>
          <w:rFonts w:cs="Arial"/>
          <w:sz w:val="20"/>
          <w:szCs w:val="20"/>
        </w:rPr>
        <w:t>a:</w:t>
      </w:r>
      <w:r>
        <w:rPr>
          <w:rFonts w:cs="Arial"/>
          <w:sz w:val="20"/>
          <w:szCs w:val="20"/>
        </w:rPr>
        <w:br/>
        <w:t>Wykonawcą:</w:t>
      </w:r>
      <w:r>
        <w:rPr>
          <w:rFonts w:cs="Arial"/>
          <w:sz w:val="20"/>
          <w:szCs w:val="20"/>
        </w:rPr>
        <w:tab/>
      </w:r>
      <w:r>
        <w:rPr>
          <w:rFonts w:cs="Arial"/>
          <w:sz w:val="20"/>
          <w:szCs w:val="20"/>
        </w:rPr>
        <w:tab/>
      </w:r>
    </w:p>
    <w:p w14:paraId="58498836" w14:textId="77777777" w:rsidR="006D4D91" w:rsidRDefault="006D4D91">
      <w:pPr>
        <w:pStyle w:val="Standard"/>
        <w:spacing w:line="240" w:lineRule="auto"/>
        <w:rPr>
          <w:rFonts w:cs="Arial"/>
          <w:i/>
          <w:sz w:val="20"/>
          <w:szCs w:val="20"/>
        </w:rPr>
      </w:pPr>
      <w:r>
        <w:rPr>
          <w:sz w:val="20"/>
          <w:szCs w:val="20"/>
        </w:rPr>
        <w:t xml:space="preserve">                             ………………………………………………</w:t>
      </w:r>
    </w:p>
    <w:p w14:paraId="17FB7555" w14:textId="77777777" w:rsidR="006D4D91" w:rsidRDefault="006D4D91">
      <w:pPr>
        <w:pStyle w:val="Standard"/>
        <w:spacing w:line="240" w:lineRule="auto"/>
        <w:rPr>
          <w:rFonts w:cs="Arial"/>
          <w:sz w:val="20"/>
          <w:szCs w:val="20"/>
        </w:rPr>
      </w:pPr>
      <w:r>
        <w:rPr>
          <w:rFonts w:cs="Arial"/>
          <w:i/>
          <w:sz w:val="20"/>
          <w:szCs w:val="20"/>
        </w:rPr>
        <w:t xml:space="preserve">                           (Nazwa i adres/pieczęć firmowa)</w:t>
      </w:r>
    </w:p>
    <w:p w14:paraId="24D0FF12" w14:textId="77777777" w:rsidR="006D4D91" w:rsidRDefault="006D4D91">
      <w:pPr>
        <w:pStyle w:val="Standard"/>
        <w:spacing w:line="240" w:lineRule="auto"/>
        <w:ind w:left="3538" w:hanging="3538"/>
        <w:rPr>
          <w:rFonts w:cs="Arial"/>
          <w:sz w:val="20"/>
          <w:szCs w:val="20"/>
        </w:rPr>
      </w:pPr>
      <w:r>
        <w:rPr>
          <w:rFonts w:cs="Arial"/>
          <w:sz w:val="20"/>
          <w:szCs w:val="20"/>
        </w:rPr>
        <w:t>Przedmiot dostawy/zamówienia:</w:t>
      </w:r>
    </w:p>
    <w:tbl>
      <w:tblPr>
        <w:tblW w:w="0" w:type="auto"/>
        <w:tblInd w:w="-216" w:type="dxa"/>
        <w:tblLayout w:type="fixed"/>
        <w:tblCellMar>
          <w:left w:w="10" w:type="dxa"/>
          <w:right w:w="10" w:type="dxa"/>
        </w:tblCellMar>
        <w:tblLook w:val="0000" w:firstRow="0" w:lastRow="0" w:firstColumn="0" w:lastColumn="0" w:noHBand="0" w:noVBand="0"/>
      </w:tblPr>
      <w:tblGrid>
        <w:gridCol w:w="643"/>
        <w:gridCol w:w="3510"/>
        <w:gridCol w:w="940"/>
        <w:gridCol w:w="4213"/>
      </w:tblGrid>
      <w:tr w:rsidR="006D4D91" w14:paraId="4DB74A3D" w14:textId="77777777">
        <w:tc>
          <w:tcPr>
            <w:tcW w:w="643" w:type="dxa"/>
            <w:tcBorders>
              <w:top w:val="single" w:sz="4" w:space="0" w:color="000000"/>
              <w:left w:val="single" w:sz="4" w:space="0" w:color="000000"/>
              <w:bottom w:val="single" w:sz="4" w:space="0" w:color="000000"/>
            </w:tcBorders>
            <w:shd w:val="clear" w:color="auto" w:fill="auto"/>
          </w:tcPr>
          <w:p w14:paraId="00D60A11" w14:textId="77777777" w:rsidR="006D4D91" w:rsidRDefault="006D4D91">
            <w:pPr>
              <w:pStyle w:val="Standard"/>
              <w:tabs>
                <w:tab w:val="left" w:pos="284"/>
              </w:tabs>
              <w:spacing w:line="240" w:lineRule="auto"/>
              <w:jc w:val="both"/>
              <w:rPr>
                <w:rFonts w:cs="Arial"/>
                <w:sz w:val="20"/>
                <w:szCs w:val="20"/>
              </w:rPr>
            </w:pPr>
            <w:proofErr w:type="spellStart"/>
            <w:r>
              <w:rPr>
                <w:rFonts w:cs="Arial"/>
                <w:sz w:val="20"/>
                <w:szCs w:val="20"/>
              </w:rPr>
              <w:t>L.p</w:t>
            </w:r>
            <w:proofErr w:type="spellEnd"/>
          </w:p>
        </w:tc>
        <w:tc>
          <w:tcPr>
            <w:tcW w:w="3510" w:type="dxa"/>
            <w:tcBorders>
              <w:top w:val="single" w:sz="4" w:space="0" w:color="000000"/>
              <w:left w:val="single" w:sz="4" w:space="0" w:color="000000"/>
              <w:bottom w:val="single" w:sz="4" w:space="0" w:color="000000"/>
            </w:tcBorders>
            <w:shd w:val="clear" w:color="auto" w:fill="auto"/>
          </w:tcPr>
          <w:p w14:paraId="2E4CEE51" w14:textId="77777777" w:rsidR="006D4D91" w:rsidRDefault="006D4D91">
            <w:pPr>
              <w:pStyle w:val="Standard"/>
              <w:tabs>
                <w:tab w:val="left" w:pos="284"/>
              </w:tabs>
              <w:spacing w:line="240" w:lineRule="auto"/>
              <w:jc w:val="both"/>
              <w:rPr>
                <w:rFonts w:cs="Arial"/>
                <w:sz w:val="20"/>
                <w:szCs w:val="20"/>
              </w:rPr>
            </w:pPr>
            <w:r>
              <w:rPr>
                <w:rFonts w:cs="Arial"/>
                <w:sz w:val="20"/>
                <w:szCs w:val="20"/>
              </w:rPr>
              <w:t>Nazwa pomocy</w:t>
            </w:r>
          </w:p>
        </w:tc>
        <w:tc>
          <w:tcPr>
            <w:tcW w:w="940" w:type="dxa"/>
            <w:tcBorders>
              <w:top w:val="single" w:sz="4" w:space="0" w:color="000000"/>
              <w:left w:val="single" w:sz="4" w:space="0" w:color="000000"/>
              <w:bottom w:val="single" w:sz="4" w:space="0" w:color="000000"/>
            </w:tcBorders>
            <w:shd w:val="clear" w:color="auto" w:fill="auto"/>
          </w:tcPr>
          <w:p w14:paraId="585F5F7C" w14:textId="77777777" w:rsidR="006D4D91" w:rsidRDefault="006D4D91">
            <w:pPr>
              <w:pStyle w:val="Standard"/>
              <w:tabs>
                <w:tab w:val="left" w:pos="284"/>
              </w:tabs>
              <w:spacing w:line="240" w:lineRule="auto"/>
              <w:jc w:val="both"/>
              <w:rPr>
                <w:rFonts w:cs="Arial"/>
                <w:sz w:val="20"/>
                <w:szCs w:val="20"/>
              </w:rPr>
            </w:pPr>
            <w:r>
              <w:rPr>
                <w:rFonts w:cs="Arial"/>
                <w:sz w:val="20"/>
                <w:szCs w:val="20"/>
              </w:rPr>
              <w:t>Ilość sztuk</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5DDEF704" w14:textId="77777777" w:rsidR="006D4D91" w:rsidRDefault="006D4D91">
            <w:pPr>
              <w:pStyle w:val="Standard"/>
              <w:tabs>
                <w:tab w:val="left" w:pos="284"/>
              </w:tabs>
              <w:spacing w:line="240" w:lineRule="auto"/>
              <w:jc w:val="both"/>
            </w:pPr>
            <w:r>
              <w:rPr>
                <w:rFonts w:cs="Arial"/>
                <w:sz w:val="20"/>
                <w:szCs w:val="20"/>
              </w:rPr>
              <w:t>Numer seryjny</w:t>
            </w:r>
          </w:p>
        </w:tc>
      </w:tr>
      <w:tr w:rsidR="006D4D91" w14:paraId="54EA608A" w14:textId="77777777">
        <w:tc>
          <w:tcPr>
            <w:tcW w:w="643" w:type="dxa"/>
            <w:tcBorders>
              <w:top w:val="single" w:sz="4" w:space="0" w:color="000000"/>
              <w:left w:val="single" w:sz="4" w:space="0" w:color="000000"/>
              <w:bottom w:val="single" w:sz="4" w:space="0" w:color="000000"/>
            </w:tcBorders>
            <w:shd w:val="clear" w:color="auto" w:fill="auto"/>
          </w:tcPr>
          <w:p w14:paraId="0BA7F4AF" w14:textId="77777777" w:rsidR="006D4D91" w:rsidRDefault="006D4D91">
            <w:pPr>
              <w:pStyle w:val="Standard"/>
              <w:tabs>
                <w:tab w:val="left" w:pos="284"/>
              </w:tabs>
              <w:snapToGrid w:val="0"/>
              <w:spacing w:line="240" w:lineRule="auto"/>
              <w:jc w:val="both"/>
              <w:rPr>
                <w:rFonts w:cs="Arial"/>
                <w:sz w:val="20"/>
                <w:szCs w:val="20"/>
              </w:rPr>
            </w:pPr>
          </w:p>
        </w:tc>
        <w:tc>
          <w:tcPr>
            <w:tcW w:w="3510" w:type="dxa"/>
            <w:tcBorders>
              <w:top w:val="single" w:sz="4" w:space="0" w:color="000000"/>
              <w:left w:val="single" w:sz="4" w:space="0" w:color="000000"/>
              <w:bottom w:val="single" w:sz="4" w:space="0" w:color="000000"/>
            </w:tcBorders>
            <w:shd w:val="clear" w:color="auto" w:fill="auto"/>
          </w:tcPr>
          <w:p w14:paraId="45628DFA" w14:textId="77777777" w:rsidR="006D4D91" w:rsidRDefault="006D4D91">
            <w:pPr>
              <w:pStyle w:val="Standard"/>
              <w:tabs>
                <w:tab w:val="left" w:pos="284"/>
              </w:tabs>
              <w:snapToGrid w:val="0"/>
              <w:spacing w:line="240" w:lineRule="auto"/>
              <w:jc w:val="both"/>
              <w:rPr>
                <w:rFonts w:cs="Arial"/>
                <w:sz w:val="20"/>
                <w:szCs w:val="20"/>
              </w:rPr>
            </w:pPr>
          </w:p>
        </w:tc>
        <w:tc>
          <w:tcPr>
            <w:tcW w:w="940" w:type="dxa"/>
            <w:tcBorders>
              <w:top w:val="single" w:sz="4" w:space="0" w:color="000000"/>
              <w:left w:val="single" w:sz="4" w:space="0" w:color="000000"/>
              <w:bottom w:val="single" w:sz="4" w:space="0" w:color="000000"/>
            </w:tcBorders>
            <w:shd w:val="clear" w:color="auto" w:fill="auto"/>
          </w:tcPr>
          <w:p w14:paraId="70ED96B2" w14:textId="77777777" w:rsidR="006D4D91" w:rsidRDefault="006D4D91">
            <w:pPr>
              <w:pStyle w:val="Standard"/>
              <w:tabs>
                <w:tab w:val="left" w:pos="284"/>
              </w:tabs>
              <w:snapToGrid w:val="0"/>
              <w:spacing w:line="240" w:lineRule="auto"/>
              <w:jc w:val="both"/>
              <w:rPr>
                <w:rFonts w:cs="Arial"/>
                <w:sz w:val="20"/>
                <w:szCs w:val="20"/>
              </w:rPr>
            </w:pP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65BB1390" w14:textId="77777777" w:rsidR="006D4D91" w:rsidRDefault="006D4D91">
            <w:pPr>
              <w:pStyle w:val="Standard"/>
              <w:tabs>
                <w:tab w:val="left" w:pos="284"/>
              </w:tabs>
              <w:snapToGrid w:val="0"/>
              <w:spacing w:line="240" w:lineRule="auto"/>
              <w:jc w:val="both"/>
              <w:rPr>
                <w:rFonts w:cs="Arial"/>
                <w:sz w:val="20"/>
                <w:szCs w:val="20"/>
              </w:rPr>
            </w:pPr>
          </w:p>
        </w:tc>
      </w:tr>
      <w:tr w:rsidR="006D4D91" w14:paraId="550F27E3" w14:textId="77777777">
        <w:tc>
          <w:tcPr>
            <w:tcW w:w="643" w:type="dxa"/>
            <w:tcBorders>
              <w:top w:val="single" w:sz="4" w:space="0" w:color="000000"/>
              <w:left w:val="single" w:sz="4" w:space="0" w:color="000000"/>
              <w:bottom w:val="single" w:sz="4" w:space="0" w:color="000000"/>
            </w:tcBorders>
            <w:shd w:val="clear" w:color="auto" w:fill="auto"/>
          </w:tcPr>
          <w:p w14:paraId="3E86772F" w14:textId="77777777" w:rsidR="006D4D91" w:rsidRDefault="006D4D91">
            <w:pPr>
              <w:pStyle w:val="Standard"/>
              <w:tabs>
                <w:tab w:val="left" w:pos="284"/>
              </w:tabs>
              <w:snapToGrid w:val="0"/>
              <w:spacing w:line="240" w:lineRule="auto"/>
              <w:jc w:val="both"/>
              <w:rPr>
                <w:rFonts w:cs="Arial"/>
                <w:sz w:val="20"/>
                <w:szCs w:val="20"/>
              </w:rPr>
            </w:pPr>
          </w:p>
        </w:tc>
        <w:tc>
          <w:tcPr>
            <w:tcW w:w="3510" w:type="dxa"/>
            <w:tcBorders>
              <w:top w:val="single" w:sz="4" w:space="0" w:color="000000"/>
              <w:left w:val="single" w:sz="4" w:space="0" w:color="000000"/>
              <w:bottom w:val="single" w:sz="4" w:space="0" w:color="000000"/>
            </w:tcBorders>
            <w:shd w:val="clear" w:color="auto" w:fill="auto"/>
          </w:tcPr>
          <w:p w14:paraId="479712E0" w14:textId="77777777" w:rsidR="006D4D91" w:rsidRDefault="006D4D91">
            <w:pPr>
              <w:pStyle w:val="Standard"/>
              <w:tabs>
                <w:tab w:val="left" w:pos="284"/>
              </w:tabs>
              <w:snapToGrid w:val="0"/>
              <w:spacing w:line="240" w:lineRule="auto"/>
              <w:jc w:val="both"/>
              <w:rPr>
                <w:rFonts w:cs="Arial"/>
                <w:sz w:val="20"/>
                <w:szCs w:val="20"/>
              </w:rPr>
            </w:pPr>
          </w:p>
        </w:tc>
        <w:tc>
          <w:tcPr>
            <w:tcW w:w="940" w:type="dxa"/>
            <w:tcBorders>
              <w:top w:val="single" w:sz="4" w:space="0" w:color="000000"/>
              <w:left w:val="single" w:sz="4" w:space="0" w:color="000000"/>
              <w:bottom w:val="single" w:sz="4" w:space="0" w:color="000000"/>
            </w:tcBorders>
            <w:shd w:val="clear" w:color="auto" w:fill="auto"/>
          </w:tcPr>
          <w:p w14:paraId="09BBFC30" w14:textId="77777777" w:rsidR="006D4D91" w:rsidRDefault="006D4D91">
            <w:pPr>
              <w:pStyle w:val="Standard"/>
              <w:tabs>
                <w:tab w:val="left" w:pos="284"/>
              </w:tabs>
              <w:snapToGrid w:val="0"/>
              <w:spacing w:line="240" w:lineRule="auto"/>
              <w:jc w:val="both"/>
              <w:rPr>
                <w:rFonts w:cs="Arial"/>
                <w:sz w:val="20"/>
                <w:szCs w:val="20"/>
              </w:rPr>
            </w:pP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14:paraId="0BC664A1" w14:textId="77777777" w:rsidR="006D4D91" w:rsidRDefault="006D4D91">
            <w:pPr>
              <w:pStyle w:val="Standard"/>
              <w:tabs>
                <w:tab w:val="left" w:pos="284"/>
              </w:tabs>
              <w:snapToGrid w:val="0"/>
              <w:spacing w:line="240" w:lineRule="auto"/>
              <w:jc w:val="both"/>
              <w:rPr>
                <w:rFonts w:cs="Arial"/>
                <w:sz w:val="20"/>
                <w:szCs w:val="20"/>
              </w:rPr>
            </w:pPr>
          </w:p>
        </w:tc>
      </w:tr>
    </w:tbl>
    <w:p w14:paraId="417A2088" w14:textId="77777777" w:rsidR="006D4D91" w:rsidRDefault="006D4D91">
      <w:pPr>
        <w:pStyle w:val="Standard"/>
        <w:tabs>
          <w:tab w:val="left" w:pos="284"/>
        </w:tabs>
        <w:spacing w:line="240" w:lineRule="auto"/>
        <w:jc w:val="both"/>
        <w:rPr>
          <w:rFonts w:cs="Arial"/>
          <w:sz w:val="20"/>
          <w:szCs w:val="20"/>
        </w:rPr>
      </w:pPr>
      <w:r>
        <w:rPr>
          <w:rFonts w:cs="Arial"/>
          <w:sz w:val="20"/>
          <w:szCs w:val="20"/>
        </w:rPr>
        <w:t xml:space="preserve"> *</w:t>
      </w:r>
    </w:p>
    <w:p w14:paraId="053EDEEC" w14:textId="77777777" w:rsidR="006D4D91" w:rsidRDefault="006D4D91">
      <w:pPr>
        <w:pStyle w:val="Standard"/>
        <w:autoSpaceDE w:val="0"/>
        <w:spacing w:after="0" w:line="240" w:lineRule="auto"/>
        <w:jc w:val="both"/>
        <w:rPr>
          <w:rFonts w:cs="Arial"/>
          <w:sz w:val="20"/>
          <w:szCs w:val="20"/>
        </w:rPr>
      </w:pPr>
      <w:r>
        <w:rPr>
          <w:rFonts w:cs="Arial"/>
          <w:sz w:val="20"/>
          <w:szCs w:val="20"/>
        </w:rPr>
        <w:t xml:space="preserve">Komisja stwierdza </w:t>
      </w:r>
      <w:r>
        <w:rPr>
          <w:rFonts w:cs="Arial"/>
          <w:b/>
          <w:bCs/>
          <w:sz w:val="20"/>
          <w:szCs w:val="20"/>
        </w:rPr>
        <w:t>zgodność/niezgodność wykonania zamówienia z ww. umową</w:t>
      </w:r>
    </w:p>
    <w:p w14:paraId="57FAAB38" w14:textId="77777777" w:rsidR="006D4D91" w:rsidRDefault="006D4D91">
      <w:pPr>
        <w:pStyle w:val="Standard"/>
        <w:tabs>
          <w:tab w:val="left" w:pos="284"/>
        </w:tabs>
        <w:spacing w:after="0" w:line="240" w:lineRule="auto"/>
        <w:jc w:val="both"/>
        <w:rPr>
          <w:rFonts w:cs="Arial"/>
          <w:sz w:val="20"/>
          <w:szCs w:val="20"/>
        </w:rPr>
      </w:pPr>
      <w:r>
        <w:rPr>
          <w:rFonts w:cs="Arial"/>
          <w:sz w:val="20"/>
          <w:szCs w:val="20"/>
        </w:rPr>
        <w:t>Uwagi Komisji:</w:t>
      </w:r>
    </w:p>
    <w:p w14:paraId="468778FB" w14:textId="77777777" w:rsidR="006D4D91" w:rsidRDefault="006D4D91">
      <w:pPr>
        <w:pStyle w:val="Standard"/>
        <w:tabs>
          <w:tab w:val="left" w:pos="284"/>
        </w:tabs>
        <w:spacing w:after="0" w:line="240" w:lineRule="auto"/>
        <w:jc w:val="both"/>
        <w:rPr>
          <w:rFonts w:cs="Arial"/>
          <w:sz w:val="20"/>
          <w:szCs w:val="20"/>
        </w:rPr>
      </w:pPr>
      <w:r>
        <w:rPr>
          <w:rFonts w:cs="Arial"/>
          <w:sz w:val="20"/>
          <w:szCs w:val="20"/>
        </w:rPr>
        <w:t>…………………………………………………………………………………………………………………………………………………………………………………………………</w:t>
      </w:r>
    </w:p>
    <w:p w14:paraId="563915C4" w14:textId="77777777" w:rsidR="006D4D91" w:rsidRDefault="006D4D91">
      <w:pPr>
        <w:pStyle w:val="Standard"/>
        <w:tabs>
          <w:tab w:val="left" w:pos="284"/>
        </w:tabs>
        <w:spacing w:after="0" w:line="240" w:lineRule="auto"/>
        <w:jc w:val="both"/>
        <w:rPr>
          <w:rFonts w:cs="Arial"/>
          <w:sz w:val="20"/>
          <w:szCs w:val="20"/>
        </w:rPr>
      </w:pPr>
      <w:r>
        <w:rPr>
          <w:rFonts w:cs="Arial"/>
          <w:sz w:val="20"/>
          <w:szCs w:val="20"/>
        </w:rPr>
        <w:t>Protokół sporządzono w dwóch jednobrzmiących egzemplarzach, po jednym dla każdej ze stron.</w:t>
      </w:r>
    </w:p>
    <w:p w14:paraId="6704DF36" w14:textId="77777777" w:rsidR="006D4D91" w:rsidRDefault="006D4D91">
      <w:pPr>
        <w:pStyle w:val="Standard"/>
        <w:tabs>
          <w:tab w:val="left" w:pos="284"/>
        </w:tabs>
        <w:spacing w:line="240" w:lineRule="auto"/>
        <w:jc w:val="both"/>
        <w:rPr>
          <w:rFonts w:cs="Arial"/>
          <w:sz w:val="20"/>
          <w:szCs w:val="20"/>
        </w:rPr>
      </w:pPr>
      <w:r>
        <w:rPr>
          <w:rFonts w:cs="Arial"/>
          <w:sz w:val="20"/>
          <w:szCs w:val="20"/>
        </w:rPr>
        <w:t>Podpisano:</w:t>
      </w:r>
    </w:p>
    <w:p w14:paraId="40F400BF" w14:textId="77777777" w:rsidR="006D4D91" w:rsidRDefault="006D4D91">
      <w:pPr>
        <w:pStyle w:val="Standard"/>
        <w:tabs>
          <w:tab w:val="left" w:pos="284"/>
        </w:tabs>
        <w:spacing w:after="0" w:line="240" w:lineRule="auto"/>
        <w:rPr>
          <w:rFonts w:cs="Arial"/>
          <w:sz w:val="20"/>
          <w:szCs w:val="20"/>
        </w:rPr>
      </w:pPr>
      <w:r>
        <w:rPr>
          <w:rFonts w:cs="Arial"/>
          <w:sz w:val="20"/>
          <w:szCs w:val="20"/>
        </w:rPr>
        <w:t xml:space="preserve">Przedstawiciele Zamawiającego: </w:t>
      </w:r>
      <w:r>
        <w:rPr>
          <w:rFonts w:cs="Arial"/>
          <w:sz w:val="20"/>
          <w:szCs w:val="20"/>
        </w:rPr>
        <w:tab/>
      </w:r>
      <w:r>
        <w:rPr>
          <w:rFonts w:cs="Arial"/>
          <w:sz w:val="20"/>
          <w:szCs w:val="20"/>
        </w:rPr>
        <w:tab/>
      </w:r>
      <w:r>
        <w:rPr>
          <w:rFonts w:cs="Arial"/>
          <w:sz w:val="20"/>
          <w:szCs w:val="20"/>
        </w:rPr>
        <w:tab/>
      </w:r>
      <w:r>
        <w:rPr>
          <w:rFonts w:cs="Arial"/>
          <w:sz w:val="20"/>
          <w:szCs w:val="20"/>
        </w:rPr>
        <w:tab/>
        <w:t>Przedstawiciele Wykonawcy:</w:t>
      </w:r>
    </w:p>
    <w:p w14:paraId="6BCD68F7" w14:textId="77777777" w:rsidR="006D4D91" w:rsidRDefault="006D4D91">
      <w:pPr>
        <w:pStyle w:val="Standard"/>
        <w:tabs>
          <w:tab w:val="left" w:pos="284"/>
        </w:tabs>
        <w:spacing w:after="0" w:line="240" w:lineRule="auto"/>
        <w:rPr>
          <w:rFonts w:cs="Arial"/>
          <w:sz w:val="20"/>
          <w:szCs w:val="20"/>
        </w:rPr>
      </w:pPr>
      <w:r>
        <w:rPr>
          <w:rFonts w:cs="Arial"/>
          <w:sz w:val="20"/>
          <w:szCs w:val="20"/>
        </w:rPr>
        <w:t xml:space="preserve">1…………………………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1……………………………</w:t>
      </w:r>
    </w:p>
    <w:p w14:paraId="4240B3CE" w14:textId="77777777" w:rsidR="006D4D91" w:rsidRDefault="006D4D91">
      <w:pPr>
        <w:pStyle w:val="Standard"/>
        <w:tabs>
          <w:tab w:val="left" w:pos="284"/>
        </w:tabs>
        <w:spacing w:after="0" w:line="240" w:lineRule="auto"/>
        <w:rPr>
          <w:rFonts w:cs="Arial"/>
          <w:sz w:val="20"/>
          <w:szCs w:val="20"/>
        </w:rPr>
      </w:pPr>
      <w:r>
        <w:rPr>
          <w:rFonts w:cs="Arial"/>
          <w:sz w:val="20"/>
          <w:szCs w:val="20"/>
        </w:rPr>
        <w:t>2…………………………</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14:paraId="473ECB37" w14:textId="77777777" w:rsidR="006D4D91" w:rsidRDefault="006D4D91">
      <w:pPr>
        <w:pStyle w:val="Standard"/>
        <w:tabs>
          <w:tab w:val="left" w:pos="284"/>
        </w:tabs>
        <w:spacing w:after="0" w:line="240" w:lineRule="auto"/>
        <w:rPr>
          <w:rFonts w:cs="Arial"/>
          <w:sz w:val="20"/>
          <w:szCs w:val="20"/>
        </w:rPr>
      </w:pPr>
      <w:r>
        <w:rPr>
          <w:rFonts w:cs="Arial"/>
          <w:sz w:val="20"/>
          <w:szCs w:val="20"/>
        </w:rPr>
        <w:t>Pieczęć Zamawiającego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Pieczęć Wykonawcy</w:t>
      </w:r>
    </w:p>
    <w:p w14:paraId="4F06CD9A" w14:textId="77777777" w:rsidR="006D4D91" w:rsidRDefault="006D4D91">
      <w:pPr>
        <w:pStyle w:val="Standard"/>
        <w:tabs>
          <w:tab w:val="left" w:pos="284"/>
        </w:tabs>
        <w:spacing w:after="0" w:line="240" w:lineRule="auto"/>
        <w:rPr>
          <w:rFonts w:cs="Arial"/>
          <w:i/>
          <w:sz w:val="20"/>
          <w:szCs w:val="20"/>
        </w:rPr>
      </w:pPr>
      <w:r>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14:paraId="530A77DE" w14:textId="77777777" w:rsidR="006D4D91" w:rsidRDefault="006D4D91">
      <w:pPr>
        <w:pStyle w:val="Standard"/>
        <w:spacing w:after="0" w:line="240" w:lineRule="auto"/>
        <w:rPr>
          <w:b/>
          <w:bCs/>
          <w:sz w:val="20"/>
          <w:szCs w:val="20"/>
        </w:rPr>
      </w:pPr>
      <w:r>
        <w:rPr>
          <w:rFonts w:cs="Arial"/>
          <w:i/>
          <w:sz w:val="20"/>
          <w:szCs w:val="20"/>
        </w:rPr>
        <w:t>*w razie potrzeby wiersze powtórzyć lub zredukować</w:t>
      </w:r>
    </w:p>
    <w:p w14:paraId="53A56134" w14:textId="77777777" w:rsidR="006D4D91" w:rsidRDefault="006D4D91">
      <w:pPr>
        <w:pStyle w:val="Standard"/>
        <w:spacing w:after="0" w:line="240" w:lineRule="auto"/>
        <w:jc w:val="both"/>
        <w:rPr>
          <w:b/>
          <w:bCs/>
          <w:sz w:val="20"/>
          <w:szCs w:val="20"/>
        </w:rPr>
      </w:pPr>
    </w:p>
    <w:p w14:paraId="0A8EF4C4" w14:textId="77777777" w:rsidR="006D4D91" w:rsidRDefault="006D4D91">
      <w:pPr>
        <w:pStyle w:val="Standard"/>
        <w:spacing w:after="0" w:line="240" w:lineRule="auto"/>
        <w:ind w:left="720"/>
        <w:jc w:val="right"/>
      </w:pPr>
    </w:p>
    <w:sectPr w:rsidR="006D4D91">
      <w:pgSz w:w="11906" w:h="16838"/>
      <w:pgMar w:top="1418" w:right="1121" w:bottom="1418" w:left="1440" w:header="51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D0F4" w14:textId="77777777" w:rsidR="00653686" w:rsidRDefault="00653686">
      <w:r>
        <w:separator/>
      </w:r>
    </w:p>
  </w:endnote>
  <w:endnote w:type="continuationSeparator" w:id="0">
    <w:p w14:paraId="0212B0D3" w14:textId="77777777" w:rsidR="00653686" w:rsidRDefault="0065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artoriusRotisMail">
    <w:altName w:val=" 'Times New"/>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ArialNarrow">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32A6" w14:textId="5B7E9ED3" w:rsidR="00D9351B" w:rsidRPr="00BA620E" w:rsidRDefault="00D9351B" w:rsidP="00BA620E">
    <w:pPr>
      <w:pStyle w:val="Stopka"/>
      <w:jc w:val="right"/>
      <w:rPr>
        <w:rFonts w:ascii="Calibri Light" w:eastAsia="Times New Roman" w:hAnsi="Calibri Light" w:cs="Calibri Light"/>
        <w:sz w:val="22"/>
        <w:szCs w:val="22"/>
      </w:rPr>
    </w:pPr>
    <w:r w:rsidRPr="00BA620E">
      <w:rPr>
        <w:rFonts w:ascii="Calibri Light" w:eastAsia="Times New Roman" w:hAnsi="Calibri Light" w:cs="Calibri Light"/>
        <w:sz w:val="22"/>
        <w:szCs w:val="22"/>
      </w:rPr>
      <w:t xml:space="preserve">str. </w:t>
    </w:r>
    <w:r w:rsidRPr="00BA620E">
      <w:rPr>
        <w:rFonts w:ascii="Calibri Light" w:eastAsia="Times New Roman" w:hAnsi="Calibri Light" w:cs="Calibri Light"/>
        <w:sz w:val="18"/>
        <w:szCs w:val="18"/>
      </w:rPr>
      <w:fldChar w:fldCharType="begin"/>
    </w:r>
    <w:r w:rsidRPr="00BA620E">
      <w:rPr>
        <w:rFonts w:ascii="Calibri Light" w:hAnsi="Calibri Light" w:cs="Calibri Light"/>
        <w:sz w:val="20"/>
        <w:szCs w:val="18"/>
      </w:rPr>
      <w:instrText>PAGE    \* MERGEFORMAT</w:instrText>
    </w:r>
    <w:r w:rsidRPr="00BA620E">
      <w:rPr>
        <w:rFonts w:ascii="Calibri Light" w:eastAsia="Times New Roman" w:hAnsi="Calibri Light" w:cs="Calibri Light"/>
        <w:sz w:val="18"/>
        <w:szCs w:val="18"/>
      </w:rPr>
      <w:fldChar w:fldCharType="separate"/>
    </w:r>
    <w:r w:rsidRPr="00BA620E">
      <w:rPr>
        <w:rFonts w:ascii="Calibri Light" w:eastAsia="Times New Roman" w:hAnsi="Calibri Light" w:cs="Calibri Light"/>
        <w:sz w:val="22"/>
        <w:szCs w:val="22"/>
      </w:rPr>
      <w:t>2</w:t>
    </w:r>
    <w:r w:rsidRPr="00BA620E">
      <w:rPr>
        <w:rFonts w:ascii="Calibri Light" w:eastAsia="Times New Roman" w:hAnsi="Calibri Light" w:cs="Calibri Light"/>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D294" w14:textId="5C82684D" w:rsidR="00D9351B" w:rsidRPr="00BA620E" w:rsidRDefault="00D9351B" w:rsidP="00BA620E">
    <w:pPr>
      <w:pStyle w:val="Stopka"/>
      <w:jc w:val="right"/>
      <w:rPr>
        <w:rFonts w:ascii="Calibri Light" w:eastAsia="Times New Roman" w:hAnsi="Calibri Light" w:cs="Calibri Light"/>
        <w:sz w:val="22"/>
        <w:szCs w:val="22"/>
      </w:rPr>
    </w:pPr>
    <w:r w:rsidRPr="00BA620E">
      <w:rPr>
        <w:rFonts w:ascii="Calibri Light" w:eastAsia="Times New Roman" w:hAnsi="Calibri Light" w:cs="Calibri Light"/>
        <w:sz w:val="22"/>
        <w:szCs w:val="22"/>
      </w:rPr>
      <w:t xml:space="preserve">str. </w:t>
    </w:r>
    <w:r w:rsidRPr="00BA620E">
      <w:rPr>
        <w:rFonts w:ascii="Calibri Light" w:eastAsia="Times New Roman" w:hAnsi="Calibri Light" w:cs="Calibri Light"/>
        <w:sz w:val="18"/>
        <w:szCs w:val="18"/>
      </w:rPr>
      <w:fldChar w:fldCharType="begin"/>
    </w:r>
    <w:r w:rsidRPr="00BA620E">
      <w:rPr>
        <w:rFonts w:ascii="Calibri Light" w:hAnsi="Calibri Light" w:cs="Calibri Light"/>
        <w:sz w:val="20"/>
        <w:szCs w:val="18"/>
      </w:rPr>
      <w:instrText>PAGE    \* MERGEFORMAT</w:instrText>
    </w:r>
    <w:r w:rsidRPr="00BA620E">
      <w:rPr>
        <w:rFonts w:ascii="Calibri Light" w:eastAsia="Times New Roman" w:hAnsi="Calibri Light" w:cs="Calibri Light"/>
        <w:sz w:val="18"/>
        <w:szCs w:val="18"/>
      </w:rPr>
      <w:fldChar w:fldCharType="separate"/>
    </w:r>
    <w:r w:rsidRPr="00BA620E">
      <w:rPr>
        <w:rFonts w:ascii="Calibri Light" w:eastAsia="Times New Roman" w:hAnsi="Calibri Light" w:cs="Calibri Light"/>
        <w:sz w:val="22"/>
        <w:szCs w:val="22"/>
      </w:rPr>
      <w:t>2</w:t>
    </w:r>
    <w:r w:rsidRPr="00BA620E">
      <w:rPr>
        <w:rFonts w:ascii="Calibri Light" w:eastAsia="Times New Roman" w:hAnsi="Calibri Light" w:cs="Calibri Light"/>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AEE4" w14:textId="1E64BF42" w:rsidR="00D9351B" w:rsidRPr="00275590" w:rsidRDefault="00D9351B" w:rsidP="00275590">
    <w:pPr>
      <w:pStyle w:val="Stopka"/>
      <w:jc w:val="right"/>
      <w:rPr>
        <w:rFonts w:ascii="Calibri Light" w:eastAsia="Times New Roman" w:hAnsi="Calibri Light" w:cs="Calibri Light"/>
        <w:sz w:val="22"/>
        <w:szCs w:val="22"/>
      </w:rPr>
    </w:pPr>
    <w:r w:rsidRPr="00275590">
      <w:rPr>
        <w:rFonts w:ascii="Calibri Light" w:eastAsia="Times New Roman" w:hAnsi="Calibri Light" w:cs="Calibri Light"/>
        <w:sz w:val="22"/>
        <w:szCs w:val="22"/>
      </w:rPr>
      <w:t xml:space="preserve">str. </w:t>
    </w:r>
    <w:r w:rsidRPr="00275590">
      <w:rPr>
        <w:rFonts w:ascii="Calibri Light" w:eastAsia="Times New Roman" w:hAnsi="Calibri Light" w:cs="Calibri Light"/>
        <w:sz w:val="18"/>
        <w:szCs w:val="18"/>
      </w:rPr>
      <w:fldChar w:fldCharType="begin"/>
    </w:r>
    <w:r w:rsidRPr="00275590">
      <w:rPr>
        <w:rFonts w:ascii="Calibri Light" w:hAnsi="Calibri Light" w:cs="Calibri Light"/>
        <w:sz w:val="20"/>
        <w:szCs w:val="18"/>
      </w:rPr>
      <w:instrText>PAGE    \* MERGEFORMAT</w:instrText>
    </w:r>
    <w:r w:rsidRPr="00275590">
      <w:rPr>
        <w:rFonts w:ascii="Calibri Light" w:eastAsia="Times New Roman" w:hAnsi="Calibri Light" w:cs="Calibri Light"/>
        <w:sz w:val="18"/>
        <w:szCs w:val="18"/>
      </w:rPr>
      <w:fldChar w:fldCharType="separate"/>
    </w:r>
    <w:r w:rsidRPr="00275590">
      <w:rPr>
        <w:rFonts w:ascii="Calibri Light" w:eastAsia="Times New Roman" w:hAnsi="Calibri Light" w:cs="Calibri Light"/>
        <w:sz w:val="22"/>
        <w:szCs w:val="22"/>
      </w:rPr>
      <w:t>2</w:t>
    </w:r>
    <w:r w:rsidRPr="00275590">
      <w:rPr>
        <w:rFonts w:ascii="Calibri Light" w:eastAsia="Times New Roman" w:hAnsi="Calibri Light" w:cs="Calibri Light"/>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DFD1" w14:textId="77777777" w:rsidR="00D9351B" w:rsidRPr="006167F5" w:rsidRDefault="00D9351B">
    <w:pPr>
      <w:pStyle w:val="Stopka"/>
      <w:jc w:val="right"/>
      <w:rPr>
        <w:rFonts w:ascii="Calibri" w:eastAsia="Times New Roman" w:hAnsi="Calibri" w:cs="Calibri"/>
        <w:sz w:val="22"/>
        <w:szCs w:val="22"/>
      </w:rPr>
    </w:pPr>
    <w:r w:rsidRPr="006167F5">
      <w:rPr>
        <w:rFonts w:ascii="Calibri" w:eastAsia="Times New Roman" w:hAnsi="Calibri" w:cs="Calibri"/>
        <w:sz w:val="22"/>
        <w:szCs w:val="22"/>
      </w:rPr>
      <w:t xml:space="preserve">str. </w:t>
    </w:r>
    <w:r w:rsidRPr="006167F5">
      <w:rPr>
        <w:rFonts w:ascii="Calibri" w:eastAsia="Times New Roman" w:hAnsi="Calibri" w:cs="Calibri"/>
        <w:sz w:val="18"/>
        <w:szCs w:val="18"/>
      </w:rPr>
      <w:fldChar w:fldCharType="begin"/>
    </w:r>
    <w:r w:rsidRPr="006167F5">
      <w:rPr>
        <w:rFonts w:ascii="Calibri" w:hAnsi="Calibri" w:cs="Calibri"/>
        <w:sz w:val="16"/>
        <w:szCs w:val="16"/>
      </w:rPr>
      <w:instrText>PAGE    \* MERGEFORMAT</w:instrText>
    </w:r>
    <w:r w:rsidRPr="006167F5">
      <w:rPr>
        <w:rFonts w:ascii="Calibri" w:eastAsia="Times New Roman" w:hAnsi="Calibri" w:cs="Calibri"/>
        <w:sz w:val="18"/>
        <w:szCs w:val="18"/>
      </w:rPr>
      <w:fldChar w:fldCharType="separate"/>
    </w:r>
    <w:r w:rsidRPr="006167F5">
      <w:rPr>
        <w:rFonts w:ascii="Calibri" w:eastAsia="Times New Roman" w:hAnsi="Calibri" w:cs="Calibri"/>
        <w:sz w:val="22"/>
        <w:szCs w:val="22"/>
      </w:rPr>
      <w:t>2</w:t>
    </w:r>
    <w:r w:rsidRPr="006167F5">
      <w:rPr>
        <w:rFonts w:ascii="Calibri" w:eastAsia="Times New Roman" w:hAnsi="Calibri" w:cs="Calibri"/>
        <w:sz w:val="22"/>
        <w:szCs w:val="22"/>
      </w:rPr>
      <w:fldChar w:fldCharType="end"/>
    </w:r>
  </w:p>
  <w:p w14:paraId="43B925B3" w14:textId="77777777" w:rsidR="00D9351B" w:rsidRDefault="00D9351B" w:rsidP="00D07610">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8D10" w14:textId="77777777" w:rsidR="00D9351B" w:rsidRPr="006167F5" w:rsidRDefault="00D9351B">
    <w:pPr>
      <w:pStyle w:val="Stopka"/>
      <w:jc w:val="right"/>
      <w:rPr>
        <w:rFonts w:ascii="Calibri" w:eastAsia="Times New Roman" w:hAnsi="Calibri" w:cs="Calibri"/>
        <w:sz w:val="22"/>
        <w:szCs w:val="22"/>
      </w:rPr>
    </w:pPr>
    <w:r w:rsidRPr="006167F5">
      <w:rPr>
        <w:rFonts w:ascii="Calibri" w:eastAsia="Times New Roman" w:hAnsi="Calibri" w:cs="Calibri"/>
        <w:sz w:val="22"/>
        <w:szCs w:val="22"/>
      </w:rPr>
      <w:t xml:space="preserve">str. </w:t>
    </w:r>
    <w:r w:rsidRPr="006167F5">
      <w:rPr>
        <w:rFonts w:ascii="Calibri" w:eastAsia="Times New Roman" w:hAnsi="Calibri" w:cs="Calibri"/>
        <w:sz w:val="18"/>
        <w:szCs w:val="18"/>
      </w:rPr>
      <w:fldChar w:fldCharType="begin"/>
    </w:r>
    <w:r w:rsidRPr="006167F5">
      <w:rPr>
        <w:rFonts w:ascii="Calibri" w:hAnsi="Calibri" w:cs="Calibri"/>
        <w:sz w:val="16"/>
        <w:szCs w:val="16"/>
      </w:rPr>
      <w:instrText>PAGE    \* MERGEFORMAT</w:instrText>
    </w:r>
    <w:r w:rsidRPr="006167F5">
      <w:rPr>
        <w:rFonts w:ascii="Calibri" w:eastAsia="Times New Roman" w:hAnsi="Calibri" w:cs="Calibri"/>
        <w:sz w:val="18"/>
        <w:szCs w:val="18"/>
      </w:rPr>
      <w:fldChar w:fldCharType="separate"/>
    </w:r>
    <w:r w:rsidRPr="006167F5">
      <w:rPr>
        <w:rFonts w:ascii="Calibri" w:eastAsia="Times New Roman" w:hAnsi="Calibri" w:cs="Calibri"/>
        <w:sz w:val="22"/>
        <w:szCs w:val="22"/>
      </w:rPr>
      <w:t>2</w:t>
    </w:r>
    <w:r w:rsidRPr="006167F5">
      <w:rPr>
        <w:rFonts w:ascii="Calibri" w:eastAsia="Times New Roman" w:hAnsi="Calibri" w:cs="Calibri"/>
        <w:sz w:val="22"/>
        <w:szCs w:val="22"/>
      </w:rPr>
      <w:fldChar w:fldCharType="end"/>
    </w:r>
  </w:p>
  <w:p w14:paraId="630690C7" w14:textId="77777777" w:rsidR="00D9351B" w:rsidRDefault="00D9351B" w:rsidP="00D07610">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EFDC" w14:textId="77777777" w:rsidR="00D9351B" w:rsidRDefault="00D9351B" w:rsidP="00D07610">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433A" w14:textId="77777777" w:rsidR="00D9351B" w:rsidRDefault="00D9351B" w:rsidP="00D07610">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5D9" w14:textId="77777777" w:rsidR="00D9351B" w:rsidRPr="001F561F" w:rsidRDefault="00D9351B">
    <w:pPr>
      <w:pStyle w:val="Stopka"/>
      <w:jc w:val="right"/>
      <w:rPr>
        <w:rFonts w:ascii="Calibri" w:eastAsia="Times New Roman" w:hAnsi="Calibri" w:cs="Calibri"/>
        <w:sz w:val="22"/>
        <w:szCs w:val="22"/>
      </w:rPr>
    </w:pPr>
    <w:r w:rsidRPr="001F561F">
      <w:rPr>
        <w:rFonts w:ascii="Calibri" w:eastAsia="Times New Roman" w:hAnsi="Calibri" w:cs="Calibri"/>
        <w:sz w:val="22"/>
        <w:szCs w:val="22"/>
      </w:rPr>
      <w:t xml:space="preserve">str. </w:t>
    </w:r>
    <w:r w:rsidRPr="001F561F">
      <w:rPr>
        <w:rFonts w:ascii="Calibri" w:eastAsia="Times New Roman" w:hAnsi="Calibri" w:cs="Calibri"/>
        <w:sz w:val="18"/>
        <w:szCs w:val="18"/>
      </w:rPr>
      <w:fldChar w:fldCharType="begin"/>
    </w:r>
    <w:r w:rsidRPr="001F561F">
      <w:rPr>
        <w:rFonts w:ascii="Calibri" w:hAnsi="Calibri" w:cs="Calibri"/>
        <w:sz w:val="16"/>
        <w:szCs w:val="16"/>
      </w:rPr>
      <w:instrText>PAGE    \* MERGEFORMAT</w:instrText>
    </w:r>
    <w:r w:rsidRPr="001F561F">
      <w:rPr>
        <w:rFonts w:ascii="Calibri" w:eastAsia="Times New Roman" w:hAnsi="Calibri" w:cs="Calibri"/>
        <w:sz w:val="18"/>
        <w:szCs w:val="18"/>
      </w:rPr>
      <w:fldChar w:fldCharType="separate"/>
    </w:r>
    <w:r w:rsidRPr="001F561F">
      <w:rPr>
        <w:rFonts w:ascii="Calibri" w:eastAsia="Times New Roman" w:hAnsi="Calibri" w:cs="Calibri"/>
        <w:sz w:val="22"/>
        <w:szCs w:val="22"/>
      </w:rPr>
      <w:t>2</w:t>
    </w:r>
    <w:r w:rsidRPr="001F561F">
      <w:rPr>
        <w:rFonts w:ascii="Calibri" w:eastAsia="Times New Roman" w:hAnsi="Calibri" w:cs="Calibri"/>
        <w:sz w:val="22"/>
        <w:szCs w:val="22"/>
      </w:rPr>
      <w:fldChar w:fldCharType="end"/>
    </w:r>
  </w:p>
  <w:p w14:paraId="5FF03AE7" w14:textId="77777777" w:rsidR="00D9351B" w:rsidRDefault="00D9351B" w:rsidP="00D0761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912F" w14:textId="77777777" w:rsidR="00653686" w:rsidRDefault="00653686">
      <w:r>
        <w:separator/>
      </w:r>
    </w:p>
  </w:footnote>
  <w:footnote w:type="continuationSeparator" w:id="0">
    <w:p w14:paraId="14165DF7" w14:textId="77777777" w:rsidR="00653686" w:rsidRDefault="00653686">
      <w:r>
        <w:continuationSeparator/>
      </w:r>
    </w:p>
  </w:footnote>
  <w:footnote w:id="1">
    <w:p w14:paraId="0E49A7DF" w14:textId="77777777" w:rsidR="00D9351B" w:rsidRDefault="00D93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B2AA" w14:textId="681392C8" w:rsidR="00D9351B" w:rsidRDefault="00D9351B">
    <w:pPr>
      <w:pStyle w:val="Nagwek"/>
      <w:jc w:val="center"/>
    </w:pPr>
    <w:r>
      <w:rPr>
        <w:noProof/>
      </w:rPr>
      <mc:AlternateContent>
        <mc:Choice Requires="wps">
          <w:drawing>
            <wp:anchor distT="0" distB="0" distL="114300" distR="114300" simplePos="0" relativeHeight="251657216" behindDoc="1" locked="0" layoutInCell="1" allowOverlap="1" wp14:anchorId="011B4599" wp14:editId="1CC26118">
              <wp:simplePos x="0" y="0"/>
              <wp:positionH relativeFrom="page">
                <wp:posOffset>6688455</wp:posOffset>
              </wp:positionH>
              <wp:positionV relativeFrom="page">
                <wp:posOffset>10062845</wp:posOffset>
              </wp:positionV>
              <wp:extent cx="358775" cy="266700"/>
              <wp:effectExtent l="1905"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3587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FC8D8" id="_x0000_t202" coordsize="21600,21600" o:spt="202" path="m,l,21600r21600,l21600,xe">
              <v:stroke joinstyle="miter"/>
              <v:path gradientshapeok="t" o:connecttype="rect"/>
            </v:shapetype>
            <v:shape id="Text Box 1" o:spid="_x0000_s1026" type="#_x0000_t202" style="position:absolute;margin-left:526.65pt;margin-top:792.35pt;width:28.25pt;height:21pt;rotation:-1;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" filled="f" stroked="f" strokecolor="gray">
              <v:stroke joinstyle="round"/>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078A" w14:textId="77777777" w:rsidR="00D9351B" w:rsidRDefault="00D9351B" w:rsidP="00D07610">
    <w:pPr>
      <w:pStyle w:val="Nagwek"/>
      <w:jc w:val="center"/>
      <w:rPr>
        <w:rFonts w:ascii="Cambria" w:hAnsi="Cambria"/>
        <w:bC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8CB2" w14:textId="77777777" w:rsidR="00D9351B" w:rsidRDefault="00D9351B" w:rsidP="00D07610">
    <w:pPr>
      <w:pStyle w:val="Nagwek"/>
      <w:jc w:val="center"/>
      <w:rPr>
        <w:rFonts w:ascii="Cambria" w:hAnsi="Cambria"/>
        <w:bCs/>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299E" w14:textId="77777777" w:rsidR="00D9351B" w:rsidRDefault="00D9351B" w:rsidP="00D07610">
    <w:pPr>
      <w:pStyle w:val="Nagwek"/>
      <w:jc w:val="center"/>
      <w:rPr>
        <w:rFonts w:ascii="Cambria" w:hAnsi="Cambria"/>
        <w:bCs/>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EBFE" w14:textId="77777777" w:rsidR="00D9351B" w:rsidRDefault="00D9351B" w:rsidP="00D07610">
    <w:pPr>
      <w:pStyle w:val="Nagwek"/>
      <w:jc w:val="center"/>
      <w:rPr>
        <w:rFonts w:ascii="Cambria" w:hAnsi="Cambria"/>
        <w:bCs/>
        <w:color w:val="000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0747" w14:textId="77777777" w:rsidR="00D9351B" w:rsidRDefault="00D9351B" w:rsidP="00D07610">
    <w:pPr>
      <w:pStyle w:val="Nagwek"/>
      <w:jc w:val="center"/>
      <w:rPr>
        <w:rFonts w:ascii="Cambria" w:hAnsi="Cambria"/>
        <w:bCs/>
        <w:color w:val="00000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4C8E" w14:textId="77777777" w:rsidR="00D9351B" w:rsidRDefault="00D9351B" w:rsidP="00D07610">
    <w:pPr>
      <w:pStyle w:val="Nagwek"/>
      <w:jc w:val="center"/>
      <w:rPr>
        <w:rFonts w:ascii="Cambria" w:hAnsi="Cambria"/>
        <w:bCs/>
        <w:color w:val="00000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A6D6" w14:textId="77777777" w:rsidR="00D9351B" w:rsidRDefault="00D9351B" w:rsidP="00D07610">
    <w:pPr>
      <w:pStyle w:val="Nagwek"/>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E86482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pStyle w:val="Nagwek1"/>
      <w:lvlText w:val="%1."/>
      <w:lvlJc w:val="left"/>
      <w:pPr>
        <w:tabs>
          <w:tab w:val="num" w:pos="0"/>
        </w:tabs>
        <w:ind w:left="0" w:firstLine="0"/>
      </w:pPr>
    </w:lvl>
    <w:lvl w:ilvl="1">
      <w:start w:val="1"/>
      <w:numFmt w:val="lowerLetter"/>
      <w:pStyle w:val="Nagwek2"/>
      <w:lvlText w:val="%2."/>
      <w:lvlJc w:val="left"/>
      <w:pPr>
        <w:tabs>
          <w:tab w:val="num" w:pos="0"/>
        </w:tabs>
        <w:ind w:left="0" w:firstLine="0"/>
      </w:pPr>
      <w:rPr>
        <w:sz w:val="24"/>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Nagwek5"/>
      <w:lvlText w:val="%5."/>
      <w:lvlJc w:val="left"/>
      <w:pPr>
        <w:tabs>
          <w:tab w:val="num" w:pos="0"/>
        </w:tabs>
        <w:ind w:left="0" w:firstLine="0"/>
      </w:pPr>
      <w:rPr>
        <w:sz w:val="24"/>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pStyle w:val="Nagwek8"/>
      <w:lvlText w:val="%8."/>
      <w:lvlJc w:val="left"/>
      <w:pPr>
        <w:tabs>
          <w:tab w:val="num" w:pos="0"/>
        </w:tabs>
        <w:ind w:left="0" w:firstLine="0"/>
      </w:pPr>
      <w:rPr>
        <w:sz w:val="24"/>
      </w:r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numFmt w:val="bullet"/>
      <w:lvlText w:val=""/>
      <w:lvlJc w:val="left"/>
      <w:pPr>
        <w:tabs>
          <w:tab w:val="num" w:pos="708"/>
        </w:tabs>
        <w:ind w:left="720" w:hanging="360"/>
      </w:pPr>
      <w:rPr>
        <w:rFonts w:ascii="Wingdings" w:hAnsi="Wingdings"/>
        <w:color w:val="00000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5C84A772"/>
    <w:name w:val="WW8Num3"/>
    <w:lvl w:ilvl="0">
      <w:start w:val="1"/>
      <w:numFmt w:val="decimal"/>
      <w:lvlText w:val="%1."/>
      <w:lvlJc w:val="left"/>
      <w:pPr>
        <w:tabs>
          <w:tab w:val="num" w:pos="0"/>
        </w:tabs>
        <w:ind w:left="0" w:firstLine="0"/>
      </w:pPr>
      <w:rPr>
        <w:rFonts w:ascii="Symbol" w:hAnsi="Symbol" w:cs="Symbol"/>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Calibri" w:hAnsi="Calibri" w:cs="Calibri" w:hint="default"/>
        <w:b w:val="0"/>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b w:val="0"/>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 w15:restartNumberingAfterBreak="0">
    <w:nsid w:val="00000004"/>
    <w:multiLevelType w:val="multilevel"/>
    <w:tmpl w:val="00000004"/>
    <w:name w:val="WW8Num4"/>
    <w:lvl w:ilvl="0">
      <w:start w:val="1"/>
      <w:numFmt w:val="decimal"/>
      <w:pStyle w:val="Listanumerowana21"/>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rPr>
        <w:rFonts w:ascii="Times New Roman" w:hAnsi="Times New Roman" w:cs="Times New Roman"/>
      </w:rPr>
    </w:lvl>
    <w:lvl w:ilvl="2">
      <w:start w:val="1"/>
      <w:numFmt w:val="lowerRoman"/>
      <w:lvlText w:val="%3."/>
      <w:lvlJc w:val="right"/>
      <w:pPr>
        <w:tabs>
          <w:tab w:val="num" w:pos="0"/>
        </w:tabs>
        <w:ind w:left="0" w:firstLine="0"/>
      </w:pPr>
      <w:rPr>
        <w:rFonts w:ascii="Times New Roman" w:hAnsi="Times New Roman" w:cs="Times New Roman"/>
      </w:rPr>
    </w:lvl>
    <w:lvl w:ilvl="3">
      <w:start w:val="1"/>
      <w:numFmt w:val="decimal"/>
      <w:lvlText w:val="%4."/>
      <w:lvlJc w:val="left"/>
      <w:pPr>
        <w:tabs>
          <w:tab w:val="num" w:pos="0"/>
        </w:tabs>
        <w:ind w:left="0" w:firstLine="0"/>
      </w:pPr>
      <w:rPr>
        <w:rFonts w:ascii="Times New Roman" w:hAnsi="Times New Roman" w:cs="Times New Roman"/>
      </w:rPr>
    </w:lvl>
    <w:lvl w:ilvl="4">
      <w:start w:val="1"/>
      <w:numFmt w:val="lowerLetter"/>
      <w:lvlText w:val="%5."/>
      <w:lvlJc w:val="left"/>
      <w:pPr>
        <w:tabs>
          <w:tab w:val="num" w:pos="0"/>
        </w:tabs>
        <w:ind w:left="0" w:firstLine="0"/>
      </w:pPr>
      <w:rPr>
        <w:rFonts w:ascii="Times New Roman" w:hAnsi="Times New Roman" w:cs="Times New Roman"/>
      </w:rPr>
    </w:lvl>
    <w:lvl w:ilvl="5">
      <w:start w:val="1"/>
      <w:numFmt w:val="lowerRoman"/>
      <w:lvlText w:val="%6."/>
      <w:lvlJc w:val="right"/>
      <w:pPr>
        <w:tabs>
          <w:tab w:val="num" w:pos="0"/>
        </w:tabs>
        <w:ind w:left="0" w:firstLine="0"/>
      </w:pPr>
      <w:rPr>
        <w:rFonts w:ascii="Times New Roman" w:hAnsi="Times New Roman" w:cs="Times New Roman"/>
      </w:rPr>
    </w:lvl>
    <w:lvl w:ilvl="6">
      <w:start w:val="1"/>
      <w:numFmt w:val="decimal"/>
      <w:lvlText w:val="%7."/>
      <w:lvlJc w:val="left"/>
      <w:pPr>
        <w:tabs>
          <w:tab w:val="num" w:pos="0"/>
        </w:tabs>
        <w:ind w:left="0" w:firstLine="0"/>
      </w:pPr>
      <w:rPr>
        <w:rFonts w:ascii="Times New Roman" w:hAnsi="Times New Roman" w:cs="Times New Roman"/>
      </w:rPr>
    </w:lvl>
    <w:lvl w:ilvl="7">
      <w:start w:val="1"/>
      <w:numFmt w:val="lowerLetter"/>
      <w:lvlText w:val="%8."/>
      <w:lvlJc w:val="left"/>
      <w:pPr>
        <w:tabs>
          <w:tab w:val="num" w:pos="0"/>
        </w:tabs>
        <w:ind w:left="0" w:firstLine="0"/>
      </w:pPr>
      <w:rPr>
        <w:rFonts w:ascii="Times New Roman" w:hAnsi="Times New Roman" w:cs="Times New Roman"/>
      </w:rPr>
    </w:lvl>
    <w:lvl w:ilvl="8">
      <w:start w:val="1"/>
      <w:numFmt w:val="lowerRoman"/>
      <w:lvlText w:val="%9."/>
      <w:lvlJc w:val="right"/>
      <w:pPr>
        <w:tabs>
          <w:tab w:val="num" w:pos="0"/>
        </w:tabs>
        <w:ind w:left="0" w:firstLine="0"/>
      </w:pPr>
      <w:rPr>
        <w:rFonts w:ascii="Times New Roman" w:hAnsi="Times New Roman" w:cs="Times New Roman"/>
      </w:rPr>
    </w:lvl>
  </w:abstractNum>
  <w:abstractNum w:abstractNumId="5" w15:restartNumberingAfterBreak="0">
    <w:nsid w:val="00000005"/>
    <w:multiLevelType w:val="multilevel"/>
    <w:tmpl w:val="FE1411DE"/>
    <w:name w:val="WW8Num5"/>
    <w:lvl w:ilvl="0">
      <w:start w:val="1"/>
      <w:numFmt w:val="decimal"/>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b/>
        <w:bCs/>
        <w:kern w:val="1"/>
        <w:sz w:val="20"/>
        <w:szCs w:val="20"/>
      </w:rPr>
    </w:lvl>
    <w:lvl w:ilvl="4">
      <w:start w:val="1"/>
      <w:numFmt w:val="lowerLetter"/>
      <w:lvlText w:val="%5."/>
      <w:lvlJc w:val="left"/>
      <w:pPr>
        <w:tabs>
          <w:tab w:val="num" w:pos="0"/>
        </w:tabs>
        <w:ind w:left="0" w:firstLine="0"/>
      </w:pPr>
      <w:rPr>
        <w:rFonts w:cs="Times New Roman"/>
        <w:b/>
        <w:bCs/>
        <w:kern w:val="1"/>
        <w:sz w:val="20"/>
        <w:szCs w:val="20"/>
      </w:rPr>
    </w:lvl>
    <w:lvl w:ilvl="5">
      <w:start w:val="1"/>
      <w:numFmt w:val="lowerRoman"/>
      <w:lvlText w:val="%6."/>
      <w:lvlJc w:val="right"/>
      <w:pPr>
        <w:tabs>
          <w:tab w:val="num" w:pos="0"/>
        </w:tabs>
        <w:ind w:left="0" w:firstLine="0"/>
      </w:pPr>
      <w:rPr>
        <w:rFonts w:cs="Times New Roman"/>
        <w:b/>
        <w:bCs/>
        <w:kern w:val="1"/>
        <w:sz w:val="20"/>
        <w:szCs w:val="20"/>
      </w:rPr>
    </w:lvl>
    <w:lvl w:ilvl="6">
      <w:start w:val="1"/>
      <w:numFmt w:val="decimal"/>
      <w:lvlText w:val="%7."/>
      <w:lvlJc w:val="left"/>
      <w:pPr>
        <w:tabs>
          <w:tab w:val="num" w:pos="0"/>
        </w:tabs>
        <w:ind w:left="0" w:firstLine="0"/>
      </w:pPr>
      <w:rPr>
        <w:rFonts w:cs="Times New Roman"/>
        <w:b/>
        <w:bCs/>
        <w:kern w:val="1"/>
        <w:sz w:val="20"/>
        <w:szCs w:val="20"/>
      </w:rPr>
    </w:lvl>
    <w:lvl w:ilvl="7">
      <w:start w:val="1"/>
      <w:numFmt w:val="lowerLetter"/>
      <w:lvlText w:val="%8."/>
      <w:lvlJc w:val="left"/>
      <w:pPr>
        <w:tabs>
          <w:tab w:val="num" w:pos="0"/>
        </w:tabs>
        <w:ind w:left="0" w:firstLine="0"/>
      </w:pPr>
      <w:rPr>
        <w:rFonts w:cs="Times New Roman"/>
        <w:b/>
        <w:bCs/>
        <w:kern w:val="1"/>
        <w:sz w:val="20"/>
        <w:szCs w:val="20"/>
      </w:rPr>
    </w:lvl>
    <w:lvl w:ilvl="8">
      <w:start w:val="1"/>
      <w:numFmt w:val="lowerRoman"/>
      <w:lvlText w:val="%9."/>
      <w:lvlJc w:val="right"/>
      <w:pPr>
        <w:tabs>
          <w:tab w:val="num" w:pos="0"/>
        </w:tabs>
        <w:ind w:left="0" w:firstLine="0"/>
      </w:pPr>
      <w:rPr>
        <w:rFonts w:cs="Times New Roman"/>
        <w:b/>
        <w:bCs/>
        <w:kern w:val="1"/>
        <w:sz w:val="20"/>
        <w:szCs w:val="20"/>
      </w:rPr>
    </w:lvl>
  </w:abstractNum>
  <w:abstractNum w:abstractNumId="6" w15:restartNumberingAfterBreak="0">
    <w:nsid w:val="00000006"/>
    <w:multiLevelType w:val="multilevel"/>
    <w:tmpl w:val="00000006"/>
    <w:name w:val="WW8Num8"/>
    <w:lvl w:ilvl="0">
      <w:start w:val="1"/>
      <w:numFmt w:val="lowerLetter"/>
      <w:lvlText w:val="%1)"/>
      <w:lvlJc w:val="left"/>
      <w:pPr>
        <w:tabs>
          <w:tab w:val="num" w:pos="0"/>
        </w:tabs>
        <w:ind w:left="0" w:firstLine="0"/>
      </w:pPr>
      <w:rPr>
        <w:rFonts w:ascii="Symbol" w:hAnsi="Symbol" w:cs="Symbol"/>
        <w:b/>
        <w:sz w:val="20"/>
        <w:szCs w:val="20"/>
      </w:rPr>
    </w:lvl>
    <w:lvl w:ilvl="1">
      <w:start w:val="1"/>
      <w:numFmt w:val="lowerLetter"/>
      <w:lvlText w:val="%2."/>
      <w:lvlJc w:val="left"/>
      <w:pPr>
        <w:tabs>
          <w:tab w:val="num" w:pos="0"/>
        </w:tabs>
        <w:ind w:left="0" w:firstLine="0"/>
      </w:pPr>
      <w:rPr>
        <w:rFonts w:ascii="Courier New" w:hAnsi="Courier New" w:cs="Courier New"/>
        <w:sz w:val="20"/>
      </w:rPr>
    </w:lvl>
    <w:lvl w:ilvl="2">
      <w:start w:val="1"/>
      <w:numFmt w:val="lowerRoman"/>
      <w:lvlText w:val="%3."/>
      <w:lvlJc w:val="right"/>
      <w:pPr>
        <w:tabs>
          <w:tab w:val="num" w:pos="0"/>
        </w:tabs>
        <w:ind w:left="0" w:firstLine="0"/>
      </w:pPr>
      <w:rPr>
        <w:rFonts w:ascii="Wingdings" w:hAnsi="Wingdings" w:cs="Wingdings"/>
        <w:sz w:val="20"/>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7" w15:restartNumberingAfterBreak="0">
    <w:nsid w:val="00000007"/>
    <w:multiLevelType w:val="multilevel"/>
    <w:tmpl w:val="31F28E8E"/>
    <w:name w:val="WW8Num9"/>
    <w:lvl w:ilvl="0">
      <w:start w:val="4"/>
      <w:numFmt w:val="decimal"/>
      <w:lvlText w:val="%1"/>
      <w:lvlJc w:val="left"/>
      <w:pPr>
        <w:tabs>
          <w:tab w:val="num" w:pos="0"/>
        </w:tabs>
        <w:ind w:left="0" w:firstLine="0"/>
      </w:pPr>
      <w:rPr>
        <w:color w:val="000000"/>
      </w:rPr>
    </w:lvl>
    <w:lvl w:ilvl="1">
      <w:start w:val="1"/>
      <w:numFmt w:val="decimal"/>
      <w:lvlText w:val="%1.%2"/>
      <w:lvlJc w:val="left"/>
      <w:pPr>
        <w:tabs>
          <w:tab w:val="num" w:pos="0"/>
        </w:tabs>
        <w:ind w:left="0" w:firstLine="0"/>
      </w:pPr>
      <w:rPr>
        <w:rFonts w:ascii="Calibri" w:hAnsi="Calibri" w:cs="Calibri" w:hint="default"/>
        <w:sz w:val="20"/>
        <w:szCs w:val="20"/>
      </w:rPr>
    </w:lvl>
    <w:lvl w:ilvl="2">
      <w:start w:val="1"/>
      <w:numFmt w:val="decimal"/>
      <w:lvlText w:val="%1.%2.%3"/>
      <w:lvlJc w:val="left"/>
      <w:pPr>
        <w:tabs>
          <w:tab w:val="num" w:pos="0"/>
        </w:tabs>
        <w:ind w:left="0" w:firstLine="0"/>
      </w:pPr>
      <w:rPr>
        <w:color w:val="000000"/>
      </w:rPr>
    </w:lvl>
    <w:lvl w:ilvl="3">
      <w:start w:val="1"/>
      <w:numFmt w:val="decimal"/>
      <w:lvlText w:val="%1.%2.%3.%4"/>
      <w:lvlJc w:val="left"/>
      <w:pPr>
        <w:tabs>
          <w:tab w:val="num" w:pos="0"/>
        </w:tabs>
        <w:ind w:left="0" w:firstLine="0"/>
      </w:pPr>
      <w:rPr>
        <w:color w:val="000000"/>
      </w:rPr>
    </w:lvl>
    <w:lvl w:ilvl="4">
      <w:start w:val="1"/>
      <w:numFmt w:val="decimal"/>
      <w:lvlText w:val="%1.%2.%3.%4.%5"/>
      <w:lvlJc w:val="left"/>
      <w:pPr>
        <w:tabs>
          <w:tab w:val="num" w:pos="0"/>
        </w:tabs>
        <w:ind w:left="0" w:firstLine="0"/>
      </w:pPr>
      <w:rPr>
        <w:color w:val="000000"/>
      </w:rPr>
    </w:lvl>
    <w:lvl w:ilvl="5">
      <w:start w:val="1"/>
      <w:numFmt w:val="decimal"/>
      <w:lvlText w:val="%1.%2.%3.%4.%5.%6"/>
      <w:lvlJc w:val="left"/>
      <w:pPr>
        <w:tabs>
          <w:tab w:val="num" w:pos="0"/>
        </w:tabs>
        <w:ind w:left="0" w:firstLine="0"/>
      </w:pPr>
      <w:rPr>
        <w:color w:val="000000"/>
      </w:rPr>
    </w:lvl>
    <w:lvl w:ilvl="6">
      <w:start w:val="1"/>
      <w:numFmt w:val="decimal"/>
      <w:lvlText w:val="%1.%2.%3.%4.%5.%6.%7"/>
      <w:lvlJc w:val="left"/>
      <w:pPr>
        <w:tabs>
          <w:tab w:val="num" w:pos="0"/>
        </w:tabs>
        <w:ind w:left="0" w:firstLine="0"/>
      </w:pPr>
      <w:rPr>
        <w:color w:val="000000"/>
      </w:rPr>
    </w:lvl>
    <w:lvl w:ilvl="7">
      <w:start w:val="1"/>
      <w:numFmt w:val="decimal"/>
      <w:lvlText w:val="%1.%2.%3.%4.%5.%6.%7.%8"/>
      <w:lvlJc w:val="left"/>
      <w:pPr>
        <w:tabs>
          <w:tab w:val="num" w:pos="0"/>
        </w:tabs>
        <w:ind w:left="0" w:firstLine="0"/>
      </w:pPr>
      <w:rPr>
        <w:color w:val="000000"/>
      </w:rPr>
    </w:lvl>
    <w:lvl w:ilvl="8">
      <w:start w:val="1"/>
      <w:numFmt w:val="decimal"/>
      <w:lvlText w:val="%1.%2.%3.%4.%5.%6.%7.%8.%9"/>
      <w:lvlJc w:val="left"/>
      <w:pPr>
        <w:tabs>
          <w:tab w:val="num" w:pos="0"/>
        </w:tabs>
        <w:ind w:left="0" w:firstLine="0"/>
      </w:pPr>
      <w:rPr>
        <w:color w:val="000000"/>
      </w:rPr>
    </w:lvl>
  </w:abstractNum>
  <w:abstractNum w:abstractNumId="8" w15:restartNumberingAfterBreak="0">
    <w:nsid w:val="00000008"/>
    <w:multiLevelType w:val="multilevel"/>
    <w:tmpl w:val="00000008"/>
    <w:name w:val="WW8Num11"/>
    <w:lvl w:ilvl="0">
      <w:start w:val="1"/>
      <w:numFmt w:val="decimal"/>
      <w:lvlText w:val="%1."/>
      <w:lvlJc w:val="left"/>
      <w:pPr>
        <w:tabs>
          <w:tab w:val="num" w:pos="0"/>
        </w:tabs>
        <w:ind w:left="0" w:firstLine="0"/>
      </w:pPr>
      <w:rPr>
        <w:rFonts w:cs="Times New Roman"/>
        <w:color w:val="000000"/>
        <w:sz w:val="20"/>
        <w:szCs w:val="20"/>
      </w:rPr>
    </w:lvl>
    <w:lvl w:ilvl="1">
      <w:start w:val="1"/>
      <w:numFmt w:val="decimal"/>
      <w:lvlText w:val="%2."/>
      <w:lvlJc w:val="left"/>
      <w:pPr>
        <w:tabs>
          <w:tab w:val="num" w:pos="0"/>
        </w:tabs>
        <w:ind w:left="0" w:firstLine="0"/>
      </w:pPr>
      <w:rPr>
        <w:rFonts w:ascii="Calibri" w:eastAsia="Times New Roman" w:hAnsi="Calibri" w:cs="Calibri"/>
        <w:sz w:val="20"/>
      </w:rPr>
    </w:lvl>
    <w:lvl w:ilvl="2">
      <w:start w:val="1"/>
      <w:numFmt w:val="decimal"/>
      <w:lvlText w:val="%3."/>
      <w:lvlJc w:val="left"/>
      <w:pPr>
        <w:tabs>
          <w:tab w:val="num" w:pos="0"/>
        </w:tabs>
        <w:ind w:left="0" w:firstLine="0"/>
      </w:pPr>
      <w:rPr>
        <w:rFonts w:ascii="Calibri" w:eastAsia="Times New Roman" w:hAnsi="Calibri" w:cs="Calibri"/>
        <w:sz w:val="20"/>
      </w:rPr>
    </w:lvl>
    <w:lvl w:ilvl="3">
      <w:start w:val="1"/>
      <w:numFmt w:val="decimal"/>
      <w:lvlText w:val="%4."/>
      <w:lvlJc w:val="left"/>
      <w:pPr>
        <w:tabs>
          <w:tab w:val="num" w:pos="0"/>
        </w:tabs>
        <w:ind w:left="0" w:firstLine="0"/>
      </w:pPr>
      <w:rPr>
        <w:rFonts w:ascii="Calibri" w:eastAsia="Times New Roman" w:hAnsi="Calibri" w:cs="Calibri"/>
        <w:sz w:val="20"/>
      </w:rPr>
    </w:lvl>
    <w:lvl w:ilvl="4">
      <w:start w:val="1"/>
      <w:numFmt w:val="decimal"/>
      <w:lvlText w:val="%5."/>
      <w:lvlJc w:val="left"/>
      <w:pPr>
        <w:tabs>
          <w:tab w:val="num" w:pos="0"/>
        </w:tabs>
        <w:ind w:left="0" w:firstLine="0"/>
      </w:pPr>
      <w:rPr>
        <w:rFonts w:ascii="Calibri" w:eastAsia="Times New Roman" w:hAnsi="Calibri" w:cs="Calibri"/>
        <w:sz w:val="20"/>
      </w:rPr>
    </w:lvl>
    <w:lvl w:ilvl="5">
      <w:start w:val="1"/>
      <w:numFmt w:val="decimal"/>
      <w:lvlText w:val="%6."/>
      <w:lvlJc w:val="left"/>
      <w:pPr>
        <w:tabs>
          <w:tab w:val="num" w:pos="0"/>
        </w:tabs>
        <w:ind w:left="0" w:firstLine="0"/>
      </w:pPr>
      <w:rPr>
        <w:rFonts w:ascii="Calibri" w:eastAsia="Times New Roman" w:hAnsi="Calibri" w:cs="Calibri"/>
        <w:sz w:val="20"/>
      </w:rPr>
    </w:lvl>
    <w:lvl w:ilvl="6">
      <w:start w:val="1"/>
      <w:numFmt w:val="decimal"/>
      <w:lvlText w:val="%7."/>
      <w:lvlJc w:val="left"/>
      <w:pPr>
        <w:tabs>
          <w:tab w:val="num" w:pos="0"/>
        </w:tabs>
        <w:ind w:left="0" w:firstLine="0"/>
      </w:pPr>
      <w:rPr>
        <w:rFonts w:ascii="Calibri" w:eastAsia="Times New Roman" w:hAnsi="Calibri" w:cs="Calibri"/>
        <w:sz w:val="20"/>
      </w:rPr>
    </w:lvl>
    <w:lvl w:ilvl="7">
      <w:start w:val="1"/>
      <w:numFmt w:val="decimal"/>
      <w:lvlText w:val="%8."/>
      <w:lvlJc w:val="left"/>
      <w:pPr>
        <w:tabs>
          <w:tab w:val="num" w:pos="0"/>
        </w:tabs>
        <w:ind w:left="0" w:firstLine="0"/>
      </w:pPr>
      <w:rPr>
        <w:rFonts w:ascii="Calibri" w:eastAsia="Times New Roman" w:hAnsi="Calibri" w:cs="Calibri"/>
        <w:sz w:val="20"/>
      </w:rPr>
    </w:lvl>
    <w:lvl w:ilvl="8">
      <w:start w:val="1"/>
      <w:numFmt w:val="decimal"/>
      <w:lvlText w:val="%9."/>
      <w:lvlJc w:val="left"/>
      <w:pPr>
        <w:tabs>
          <w:tab w:val="num" w:pos="0"/>
        </w:tabs>
        <w:ind w:left="0" w:firstLine="0"/>
      </w:pPr>
      <w:rPr>
        <w:rFonts w:ascii="Calibri" w:eastAsia="Times New Roman" w:hAnsi="Calibri" w:cs="Calibri"/>
        <w:sz w:val="20"/>
      </w:rPr>
    </w:lvl>
  </w:abstractNum>
  <w:abstractNum w:abstractNumId="9" w15:restartNumberingAfterBreak="0">
    <w:nsid w:val="00000009"/>
    <w:multiLevelType w:val="multilevel"/>
    <w:tmpl w:val="2326E782"/>
    <w:name w:val="WW8Num12"/>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alibri" w:hAnsi="Calibri" w:cs="Calibri" w:hint="default"/>
      </w:rPr>
    </w:lvl>
    <w:lvl w:ilvl="2">
      <w:start w:val="1"/>
      <w:numFmt w:val="decimal"/>
      <w:lvlText w:val="%1.%2.%3"/>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rPr>
        <w:rFonts w:ascii="Symbol" w:hAnsi="Symbol" w:cs="Symbol"/>
      </w:rPr>
    </w:lvl>
    <w:lvl w:ilvl="5">
      <w:start w:val="1"/>
      <w:numFmt w:val="decimal"/>
      <w:lvlText w:val="%1.%2.%3.%4.%5.%6"/>
      <w:lvlJc w:val="left"/>
      <w:pPr>
        <w:tabs>
          <w:tab w:val="num" w:pos="0"/>
        </w:tabs>
        <w:ind w:left="0" w:firstLine="0"/>
      </w:pPr>
      <w:rPr>
        <w:rFonts w:ascii="Symbol" w:hAnsi="Symbol" w:cs="Symbol"/>
      </w:rPr>
    </w:lvl>
    <w:lvl w:ilvl="6">
      <w:start w:val="1"/>
      <w:numFmt w:val="decimal"/>
      <w:lvlText w:val="%1.%2.%3.%4.%5.%6.%7"/>
      <w:lvlJc w:val="left"/>
      <w:pPr>
        <w:tabs>
          <w:tab w:val="num" w:pos="0"/>
        </w:tabs>
        <w:ind w:left="0" w:firstLine="0"/>
      </w:pPr>
      <w:rPr>
        <w:rFonts w:ascii="Symbol" w:hAnsi="Symbol" w:cs="Symbol"/>
      </w:rPr>
    </w:lvl>
    <w:lvl w:ilvl="7">
      <w:start w:val="1"/>
      <w:numFmt w:val="decimal"/>
      <w:lvlText w:val="%1.%2.%3.%4.%5.%6.%7.%8"/>
      <w:lvlJc w:val="left"/>
      <w:pPr>
        <w:tabs>
          <w:tab w:val="num" w:pos="0"/>
        </w:tabs>
        <w:ind w:left="0" w:firstLine="0"/>
      </w:pPr>
      <w:rPr>
        <w:rFonts w:ascii="Symbol" w:hAnsi="Symbol" w:cs="Symbol"/>
      </w:rPr>
    </w:lvl>
    <w:lvl w:ilvl="8">
      <w:start w:val="1"/>
      <w:numFmt w:val="decimal"/>
      <w:lvlText w:val="%1.%2.%3.%4.%5.%6.%7.%8.%9"/>
      <w:lvlJc w:val="left"/>
      <w:pPr>
        <w:tabs>
          <w:tab w:val="num" w:pos="0"/>
        </w:tabs>
        <w:ind w:left="0" w:firstLine="0"/>
      </w:pPr>
      <w:rPr>
        <w:rFonts w:ascii="Symbol" w:hAnsi="Symbol" w:cs="Symbol"/>
      </w:rPr>
    </w:lvl>
  </w:abstractNum>
  <w:abstractNum w:abstractNumId="10" w15:restartNumberingAfterBreak="0">
    <w:nsid w:val="0000000A"/>
    <w:multiLevelType w:val="multilevel"/>
    <w:tmpl w:val="0000000A"/>
    <w:name w:val="WW8Num13"/>
    <w:lvl w:ilvl="0">
      <w:start w:val="1"/>
      <w:numFmt w:val="decimal"/>
      <w:lvlText w:val="%1."/>
      <w:lvlJc w:val="left"/>
      <w:pPr>
        <w:tabs>
          <w:tab w:val="num" w:pos="0"/>
        </w:tabs>
        <w:ind w:left="0" w:firstLine="0"/>
      </w:pPr>
      <w:rPr>
        <w:rFonts w:ascii="Symbol" w:hAnsi="Symbol" w:cs="Symbol"/>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1" w15:restartNumberingAfterBreak="0">
    <w:nsid w:val="0000000B"/>
    <w:multiLevelType w:val="multilevel"/>
    <w:tmpl w:val="0000000B"/>
    <w:name w:val="WW8Num14"/>
    <w:lvl w:ilvl="0">
      <w:numFmt w:val="bullet"/>
      <w:lvlText w:val="−"/>
      <w:lvlJc w:val="left"/>
      <w:pPr>
        <w:tabs>
          <w:tab w:val="num" w:pos="0"/>
        </w:tabs>
        <w:ind w:left="1146" w:hanging="360"/>
      </w:pPr>
      <w:rPr>
        <w:rFonts w:ascii="Times New Roman" w:hAnsi="Times New Roman" w:cs="Symbol"/>
        <w:color w:val="000000"/>
        <w:sz w:val="20"/>
        <w:szCs w:val="2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sz w:val="20"/>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sz w:val="20"/>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12" w15:restartNumberingAfterBreak="0">
    <w:nsid w:val="0000000C"/>
    <w:multiLevelType w:val="multilevel"/>
    <w:tmpl w:val="0000000C"/>
    <w:name w:val="WW8Num17"/>
    <w:lvl w:ilvl="0">
      <w:start w:val="1"/>
      <w:numFmt w:val="decimal"/>
      <w:lvlText w:val="%1."/>
      <w:lvlJc w:val="left"/>
      <w:pPr>
        <w:tabs>
          <w:tab w:val="num" w:pos="0"/>
        </w:tabs>
        <w:ind w:left="0" w:firstLine="0"/>
      </w:pPr>
      <w:rPr>
        <w:rFonts w:ascii="Symbol" w:hAnsi="Symbol" w:cs="Symbol"/>
        <w:sz w:val="20"/>
        <w:szCs w:val="20"/>
      </w:rPr>
    </w:lvl>
    <w:lvl w:ilvl="1">
      <w:start w:val="1"/>
      <w:numFmt w:val="lowerLetter"/>
      <w:lvlText w:val="%2."/>
      <w:lvlJc w:val="left"/>
      <w:pPr>
        <w:tabs>
          <w:tab w:val="num" w:pos="0"/>
        </w:tabs>
        <w:ind w:left="0" w:firstLine="0"/>
      </w:pPr>
      <w:rPr>
        <w:rFonts w:ascii="Cambria" w:hAnsi="Cambria" w:cs="Cambria"/>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0D"/>
    <w:multiLevelType w:val="multilevel"/>
    <w:tmpl w:val="6582A412"/>
    <w:name w:val="WW8Num23"/>
    <w:lvl w:ilvl="0">
      <w:start w:val="1"/>
      <w:numFmt w:val="decimal"/>
      <w:lvlText w:val="%1."/>
      <w:lvlJc w:val="left"/>
      <w:pPr>
        <w:tabs>
          <w:tab w:val="num" w:pos="0"/>
        </w:tabs>
        <w:ind w:left="0" w:firstLine="0"/>
      </w:pPr>
      <w:rPr>
        <w:rFonts w:ascii="Calibri" w:hAnsi="Calibri" w:cs="Calibri" w:hint="default"/>
        <w:b/>
        <w:sz w:val="20"/>
        <w:szCs w:val="20"/>
      </w:rPr>
    </w:lvl>
    <w:lvl w:ilvl="1">
      <w:start w:val="1"/>
      <w:numFmt w:val="lowerLetter"/>
      <w:lvlText w:val="%2."/>
      <w:lvlJc w:val="left"/>
      <w:pPr>
        <w:tabs>
          <w:tab w:val="num" w:pos="0"/>
        </w:tabs>
        <w:ind w:left="0" w:firstLine="0"/>
      </w:pPr>
      <w:rPr>
        <w:rFonts w:ascii="Times New Roman" w:hAnsi="Times New Roman" w:cs="Times New Roman"/>
        <w:b/>
        <w:sz w:val="20"/>
        <w:szCs w:val="20"/>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eastAsia="Times New Roman"/>
        <w:color w:val="000000"/>
        <w:sz w:val="20"/>
        <w:lang w:val="x-none"/>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0E"/>
    <w:multiLevelType w:val="multilevel"/>
    <w:tmpl w:val="0000000E"/>
    <w:name w:val="WW8Num25"/>
    <w:lvl w:ilvl="0">
      <w:numFmt w:val="bullet"/>
      <w:lvlText w:val="−"/>
      <w:lvlJc w:val="left"/>
      <w:pPr>
        <w:tabs>
          <w:tab w:val="num" w:pos="0"/>
        </w:tabs>
        <w:ind w:left="1146" w:hanging="360"/>
      </w:pPr>
      <w:rPr>
        <w:rFonts w:ascii="Times New Roman" w:hAnsi="Times New Roman" w:cs="Calibri"/>
        <w:color w:val="000000"/>
        <w:sz w:val="20"/>
        <w:szCs w:val="20"/>
      </w:rPr>
    </w:lvl>
    <w:lvl w:ilvl="1">
      <w:numFmt w:val="bullet"/>
      <w:lvlText w:val="o"/>
      <w:lvlJc w:val="left"/>
      <w:pPr>
        <w:tabs>
          <w:tab w:val="num" w:pos="0"/>
        </w:tabs>
        <w:ind w:left="1866" w:hanging="360"/>
      </w:pPr>
      <w:rPr>
        <w:rFonts w:ascii="Courier New" w:hAnsi="Courier New"/>
      </w:rPr>
    </w:lvl>
    <w:lvl w:ilvl="2">
      <w:numFmt w:val="bullet"/>
      <w:lvlText w:val=""/>
      <w:lvlJc w:val="left"/>
      <w:pPr>
        <w:tabs>
          <w:tab w:val="num" w:pos="0"/>
        </w:tabs>
        <w:ind w:left="2586" w:hanging="360"/>
      </w:pPr>
      <w:rPr>
        <w:rFonts w:ascii="Wingdings" w:hAnsi="Wingdings"/>
      </w:rPr>
    </w:lvl>
    <w:lvl w:ilvl="3">
      <w:numFmt w:val="bullet"/>
      <w:lvlText w:val=""/>
      <w:lvlJc w:val="left"/>
      <w:pPr>
        <w:tabs>
          <w:tab w:val="num" w:pos="0"/>
        </w:tabs>
        <w:ind w:left="3306" w:hanging="360"/>
      </w:pPr>
      <w:rPr>
        <w:rFonts w:ascii="Symbol" w:hAnsi="Symbol"/>
      </w:rPr>
    </w:lvl>
    <w:lvl w:ilvl="4">
      <w:numFmt w:val="bullet"/>
      <w:lvlText w:val="o"/>
      <w:lvlJc w:val="left"/>
      <w:pPr>
        <w:tabs>
          <w:tab w:val="num" w:pos="0"/>
        </w:tabs>
        <w:ind w:left="4026" w:hanging="360"/>
      </w:pPr>
      <w:rPr>
        <w:rFonts w:ascii="Courier New" w:hAnsi="Courier New"/>
      </w:rPr>
    </w:lvl>
    <w:lvl w:ilvl="5">
      <w:numFmt w:val="bullet"/>
      <w:lvlText w:val=""/>
      <w:lvlJc w:val="left"/>
      <w:pPr>
        <w:tabs>
          <w:tab w:val="num" w:pos="0"/>
        </w:tabs>
        <w:ind w:left="4746" w:hanging="360"/>
      </w:pPr>
      <w:rPr>
        <w:rFonts w:ascii="Wingdings" w:hAnsi="Wingdings"/>
      </w:rPr>
    </w:lvl>
    <w:lvl w:ilvl="6">
      <w:numFmt w:val="bullet"/>
      <w:lvlText w:val=""/>
      <w:lvlJc w:val="left"/>
      <w:pPr>
        <w:tabs>
          <w:tab w:val="num" w:pos="0"/>
        </w:tabs>
        <w:ind w:left="5466" w:hanging="360"/>
      </w:pPr>
      <w:rPr>
        <w:rFonts w:ascii="Symbol" w:hAnsi="Symbol"/>
      </w:rPr>
    </w:lvl>
    <w:lvl w:ilvl="7">
      <w:numFmt w:val="bullet"/>
      <w:lvlText w:val="o"/>
      <w:lvlJc w:val="left"/>
      <w:pPr>
        <w:tabs>
          <w:tab w:val="num" w:pos="0"/>
        </w:tabs>
        <w:ind w:left="6186" w:hanging="360"/>
      </w:pPr>
      <w:rPr>
        <w:rFonts w:ascii="Courier New" w:hAnsi="Courier New"/>
      </w:rPr>
    </w:lvl>
    <w:lvl w:ilvl="8">
      <w:numFmt w:val="bullet"/>
      <w:lvlText w:val=""/>
      <w:lvlJc w:val="left"/>
      <w:pPr>
        <w:tabs>
          <w:tab w:val="num" w:pos="0"/>
        </w:tabs>
        <w:ind w:left="6906" w:hanging="360"/>
      </w:pPr>
      <w:rPr>
        <w:rFonts w:ascii="Wingdings" w:hAnsi="Wingdings"/>
      </w:rPr>
    </w:lvl>
  </w:abstractNum>
  <w:abstractNum w:abstractNumId="15" w15:restartNumberingAfterBreak="0">
    <w:nsid w:val="0000000F"/>
    <w:multiLevelType w:val="multilevel"/>
    <w:tmpl w:val="0000000F"/>
    <w:name w:val="WW8Num26"/>
    <w:lvl w:ilvl="0">
      <w:start w:val="1"/>
      <w:numFmt w:val="decimal"/>
      <w:lvlText w:val="%1."/>
      <w:lvlJc w:val="left"/>
      <w:pPr>
        <w:tabs>
          <w:tab w:val="num" w:pos="0"/>
        </w:tabs>
        <w:ind w:left="0" w:firstLine="0"/>
      </w:pPr>
      <w:rPr>
        <w:rFonts w:cs="Calibri"/>
        <w:color w:val="000000"/>
        <w:sz w:val="20"/>
        <w:szCs w:val="20"/>
      </w:rPr>
    </w:lvl>
    <w:lvl w:ilvl="1">
      <w:start w:val="1"/>
      <w:numFmt w:val="decimal"/>
      <w:lvlText w:val="%2."/>
      <w:lvlJc w:val="left"/>
      <w:pPr>
        <w:tabs>
          <w:tab w:val="num" w:pos="0"/>
        </w:tabs>
        <w:ind w:left="0" w:firstLine="0"/>
      </w:pPr>
      <w:rPr>
        <w:color w:val="000000"/>
        <w:sz w:val="20"/>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6" w15:restartNumberingAfterBreak="0">
    <w:nsid w:val="00000010"/>
    <w:multiLevelType w:val="multilevel"/>
    <w:tmpl w:val="00000010"/>
    <w:name w:val="WW8Num30"/>
    <w:lvl w:ilvl="0">
      <w:start w:val="1"/>
      <w:numFmt w:val="lowerLetter"/>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sz w:val="20"/>
        <w:szCs w:val="20"/>
      </w:rPr>
    </w:lvl>
    <w:lvl w:ilvl="3">
      <w:start w:val="1"/>
      <w:numFmt w:val="decimal"/>
      <w:lvlText w:val="%4."/>
      <w:lvlJc w:val="left"/>
      <w:pPr>
        <w:tabs>
          <w:tab w:val="num" w:pos="0"/>
        </w:tabs>
        <w:ind w:left="0" w:firstLine="0"/>
      </w:pPr>
      <w:rPr>
        <w:rFonts w:ascii="Wingdings" w:hAnsi="Wingdings" w:cs="Wingdings"/>
        <w:sz w:val="20"/>
        <w:szCs w:val="20"/>
      </w:rPr>
    </w:lvl>
    <w:lvl w:ilvl="4">
      <w:start w:val="1"/>
      <w:numFmt w:val="lowerLetter"/>
      <w:lvlText w:val="%5."/>
      <w:lvlJc w:val="left"/>
      <w:pPr>
        <w:tabs>
          <w:tab w:val="num" w:pos="0"/>
        </w:tabs>
        <w:ind w:left="0" w:firstLine="0"/>
      </w:pPr>
      <w:rPr>
        <w:rFonts w:ascii="Wingdings" w:hAnsi="Wingdings" w:cs="Wingdings"/>
        <w:sz w:val="20"/>
        <w:szCs w:val="20"/>
      </w:rPr>
    </w:lvl>
    <w:lvl w:ilvl="5">
      <w:start w:val="1"/>
      <w:numFmt w:val="lowerRoman"/>
      <w:lvlText w:val="%6."/>
      <w:lvlJc w:val="right"/>
      <w:pPr>
        <w:tabs>
          <w:tab w:val="num" w:pos="0"/>
        </w:tabs>
        <w:ind w:left="0" w:firstLine="0"/>
      </w:pPr>
      <w:rPr>
        <w:rFonts w:ascii="Wingdings" w:hAnsi="Wingdings" w:cs="Wingdings"/>
        <w:sz w:val="20"/>
        <w:szCs w:val="20"/>
      </w:r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rPr>
        <w:rFonts w:ascii="Wingdings" w:hAnsi="Wingdings" w:cs="Wingdings"/>
        <w:sz w:val="20"/>
        <w:szCs w:val="20"/>
      </w:rPr>
    </w:lvl>
    <w:lvl w:ilvl="8">
      <w:start w:val="1"/>
      <w:numFmt w:val="lowerRoman"/>
      <w:lvlText w:val="%9."/>
      <w:lvlJc w:val="right"/>
      <w:pPr>
        <w:tabs>
          <w:tab w:val="num" w:pos="0"/>
        </w:tabs>
        <w:ind w:left="0" w:firstLine="0"/>
      </w:pPr>
      <w:rPr>
        <w:rFonts w:ascii="Wingdings" w:hAnsi="Wingdings" w:cs="Wingdings"/>
        <w:sz w:val="20"/>
        <w:szCs w:val="20"/>
      </w:rPr>
    </w:lvl>
  </w:abstractNum>
  <w:abstractNum w:abstractNumId="17" w15:restartNumberingAfterBreak="0">
    <w:nsid w:val="00000011"/>
    <w:multiLevelType w:val="multilevel"/>
    <w:tmpl w:val="4EA0DC04"/>
    <w:name w:val="WW8Num33"/>
    <w:lvl w:ilvl="0">
      <w:start w:val="3"/>
      <w:numFmt w:val="decimal"/>
      <w:lvlText w:val="%1."/>
      <w:lvlJc w:val="left"/>
      <w:pPr>
        <w:tabs>
          <w:tab w:val="num" w:pos="0"/>
        </w:tabs>
        <w:ind w:left="0" w:firstLine="0"/>
      </w:pPr>
      <w:rPr>
        <w:rFonts w:cs="Times New Roman"/>
        <w:b/>
        <w:bCs/>
        <w:sz w:val="20"/>
        <w:szCs w:val="20"/>
      </w:rPr>
    </w:lvl>
    <w:lvl w:ilvl="1">
      <w:start w:val="1"/>
      <w:numFmt w:val="decimal"/>
      <w:lvlText w:val="%1.%2"/>
      <w:lvlJc w:val="left"/>
      <w:pPr>
        <w:tabs>
          <w:tab w:val="num" w:pos="0"/>
        </w:tabs>
        <w:ind w:left="0" w:firstLine="0"/>
      </w:pPr>
      <w:rPr>
        <w:rFonts w:cs="Times New Roman"/>
        <w:b w:val="0"/>
        <w:bCs/>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00000012"/>
    <w:multiLevelType w:val="multilevel"/>
    <w:tmpl w:val="00000012"/>
    <w:name w:val="WW8Num34"/>
    <w:lvl w:ilvl="0">
      <w:start w:val="2"/>
      <w:numFmt w:val="decimal"/>
      <w:lvlText w:val="%1."/>
      <w:lvlJc w:val="left"/>
      <w:pPr>
        <w:tabs>
          <w:tab w:val="num" w:pos="0"/>
        </w:tabs>
        <w:ind w:left="0" w:firstLine="0"/>
      </w:pPr>
      <w:rPr>
        <w:rFonts w:ascii="Calibri" w:hAnsi="Calibri" w:cs="Calibri"/>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b/>
      </w:rPr>
    </w:lvl>
    <w:lvl w:ilvl="3">
      <w:start w:val="1"/>
      <w:numFmt w:val="decimal"/>
      <w:lvlText w:val="%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9" w15:restartNumberingAfterBreak="0">
    <w:nsid w:val="00000013"/>
    <w:multiLevelType w:val="singleLevel"/>
    <w:tmpl w:val="00000013"/>
    <w:name w:val="WW8Num36"/>
    <w:lvl w:ilvl="0">
      <w:start w:val="1"/>
      <w:numFmt w:val="bullet"/>
      <w:lvlText w:val="-"/>
      <w:lvlJc w:val="left"/>
      <w:pPr>
        <w:tabs>
          <w:tab w:val="num" w:pos="0"/>
        </w:tabs>
        <w:ind w:left="1429" w:hanging="360"/>
      </w:pPr>
      <w:rPr>
        <w:rFonts w:ascii="Calibri" w:hAnsi="Calibri" w:cs="Arial"/>
        <w:b/>
        <w:i/>
        <w:sz w:val="20"/>
        <w:szCs w:val="20"/>
      </w:rPr>
    </w:lvl>
  </w:abstractNum>
  <w:abstractNum w:abstractNumId="20" w15:restartNumberingAfterBreak="0">
    <w:nsid w:val="00000014"/>
    <w:multiLevelType w:val="multilevel"/>
    <w:tmpl w:val="00000014"/>
    <w:name w:val="WW8Num37"/>
    <w:lvl w:ilvl="0">
      <w:start w:val="1"/>
      <w:numFmt w:val="decimal"/>
      <w:lvlText w:val="%1."/>
      <w:lvlJc w:val="left"/>
      <w:pPr>
        <w:tabs>
          <w:tab w:val="num" w:pos="0"/>
        </w:tabs>
        <w:ind w:left="0" w:firstLine="0"/>
      </w:pPr>
      <w:rPr>
        <w:rFonts w:ascii="Arial" w:hAnsi="Arial" w:cs="Arial"/>
        <w:sz w:val="20"/>
      </w:rPr>
    </w:lvl>
    <w:lvl w:ilvl="1">
      <w:start w:val="1"/>
      <w:numFmt w:val="decimal"/>
      <w:lvlText w:val="%2)"/>
      <w:lvlJc w:val="left"/>
      <w:pPr>
        <w:tabs>
          <w:tab w:val="num" w:pos="0"/>
        </w:tabs>
        <w:ind w:left="0" w:firstLine="0"/>
      </w:pPr>
    </w:lvl>
    <w:lvl w:ilvl="2">
      <w:numFmt w:val="bullet"/>
      <w:lvlText w:val="-"/>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1" w15:restartNumberingAfterBreak="0">
    <w:nsid w:val="00000015"/>
    <w:multiLevelType w:val="multilevel"/>
    <w:tmpl w:val="FB04937C"/>
    <w:name w:val="WW8Num40"/>
    <w:lvl w:ilvl="0">
      <w:start w:val="8"/>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6"/>
    <w:multiLevelType w:val="multilevel"/>
    <w:tmpl w:val="00000016"/>
    <w:name w:val="WW8Num41"/>
    <w:lvl w:ilvl="0">
      <w:start w:val="1"/>
      <w:numFmt w:val="decimal"/>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rFonts w:cs="Times New Roman"/>
        <w:sz w:val="20"/>
        <w:szCs w:val="2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3" w15:restartNumberingAfterBreak="0">
    <w:nsid w:val="00000017"/>
    <w:multiLevelType w:val="multilevel"/>
    <w:tmpl w:val="00000017"/>
    <w:name w:val="WW8Num43"/>
    <w:lvl w:ilvl="0">
      <w:start w:val="1"/>
      <w:numFmt w:val="decimal"/>
      <w:lvlText w:val="%1."/>
      <w:lvlJc w:val="left"/>
      <w:pPr>
        <w:tabs>
          <w:tab w:val="num" w:pos="0"/>
        </w:tabs>
        <w:ind w:left="0" w:firstLine="0"/>
      </w:pPr>
      <w:rPr>
        <w:rFonts w:ascii="Symbol" w:eastAsia="Times New Roman" w:hAnsi="Symbol" w:cs="Symbol"/>
        <w:kern w:val="1"/>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24" w15:restartNumberingAfterBreak="0">
    <w:nsid w:val="00000018"/>
    <w:multiLevelType w:val="multilevel"/>
    <w:tmpl w:val="D4126588"/>
    <w:name w:val="WW8Num45"/>
    <w:lvl w:ilvl="0">
      <w:start w:val="1"/>
      <w:numFmt w:val="lowerLetter"/>
      <w:lvlText w:val="%1)"/>
      <w:lvlJc w:val="left"/>
      <w:pPr>
        <w:tabs>
          <w:tab w:val="num" w:pos="0"/>
        </w:tabs>
        <w:ind w:left="1287" w:hanging="360"/>
      </w:pPr>
      <w:rPr>
        <w:rFonts w:ascii="Symbol" w:hAnsi="Symbol" w:cs="Symbol"/>
      </w:rPr>
    </w:lvl>
    <w:lvl w:ilvl="1">
      <w:start w:val="1"/>
      <w:numFmt w:val="lowerLetter"/>
      <w:lvlText w:val="%2)"/>
      <w:lvlJc w:val="left"/>
      <w:pPr>
        <w:tabs>
          <w:tab w:val="num" w:pos="0"/>
        </w:tabs>
        <w:ind w:left="2007" w:hanging="360"/>
      </w:pPr>
      <w:rPr>
        <w:rFonts w:ascii="Calibri" w:hAnsi="Calibri" w:cs="Calibri" w:hint="default"/>
        <w:b w:val="0"/>
        <w:bCs w:val="0"/>
      </w:rPr>
    </w:lvl>
    <w:lvl w:ilvl="2">
      <w:start w:val="1"/>
      <w:numFmt w:val="lowerRoman"/>
      <w:lvlText w:val="%3."/>
      <w:lvlJc w:val="right"/>
      <w:pPr>
        <w:tabs>
          <w:tab w:val="num" w:pos="0"/>
        </w:tabs>
        <w:ind w:left="2727" w:hanging="180"/>
      </w:pPr>
      <w:rPr>
        <w:rFonts w:ascii="Wingdings" w:hAnsi="Wingdings" w:cs="Wingdings"/>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5" w15:restartNumberingAfterBreak="0">
    <w:nsid w:val="00000019"/>
    <w:multiLevelType w:val="multilevel"/>
    <w:tmpl w:val="00000019"/>
    <w:name w:val="WW8Num46"/>
    <w:lvl w:ilvl="0">
      <w:numFmt w:val="bullet"/>
      <w:lvlText w:val=""/>
      <w:lvlJc w:val="left"/>
      <w:pPr>
        <w:tabs>
          <w:tab w:val="num" w:pos="0"/>
        </w:tabs>
        <w:ind w:left="720" w:hanging="360"/>
      </w:pPr>
      <w:rPr>
        <w:rFonts w:ascii="Symbol" w:hAnsi="Symbol" w:cs="Calibri"/>
        <w:color w:val="000000"/>
        <w:sz w:val="20"/>
        <w:szCs w:val="2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Calibri"/>
        <w:color w:val="000000"/>
        <w:sz w:val="20"/>
        <w:szCs w:val="20"/>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Calibri"/>
        <w:color w:val="000000"/>
        <w:sz w:val="20"/>
        <w:szCs w:val="2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6" w15:restartNumberingAfterBreak="0">
    <w:nsid w:val="0000001A"/>
    <w:multiLevelType w:val="multilevel"/>
    <w:tmpl w:val="0000001A"/>
    <w:name w:val="WW8Num47"/>
    <w:lvl w:ilvl="0">
      <w:start w:val="1"/>
      <w:numFmt w:val="decimal"/>
      <w:lvlText w:val="%1."/>
      <w:lvlJc w:val="left"/>
      <w:pPr>
        <w:tabs>
          <w:tab w:val="num" w:pos="0"/>
        </w:tabs>
        <w:ind w:left="0" w:firstLine="0"/>
      </w:pPr>
      <w:rPr>
        <w:rFonts w:ascii="Times New Roman" w:hAnsi="Times New Roman" w:cs="Times New Roman"/>
        <w:b/>
        <w:sz w:val="20"/>
        <w:szCs w:val="20"/>
      </w:rPr>
    </w:lvl>
    <w:lvl w:ilvl="1">
      <w:start w:val="1"/>
      <w:numFmt w:val="decimal"/>
      <w:lvlText w:val="%2)"/>
      <w:lvlJc w:val="left"/>
      <w:pPr>
        <w:tabs>
          <w:tab w:val="num" w:pos="0"/>
        </w:tabs>
        <w:ind w:left="0" w:firstLine="0"/>
      </w:pPr>
      <w:rPr>
        <w:rFonts w:ascii="Times New Roman" w:hAnsi="Times New Roman" w:cs="Times New Roman"/>
        <w:b/>
        <w:sz w:val="20"/>
        <w:szCs w:val="20"/>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27" w15:restartNumberingAfterBreak="0">
    <w:nsid w:val="0000001B"/>
    <w:multiLevelType w:val="multilevel"/>
    <w:tmpl w:val="0000001B"/>
    <w:name w:val="WW8Num49"/>
    <w:lvl w:ilvl="0">
      <w:numFmt w:val="bullet"/>
      <w:lvlText w:val=""/>
      <w:lvlJc w:val="left"/>
      <w:pPr>
        <w:tabs>
          <w:tab w:val="num" w:pos="0"/>
        </w:tabs>
        <w:ind w:left="720" w:hanging="360"/>
      </w:pPr>
      <w:rPr>
        <w:rFonts w:ascii="Symbol" w:hAnsi="Symbol" w:cs="Calibri"/>
        <w:b/>
        <w:color w:val="000000"/>
        <w:sz w:val="20"/>
        <w:szCs w:val="20"/>
      </w:rPr>
    </w:lvl>
    <w:lvl w:ilvl="1">
      <w:numFmt w:val="bullet"/>
      <w:lvlText w:val="o"/>
      <w:lvlJc w:val="left"/>
      <w:pPr>
        <w:tabs>
          <w:tab w:val="num" w:pos="0"/>
        </w:tabs>
        <w:ind w:left="1440" w:hanging="360"/>
      </w:pPr>
      <w:rPr>
        <w:rFonts w:ascii="Courier New" w:hAnsi="Courier New" w:cs="Aria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Calibri"/>
        <w:b/>
        <w:color w:val="000000"/>
        <w:sz w:val="20"/>
        <w:szCs w:val="20"/>
      </w:rPr>
    </w:lvl>
    <w:lvl w:ilvl="4">
      <w:numFmt w:val="bullet"/>
      <w:lvlText w:val="o"/>
      <w:lvlJc w:val="left"/>
      <w:pPr>
        <w:tabs>
          <w:tab w:val="num" w:pos="0"/>
        </w:tabs>
        <w:ind w:left="3600" w:hanging="360"/>
      </w:pPr>
      <w:rPr>
        <w:rFonts w:ascii="Courier New" w:hAnsi="Courier New" w:cs="Arial"/>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Calibri"/>
        <w:b/>
        <w:color w:val="000000"/>
        <w:sz w:val="20"/>
        <w:szCs w:val="20"/>
      </w:rPr>
    </w:lvl>
    <w:lvl w:ilvl="7">
      <w:numFmt w:val="bullet"/>
      <w:lvlText w:val="o"/>
      <w:lvlJc w:val="left"/>
      <w:pPr>
        <w:tabs>
          <w:tab w:val="num" w:pos="0"/>
        </w:tabs>
        <w:ind w:left="5760" w:hanging="360"/>
      </w:pPr>
      <w:rPr>
        <w:rFonts w:ascii="Courier New" w:hAnsi="Courier New" w:cs="Arial"/>
      </w:rPr>
    </w:lvl>
    <w:lvl w:ilvl="8">
      <w:numFmt w:val="bullet"/>
      <w:lvlText w:val=""/>
      <w:lvlJc w:val="left"/>
      <w:pPr>
        <w:tabs>
          <w:tab w:val="num" w:pos="0"/>
        </w:tabs>
        <w:ind w:left="6480" w:hanging="360"/>
      </w:pPr>
      <w:rPr>
        <w:rFonts w:ascii="Wingdings" w:hAnsi="Wingdings" w:cs="Wingdings"/>
      </w:rPr>
    </w:lvl>
  </w:abstractNum>
  <w:abstractNum w:abstractNumId="28" w15:restartNumberingAfterBreak="0">
    <w:nsid w:val="0000001C"/>
    <w:multiLevelType w:val="multilevel"/>
    <w:tmpl w:val="0000001C"/>
    <w:name w:val="WW8Num51"/>
    <w:lvl w:ilvl="0">
      <w:start w:val="1"/>
      <w:numFmt w:val="lowerLetter"/>
      <w:lvlText w:val="%1)"/>
      <w:lvlJc w:val="left"/>
      <w:pPr>
        <w:tabs>
          <w:tab w:val="num" w:pos="0"/>
        </w:tabs>
        <w:ind w:left="0" w:firstLine="0"/>
      </w:pPr>
      <w:rPr>
        <w:rFonts w:cs="Arial"/>
        <w:color w:val="000000"/>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29" w15:restartNumberingAfterBreak="0">
    <w:nsid w:val="0000001D"/>
    <w:multiLevelType w:val="multilevel"/>
    <w:tmpl w:val="0000001D"/>
    <w:name w:val="WW8Num52"/>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30" w15:restartNumberingAfterBreak="0">
    <w:nsid w:val="0000001E"/>
    <w:multiLevelType w:val="multilevel"/>
    <w:tmpl w:val="0000001E"/>
    <w:name w:val="WW8Num53"/>
    <w:lvl w:ilvl="0">
      <w:start w:val="1"/>
      <w:numFmt w:val="decimal"/>
      <w:lvlText w:val="%1."/>
      <w:lvlJc w:val="left"/>
      <w:pPr>
        <w:tabs>
          <w:tab w:val="num" w:pos="0"/>
        </w:tabs>
        <w:ind w:left="0" w:firstLine="0"/>
      </w:pPr>
      <w:rPr>
        <w:rFonts w:ascii="Symbol" w:hAnsi="Symbol" w:cs="Symbol"/>
        <w:sz w:val="20"/>
        <w:szCs w:val="20"/>
      </w:rPr>
    </w:lvl>
    <w:lvl w:ilvl="1">
      <w:start w:val="1"/>
      <w:numFmt w:val="decimal"/>
      <w:lvlText w:val="%2."/>
      <w:lvlJc w:val="left"/>
      <w:pPr>
        <w:tabs>
          <w:tab w:val="num" w:pos="0"/>
        </w:tabs>
        <w:ind w:left="0" w:firstLine="0"/>
      </w:pPr>
      <w:rPr>
        <w:rFonts w:ascii="Courier New" w:hAnsi="Courier New" w:cs="Courier New"/>
        <w:sz w:val="20"/>
      </w:rPr>
    </w:lvl>
    <w:lvl w:ilvl="2">
      <w:start w:val="1"/>
      <w:numFmt w:val="decimal"/>
      <w:lvlText w:val="%3."/>
      <w:lvlJc w:val="left"/>
      <w:pPr>
        <w:tabs>
          <w:tab w:val="num" w:pos="0"/>
        </w:tabs>
        <w:ind w:left="0" w:firstLine="0"/>
      </w:pPr>
      <w:rPr>
        <w:rFonts w:ascii="Courier New" w:hAnsi="Courier New" w:cs="Courier New"/>
        <w:sz w:val="20"/>
      </w:rPr>
    </w:lvl>
    <w:lvl w:ilvl="3">
      <w:start w:val="1"/>
      <w:numFmt w:val="decimal"/>
      <w:lvlText w:val="%4."/>
      <w:lvlJc w:val="left"/>
      <w:pPr>
        <w:tabs>
          <w:tab w:val="num" w:pos="0"/>
        </w:tabs>
        <w:ind w:left="0" w:firstLine="0"/>
      </w:pPr>
      <w:rPr>
        <w:rFonts w:ascii="Courier New" w:hAnsi="Courier New" w:cs="Courier New"/>
        <w:sz w:val="20"/>
      </w:rPr>
    </w:lvl>
    <w:lvl w:ilvl="4">
      <w:start w:val="1"/>
      <w:numFmt w:val="decimal"/>
      <w:lvlText w:val="%5."/>
      <w:lvlJc w:val="left"/>
      <w:pPr>
        <w:tabs>
          <w:tab w:val="num" w:pos="0"/>
        </w:tabs>
        <w:ind w:left="0" w:firstLine="0"/>
      </w:pPr>
      <w:rPr>
        <w:rFonts w:ascii="Courier New" w:hAnsi="Courier New" w:cs="Courier New"/>
        <w:sz w:val="20"/>
      </w:rPr>
    </w:lvl>
    <w:lvl w:ilvl="5">
      <w:start w:val="1"/>
      <w:numFmt w:val="decimal"/>
      <w:lvlText w:val="%6."/>
      <w:lvlJc w:val="left"/>
      <w:pPr>
        <w:tabs>
          <w:tab w:val="num" w:pos="0"/>
        </w:tabs>
        <w:ind w:left="0" w:firstLine="0"/>
      </w:pPr>
      <w:rPr>
        <w:rFonts w:ascii="Courier New" w:hAnsi="Courier New" w:cs="Courier New"/>
        <w:sz w:val="20"/>
      </w:rPr>
    </w:lvl>
    <w:lvl w:ilvl="6">
      <w:start w:val="1"/>
      <w:numFmt w:val="decimal"/>
      <w:lvlText w:val="%7."/>
      <w:lvlJc w:val="left"/>
      <w:pPr>
        <w:tabs>
          <w:tab w:val="num" w:pos="0"/>
        </w:tabs>
        <w:ind w:left="0" w:firstLine="0"/>
      </w:pPr>
      <w:rPr>
        <w:rFonts w:ascii="Courier New" w:hAnsi="Courier New" w:cs="Courier New"/>
        <w:sz w:val="20"/>
      </w:rPr>
    </w:lvl>
    <w:lvl w:ilvl="7">
      <w:start w:val="1"/>
      <w:numFmt w:val="decimal"/>
      <w:lvlText w:val="%8."/>
      <w:lvlJc w:val="left"/>
      <w:pPr>
        <w:tabs>
          <w:tab w:val="num" w:pos="0"/>
        </w:tabs>
        <w:ind w:left="0" w:firstLine="0"/>
      </w:pPr>
      <w:rPr>
        <w:rFonts w:ascii="Courier New" w:hAnsi="Courier New" w:cs="Courier New"/>
        <w:sz w:val="20"/>
      </w:rPr>
    </w:lvl>
    <w:lvl w:ilvl="8">
      <w:start w:val="1"/>
      <w:numFmt w:val="decimal"/>
      <w:lvlText w:val="%9."/>
      <w:lvlJc w:val="left"/>
      <w:pPr>
        <w:tabs>
          <w:tab w:val="num" w:pos="0"/>
        </w:tabs>
        <w:ind w:left="0" w:firstLine="0"/>
      </w:pPr>
      <w:rPr>
        <w:rFonts w:ascii="Courier New" w:hAnsi="Courier New" w:cs="Courier New"/>
        <w:sz w:val="20"/>
      </w:rPr>
    </w:lvl>
  </w:abstractNum>
  <w:abstractNum w:abstractNumId="31" w15:restartNumberingAfterBreak="0">
    <w:nsid w:val="0000001F"/>
    <w:multiLevelType w:val="multilevel"/>
    <w:tmpl w:val="5F2227F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0"/>
    <w:multiLevelType w:val="multilevel"/>
    <w:tmpl w:val="E15C4924"/>
    <w:lvl w:ilvl="0">
      <w:start w:val="1"/>
      <w:numFmt w:val="decimal"/>
      <w:lvlText w:val="%1."/>
      <w:lvlJc w:val="left"/>
      <w:pPr>
        <w:tabs>
          <w:tab w:val="num" w:pos="0"/>
        </w:tabs>
        <w:ind w:left="0" w:firstLine="0"/>
      </w:pPr>
      <w:rPr>
        <w:rFonts w:ascii="Calibri" w:hAnsi="Calibri" w:cs="Segoe UI"/>
        <w:b/>
        <w:bCs/>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b/>
        <w:bCs/>
        <w:kern w:val="1"/>
        <w:sz w:val="20"/>
        <w:szCs w:val="20"/>
      </w:rPr>
    </w:lvl>
    <w:lvl w:ilvl="4">
      <w:start w:val="1"/>
      <w:numFmt w:val="lowerLetter"/>
      <w:lvlText w:val="%5."/>
      <w:lvlJc w:val="left"/>
      <w:pPr>
        <w:tabs>
          <w:tab w:val="num" w:pos="0"/>
        </w:tabs>
        <w:ind w:left="0" w:firstLine="0"/>
      </w:pPr>
      <w:rPr>
        <w:rFonts w:cs="Times New Roman"/>
        <w:b/>
        <w:bCs/>
        <w:kern w:val="1"/>
        <w:sz w:val="20"/>
        <w:szCs w:val="20"/>
      </w:rPr>
    </w:lvl>
    <w:lvl w:ilvl="5">
      <w:start w:val="1"/>
      <w:numFmt w:val="lowerRoman"/>
      <w:lvlText w:val="%6."/>
      <w:lvlJc w:val="right"/>
      <w:pPr>
        <w:tabs>
          <w:tab w:val="num" w:pos="0"/>
        </w:tabs>
        <w:ind w:left="0" w:firstLine="0"/>
      </w:pPr>
      <w:rPr>
        <w:rFonts w:cs="Times New Roman"/>
        <w:b/>
        <w:bCs/>
        <w:kern w:val="1"/>
        <w:sz w:val="20"/>
        <w:szCs w:val="20"/>
      </w:rPr>
    </w:lvl>
    <w:lvl w:ilvl="6">
      <w:start w:val="1"/>
      <w:numFmt w:val="decimal"/>
      <w:lvlText w:val="%7."/>
      <w:lvlJc w:val="left"/>
      <w:pPr>
        <w:tabs>
          <w:tab w:val="num" w:pos="0"/>
        </w:tabs>
        <w:ind w:left="0" w:firstLine="0"/>
      </w:pPr>
      <w:rPr>
        <w:rFonts w:cs="Times New Roman"/>
        <w:b/>
        <w:bCs/>
        <w:kern w:val="1"/>
        <w:sz w:val="20"/>
        <w:szCs w:val="20"/>
      </w:rPr>
    </w:lvl>
    <w:lvl w:ilvl="7">
      <w:start w:val="1"/>
      <w:numFmt w:val="lowerLetter"/>
      <w:lvlText w:val="%8."/>
      <w:lvlJc w:val="left"/>
      <w:pPr>
        <w:tabs>
          <w:tab w:val="num" w:pos="0"/>
        </w:tabs>
        <w:ind w:left="0" w:firstLine="0"/>
      </w:pPr>
      <w:rPr>
        <w:rFonts w:cs="Times New Roman"/>
        <w:b/>
        <w:bCs/>
        <w:kern w:val="1"/>
        <w:sz w:val="20"/>
        <w:szCs w:val="20"/>
      </w:rPr>
    </w:lvl>
    <w:lvl w:ilvl="8">
      <w:start w:val="1"/>
      <w:numFmt w:val="lowerRoman"/>
      <w:lvlText w:val="%9."/>
      <w:lvlJc w:val="right"/>
      <w:pPr>
        <w:tabs>
          <w:tab w:val="num" w:pos="0"/>
        </w:tabs>
        <w:ind w:left="0" w:firstLine="0"/>
      </w:pPr>
      <w:rPr>
        <w:rFonts w:cs="Times New Roman"/>
        <w:b/>
        <w:bCs/>
        <w:kern w:val="1"/>
        <w:sz w:val="20"/>
        <w:szCs w:val="20"/>
      </w:rPr>
    </w:lvl>
  </w:abstractNum>
  <w:abstractNum w:abstractNumId="33" w15:restartNumberingAfterBreak="0">
    <w:nsid w:val="00000021"/>
    <w:multiLevelType w:val="multilevel"/>
    <w:tmpl w:val="8394507C"/>
    <w:lvl w:ilvl="0">
      <w:start w:val="1"/>
      <w:numFmt w:val="lowerLetter"/>
      <w:lvlText w:val="%1)"/>
      <w:lvlJc w:val="left"/>
      <w:pPr>
        <w:tabs>
          <w:tab w:val="num" w:pos="0"/>
        </w:tabs>
        <w:ind w:left="0" w:firstLine="0"/>
      </w:pPr>
      <w:rPr>
        <w:rFonts w:ascii="Calibri" w:hAnsi="Calibri" w:cs="Symbol" w:hint="default"/>
        <w:b/>
        <w:sz w:val="20"/>
        <w:szCs w:val="20"/>
      </w:rPr>
    </w:lvl>
    <w:lvl w:ilvl="1">
      <w:start w:val="1"/>
      <w:numFmt w:val="lowerLetter"/>
      <w:lvlText w:val="%2."/>
      <w:lvlJc w:val="left"/>
      <w:pPr>
        <w:tabs>
          <w:tab w:val="num" w:pos="0"/>
        </w:tabs>
        <w:ind w:left="0" w:firstLine="0"/>
      </w:pPr>
      <w:rPr>
        <w:rFonts w:ascii="Courier New" w:hAnsi="Courier New" w:cs="Courier New"/>
        <w:sz w:val="20"/>
      </w:rPr>
    </w:lvl>
    <w:lvl w:ilvl="2">
      <w:start w:val="1"/>
      <w:numFmt w:val="lowerRoman"/>
      <w:lvlText w:val="%3."/>
      <w:lvlJc w:val="right"/>
      <w:pPr>
        <w:tabs>
          <w:tab w:val="num" w:pos="0"/>
        </w:tabs>
        <w:ind w:left="0" w:firstLine="0"/>
      </w:pPr>
      <w:rPr>
        <w:rFonts w:ascii="Wingdings" w:hAnsi="Wingdings" w:cs="Wingdings"/>
        <w:sz w:val="20"/>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34" w15:restartNumberingAfterBreak="0">
    <w:nsid w:val="00000022"/>
    <w:multiLevelType w:val="multilevel"/>
    <w:tmpl w:val="00000022"/>
    <w:lvl w:ilvl="0">
      <w:start w:val="1"/>
      <w:numFmt w:val="decimal"/>
      <w:lvlText w:val="%1."/>
      <w:lvlJc w:val="left"/>
      <w:pPr>
        <w:tabs>
          <w:tab w:val="num" w:pos="0"/>
        </w:tabs>
        <w:ind w:left="0" w:firstLine="0"/>
      </w:pPr>
      <w:rPr>
        <w:rFonts w:ascii="Arial" w:hAnsi="Arial" w:cs="Arial"/>
        <w:sz w:val="20"/>
      </w:rPr>
    </w:lvl>
    <w:lvl w:ilvl="1">
      <w:start w:val="1"/>
      <w:numFmt w:val="decimal"/>
      <w:lvlText w:val="%2)"/>
      <w:lvlJc w:val="left"/>
      <w:pPr>
        <w:tabs>
          <w:tab w:val="num" w:pos="0"/>
        </w:tabs>
        <w:ind w:left="0" w:firstLine="0"/>
      </w:pPr>
    </w:lvl>
    <w:lvl w:ilvl="2">
      <w:numFmt w:val="bullet"/>
      <w:lvlText w:val="-"/>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5" w15:restartNumberingAfterBreak="0">
    <w:nsid w:val="00000023"/>
    <w:multiLevelType w:val="multilevel"/>
    <w:tmpl w:val="830AA7CA"/>
    <w:lvl w:ilvl="0">
      <w:start w:val="1"/>
      <w:numFmt w:val="decimal"/>
      <w:lvlText w:val="%1."/>
      <w:lvlJc w:val="left"/>
      <w:pPr>
        <w:tabs>
          <w:tab w:val="num" w:pos="0"/>
        </w:tabs>
        <w:ind w:left="0" w:firstLine="0"/>
      </w:pPr>
      <w:rPr>
        <w:rFonts w:ascii="Calibri" w:hAnsi="Calibri" w:cs="Calibri" w:hint="default"/>
        <w:b/>
        <w:sz w:val="20"/>
        <w:szCs w:val="20"/>
      </w:rPr>
    </w:lvl>
    <w:lvl w:ilvl="1">
      <w:start w:val="1"/>
      <w:numFmt w:val="decimal"/>
      <w:lvlText w:val="%2)"/>
      <w:lvlJc w:val="left"/>
      <w:pPr>
        <w:tabs>
          <w:tab w:val="num" w:pos="0"/>
        </w:tabs>
        <w:ind w:left="0" w:firstLine="0"/>
      </w:pPr>
      <w:rPr>
        <w:rFonts w:ascii="Calibri" w:hAnsi="Calibri" w:cs="Calibri" w:hint="default"/>
        <w:b/>
        <w:sz w:val="20"/>
        <w:szCs w:val="20"/>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36" w15:restartNumberingAfterBreak="0">
    <w:nsid w:val="00000024"/>
    <w:multiLevelType w:val="multilevel"/>
    <w:tmpl w:val="00000024"/>
    <w:lvl w:ilvl="0">
      <w:start w:val="1"/>
      <w:numFmt w:val="decimal"/>
      <w:lvlText w:val="%1."/>
      <w:lvlJc w:val="left"/>
      <w:pPr>
        <w:tabs>
          <w:tab w:val="num" w:pos="0"/>
        </w:tabs>
        <w:ind w:left="0" w:firstLine="0"/>
      </w:pPr>
      <w:rPr>
        <w:rFonts w:cs="Times New Roman"/>
        <w:color w:val="000000"/>
        <w:sz w:val="20"/>
        <w:szCs w:val="20"/>
      </w:rPr>
    </w:lvl>
    <w:lvl w:ilvl="1">
      <w:start w:val="1"/>
      <w:numFmt w:val="decimal"/>
      <w:lvlText w:val="%2."/>
      <w:lvlJc w:val="left"/>
      <w:pPr>
        <w:tabs>
          <w:tab w:val="num" w:pos="0"/>
        </w:tabs>
        <w:ind w:left="0" w:firstLine="0"/>
      </w:pPr>
      <w:rPr>
        <w:rFonts w:ascii="Calibri" w:eastAsia="Times New Roman" w:hAnsi="Calibri" w:cs="Calibri"/>
        <w:sz w:val="20"/>
      </w:rPr>
    </w:lvl>
    <w:lvl w:ilvl="2">
      <w:start w:val="1"/>
      <w:numFmt w:val="decimal"/>
      <w:lvlText w:val="%3."/>
      <w:lvlJc w:val="left"/>
      <w:pPr>
        <w:tabs>
          <w:tab w:val="num" w:pos="0"/>
        </w:tabs>
        <w:ind w:left="0" w:firstLine="0"/>
      </w:pPr>
      <w:rPr>
        <w:rFonts w:ascii="Calibri" w:eastAsia="Times New Roman" w:hAnsi="Calibri" w:cs="Calibri"/>
        <w:sz w:val="20"/>
      </w:rPr>
    </w:lvl>
    <w:lvl w:ilvl="3">
      <w:start w:val="1"/>
      <w:numFmt w:val="decimal"/>
      <w:lvlText w:val="%4."/>
      <w:lvlJc w:val="left"/>
      <w:pPr>
        <w:tabs>
          <w:tab w:val="num" w:pos="0"/>
        </w:tabs>
        <w:ind w:left="0" w:firstLine="0"/>
      </w:pPr>
      <w:rPr>
        <w:rFonts w:ascii="Calibri" w:eastAsia="Times New Roman" w:hAnsi="Calibri" w:cs="Calibri"/>
        <w:sz w:val="20"/>
      </w:rPr>
    </w:lvl>
    <w:lvl w:ilvl="4">
      <w:start w:val="1"/>
      <w:numFmt w:val="decimal"/>
      <w:lvlText w:val="%5."/>
      <w:lvlJc w:val="left"/>
      <w:pPr>
        <w:tabs>
          <w:tab w:val="num" w:pos="0"/>
        </w:tabs>
        <w:ind w:left="0" w:firstLine="0"/>
      </w:pPr>
      <w:rPr>
        <w:rFonts w:ascii="Calibri" w:eastAsia="Times New Roman" w:hAnsi="Calibri" w:cs="Calibri"/>
        <w:sz w:val="20"/>
      </w:rPr>
    </w:lvl>
    <w:lvl w:ilvl="5">
      <w:start w:val="1"/>
      <w:numFmt w:val="decimal"/>
      <w:lvlText w:val="%6."/>
      <w:lvlJc w:val="left"/>
      <w:pPr>
        <w:tabs>
          <w:tab w:val="num" w:pos="0"/>
        </w:tabs>
        <w:ind w:left="0" w:firstLine="0"/>
      </w:pPr>
      <w:rPr>
        <w:rFonts w:ascii="Calibri" w:eastAsia="Times New Roman" w:hAnsi="Calibri" w:cs="Calibri"/>
        <w:sz w:val="20"/>
      </w:rPr>
    </w:lvl>
    <w:lvl w:ilvl="6">
      <w:start w:val="1"/>
      <w:numFmt w:val="decimal"/>
      <w:lvlText w:val="%7."/>
      <w:lvlJc w:val="left"/>
      <w:pPr>
        <w:tabs>
          <w:tab w:val="num" w:pos="0"/>
        </w:tabs>
        <w:ind w:left="0" w:firstLine="0"/>
      </w:pPr>
      <w:rPr>
        <w:rFonts w:ascii="Calibri" w:eastAsia="Times New Roman" w:hAnsi="Calibri" w:cs="Calibri"/>
        <w:sz w:val="20"/>
      </w:rPr>
    </w:lvl>
    <w:lvl w:ilvl="7">
      <w:start w:val="1"/>
      <w:numFmt w:val="decimal"/>
      <w:lvlText w:val="%8."/>
      <w:lvlJc w:val="left"/>
      <w:pPr>
        <w:tabs>
          <w:tab w:val="num" w:pos="0"/>
        </w:tabs>
        <w:ind w:left="0" w:firstLine="0"/>
      </w:pPr>
      <w:rPr>
        <w:rFonts w:ascii="Calibri" w:eastAsia="Times New Roman" w:hAnsi="Calibri" w:cs="Calibri"/>
        <w:sz w:val="20"/>
      </w:rPr>
    </w:lvl>
    <w:lvl w:ilvl="8">
      <w:start w:val="1"/>
      <w:numFmt w:val="decimal"/>
      <w:lvlText w:val="%9."/>
      <w:lvlJc w:val="left"/>
      <w:pPr>
        <w:tabs>
          <w:tab w:val="num" w:pos="0"/>
        </w:tabs>
        <w:ind w:left="0" w:firstLine="0"/>
      </w:pPr>
      <w:rPr>
        <w:rFonts w:ascii="Calibri" w:eastAsia="Times New Roman" w:hAnsi="Calibri" w:cs="Calibri"/>
        <w:sz w:val="20"/>
      </w:rPr>
    </w:lvl>
  </w:abstractNum>
  <w:abstractNum w:abstractNumId="37" w15:restartNumberingAfterBreak="0">
    <w:nsid w:val="00000025"/>
    <w:multiLevelType w:val="multilevel"/>
    <w:tmpl w:val="00000025"/>
    <w:lvl w:ilvl="0">
      <w:start w:val="1"/>
      <w:numFmt w:val="decimal"/>
      <w:lvlText w:val="%1."/>
      <w:lvlJc w:val="left"/>
      <w:pPr>
        <w:tabs>
          <w:tab w:val="num" w:pos="0"/>
        </w:tabs>
        <w:ind w:left="0" w:firstLine="0"/>
      </w:pPr>
      <w:rPr>
        <w:rFonts w:ascii="Symbol" w:hAnsi="Symbol" w:cs="Symbol"/>
        <w:sz w:val="20"/>
        <w:szCs w:val="20"/>
      </w:rPr>
    </w:lvl>
    <w:lvl w:ilvl="1">
      <w:start w:val="1"/>
      <w:numFmt w:val="decimal"/>
      <w:lvlText w:val="%2."/>
      <w:lvlJc w:val="left"/>
      <w:pPr>
        <w:tabs>
          <w:tab w:val="num" w:pos="0"/>
        </w:tabs>
        <w:ind w:left="0" w:firstLine="0"/>
      </w:pPr>
      <w:rPr>
        <w:rFonts w:ascii="Courier New" w:hAnsi="Courier New" w:cs="Courier New"/>
        <w:sz w:val="20"/>
      </w:rPr>
    </w:lvl>
    <w:lvl w:ilvl="2">
      <w:start w:val="1"/>
      <w:numFmt w:val="decimal"/>
      <w:lvlText w:val="%3."/>
      <w:lvlJc w:val="left"/>
      <w:pPr>
        <w:tabs>
          <w:tab w:val="num" w:pos="0"/>
        </w:tabs>
        <w:ind w:left="0" w:firstLine="0"/>
      </w:pPr>
      <w:rPr>
        <w:rFonts w:ascii="Courier New" w:hAnsi="Courier New" w:cs="Courier New"/>
        <w:sz w:val="20"/>
      </w:rPr>
    </w:lvl>
    <w:lvl w:ilvl="3">
      <w:start w:val="1"/>
      <w:numFmt w:val="decimal"/>
      <w:lvlText w:val="%4."/>
      <w:lvlJc w:val="left"/>
      <w:pPr>
        <w:tabs>
          <w:tab w:val="num" w:pos="0"/>
        </w:tabs>
        <w:ind w:left="0" w:firstLine="0"/>
      </w:pPr>
      <w:rPr>
        <w:rFonts w:ascii="Courier New" w:hAnsi="Courier New" w:cs="Courier New"/>
        <w:sz w:val="20"/>
      </w:rPr>
    </w:lvl>
    <w:lvl w:ilvl="4">
      <w:start w:val="1"/>
      <w:numFmt w:val="decimal"/>
      <w:lvlText w:val="%5."/>
      <w:lvlJc w:val="left"/>
      <w:pPr>
        <w:tabs>
          <w:tab w:val="num" w:pos="0"/>
        </w:tabs>
        <w:ind w:left="0" w:firstLine="0"/>
      </w:pPr>
      <w:rPr>
        <w:rFonts w:ascii="Courier New" w:hAnsi="Courier New" w:cs="Courier New"/>
        <w:sz w:val="20"/>
      </w:rPr>
    </w:lvl>
    <w:lvl w:ilvl="5">
      <w:start w:val="1"/>
      <w:numFmt w:val="decimal"/>
      <w:lvlText w:val="%6."/>
      <w:lvlJc w:val="left"/>
      <w:pPr>
        <w:tabs>
          <w:tab w:val="num" w:pos="0"/>
        </w:tabs>
        <w:ind w:left="0" w:firstLine="0"/>
      </w:pPr>
      <w:rPr>
        <w:rFonts w:ascii="Courier New" w:hAnsi="Courier New" w:cs="Courier New"/>
        <w:sz w:val="20"/>
      </w:rPr>
    </w:lvl>
    <w:lvl w:ilvl="6">
      <w:start w:val="1"/>
      <w:numFmt w:val="decimal"/>
      <w:lvlText w:val="%7."/>
      <w:lvlJc w:val="left"/>
      <w:pPr>
        <w:tabs>
          <w:tab w:val="num" w:pos="0"/>
        </w:tabs>
        <w:ind w:left="0" w:firstLine="0"/>
      </w:pPr>
      <w:rPr>
        <w:rFonts w:ascii="Courier New" w:hAnsi="Courier New" w:cs="Courier New"/>
        <w:sz w:val="20"/>
      </w:rPr>
    </w:lvl>
    <w:lvl w:ilvl="7">
      <w:start w:val="1"/>
      <w:numFmt w:val="decimal"/>
      <w:lvlText w:val="%8."/>
      <w:lvlJc w:val="left"/>
      <w:pPr>
        <w:tabs>
          <w:tab w:val="num" w:pos="0"/>
        </w:tabs>
        <w:ind w:left="0" w:firstLine="0"/>
      </w:pPr>
      <w:rPr>
        <w:rFonts w:ascii="Courier New" w:hAnsi="Courier New" w:cs="Courier New"/>
        <w:sz w:val="20"/>
      </w:rPr>
    </w:lvl>
    <w:lvl w:ilvl="8">
      <w:start w:val="1"/>
      <w:numFmt w:val="decimal"/>
      <w:lvlText w:val="%9."/>
      <w:lvlJc w:val="left"/>
      <w:pPr>
        <w:tabs>
          <w:tab w:val="num" w:pos="0"/>
        </w:tabs>
        <w:ind w:left="0" w:firstLine="0"/>
      </w:pPr>
      <w:rPr>
        <w:rFonts w:ascii="Courier New" w:hAnsi="Courier New" w:cs="Courier New"/>
        <w:sz w:val="20"/>
      </w:rPr>
    </w:lvl>
  </w:abstractNum>
  <w:abstractNum w:abstractNumId="38" w15:restartNumberingAfterBreak="0">
    <w:nsid w:val="00000027"/>
    <w:multiLevelType w:val="multilevel"/>
    <w:tmpl w:val="00000027"/>
    <w:lvl w:ilvl="0">
      <w:start w:val="1"/>
      <w:numFmt w:val="lowerLetter"/>
      <w:lvlText w:val="%1)"/>
      <w:lvlJc w:val="left"/>
      <w:pPr>
        <w:tabs>
          <w:tab w:val="num" w:pos="0"/>
        </w:tabs>
        <w:ind w:left="0" w:firstLine="0"/>
      </w:pPr>
      <w:rPr>
        <w:rFonts w:cs="Arial"/>
        <w:color w:val="000000"/>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39" w15:restartNumberingAfterBreak="0">
    <w:nsid w:val="00000028"/>
    <w:multiLevelType w:val="multilevel"/>
    <w:tmpl w:val="00000028"/>
    <w:lvl w:ilvl="0">
      <w:start w:val="1"/>
      <w:numFmt w:val="decimal"/>
      <w:lvlText w:val="%1."/>
      <w:lvlJc w:val="left"/>
      <w:pPr>
        <w:tabs>
          <w:tab w:val="num" w:pos="0"/>
        </w:tabs>
        <w:ind w:left="0" w:firstLine="0"/>
      </w:pPr>
      <w:rPr>
        <w:rFonts w:ascii="Symbol" w:hAnsi="Symbol" w:cs="Symbol"/>
        <w:sz w:val="20"/>
        <w:szCs w:val="20"/>
      </w:rPr>
    </w:lvl>
    <w:lvl w:ilvl="1">
      <w:start w:val="1"/>
      <w:numFmt w:val="lowerLetter"/>
      <w:lvlText w:val="%2."/>
      <w:lvlJc w:val="left"/>
      <w:pPr>
        <w:tabs>
          <w:tab w:val="num" w:pos="0"/>
        </w:tabs>
        <w:ind w:left="0" w:firstLine="0"/>
      </w:pPr>
      <w:rPr>
        <w:rFonts w:ascii="Cambria" w:hAnsi="Cambria" w:cs="Cambria"/>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15:restartNumberingAfterBreak="0">
    <w:nsid w:val="00000029"/>
    <w:multiLevelType w:val="multilevel"/>
    <w:tmpl w:val="00000029"/>
    <w:lvl w:ilvl="0">
      <w:start w:val="1"/>
      <w:numFmt w:val="decimal"/>
      <w:lvlText w:val="%1."/>
      <w:lvlJc w:val="left"/>
      <w:pPr>
        <w:tabs>
          <w:tab w:val="num" w:pos="0"/>
        </w:tabs>
        <w:ind w:left="0" w:firstLine="0"/>
      </w:pPr>
      <w:rPr>
        <w:rFonts w:ascii="Symbol" w:hAnsi="Symbol" w:cs="Symbol"/>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41" w15:restartNumberingAfterBreak="0">
    <w:nsid w:val="0000002A"/>
    <w:multiLevelType w:val="multilevel"/>
    <w:tmpl w:val="0000002A"/>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42" w15:restartNumberingAfterBreak="0">
    <w:nsid w:val="0000002B"/>
    <w:multiLevelType w:val="multilevel"/>
    <w:tmpl w:val="ABD225F2"/>
    <w:lvl w:ilvl="0">
      <w:start w:val="1"/>
      <w:numFmt w:val="decimal"/>
      <w:lvlText w:val="%1."/>
      <w:lvlJc w:val="left"/>
      <w:pPr>
        <w:tabs>
          <w:tab w:val="num" w:pos="0"/>
        </w:tabs>
        <w:ind w:left="0" w:firstLine="0"/>
      </w:pPr>
      <w:rPr>
        <w:rFonts w:ascii="Calibri" w:eastAsia="Times New Roman" w:hAnsi="Calibri" w:cs="Calibri" w:hint="default"/>
        <w:kern w:val="1"/>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lowerLetter"/>
      <w:lvlText w:val="%5."/>
      <w:lvlJc w:val="left"/>
      <w:pPr>
        <w:tabs>
          <w:tab w:val="num" w:pos="0"/>
        </w:tabs>
        <w:ind w:left="0" w:firstLine="0"/>
      </w:pPr>
      <w:rPr>
        <w:rFonts w:ascii="Courier New" w:hAnsi="Courier New" w:cs="Courier New"/>
      </w:rPr>
    </w:lvl>
    <w:lvl w:ilvl="5">
      <w:start w:val="1"/>
      <w:numFmt w:val="lowerRoman"/>
      <w:lvlText w:val="%6."/>
      <w:lvlJc w:val="righ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lowerLetter"/>
      <w:lvlText w:val="%8."/>
      <w:lvlJc w:val="left"/>
      <w:pPr>
        <w:tabs>
          <w:tab w:val="num" w:pos="0"/>
        </w:tabs>
        <w:ind w:left="0" w:firstLine="0"/>
      </w:pPr>
      <w:rPr>
        <w:rFonts w:ascii="Courier New" w:hAnsi="Courier New" w:cs="Courier New"/>
      </w:rPr>
    </w:lvl>
    <w:lvl w:ilvl="8">
      <w:start w:val="1"/>
      <w:numFmt w:val="lowerRoman"/>
      <w:lvlText w:val="%9."/>
      <w:lvlJc w:val="right"/>
      <w:pPr>
        <w:tabs>
          <w:tab w:val="num" w:pos="0"/>
        </w:tabs>
        <w:ind w:left="0" w:firstLine="0"/>
      </w:pPr>
      <w:rPr>
        <w:rFonts w:ascii="Courier New" w:hAnsi="Courier New" w:cs="Courier New"/>
      </w:rPr>
    </w:lvl>
  </w:abstractNum>
  <w:abstractNum w:abstractNumId="43" w15:restartNumberingAfterBreak="0">
    <w:nsid w:val="01A554FD"/>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6CA3398"/>
    <w:multiLevelType w:val="multilevel"/>
    <w:tmpl w:val="23A49EFA"/>
    <w:styleLink w:val="WW8Num12"/>
    <w:lvl w:ilvl="0">
      <w:start w:val="1"/>
      <w:numFmt w:val="decimal"/>
      <w:lvlText w:val="%1."/>
      <w:lvlJc w:val="left"/>
      <w:rPr>
        <w:rFonts w:ascii="Symbol" w:hAnsi="Symbol" w:cs="Symbol"/>
      </w:rPr>
    </w:lvl>
    <w:lvl w:ilvl="1">
      <w:start w:val="1"/>
      <w:numFmt w:val="decimal"/>
      <w:lvlText w:val="%1.%2."/>
      <w:lvlJc w:val="left"/>
      <w:rPr>
        <w:rFonts w:ascii="Cambria" w:hAnsi="Cambria" w:cs="Cambria"/>
        <w:b/>
        <w:bCs/>
        <w:sz w:val="24"/>
        <w:szCs w:val="24"/>
      </w:rPr>
    </w:lvl>
    <w:lvl w:ilvl="2">
      <w:start w:val="1"/>
      <w:numFmt w:val="decimal"/>
      <w:lvlText w:val="%1.%2.%3."/>
      <w:lvlJc w:val="left"/>
      <w:rPr>
        <w:rFonts w:cs="Times New Roman"/>
        <w:b w:val="0"/>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45" w15:restartNumberingAfterBreak="0">
    <w:nsid w:val="074F7FD9"/>
    <w:multiLevelType w:val="multilevel"/>
    <w:tmpl w:val="00308F66"/>
    <w:styleLink w:val="WW8Num22"/>
    <w:lvl w:ilvl="0">
      <w:start w:val="1"/>
      <w:numFmt w:val="decimal"/>
      <w:lvlText w:val="%1."/>
      <w:lvlJc w:val="left"/>
      <w:rPr>
        <w:rFonts w:ascii="Times New Roman" w:eastAsia="Times New Roman" w:hAnsi="Times New Roman" w:cs="Times New Roman"/>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089856C7"/>
    <w:multiLevelType w:val="multilevel"/>
    <w:tmpl w:val="B2223EEE"/>
    <w:styleLink w:val="WW8Num39"/>
    <w:lvl w:ilvl="0">
      <w:start w:val="1"/>
      <w:numFmt w:val="decimal"/>
      <w:lvlText w:val="%1."/>
      <w:lvlJc w:val="left"/>
      <w:rPr>
        <w:rFonts w:cs="Times New Roman"/>
        <w:color w:val="00000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0B4A50B3"/>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CE02096"/>
    <w:multiLevelType w:val="multilevel"/>
    <w:tmpl w:val="9F48FE06"/>
    <w:styleLink w:val="WW8Num27"/>
    <w:lvl w:ilvl="0">
      <w:start w:val="1"/>
      <w:numFmt w:val="decimal"/>
      <w:lvlText w:val="%1."/>
      <w:lvlJc w:val="left"/>
      <w:rPr>
        <w:rFonts w:ascii="Symbol" w:hAnsi="Symbol" w:cs="Symbol"/>
        <w:b/>
        <w:sz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0DD5679E"/>
    <w:multiLevelType w:val="multilevel"/>
    <w:tmpl w:val="D3D63B5C"/>
    <w:styleLink w:val="WWOutlineListStyle"/>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none"/>
      <w:lvlText w:val="%9"/>
      <w:lvlJc w:val="left"/>
      <w:rPr>
        <w:rFonts w:cs="Times New Roman"/>
      </w:rPr>
    </w:lvl>
  </w:abstractNum>
  <w:abstractNum w:abstractNumId="50" w15:restartNumberingAfterBreak="0">
    <w:nsid w:val="0DF644C5"/>
    <w:multiLevelType w:val="multilevel"/>
    <w:tmpl w:val="01F21358"/>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OpenSymbol" w:hAnsi="OpenSymbol"/>
      </w:rPr>
    </w:lvl>
    <w:lvl w:ilvl="3">
      <w:numFmt w:val="bullet"/>
      <w:lvlText w:val=""/>
      <w:lvlJc w:val="left"/>
      <w:rPr>
        <w:rFonts w:ascii="Symbol" w:hAnsi="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Symbol" w:hAnsi="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1" w15:restartNumberingAfterBreak="0">
    <w:nsid w:val="11D964CA"/>
    <w:multiLevelType w:val="multilevel"/>
    <w:tmpl w:val="C570EB00"/>
    <w:styleLink w:val="WW8Num38"/>
    <w:lvl w:ilvl="0">
      <w:start w:val="1"/>
      <w:numFmt w:val="lowerLetter"/>
      <w:lvlText w:val="%1)"/>
      <w:lvlJc w:val="left"/>
      <w:rPr>
        <w:rFonts w:eastAsia="Times New Roman" w:cs="Times New Roman"/>
        <w:b w:val="0"/>
        <w:color w:val="00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172E6ED6"/>
    <w:multiLevelType w:val="multilevel"/>
    <w:tmpl w:val="D1065C9A"/>
    <w:styleLink w:val="WW8Num26"/>
    <w:lvl w:ilvl="0">
      <w:start w:val="4"/>
      <w:numFmt w:val="decimal"/>
      <w:lvlText w:val="%1"/>
      <w:lvlJc w:val="left"/>
      <w:rPr>
        <w:rFonts w:cs="Times New Roman"/>
        <w:b w:val="0"/>
        <w:color w:val="000000"/>
      </w:rPr>
    </w:lvl>
    <w:lvl w:ilvl="1">
      <w:start w:val="1"/>
      <w:numFmt w:val="decimal"/>
      <w:lvlText w:val="%1.%2"/>
      <w:lvlJc w:val="left"/>
      <w:rPr>
        <w:rFonts w:cs="Times New Roman"/>
        <w:b w:val="0"/>
        <w:i w:val="0"/>
        <w:color w:val="000000"/>
        <w:sz w:val="20"/>
        <w:szCs w:val="20"/>
      </w:rPr>
    </w:lvl>
    <w:lvl w:ilvl="2">
      <w:start w:val="1"/>
      <w:numFmt w:val="decimal"/>
      <w:lvlText w:val="%1.%2.%3"/>
      <w:lvlJc w:val="left"/>
      <w:rPr>
        <w:rFonts w:cs="Times New Roman"/>
        <w:b w:val="0"/>
        <w:color w:val="000000"/>
      </w:rPr>
    </w:lvl>
    <w:lvl w:ilvl="3">
      <w:start w:val="1"/>
      <w:numFmt w:val="decimal"/>
      <w:lvlText w:val="%1.%2.%3.%4"/>
      <w:lvlJc w:val="left"/>
      <w:rPr>
        <w:rFonts w:cs="Times New Roman"/>
        <w:b w:val="0"/>
        <w:color w:val="000000"/>
      </w:rPr>
    </w:lvl>
    <w:lvl w:ilvl="4">
      <w:start w:val="1"/>
      <w:numFmt w:val="decimal"/>
      <w:lvlText w:val="%1.%2.%3.%4.%5"/>
      <w:lvlJc w:val="left"/>
      <w:rPr>
        <w:rFonts w:cs="Times New Roman"/>
        <w:b w:val="0"/>
        <w:color w:val="000000"/>
      </w:rPr>
    </w:lvl>
    <w:lvl w:ilvl="5">
      <w:start w:val="1"/>
      <w:numFmt w:val="decimal"/>
      <w:lvlText w:val="%1.%2.%3.%4.%5.%6"/>
      <w:lvlJc w:val="left"/>
      <w:rPr>
        <w:rFonts w:cs="Times New Roman"/>
        <w:b w:val="0"/>
        <w:color w:val="000000"/>
      </w:rPr>
    </w:lvl>
    <w:lvl w:ilvl="6">
      <w:start w:val="1"/>
      <w:numFmt w:val="decimal"/>
      <w:lvlText w:val="%1.%2.%3.%4.%5.%6.%7"/>
      <w:lvlJc w:val="left"/>
      <w:rPr>
        <w:rFonts w:cs="Times New Roman"/>
        <w:b w:val="0"/>
        <w:color w:val="000000"/>
      </w:rPr>
    </w:lvl>
    <w:lvl w:ilvl="7">
      <w:start w:val="1"/>
      <w:numFmt w:val="decimal"/>
      <w:lvlText w:val="%1.%2.%3.%4.%5.%6.%7.%8"/>
      <w:lvlJc w:val="left"/>
      <w:rPr>
        <w:rFonts w:cs="Times New Roman"/>
        <w:b w:val="0"/>
        <w:color w:val="000000"/>
      </w:rPr>
    </w:lvl>
    <w:lvl w:ilvl="8">
      <w:start w:val="1"/>
      <w:numFmt w:val="decimal"/>
      <w:lvlText w:val="%1.%2.%3.%4.%5.%6.%7.%8.%9"/>
      <w:lvlJc w:val="left"/>
      <w:rPr>
        <w:rFonts w:cs="Times New Roman"/>
        <w:b w:val="0"/>
        <w:color w:val="000000"/>
      </w:rPr>
    </w:lvl>
  </w:abstractNum>
  <w:abstractNum w:abstractNumId="53" w15:restartNumberingAfterBreak="0">
    <w:nsid w:val="194775FE"/>
    <w:multiLevelType w:val="hybridMultilevel"/>
    <w:tmpl w:val="E220A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A184A4C"/>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1D993291"/>
    <w:multiLevelType w:val="multilevel"/>
    <w:tmpl w:val="51D84612"/>
    <w:styleLink w:val="WW8Num18"/>
    <w:lvl w:ilvl="0">
      <w:start w:val="1"/>
      <w:numFmt w:val="decimal"/>
      <w:lvlText w:val="%1."/>
      <w:lvlJc w:val="left"/>
      <w:rPr>
        <w:rFonts w:ascii="Arial" w:eastAsia="Times New Roman"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1DC66DB5"/>
    <w:multiLevelType w:val="multilevel"/>
    <w:tmpl w:val="18060E90"/>
    <w:styleLink w:val="WW8Num24"/>
    <w:lvl w:ilvl="0">
      <w:start w:val="1"/>
      <w:numFmt w:val="decimal"/>
      <w:lvlText w:val="%1"/>
      <w:lvlJc w:val="left"/>
      <w:rPr>
        <w:rFonts w:ascii="Symbol" w:hAnsi="Symbol" w:cs="Symbol"/>
        <w:b w:val="0"/>
      </w:rPr>
    </w:lvl>
    <w:lvl w:ilvl="1">
      <w:start w:val="1"/>
      <w:numFmt w:val="decimal"/>
      <w:lvlText w:val="%1.%2"/>
      <w:lvlJc w:val="left"/>
      <w:rPr>
        <w:rFonts w:ascii="Symbol" w:hAnsi="Symbol" w:cs="Symbol"/>
        <w:b w:val="0"/>
      </w:rPr>
    </w:lvl>
    <w:lvl w:ilvl="2">
      <w:start w:val="1"/>
      <w:numFmt w:val="decimal"/>
      <w:lvlText w:val="%1.%2.%3"/>
      <w:lvlJc w:val="left"/>
      <w:rPr>
        <w:rFonts w:ascii="Symbol" w:hAnsi="Symbol" w:cs="Symbol"/>
        <w:b w:val="0"/>
      </w:rPr>
    </w:lvl>
    <w:lvl w:ilvl="3">
      <w:start w:val="1"/>
      <w:numFmt w:val="decimal"/>
      <w:lvlText w:val="%1.%2.%3.%4"/>
      <w:lvlJc w:val="left"/>
      <w:rPr>
        <w:rFonts w:ascii="Symbol" w:hAnsi="Symbol" w:cs="Symbol"/>
        <w:b w:val="0"/>
      </w:rPr>
    </w:lvl>
    <w:lvl w:ilvl="4">
      <w:start w:val="1"/>
      <w:numFmt w:val="decimal"/>
      <w:lvlText w:val="%1.%2.%3.%4.%5"/>
      <w:lvlJc w:val="left"/>
      <w:rPr>
        <w:rFonts w:ascii="Symbol" w:hAnsi="Symbol" w:cs="Symbol"/>
        <w:b w:val="0"/>
      </w:rPr>
    </w:lvl>
    <w:lvl w:ilvl="5">
      <w:start w:val="1"/>
      <w:numFmt w:val="decimal"/>
      <w:lvlText w:val="%1.%2.%3.%4.%5.%6"/>
      <w:lvlJc w:val="left"/>
      <w:rPr>
        <w:rFonts w:ascii="Symbol" w:hAnsi="Symbol" w:cs="Symbol"/>
        <w:b w:val="0"/>
      </w:rPr>
    </w:lvl>
    <w:lvl w:ilvl="6">
      <w:start w:val="1"/>
      <w:numFmt w:val="decimal"/>
      <w:lvlText w:val="%1.%2.%3.%4.%5.%6.%7"/>
      <w:lvlJc w:val="left"/>
      <w:rPr>
        <w:rFonts w:ascii="Symbol" w:hAnsi="Symbol" w:cs="Symbol"/>
        <w:b w:val="0"/>
      </w:rPr>
    </w:lvl>
    <w:lvl w:ilvl="7">
      <w:start w:val="1"/>
      <w:numFmt w:val="decimal"/>
      <w:lvlText w:val="%1.%2.%3.%4.%5.%6.%7.%8"/>
      <w:lvlJc w:val="left"/>
      <w:rPr>
        <w:rFonts w:ascii="Symbol" w:hAnsi="Symbol" w:cs="Symbol"/>
        <w:b w:val="0"/>
      </w:rPr>
    </w:lvl>
    <w:lvl w:ilvl="8">
      <w:start w:val="1"/>
      <w:numFmt w:val="decimal"/>
      <w:lvlText w:val="%1.%2.%3.%4.%5.%6.%7.%8.%9"/>
      <w:lvlJc w:val="left"/>
      <w:rPr>
        <w:rFonts w:ascii="Symbol" w:hAnsi="Symbol" w:cs="Symbol"/>
        <w:b w:val="0"/>
      </w:rPr>
    </w:lvl>
  </w:abstractNum>
  <w:abstractNum w:abstractNumId="57" w15:restartNumberingAfterBreak="0">
    <w:nsid w:val="1E3F1620"/>
    <w:multiLevelType w:val="multilevel"/>
    <w:tmpl w:val="02E8D6B4"/>
    <w:styleLink w:val="WW8Num43"/>
    <w:lvl w:ilvl="0">
      <w:start w:val="1"/>
      <w:numFmt w:val="decimal"/>
      <w:lvlText w:val="%1."/>
      <w:lvlJc w:val="left"/>
      <w:rPr>
        <w:rFonts w:ascii="Symbol" w:eastAsia="Times New Roman" w:hAnsi="Symbol" w:cs="Symbol"/>
        <w:bCs/>
        <w:kern w:val="3"/>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21625A15"/>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FC4423"/>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7A75E79"/>
    <w:multiLevelType w:val="hybridMultilevel"/>
    <w:tmpl w:val="2E920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840067"/>
    <w:multiLevelType w:val="hybridMultilevel"/>
    <w:tmpl w:val="4C26E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AA2A6F"/>
    <w:multiLevelType w:val="multilevel"/>
    <w:tmpl w:val="444A163A"/>
    <w:styleLink w:val="WWOutlineListStyle2"/>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
      <w:lvlJc w:val="left"/>
      <w:rPr>
        <w:rFonts w:cs="Times New Roman"/>
      </w:rPr>
    </w:lvl>
    <w:lvl w:ilvl="7">
      <w:start w:val="1"/>
      <w:numFmt w:val="lowerLetter"/>
      <w:lvlText w:val="%8."/>
      <w:lvlJc w:val="left"/>
      <w:rPr>
        <w:rFonts w:cs="Times New Roman"/>
      </w:rPr>
    </w:lvl>
    <w:lvl w:ilvl="8">
      <w:start w:val="1"/>
      <w:numFmt w:val="none"/>
      <w:lvlText w:val=""/>
      <w:lvlJc w:val="left"/>
      <w:rPr>
        <w:rFonts w:cs="Times New Roman"/>
      </w:rPr>
    </w:lvl>
  </w:abstractNum>
  <w:abstractNum w:abstractNumId="63" w15:restartNumberingAfterBreak="0">
    <w:nsid w:val="29293CF1"/>
    <w:multiLevelType w:val="multilevel"/>
    <w:tmpl w:val="705CDFB2"/>
    <w:styleLink w:val="WW8Num5"/>
    <w:lvl w:ilvl="0">
      <w:start w:val="1"/>
      <w:numFmt w:val="lowerLetter"/>
      <w:lvlText w:val="%1)"/>
      <w:lvlJc w:val="left"/>
      <w:rPr>
        <w:rFonts w:cs="Times New Roman"/>
        <w:b w:val="0"/>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2C3A7A66"/>
    <w:multiLevelType w:val="multilevel"/>
    <w:tmpl w:val="CB680C32"/>
    <w:styleLink w:val="WW8Num42"/>
    <w:lvl w:ilvl="0">
      <w:start w:val="1"/>
      <w:numFmt w:val="decimal"/>
      <w:lvlText w:val="%1."/>
      <w:lvlJc w:val="left"/>
      <w:rPr>
        <w:rFonts w:cs="Times New Roman"/>
        <w:b w:val="0"/>
        <w:sz w:val="20"/>
        <w:szCs w:val="20"/>
      </w:rPr>
    </w:lvl>
    <w:lvl w:ilvl="1">
      <w:start w:val="1"/>
      <w:numFmt w:val="lowerLetter"/>
      <w:lvlText w:val="%2."/>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2DF42323"/>
    <w:multiLevelType w:val="hybridMultilevel"/>
    <w:tmpl w:val="6916DE6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2FC60922"/>
    <w:multiLevelType w:val="multilevel"/>
    <w:tmpl w:val="08282428"/>
    <w:styleLink w:val="WW8Num13"/>
    <w:lvl w:ilvl="0">
      <w:start w:val="1"/>
      <w:numFmt w:val="decimal"/>
      <w:lvlText w:val="%1)"/>
      <w:lvlJc w:val="left"/>
      <w:rPr>
        <w:rFonts w:ascii="Symbol" w:hAnsi="Symbol" w:cs="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30903C32"/>
    <w:multiLevelType w:val="multilevel"/>
    <w:tmpl w:val="11C8713A"/>
    <w:lvl w:ilvl="0">
      <w:start w:val="1"/>
      <w:numFmt w:val="decimal"/>
      <w:lvlText w:val="%1."/>
      <w:lvlJc w:val="left"/>
      <w:pPr>
        <w:tabs>
          <w:tab w:val="num" w:pos="0"/>
        </w:tabs>
        <w:ind w:left="0" w:firstLine="0"/>
      </w:pPr>
      <w:rPr>
        <w:rFonts w:hint="default"/>
        <w:color w:val="000000"/>
        <w:sz w:val="20"/>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3."/>
      <w:lvlJc w:val="right"/>
      <w:pPr>
        <w:tabs>
          <w:tab w:val="num" w:pos="0"/>
        </w:tabs>
        <w:ind w:left="0" w:firstLine="0"/>
      </w:pPr>
      <w:rPr>
        <w:rFonts w:ascii="Wingdings" w:hAnsi="Wingdings" w:cs="Wingdings" w:hint="default"/>
      </w:rPr>
    </w:lvl>
    <w:lvl w:ilvl="3">
      <w:start w:val="1"/>
      <w:numFmt w:val="decimal"/>
      <w:lvlText w:val="%4."/>
      <w:lvlJc w:val="left"/>
      <w:pPr>
        <w:tabs>
          <w:tab w:val="num" w:pos="0"/>
        </w:tabs>
        <w:ind w:left="0" w:firstLine="0"/>
      </w:pPr>
      <w:rPr>
        <w:rFonts w:cs="Times New Roman" w:hint="default"/>
        <w:b/>
        <w:bCs/>
        <w:kern w:val="1"/>
        <w:sz w:val="20"/>
        <w:szCs w:val="20"/>
      </w:rPr>
    </w:lvl>
    <w:lvl w:ilvl="4">
      <w:start w:val="1"/>
      <w:numFmt w:val="lowerLetter"/>
      <w:lvlText w:val="%5."/>
      <w:lvlJc w:val="left"/>
      <w:pPr>
        <w:tabs>
          <w:tab w:val="num" w:pos="0"/>
        </w:tabs>
        <w:ind w:left="0" w:firstLine="0"/>
      </w:pPr>
      <w:rPr>
        <w:rFonts w:cs="Times New Roman" w:hint="default"/>
        <w:b/>
        <w:bCs/>
        <w:kern w:val="1"/>
        <w:sz w:val="20"/>
        <w:szCs w:val="20"/>
      </w:rPr>
    </w:lvl>
    <w:lvl w:ilvl="5">
      <w:start w:val="1"/>
      <w:numFmt w:val="lowerRoman"/>
      <w:lvlText w:val="%6."/>
      <w:lvlJc w:val="right"/>
      <w:pPr>
        <w:tabs>
          <w:tab w:val="num" w:pos="0"/>
        </w:tabs>
        <w:ind w:left="0" w:firstLine="0"/>
      </w:pPr>
      <w:rPr>
        <w:rFonts w:cs="Times New Roman" w:hint="default"/>
        <w:b/>
        <w:bCs/>
        <w:kern w:val="1"/>
        <w:sz w:val="20"/>
        <w:szCs w:val="20"/>
      </w:rPr>
    </w:lvl>
    <w:lvl w:ilvl="6">
      <w:start w:val="1"/>
      <w:numFmt w:val="decimal"/>
      <w:lvlText w:val="%7."/>
      <w:lvlJc w:val="left"/>
      <w:pPr>
        <w:tabs>
          <w:tab w:val="num" w:pos="0"/>
        </w:tabs>
        <w:ind w:left="0" w:firstLine="0"/>
      </w:pPr>
      <w:rPr>
        <w:rFonts w:cs="Times New Roman" w:hint="default"/>
        <w:b/>
        <w:bCs/>
        <w:kern w:val="1"/>
        <w:sz w:val="20"/>
        <w:szCs w:val="20"/>
      </w:rPr>
    </w:lvl>
    <w:lvl w:ilvl="7">
      <w:start w:val="1"/>
      <w:numFmt w:val="lowerLetter"/>
      <w:lvlText w:val="%8."/>
      <w:lvlJc w:val="left"/>
      <w:pPr>
        <w:tabs>
          <w:tab w:val="num" w:pos="0"/>
        </w:tabs>
        <w:ind w:left="0" w:firstLine="0"/>
      </w:pPr>
      <w:rPr>
        <w:rFonts w:cs="Times New Roman" w:hint="default"/>
        <w:b/>
        <w:bCs/>
        <w:kern w:val="1"/>
        <w:sz w:val="20"/>
        <w:szCs w:val="20"/>
      </w:rPr>
    </w:lvl>
    <w:lvl w:ilvl="8">
      <w:start w:val="1"/>
      <w:numFmt w:val="lowerRoman"/>
      <w:lvlText w:val="%9."/>
      <w:lvlJc w:val="right"/>
      <w:pPr>
        <w:tabs>
          <w:tab w:val="num" w:pos="0"/>
        </w:tabs>
        <w:ind w:left="0" w:firstLine="0"/>
      </w:pPr>
      <w:rPr>
        <w:rFonts w:cs="Times New Roman" w:hint="default"/>
        <w:b/>
        <w:bCs/>
        <w:kern w:val="1"/>
        <w:sz w:val="20"/>
        <w:szCs w:val="20"/>
      </w:rPr>
    </w:lvl>
  </w:abstractNum>
  <w:abstractNum w:abstractNumId="68" w15:restartNumberingAfterBreak="0">
    <w:nsid w:val="318C7CD5"/>
    <w:multiLevelType w:val="multilevel"/>
    <w:tmpl w:val="9F6A3D7E"/>
    <w:styleLink w:val="WW8Num16"/>
    <w:lvl w:ilvl="0">
      <w:start w:val="1"/>
      <w:numFmt w:val="decimal"/>
      <w:lvlText w:val="%1."/>
      <w:lvlJc w:val="left"/>
      <w:rPr>
        <w:rFonts w:ascii="Symbol" w:hAnsi="Symbol" w:cs="Symbol"/>
        <w:b w:val="0"/>
      </w:rPr>
    </w:lvl>
    <w:lvl w:ilvl="1">
      <w:start w:val="1"/>
      <w:numFmt w:val="decimal"/>
      <w:lvlText w:val="%1.%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ascii="Symbol" w:hAnsi="Symbol" w:cs="Symbol"/>
        <w:b w:val="0"/>
      </w:rPr>
    </w:lvl>
    <w:lvl w:ilvl="5">
      <w:start w:val="1"/>
      <w:numFmt w:val="decimal"/>
      <w:lvlText w:val="%1.%2.%3.%4.%5.%6."/>
      <w:lvlJc w:val="left"/>
      <w:rPr>
        <w:rFonts w:ascii="Symbol" w:hAnsi="Symbol" w:cs="Symbol"/>
        <w:b w:val="0"/>
      </w:rPr>
    </w:lvl>
    <w:lvl w:ilvl="6">
      <w:start w:val="1"/>
      <w:numFmt w:val="decimal"/>
      <w:lvlText w:val="%1.%2.%3.%4.%5.%6.%7."/>
      <w:lvlJc w:val="left"/>
      <w:rPr>
        <w:rFonts w:ascii="Symbol" w:hAnsi="Symbol" w:cs="Symbol"/>
        <w:b w:val="0"/>
      </w:rPr>
    </w:lvl>
    <w:lvl w:ilvl="7">
      <w:start w:val="1"/>
      <w:numFmt w:val="decimal"/>
      <w:lvlText w:val="%1.%2.%3.%4.%5.%6.%7.%8."/>
      <w:lvlJc w:val="left"/>
      <w:rPr>
        <w:rFonts w:ascii="Symbol" w:hAnsi="Symbol" w:cs="Symbol"/>
        <w:b w:val="0"/>
      </w:rPr>
    </w:lvl>
    <w:lvl w:ilvl="8">
      <w:start w:val="1"/>
      <w:numFmt w:val="decimal"/>
      <w:lvlText w:val="%1.%2.%3.%4.%5.%6.%7.%8.%9."/>
      <w:lvlJc w:val="left"/>
      <w:rPr>
        <w:rFonts w:ascii="Symbol" w:hAnsi="Symbol" w:cs="Symbol"/>
        <w:b w:val="0"/>
      </w:rPr>
    </w:lvl>
  </w:abstractNum>
  <w:abstractNum w:abstractNumId="69" w15:restartNumberingAfterBreak="0">
    <w:nsid w:val="35827DC1"/>
    <w:multiLevelType w:val="multilevel"/>
    <w:tmpl w:val="4482A31C"/>
    <w:styleLink w:val="WW8Num6"/>
    <w:lvl w:ilvl="0">
      <w:start w:val="1"/>
      <w:numFmt w:val="decimal"/>
      <w:lvlText w:val="%1."/>
      <w:lvlJc w:val="left"/>
      <w:rPr>
        <w:rFonts w:cs="Times New Roman"/>
        <w:b w:val="0"/>
      </w:rPr>
    </w:lvl>
    <w:lvl w:ilvl="1">
      <w:start w:val="1"/>
      <w:numFmt w:val="decimal"/>
      <w:lvlText w:val="%1.%2."/>
      <w:lvlJc w:val="left"/>
      <w:rPr>
        <w:rFonts w:ascii="Cambria" w:hAnsi="Cambria" w:cs="Arial"/>
        <w:b/>
        <w:color w:val="000000"/>
        <w:sz w:val="24"/>
        <w:szCs w:val="24"/>
      </w:rPr>
    </w:lvl>
    <w:lvl w:ilvl="2">
      <w:start w:val="1"/>
      <w:numFmt w:val="decimal"/>
      <w:lvlText w:val="%1.%2.%3."/>
      <w:lvlJc w:val="left"/>
      <w:rPr>
        <w:rFonts w:ascii="Cambria" w:hAnsi="Cambria" w:cs="Cambria"/>
        <w:i w:val="0"/>
        <w:color w:val="000000"/>
        <w:sz w:val="24"/>
        <w:szCs w:val="24"/>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0" w15:restartNumberingAfterBreak="0">
    <w:nsid w:val="37D77ABB"/>
    <w:multiLevelType w:val="multilevel"/>
    <w:tmpl w:val="701205DA"/>
    <w:styleLink w:val="WW8Num28"/>
    <w:lvl w:ilvl="0">
      <w:start w:val="1"/>
      <w:numFmt w:val="decimal"/>
      <w:lvlText w:val="%1."/>
      <w:lvlJc w:val="left"/>
      <w:rPr>
        <w:rFonts w:ascii="Symbol" w:hAnsi="Symbol" w:cs="Symbol"/>
        <w:color w:val="00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C10E67"/>
    <w:multiLevelType w:val="multilevel"/>
    <w:tmpl w:val="4D922C50"/>
    <w:styleLink w:val="WW8Num19"/>
    <w:lvl w:ilvl="0">
      <w:start w:val="1"/>
      <w:numFmt w:val="lowerLetter"/>
      <w:lvlText w:val="%1)"/>
      <w:lvlJc w:val="left"/>
      <w:rPr>
        <w:rFonts w:ascii="Arial" w:eastAsia="Times New Roman" w:hAnsi="Arial" w:cs="Arial"/>
        <w:bC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15:restartNumberingAfterBreak="0">
    <w:nsid w:val="3A20155F"/>
    <w:multiLevelType w:val="multilevel"/>
    <w:tmpl w:val="5EC892CC"/>
    <w:styleLink w:val="WW8Num14"/>
    <w:lvl w:ilvl="0">
      <w:start w:val="1"/>
      <w:numFmt w:val="decimal"/>
      <w:lvlText w:val="%1."/>
      <w:lvlJc w:val="left"/>
      <w:rPr>
        <w:rFonts w:ascii="Symbol" w:hAnsi="Symbol" w:cs="Symbol"/>
        <w:color w:val="000000"/>
        <w:sz w:val="20"/>
        <w:szCs w:val="20"/>
      </w:rPr>
    </w:lvl>
    <w:lvl w:ilvl="1">
      <w:start w:val="1"/>
      <w:numFmt w:val="lowerLetter"/>
      <w:lvlText w:val="%2."/>
      <w:lvlJc w:val="left"/>
      <w:rPr>
        <w:rFonts w:ascii="Symbol" w:hAnsi="Symbol" w:cs="Symbol"/>
        <w:color w:val="000000"/>
        <w:sz w:val="20"/>
        <w:szCs w:val="20"/>
      </w:rPr>
    </w:lvl>
    <w:lvl w:ilvl="2">
      <w:start w:val="1"/>
      <w:numFmt w:val="lowerRoman"/>
      <w:lvlText w:val="%3."/>
      <w:lvlJc w:val="right"/>
      <w:rPr>
        <w:rFonts w:ascii="Wingdings" w:hAnsi="Wingdings" w:cs="Wingdings"/>
      </w:rPr>
    </w:lvl>
    <w:lvl w:ilvl="3">
      <w:start w:val="1"/>
      <w:numFmt w:val="decimal"/>
      <w:lvlText w:val="%4."/>
      <w:lvlJc w:val="left"/>
      <w:rPr>
        <w:rFonts w:cs="Times New Roman"/>
        <w:sz w:val="20"/>
        <w:szCs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3E383A1C"/>
    <w:multiLevelType w:val="multilevel"/>
    <w:tmpl w:val="0FAA32BA"/>
    <w:name w:val="WW8Num56"/>
    <w:lvl w:ilvl="0">
      <w:start w:val="1"/>
      <w:numFmt w:val="decimal"/>
      <w:lvlText w:val="%1."/>
      <w:lvlJc w:val="left"/>
      <w:pPr>
        <w:tabs>
          <w:tab w:val="num" w:pos="0"/>
        </w:tabs>
        <w:ind w:left="0" w:firstLine="0"/>
      </w:pPr>
      <w:rPr>
        <w:rFonts w:hint="default"/>
        <w:color w:val="000000"/>
        <w:sz w:val="20"/>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3."/>
      <w:lvlJc w:val="right"/>
      <w:pPr>
        <w:tabs>
          <w:tab w:val="num" w:pos="0"/>
        </w:tabs>
        <w:ind w:left="0" w:firstLine="0"/>
      </w:pPr>
      <w:rPr>
        <w:rFonts w:ascii="Wingdings" w:hAnsi="Wingdings" w:cs="Wingdings" w:hint="default"/>
      </w:rPr>
    </w:lvl>
    <w:lvl w:ilvl="3">
      <w:start w:val="1"/>
      <w:numFmt w:val="decimal"/>
      <w:lvlText w:val="%4."/>
      <w:lvlJc w:val="left"/>
      <w:pPr>
        <w:tabs>
          <w:tab w:val="num" w:pos="0"/>
        </w:tabs>
        <w:ind w:left="0" w:firstLine="0"/>
      </w:pPr>
      <w:rPr>
        <w:rFonts w:cs="Times New Roman" w:hint="default"/>
        <w:b/>
        <w:bCs/>
        <w:kern w:val="1"/>
        <w:sz w:val="20"/>
        <w:szCs w:val="20"/>
      </w:rPr>
    </w:lvl>
    <w:lvl w:ilvl="4">
      <w:start w:val="1"/>
      <w:numFmt w:val="lowerLetter"/>
      <w:lvlText w:val="%5."/>
      <w:lvlJc w:val="left"/>
      <w:pPr>
        <w:tabs>
          <w:tab w:val="num" w:pos="0"/>
        </w:tabs>
        <w:ind w:left="0" w:firstLine="0"/>
      </w:pPr>
      <w:rPr>
        <w:rFonts w:cs="Times New Roman" w:hint="default"/>
        <w:b/>
        <w:bCs/>
        <w:kern w:val="1"/>
        <w:sz w:val="20"/>
        <w:szCs w:val="20"/>
      </w:rPr>
    </w:lvl>
    <w:lvl w:ilvl="5">
      <w:start w:val="1"/>
      <w:numFmt w:val="lowerRoman"/>
      <w:lvlText w:val="%6."/>
      <w:lvlJc w:val="right"/>
      <w:pPr>
        <w:tabs>
          <w:tab w:val="num" w:pos="0"/>
        </w:tabs>
        <w:ind w:left="0" w:firstLine="0"/>
      </w:pPr>
      <w:rPr>
        <w:rFonts w:cs="Times New Roman" w:hint="default"/>
        <w:b/>
        <w:bCs/>
        <w:kern w:val="1"/>
        <w:sz w:val="20"/>
        <w:szCs w:val="20"/>
      </w:rPr>
    </w:lvl>
    <w:lvl w:ilvl="6">
      <w:start w:val="1"/>
      <w:numFmt w:val="decimal"/>
      <w:lvlText w:val="%7."/>
      <w:lvlJc w:val="left"/>
      <w:pPr>
        <w:tabs>
          <w:tab w:val="num" w:pos="0"/>
        </w:tabs>
        <w:ind w:left="0" w:firstLine="0"/>
      </w:pPr>
      <w:rPr>
        <w:rFonts w:cs="Times New Roman" w:hint="default"/>
        <w:b/>
        <w:bCs/>
        <w:kern w:val="1"/>
        <w:sz w:val="20"/>
        <w:szCs w:val="20"/>
      </w:rPr>
    </w:lvl>
    <w:lvl w:ilvl="7">
      <w:start w:val="1"/>
      <w:numFmt w:val="lowerLetter"/>
      <w:lvlText w:val="%8."/>
      <w:lvlJc w:val="left"/>
      <w:pPr>
        <w:tabs>
          <w:tab w:val="num" w:pos="0"/>
        </w:tabs>
        <w:ind w:left="0" w:firstLine="0"/>
      </w:pPr>
      <w:rPr>
        <w:rFonts w:cs="Times New Roman" w:hint="default"/>
        <w:b/>
        <w:bCs/>
        <w:kern w:val="1"/>
        <w:sz w:val="20"/>
        <w:szCs w:val="20"/>
      </w:rPr>
    </w:lvl>
    <w:lvl w:ilvl="8">
      <w:start w:val="1"/>
      <w:numFmt w:val="lowerRoman"/>
      <w:lvlText w:val="%9."/>
      <w:lvlJc w:val="right"/>
      <w:pPr>
        <w:tabs>
          <w:tab w:val="num" w:pos="0"/>
        </w:tabs>
        <w:ind w:left="0" w:firstLine="0"/>
      </w:pPr>
      <w:rPr>
        <w:rFonts w:cs="Times New Roman" w:hint="default"/>
        <w:b/>
        <w:bCs/>
        <w:kern w:val="1"/>
        <w:sz w:val="20"/>
        <w:szCs w:val="20"/>
      </w:rPr>
    </w:lvl>
  </w:abstractNum>
  <w:abstractNum w:abstractNumId="75" w15:restartNumberingAfterBreak="0">
    <w:nsid w:val="403906C8"/>
    <w:multiLevelType w:val="multilevel"/>
    <w:tmpl w:val="D69EE8EE"/>
    <w:name w:val="WW8Num55"/>
    <w:lvl w:ilvl="0">
      <w:start w:val="1"/>
      <w:numFmt w:val="decimal"/>
      <w:lvlText w:val="%1."/>
      <w:lvlJc w:val="left"/>
      <w:pPr>
        <w:tabs>
          <w:tab w:val="num" w:pos="0"/>
        </w:tabs>
        <w:ind w:left="0" w:firstLine="0"/>
      </w:pPr>
      <w:rPr>
        <w:rFonts w:hint="default"/>
        <w:color w:val="000000"/>
        <w:sz w:val="20"/>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3."/>
      <w:lvlJc w:val="right"/>
      <w:pPr>
        <w:tabs>
          <w:tab w:val="num" w:pos="0"/>
        </w:tabs>
        <w:ind w:left="0" w:firstLine="0"/>
      </w:pPr>
      <w:rPr>
        <w:rFonts w:ascii="Wingdings" w:hAnsi="Wingdings" w:cs="Wingdings" w:hint="default"/>
      </w:rPr>
    </w:lvl>
    <w:lvl w:ilvl="3">
      <w:start w:val="1"/>
      <w:numFmt w:val="decimal"/>
      <w:lvlText w:val="%4."/>
      <w:lvlJc w:val="left"/>
      <w:pPr>
        <w:tabs>
          <w:tab w:val="num" w:pos="0"/>
        </w:tabs>
        <w:ind w:left="0" w:firstLine="0"/>
      </w:pPr>
      <w:rPr>
        <w:rFonts w:cs="Times New Roman" w:hint="default"/>
        <w:b/>
        <w:bCs/>
        <w:kern w:val="1"/>
        <w:sz w:val="20"/>
        <w:szCs w:val="20"/>
      </w:rPr>
    </w:lvl>
    <w:lvl w:ilvl="4">
      <w:start w:val="1"/>
      <w:numFmt w:val="lowerLetter"/>
      <w:lvlText w:val="%5."/>
      <w:lvlJc w:val="left"/>
      <w:pPr>
        <w:tabs>
          <w:tab w:val="num" w:pos="0"/>
        </w:tabs>
        <w:ind w:left="0" w:firstLine="0"/>
      </w:pPr>
      <w:rPr>
        <w:rFonts w:cs="Times New Roman" w:hint="default"/>
        <w:b/>
        <w:bCs/>
        <w:kern w:val="1"/>
        <w:sz w:val="20"/>
        <w:szCs w:val="20"/>
      </w:rPr>
    </w:lvl>
    <w:lvl w:ilvl="5">
      <w:start w:val="1"/>
      <w:numFmt w:val="lowerRoman"/>
      <w:lvlText w:val="%6."/>
      <w:lvlJc w:val="right"/>
      <w:pPr>
        <w:tabs>
          <w:tab w:val="num" w:pos="0"/>
        </w:tabs>
        <w:ind w:left="0" w:firstLine="0"/>
      </w:pPr>
      <w:rPr>
        <w:rFonts w:cs="Times New Roman" w:hint="default"/>
        <w:b/>
        <w:bCs/>
        <w:kern w:val="1"/>
        <w:sz w:val="20"/>
        <w:szCs w:val="20"/>
      </w:rPr>
    </w:lvl>
    <w:lvl w:ilvl="6">
      <w:start w:val="1"/>
      <w:numFmt w:val="decimal"/>
      <w:lvlText w:val="%7."/>
      <w:lvlJc w:val="left"/>
      <w:pPr>
        <w:tabs>
          <w:tab w:val="num" w:pos="0"/>
        </w:tabs>
        <w:ind w:left="0" w:firstLine="0"/>
      </w:pPr>
      <w:rPr>
        <w:rFonts w:cs="Times New Roman" w:hint="default"/>
        <w:b/>
        <w:bCs/>
        <w:kern w:val="1"/>
        <w:sz w:val="20"/>
        <w:szCs w:val="20"/>
      </w:rPr>
    </w:lvl>
    <w:lvl w:ilvl="7">
      <w:start w:val="1"/>
      <w:numFmt w:val="lowerLetter"/>
      <w:lvlText w:val="%8."/>
      <w:lvlJc w:val="left"/>
      <w:pPr>
        <w:tabs>
          <w:tab w:val="num" w:pos="0"/>
        </w:tabs>
        <w:ind w:left="0" w:firstLine="0"/>
      </w:pPr>
      <w:rPr>
        <w:rFonts w:cs="Times New Roman" w:hint="default"/>
        <w:b/>
        <w:bCs/>
        <w:kern w:val="1"/>
        <w:sz w:val="20"/>
        <w:szCs w:val="20"/>
      </w:rPr>
    </w:lvl>
    <w:lvl w:ilvl="8">
      <w:start w:val="1"/>
      <w:numFmt w:val="lowerRoman"/>
      <w:lvlText w:val="%9."/>
      <w:lvlJc w:val="right"/>
      <w:pPr>
        <w:tabs>
          <w:tab w:val="num" w:pos="0"/>
        </w:tabs>
        <w:ind w:left="0" w:firstLine="0"/>
      </w:pPr>
      <w:rPr>
        <w:rFonts w:cs="Times New Roman" w:hint="default"/>
        <w:b/>
        <w:bCs/>
        <w:kern w:val="1"/>
        <w:sz w:val="20"/>
        <w:szCs w:val="20"/>
      </w:rPr>
    </w:lvl>
  </w:abstractNum>
  <w:abstractNum w:abstractNumId="76" w15:restartNumberingAfterBreak="0">
    <w:nsid w:val="40F2587E"/>
    <w:multiLevelType w:val="multilevel"/>
    <w:tmpl w:val="27F2E67A"/>
    <w:styleLink w:val="WW8Num10"/>
    <w:lvl w:ilvl="0">
      <w:start w:val="11"/>
      <w:numFmt w:val="decimal"/>
      <w:lvlText w:val="%1."/>
      <w:lvlJc w:val="left"/>
      <w:rPr>
        <w:rFonts w:cs="Times New Roman"/>
        <w:b w:val="0"/>
        <w:color w:val="000000"/>
      </w:rPr>
    </w:lvl>
    <w:lvl w:ilvl="1">
      <w:start w:val="1"/>
      <w:numFmt w:val="decimal"/>
      <w:lvlText w:val="%1.%2."/>
      <w:lvlJc w:val="left"/>
      <w:rPr>
        <w:rFonts w:ascii="Courier New" w:hAnsi="Courier New" w:cs="Courier New"/>
      </w:rPr>
    </w:lvl>
    <w:lvl w:ilvl="2">
      <w:start w:val="1"/>
      <w:numFmt w:val="decimal"/>
      <w:lvlText w:val="%1.%2.%3."/>
      <w:lvlJc w:val="left"/>
      <w:rPr>
        <w:rFonts w:cs="Times New Roman"/>
        <w:b w:val="0"/>
        <w:color w:val="000000"/>
      </w:rPr>
    </w:lvl>
    <w:lvl w:ilvl="3">
      <w:start w:val="1"/>
      <w:numFmt w:val="decimal"/>
      <w:lvlText w:val="%1.%2.%3.%4."/>
      <w:lvlJc w:val="left"/>
      <w:rPr>
        <w:rFonts w:cs="Times New Roman"/>
        <w:b w:val="0"/>
        <w:color w:val="000000"/>
      </w:rPr>
    </w:lvl>
    <w:lvl w:ilvl="4">
      <w:start w:val="1"/>
      <w:numFmt w:val="decimal"/>
      <w:lvlText w:val="%1.%2.%3.%4.%5."/>
      <w:lvlJc w:val="left"/>
      <w:rPr>
        <w:rFonts w:cs="Times New Roman"/>
        <w:b w:val="0"/>
        <w:color w:val="000000"/>
      </w:rPr>
    </w:lvl>
    <w:lvl w:ilvl="5">
      <w:start w:val="1"/>
      <w:numFmt w:val="decimal"/>
      <w:lvlText w:val="%1.%2.%3.%4.%5.%6."/>
      <w:lvlJc w:val="left"/>
      <w:rPr>
        <w:rFonts w:cs="Times New Roman"/>
        <w:b w:val="0"/>
        <w:color w:val="000000"/>
      </w:rPr>
    </w:lvl>
    <w:lvl w:ilvl="6">
      <w:start w:val="1"/>
      <w:numFmt w:val="decimal"/>
      <w:lvlText w:val="%1.%2.%3.%4.%5.%6.%7."/>
      <w:lvlJc w:val="left"/>
      <w:rPr>
        <w:rFonts w:cs="Times New Roman"/>
        <w:b w:val="0"/>
        <w:color w:val="000000"/>
      </w:rPr>
    </w:lvl>
    <w:lvl w:ilvl="7">
      <w:start w:val="1"/>
      <w:numFmt w:val="decimal"/>
      <w:lvlText w:val="%1.%2.%3.%4.%5.%6.%7.%8."/>
      <w:lvlJc w:val="left"/>
      <w:rPr>
        <w:rFonts w:cs="Times New Roman"/>
        <w:b w:val="0"/>
        <w:color w:val="000000"/>
      </w:rPr>
    </w:lvl>
    <w:lvl w:ilvl="8">
      <w:start w:val="1"/>
      <w:numFmt w:val="decimal"/>
      <w:lvlText w:val="%1.%2.%3.%4.%5.%6.%7.%8.%9."/>
      <w:lvlJc w:val="left"/>
      <w:rPr>
        <w:rFonts w:cs="Times New Roman"/>
        <w:b w:val="0"/>
        <w:color w:val="000000"/>
      </w:rPr>
    </w:lvl>
  </w:abstractNum>
  <w:abstractNum w:abstractNumId="77" w15:restartNumberingAfterBreak="0">
    <w:nsid w:val="41CD14A9"/>
    <w:multiLevelType w:val="multilevel"/>
    <w:tmpl w:val="729AF6EA"/>
    <w:styleLink w:val="WW8Num11"/>
    <w:lvl w:ilvl="0">
      <w:start w:val="1"/>
      <w:numFmt w:val="decimal"/>
      <w:lvlText w:val="%1."/>
      <w:lvlJc w:val="left"/>
      <w:rPr>
        <w:rFonts w:cs="Times New Roman"/>
        <w:color w:val="000000"/>
      </w:rPr>
    </w:lvl>
    <w:lvl w:ilvl="1">
      <w:start w:val="1"/>
      <w:numFmt w:val="decimal"/>
      <w:lvlText w:val="%2."/>
      <w:lvlJc w:val="left"/>
      <w:rPr>
        <w:rFonts w:ascii="Calibri" w:eastAsia="Times New Roman" w:hAnsi="Calibri" w:cs="Calibri"/>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15:restartNumberingAfterBreak="0">
    <w:nsid w:val="4262737E"/>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28C48BE"/>
    <w:multiLevelType w:val="multilevel"/>
    <w:tmpl w:val="F8FA29BC"/>
    <w:lvl w:ilvl="0">
      <w:start w:val="1"/>
      <w:numFmt w:val="decimal"/>
      <w:lvlText w:val="%1."/>
      <w:lvlJc w:val="left"/>
      <w:pPr>
        <w:tabs>
          <w:tab w:val="num" w:pos="0"/>
        </w:tabs>
        <w:ind w:left="0" w:firstLine="0"/>
      </w:pPr>
      <w:rPr>
        <w:rFonts w:hint="default"/>
        <w:color w:val="000000"/>
        <w:sz w:val="20"/>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3."/>
      <w:lvlJc w:val="right"/>
      <w:pPr>
        <w:tabs>
          <w:tab w:val="num" w:pos="0"/>
        </w:tabs>
        <w:ind w:left="0" w:firstLine="0"/>
      </w:pPr>
      <w:rPr>
        <w:rFonts w:ascii="Wingdings" w:hAnsi="Wingdings" w:cs="Wingdings" w:hint="default"/>
      </w:rPr>
    </w:lvl>
    <w:lvl w:ilvl="3">
      <w:start w:val="1"/>
      <w:numFmt w:val="decimal"/>
      <w:lvlText w:val="%4."/>
      <w:lvlJc w:val="left"/>
      <w:pPr>
        <w:tabs>
          <w:tab w:val="num" w:pos="0"/>
        </w:tabs>
        <w:ind w:left="0" w:firstLine="0"/>
      </w:pPr>
      <w:rPr>
        <w:rFonts w:cs="Times New Roman" w:hint="default"/>
        <w:b/>
        <w:bCs/>
        <w:kern w:val="1"/>
        <w:sz w:val="20"/>
        <w:szCs w:val="20"/>
      </w:rPr>
    </w:lvl>
    <w:lvl w:ilvl="4">
      <w:start w:val="1"/>
      <w:numFmt w:val="lowerLetter"/>
      <w:lvlText w:val="%5."/>
      <w:lvlJc w:val="left"/>
      <w:pPr>
        <w:tabs>
          <w:tab w:val="num" w:pos="0"/>
        </w:tabs>
        <w:ind w:left="0" w:firstLine="0"/>
      </w:pPr>
      <w:rPr>
        <w:rFonts w:cs="Times New Roman" w:hint="default"/>
        <w:b/>
        <w:bCs/>
        <w:kern w:val="1"/>
        <w:sz w:val="20"/>
        <w:szCs w:val="20"/>
      </w:rPr>
    </w:lvl>
    <w:lvl w:ilvl="5">
      <w:start w:val="1"/>
      <w:numFmt w:val="lowerRoman"/>
      <w:lvlText w:val="%6."/>
      <w:lvlJc w:val="right"/>
      <w:pPr>
        <w:tabs>
          <w:tab w:val="num" w:pos="0"/>
        </w:tabs>
        <w:ind w:left="0" w:firstLine="0"/>
      </w:pPr>
      <w:rPr>
        <w:rFonts w:cs="Times New Roman" w:hint="default"/>
        <w:b/>
        <w:bCs/>
        <w:kern w:val="1"/>
        <w:sz w:val="20"/>
        <w:szCs w:val="20"/>
      </w:rPr>
    </w:lvl>
    <w:lvl w:ilvl="6">
      <w:start w:val="1"/>
      <w:numFmt w:val="decimal"/>
      <w:lvlText w:val="%7."/>
      <w:lvlJc w:val="left"/>
      <w:pPr>
        <w:tabs>
          <w:tab w:val="num" w:pos="0"/>
        </w:tabs>
        <w:ind w:left="0" w:firstLine="0"/>
      </w:pPr>
      <w:rPr>
        <w:rFonts w:cs="Times New Roman" w:hint="default"/>
        <w:b/>
        <w:bCs/>
        <w:kern w:val="1"/>
        <w:sz w:val="20"/>
        <w:szCs w:val="20"/>
      </w:rPr>
    </w:lvl>
    <w:lvl w:ilvl="7">
      <w:start w:val="1"/>
      <w:numFmt w:val="lowerLetter"/>
      <w:lvlText w:val="%8."/>
      <w:lvlJc w:val="left"/>
      <w:pPr>
        <w:tabs>
          <w:tab w:val="num" w:pos="0"/>
        </w:tabs>
        <w:ind w:left="0" w:firstLine="0"/>
      </w:pPr>
      <w:rPr>
        <w:rFonts w:cs="Times New Roman" w:hint="default"/>
        <w:b/>
        <w:bCs/>
        <w:kern w:val="1"/>
        <w:sz w:val="20"/>
        <w:szCs w:val="20"/>
      </w:rPr>
    </w:lvl>
    <w:lvl w:ilvl="8">
      <w:start w:val="1"/>
      <w:numFmt w:val="lowerRoman"/>
      <w:lvlText w:val="%9."/>
      <w:lvlJc w:val="right"/>
      <w:pPr>
        <w:tabs>
          <w:tab w:val="num" w:pos="0"/>
        </w:tabs>
        <w:ind w:left="0" w:firstLine="0"/>
      </w:pPr>
      <w:rPr>
        <w:rFonts w:cs="Times New Roman" w:hint="default"/>
        <w:b/>
        <w:bCs/>
        <w:kern w:val="1"/>
        <w:sz w:val="20"/>
        <w:szCs w:val="20"/>
      </w:rPr>
    </w:lvl>
  </w:abstractNum>
  <w:abstractNum w:abstractNumId="80" w15:restartNumberingAfterBreak="0">
    <w:nsid w:val="437A5F60"/>
    <w:multiLevelType w:val="multilevel"/>
    <w:tmpl w:val="46A0B816"/>
    <w:styleLink w:val="WW8Num35"/>
    <w:lvl w:ilvl="0">
      <w:start w:val="1"/>
      <w:numFmt w:val="lowerLetter"/>
      <w:lvlText w:val="%1)"/>
      <w:lvlJc w:val="left"/>
      <w:rPr>
        <w:rFonts w:eastAsia="Times New Roman"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44720730"/>
    <w:multiLevelType w:val="multilevel"/>
    <w:tmpl w:val="F1AAC25C"/>
    <w:styleLink w:val="WW8Num20"/>
    <w:lvl w:ilvl="0">
      <w:start w:val="1"/>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15:restartNumberingAfterBreak="0">
    <w:nsid w:val="454C3BF5"/>
    <w:multiLevelType w:val="multilevel"/>
    <w:tmpl w:val="EF80BD16"/>
    <w:styleLink w:val="WW8Num32"/>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15:restartNumberingAfterBreak="0">
    <w:nsid w:val="45BF65DD"/>
    <w:multiLevelType w:val="multilevel"/>
    <w:tmpl w:val="13668080"/>
    <w:styleLink w:val="WW8Num17"/>
    <w:lvl w:ilvl="0">
      <w:start w:val="1"/>
      <w:numFmt w:val="lowerLetter"/>
      <w:lvlText w:val="%1)"/>
      <w:lvlJc w:val="left"/>
      <w:rPr>
        <w:rFonts w:ascii="Symbol" w:hAnsi="Symbol" w:cs="Symbol"/>
      </w:rPr>
    </w:lvl>
    <w:lvl w:ilvl="1">
      <w:start w:val="1"/>
      <w:numFmt w:val="lowerLetter"/>
      <w:lvlText w:val="%2)"/>
      <w:lvlJc w:val="left"/>
      <w:rPr>
        <w:rFonts w:ascii="Cambria" w:hAnsi="Cambria" w:cs="Helvetica"/>
        <w:b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sz w:val="20"/>
        <w:szCs w:val="20"/>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4B1F325D"/>
    <w:multiLevelType w:val="multilevel"/>
    <w:tmpl w:val="A81A5C2E"/>
    <w:styleLink w:val="WW8Num3"/>
    <w:lvl w:ilvl="0">
      <w:start w:val="11"/>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Wingdings" w:hAnsi="Wingdings" w:cs="Wingdings"/>
      </w:rPr>
    </w:lvl>
    <w:lvl w:ilvl="3">
      <w:start w:val="1"/>
      <w:numFmt w:val="decimal"/>
      <w:lvlText w:val="%1.%2.%3.%4."/>
      <w:lvlJc w:val="left"/>
      <w:rPr>
        <w:rFonts w:ascii="Wingdings" w:hAnsi="Wingdings" w:cs="Wingdings"/>
      </w:rPr>
    </w:lvl>
    <w:lvl w:ilvl="4">
      <w:start w:val="1"/>
      <w:numFmt w:val="decimal"/>
      <w:lvlText w:val="%1.%2.%3.%4.%5."/>
      <w:lvlJc w:val="left"/>
      <w:rPr>
        <w:rFonts w:ascii="Wingdings" w:hAnsi="Wingdings" w:cs="Wingdings"/>
      </w:rPr>
    </w:lvl>
    <w:lvl w:ilvl="5">
      <w:start w:val="1"/>
      <w:numFmt w:val="decimal"/>
      <w:lvlText w:val="%1.%2.%3.%4.%5.%6."/>
      <w:lvlJc w:val="left"/>
      <w:rPr>
        <w:rFonts w:ascii="Wingdings" w:hAnsi="Wingdings" w:cs="Wingdings"/>
      </w:rPr>
    </w:lvl>
    <w:lvl w:ilvl="6">
      <w:start w:val="1"/>
      <w:numFmt w:val="decimal"/>
      <w:lvlText w:val="%1.%2.%3.%4.%5.%6.%7."/>
      <w:lvlJc w:val="left"/>
      <w:rPr>
        <w:rFonts w:ascii="Wingdings" w:hAnsi="Wingdings" w:cs="Wingdings"/>
      </w:rPr>
    </w:lvl>
    <w:lvl w:ilvl="7">
      <w:start w:val="1"/>
      <w:numFmt w:val="decimal"/>
      <w:lvlText w:val="%1.%2.%3.%4.%5.%6.%7.%8."/>
      <w:lvlJc w:val="left"/>
      <w:rPr>
        <w:rFonts w:ascii="Wingdings" w:hAnsi="Wingdings" w:cs="Wingdings"/>
      </w:rPr>
    </w:lvl>
    <w:lvl w:ilvl="8">
      <w:start w:val="1"/>
      <w:numFmt w:val="decimal"/>
      <w:lvlText w:val="%1.%2.%3.%4.%5.%6.%7.%8.%9."/>
      <w:lvlJc w:val="left"/>
      <w:rPr>
        <w:rFonts w:ascii="Wingdings" w:hAnsi="Wingdings" w:cs="Wingdings"/>
      </w:rPr>
    </w:lvl>
  </w:abstractNum>
  <w:abstractNum w:abstractNumId="85" w15:restartNumberingAfterBreak="0">
    <w:nsid w:val="4D6A0FFD"/>
    <w:multiLevelType w:val="multilevel"/>
    <w:tmpl w:val="32BCC656"/>
    <w:styleLink w:val="WW8Num9"/>
    <w:lvl w:ilvl="0">
      <w:start w:val="5"/>
      <w:numFmt w:val="decimal"/>
      <w:lvlText w:val="%1."/>
      <w:lvlJc w:val="left"/>
      <w:rPr>
        <w:rFonts w:cs="Times New Roman"/>
        <w:color w:val="000000"/>
      </w:rPr>
    </w:lvl>
    <w:lvl w:ilvl="1">
      <w:start w:val="1"/>
      <w:numFmt w:val="decimal"/>
      <w:lvlText w:val="%1.%2."/>
      <w:lvlJc w:val="left"/>
      <w:rPr>
        <w:rFonts w:ascii="Courier New" w:hAnsi="Courier New" w:cs="Courier New"/>
        <w:sz w:val="20"/>
      </w:rPr>
    </w:lvl>
    <w:lvl w:ilvl="2">
      <w:start w:val="1"/>
      <w:numFmt w:val="lowerLetter"/>
      <w:lvlText w:val="%3)"/>
      <w:lvlJc w:val="left"/>
      <w:rPr>
        <w:rFonts w:ascii="Wingdings" w:hAnsi="Wingdings" w:cs="Wingdings"/>
        <w:sz w:val="20"/>
        <w:szCs w:val="20"/>
      </w:rPr>
    </w:lvl>
    <w:lvl w:ilvl="3">
      <w:start w:val="1"/>
      <w:numFmt w:val="decimal"/>
      <w:lvlText w:val="%1.%2.%3.%4."/>
      <w:lvlJc w:val="left"/>
      <w:rPr>
        <w:rFonts w:ascii="Wingdings" w:hAnsi="Wingdings" w:cs="Wingdings"/>
        <w:sz w:val="20"/>
        <w:szCs w:val="2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86" w15:restartNumberingAfterBreak="0">
    <w:nsid w:val="4D6E4906"/>
    <w:multiLevelType w:val="multilevel"/>
    <w:tmpl w:val="EFF63522"/>
    <w:styleLink w:val="WW8Num36"/>
    <w:lvl w:ilvl="0">
      <w:start w:val="3"/>
      <w:numFmt w:val="decimal"/>
      <w:lvlText w:val="%1."/>
      <w:lvlJc w:val="left"/>
      <w:rPr>
        <w:rFonts w:ascii="Arial" w:eastAsia="Times New Roman" w:hAnsi="Arial" w:cs="Arial"/>
        <w:b/>
        <w:bCs/>
        <w:i/>
        <w:sz w:val="20"/>
        <w:szCs w:val="20"/>
      </w:rPr>
    </w:lvl>
    <w:lvl w:ilvl="1">
      <w:start w:val="1"/>
      <w:numFmt w:val="decimal"/>
      <w:lvlText w:val="%1.%2"/>
      <w:lvlJc w:val="left"/>
      <w:rPr>
        <w:rFonts w:cs="Times New Roman"/>
        <w:b/>
        <w:color w:val="000000"/>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15:restartNumberingAfterBreak="0">
    <w:nsid w:val="4E501D1D"/>
    <w:multiLevelType w:val="multilevel"/>
    <w:tmpl w:val="46048D92"/>
    <w:styleLink w:val="WW8Num31"/>
    <w:lvl w:ilvl="0">
      <w:start w:val="2"/>
      <w:numFmt w:val="decimal"/>
      <w:lvlText w:val="%1."/>
      <w:lvlJc w:val="left"/>
      <w:rPr>
        <w:rFonts w:cs="Times New Roman"/>
        <w:b w:val="0"/>
        <w:bCs/>
        <w:color w:val="FF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4EC5149D"/>
    <w:multiLevelType w:val="multilevel"/>
    <w:tmpl w:val="16DAFD32"/>
    <w:styleLink w:val="WW8Num1"/>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9" w15:restartNumberingAfterBreak="0">
    <w:nsid w:val="504708BA"/>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10A3A62"/>
    <w:multiLevelType w:val="multilevel"/>
    <w:tmpl w:val="0910074E"/>
    <w:styleLink w:val="WW8Num30"/>
    <w:lvl w:ilvl="0">
      <w:start w:val="1"/>
      <w:numFmt w:val="decimal"/>
      <w:lvlText w:val="%1."/>
      <w:lvlJc w:val="left"/>
      <w:rPr>
        <w:rFonts w:cs="Times New Roman"/>
        <w:b w:val="0"/>
        <w:color w:val="000000"/>
        <w:sz w:val="20"/>
        <w:szCs w:val="20"/>
      </w:rPr>
    </w:lvl>
    <w:lvl w:ilvl="1">
      <w:start w:val="1"/>
      <w:numFmt w:val="decimal"/>
      <w:lvlText w:val="%2)"/>
      <w:lvlJc w:val="left"/>
      <w:rPr>
        <w:rFonts w:ascii="Courier New" w:hAnsi="Courier New" w:cs="Courier New"/>
      </w:rPr>
    </w:lvl>
    <w:lvl w:ilvl="2">
      <w:numFmt w:val="bullet"/>
      <w:lvlText w:val="-"/>
      <w:lvlJc w:val="left"/>
      <w:rPr>
        <w:rFonts w:ascii="Times New Roman" w:hAnsi="Times New Roman"/>
        <w:b w:val="0"/>
        <w:color w:val="000000"/>
        <w:sz w:val="2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15:restartNumberingAfterBreak="0">
    <w:nsid w:val="525A0065"/>
    <w:multiLevelType w:val="multilevel"/>
    <w:tmpl w:val="FE1411DE"/>
    <w:lvl w:ilvl="0">
      <w:start w:val="1"/>
      <w:numFmt w:val="decimal"/>
      <w:lvlText w:val="%1."/>
      <w:lvlJc w:val="left"/>
      <w:pPr>
        <w:tabs>
          <w:tab w:val="num" w:pos="0"/>
        </w:tabs>
        <w:ind w:left="0" w:firstLine="0"/>
      </w:pPr>
      <w:rPr>
        <w:color w:val="000000"/>
        <w:sz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cs="Times New Roman"/>
        <w:b/>
        <w:bCs/>
        <w:kern w:val="1"/>
        <w:sz w:val="20"/>
        <w:szCs w:val="20"/>
      </w:rPr>
    </w:lvl>
    <w:lvl w:ilvl="4">
      <w:start w:val="1"/>
      <w:numFmt w:val="lowerLetter"/>
      <w:lvlText w:val="%5."/>
      <w:lvlJc w:val="left"/>
      <w:pPr>
        <w:tabs>
          <w:tab w:val="num" w:pos="0"/>
        </w:tabs>
        <w:ind w:left="0" w:firstLine="0"/>
      </w:pPr>
      <w:rPr>
        <w:rFonts w:cs="Times New Roman"/>
        <w:b/>
        <w:bCs/>
        <w:kern w:val="1"/>
        <w:sz w:val="20"/>
        <w:szCs w:val="20"/>
      </w:rPr>
    </w:lvl>
    <w:lvl w:ilvl="5">
      <w:start w:val="1"/>
      <w:numFmt w:val="lowerRoman"/>
      <w:lvlText w:val="%6."/>
      <w:lvlJc w:val="right"/>
      <w:pPr>
        <w:tabs>
          <w:tab w:val="num" w:pos="0"/>
        </w:tabs>
        <w:ind w:left="0" w:firstLine="0"/>
      </w:pPr>
      <w:rPr>
        <w:rFonts w:cs="Times New Roman"/>
        <w:b/>
        <w:bCs/>
        <w:kern w:val="1"/>
        <w:sz w:val="20"/>
        <w:szCs w:val="20"/>
      </w:rPr>
    </w:lvl>
    <w:lvl w:ilvl="6">
      <w:start w:val="1"/>
      <w:numFmt w:val="decimal"/>
      <w:lvlText w:val="%7."/>
      <w:lvlJc w:val="left"/>
      <w:pPr>
        <w:tabs>
          <w:tab w:val="num" w:pos="0"/>
        </w:tabs>
        <w:ind w:left="0" w:firstLine="0"/>
      </w:pPr>
      <w:rPr>
        <w:rFonts w:cs="Times New Roman"/>
        <w:b/>
        <w:bCs/>
        <w:kern w:val="1"/>
        <w:sz w:val="20"/>
        <w:szCs w:val="20"/>
      </w:rPr>
    </w:lvl>
    <w:lvl w:ilvl="7">
      <w:start w:val="1"/>
      <w:numFmt w:val="lowerLetter"/>
      <w:lvlText w:val="%8."/>
      <w:lvlJc w:val="left"/>
      <w:pPr>
        <w:tabs>
          <w:tab w:val="num" w:pos="0"/>
        </w:tabs>
        <w:ind w:left="0" w:firstLine="0"/>
      </w:pPr>
      <w:rPr>
        <w:rFonts w:cs="Times New Roman"/>
        <w:b/>
        <w:bCs/>
        <w:kern w:val="1"/>
        <w:sz w:val="20"/>
        <w:szCs w:val="20"/>
      </w:rPr>
    </w:lvl>
    <w:lvl w:ilvl="8">
      <w:start w:val="1"/>
      <w:numFmt w:val="lowerRoman"/>
      <w:lvlText w:val="%9."/>
      <w:lvlJc w:val="right"/>
      <w:pPr>
        <w:tabs>
          <w:tab w:val="num" w:pos="0"/>
        </w:tabs>
        <w:ind w:left="0" w:firstLine="0"/>
      </w:pPr>
      <w:rPr>
        <w:rFonts w:cs="Times New Roman"/>
        <w:b/>
        <w:bCs/>
        <w:kern w:val="1"/>
        <w:sz w:val="20"/>
        <w:szCs w:val="20"/>
      </w:rPr>
    </w:lvl>
  </w:abstractNum>
  <w:abstractNum w:abstractNumId="92" w15:restartNumberingAfterBreak="0">
    <w:nsid w:val="52943BD0"/>
    <w:multiLevelType w:val="hybridMultilevel"/>
    <w:tmpl w:val="2DE6379C"/>
    <w:lvl w:ilvl="0" w:tplc="0415000F">
      <w:start w:val="1"/>
      <w:numFmt w:val="decimal"/>
      <w:lvlText w:val="%1."/>
      <w:lvlJc w:val="left"/>
      <w:pPr>
        <w:ind w:left="720" w:hanging="360"/>
      </w:pPr>
    </w:lvl>
    <w:lvl w:ilvl="1" w:tplc="04150017">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ED6242"/>
    <w:multiLevelType w:val="multilevel"/>
    <w:tmpl w:val="8A5683F4"/>
    <w:styleLink w:val="WW8Num4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57A81918"/>
    <w:multiLevelType w:val="multilevel"/>
    <w:tmpl w:val="B324F9FC"/>
    <w:styleLink w:val="WW8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58225FD7"/>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A7165AA"/>
    <w:multiLevelType w:val="multilevel"/>
    <w:tmpl w:val="0DAA7050"/>
    <w:styleLink w:val="WW8Num23"/>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eastAsia="Times New Roman" w:cs="Times New Roman"/>
        <w:b w:val="0"/>
        <w:color w:val="000000"/>
        <w:sz w:val="20"/>
        <w:szCs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7" w15:restartNumberingAfterBreak="0">
    <w:nsid w:val="5B0E6C86"/>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C600BEC"/>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C61345B"/>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5D4278EA"/>
    <w:multiLevelType w:val="multilevel"/>
    <w:tmpl w:val="DC7C214A"/>
    <w:styleLink w:val="WW8Num15"/>
    <w:lvl w:ilvl="0">
      <w:start w:val="1"/>
      <w:numFmt w:val="lowerLetter"/>
      <w:lvlText w:val="%1)"/>
      <w:lvlJc w:val="left"/>
      <w:rPr>
        <w:rFonts w:cs="Times New Roman"/>
        <w:b w:val="0"/>
      </w:rPr>
    </w:lvl>
    <w:lvl w:ilvl="1">
      <w:start w:val="1"/>
      <w:numFmt w:val="lowerLetter"/>
      <w:lvlText w:val="%2)"/>
      <w:lvlJc w:val="left"/>
      <w:rPr>
        <w:rFonts w:cs="Cambria"/>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5F532C0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2EF30D6"/>
    <w:multiLevelType w:val="multilevel"/>
    <w:tmpl w:val="5F20E64A"/>
    <w:styleLink w:val="WW8Num41"/>
    <w:lvl w:ilvl="0">
      <w:start w:val="1"/>
      <w:numFmt w:val="decimal"/>
      <w:lvlText w:val="%1."/>
      <w:lvlJc w:val="left"/>
      <w:rPr>
        <w:rFonts w:cs="Times New Roman"/>
        <w:color w:val="00000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15:restartNumberingAfterBreak="0">
    <w:nsid w:val="686F425F"/>
    <w:multiLevelType w:val="multilevel"/>
    <w:tmpl w:val="15802BD0"/>
    <w:styleLink w:val="WW8Num21"/>
    <w:lvl w:ilvl="0">
      <w:start w:val="2"/>
      <w:numFmt w:val="decimal"/>
      <w:lvlText w:val="%1."/>
      <w:lvlJc w:val="left"/>
      <w:rPr>
        <w:rFonts w:ascii="Times New Roman" w:hAnsi="Times New Roman" w:cs="Times New Roman"/>
        <w:b/>
        <w:bCs/>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4" w15:restartNumberingAfterBreak="0">
    <w:nsid w:val="6B334175"/>
    <w:multiLevelType w:val="multilevel"/>
    <w:tmpl w:val="3C4EFC6E"/>
    <w:lvl w:ilvl="0">
      <w:start w:val="1"/>
      <w:numFmt w:val="decimal"/>
      <w:lvlText w:val="%1."/>
      <w:lvlJc w:val="left"/>
      <w:pPr>
        <w:tabs>
          <w:tab w:val="num" w:pos="0"/>
        </w:tabs>
        <w:ind w:left="0" w:firstLine="0"/>
      </w:pPr>
      <w:rPr>
        <w:rFonts w:hint="default"/>
        <w:color w:val="000000"/>
        <w:sz w:val="20"/>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3."/>
      <w:lvlJc w:val="right"/>
      <w:pPr>
        <w:tabs>
          <w:tab w:val="num" w:pos="0"/>
        </w:tabs>
        <w:ind w:left="0" w:firstLine="0"/>
      </w:pPr>
      <w:rPr>
        <w:rFonts w:ascii="Wingdings" w:hAnsi="Wingdings" w:cs="Wingdings" w:hint="default"/>
      </w:rPr>
    </w:lvl>
    <w:lvl w:ilvl="3">
      <w:start w:val="1"/>
      <w:numFmt w:val="decimal"/>
      <w:lvlText w:val="%4."/>
      <w:lvlJc w:val="left"/>
      <w:pPr>
        <w:tabs>
          <w:tab w:val="num" w:pos="0"/>
        </w:tabs>
        <w:ind w:left="0" w:firstLine="0"/>
      </w:pPr>
      <w:rPr>
        <w:rFonts w:cs="Times New Roman" w:hint="default"/>
        <w:b/>
        <w:bCs/>
        <w:kern w:val="1"/>
        <w:sz w:val="20"/>
        <w:szCs w:val="20"/>
      </w:rPr>
    </w:lvl>
    <w:lvl w:ilvl="4">
      <w:start w:val="1"/>
      <w:numFmt w:val="lowerLetter"/>
      <w:lvlText w:val="%5."/>
      <w:lvlJc w:val="left"/>
      <w:pPr>
        <w:tabs>
          <w:tab w:val="num" w:pos="0"/>
        </w:tabs>
        <w:ind w:left="0" w:firstLine="0"/>
      </w:pPr>
      <w:rPr>
        <w:rFonts w:cs="Times New Roman" w:hint="default"/>
        <w:b/>
        <w:bCs/>
        <w:kern w:val="1"/>
        <w:sz w:val="20"/>
        <w:szCs w:val="20"/>
      </w:rPr>
    </w:lvl>
    <w:lvl w:ilvl="5">
      <w:start w:val="1"/>
      <w:numFmt w:val="lowerRoman"/>
      <w:lvlText w:val="%6."/>
      <w:lvlJc w:val="right"/>
      <w:pPr>
        <w:tabs>
          <w:tab w:val="num" w:pos="0"/>
        </w:tabs>
        <w:ind w:left="0" w:firstLine="0"/>
      </w:pPr>
      <w:rPr>
        <w:rFonts w:cs="Times New Roman" w:hint="default"/>
        <w:b/>
        <w:bCs/>
        <w:kern w:val="1"/>
        <w:sz w:val="20"/>
        <w:szCs w:val="20"/>
      </w:rPr>
    </w:lvl>
    <w:lvl w:ilvl="6">
      <w:start w:val="1"/>
      <w:numFmt w:val="decimal"/>
      <w:lvlText w:val="%7."/>
      <w:lvlJc w:val="left"/>
      <w:pPr>
        <w:tabs>
          <w:tab w:val="num" w:pos="0"/>
        </w:tabs>
        <w:ind w:left="0" w:firstLine="0"/>
      </w:pPr>
      <w:rPr>
        <w:rFonts w:cs="Times New Roman" w:hint="default"/>
        <w:b/>
        <w:bCs/>
        <w:kern w:val="1"/>
        <w:sz w:val="20"/>
        <w:szCs w:val="20"/>
      </w:rPr>
    </w:lvl>
    <w:lvl w:ilvl="7">
      <w:start w:val="1"/>
      <w:numFmt w:val="lowerLetter"/>
      <w:lvlText w:val="%8."/>
      <w:lvlJc w:val="left"/>
      <w:pPr>
        <w:tabs>
          <w:tab w:val="num" w:pos="0"/>
        </w:tabs>
        <w:ind w:left="0" w:firstLine="0"/>
      </w:pPr>
      <w:rPr>
        <w:rFonts w:cs="Times New Roman" w:hint="default"/>
        <w:b/>
        <w:bCs/>
        <w:kern w:val="1"/>
        <w:sz w:val="20"/>
        <w:szCs w:val="20"/>
      </w:rPr>
    </w:lvl>
    <w:lvl w:ilvl="8">
      <w:start w:val="1"/>
      <w:numFmt w:val="lowerRoman"/>
      <w:lvlText w:val="%9."/>
      <w:lvlJc w:val="right"/>
      <w:pPr>
        <w:tabs>
          <w:tab w:val="num" w:pos="0"/>
        </w:tabs>
        <w:ind w:left="0" w:firstLine="0"/>
      </w:pPr>
      <w:rPr>
        <w:rFonts w:cs="Times New Roman" w:hint="default"/>
        <w:b/>
        <w:bCs/>
        <w:kern w:val="1"/>
        <w:sz w:val="20"/>
        <w:szCs w:val="20"/>
      </w:rPr>
    </w:lvl>
  </w:abstractNum>
  <w:abstractNum w:abstractNumId="105" w15:restartNumberingAfterBreak="0">
    <w:nsid w:val="6B4D2B31"/>
    <w:multiLevelType w:val="hybridMultilevel"/>
    <w:tmpl w:val="2DE6379C"/>
    <w:lvl w:ilvl="0" w:tplc="0415000F">
      <w:start w:val="1"/>
      <w:numFmt w:val="decimal"/>
      <w:lvlText w:val="%1."/>
      <w:lvlJc w:val="left"/>
      <w:pPr>
        <w:ind w:left="720" w:hanging="360"/>
      </w:pPr>
    </w:lvl>
    <w:lvl w:ilvl="1" w:tplc="04150017">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F04E33"/>
    <w:multiLevelType w:val="multilevel"/>
    <w:tmpl w:val="AF9A2BF0"/>
    <w:name w:val="WW8Num54"/>
    <w:lvl w:ilvl="0">
      <w:start w:val="1"/>
      <w:numFmt w:val="decimal"/>
      <w:lvlText w:val="%1."/>
      <w:lvlJc w:val="left"/>
      <w:pPr>
        <w:tabs>
          <w:tab w:val="num" w:pos="0"/>
        </w:tabs>
        <w:ind w:left="0" w:firstLine="0"/>
      </w:pPr>
      <w:rPr>
        <w:rFonts w:hint="default"/>
        <w:color w:val="000000"/>
        <w:sz w:val="20"/>
      </w:rPr>
    </w:lvl>
    <w:lvl w:ilvl="1">
      <w:start w:val="1"/>
      <w:numFmt w:val="lowerLetter"/>
      <w:lvlText w:val="%2."/>
      <w:lvlJc w:val="left"/>
      <w:pPr>
        <w:tabs>
          <w:tab w:val="num" w:pos="0"/>
        </w:tabs>
        <w:ind w:left="0" w:firstLine="0"/>
      </w:pPr>
      <w:rPr>
        <w:rFonts w:ascii="Courier New" w:hAnsi="Courier New" w:cs="Courier New" w:hint="default"/>
      </w:rPr>
    </w:lvl>
    <w:lvl w:ilvl="2">
      <w:start w:val="1"/>
      <w:numFmt w:val="lowerRoman"/>
      <w:lvlText w:val="%3."/>
      <w:lvlJc w:val="right"/>
      <w:pPr>
        <w:tabs>
          <w:tab w:val="num" w:pos="0"/>
        </w:tabs>
        <w:ind w:left="0" w:firstLine="0"/>
      </w:pPr>
      <w:rPr>
        <w:rFonts w:ascii="Wingdings" w:hAnsi="Wingdings" w:cs="Wingdings" w:hint="default"/>
      </w:rPr>
    </w:lvl>
    <w:lvl w:ilvl="3">
      <w:start w:val="1"/>
      <w:numFmt w:val="decimal"/>
      <w:lvlText w:val="%4."/>
      <w:lvlJc w:val="left"/>
      <w:pPr>
        <w:tabs>
          <w:tab w:val="num" w:pos="0"/>
        </w:tabs>
        <w:ind w:left="0" w:firstLine="0"/>
      </w:pPr>
      <w:rPr>
        <w:rFonts w:cs="Times New Roman" w:hint="default"/>
        <w:b/>
        <w:bCs/>
        <w:kern w:val="1"/>
        <w:sz w:val="20"/>
        <w:szCs w:val="20"/>
      </w:rPr>
    </w:lvl>
    <w:lvl w:ilvl="4">
      <w:start w:val="1"/>
      <w:numFmt w:val="lowerLetter"/>
      <w:lvlText w:val="%5."/>
      <w:lvlJc w:val="left"/>
      <w:pPr>
        <w:tabs>
          <w:tab w:val="num" w:pos="0"/>
        </w:tabs>
        <w:ind w:left="0" w:firstLine="0"/>
      </w:pPr>
      <w:rPr>
        <w:rFonts w:cs="Times New Roman" w:hint="default"/>
        <w:b/>
        <w:bCs/>
        <w:kern w:val="1"/>
        <w:sz w:val="20"/>
        <w:szCs w:val="20"/>
      </w:rPr>
    </w:lvl>
    <w:lvl w:ilvl="5">
      <w:start w:val="1"/>
      <w:numFmt w:val="lowerRoman"/>
      <w:lvlText w:val="%6."/>
      <w:lvlJc w:val="right"/>
      <w:pPr>
        <w:tabs>
          <w:tab w:val="num" w:pos="0"/>
        </w:tabs>
        <w:ind w:left="0" w:firstLine="0"/>
      </w:pPr>
      <w:rPr>
        <w:rFonts w:cs="Times New Roman" w:hint="default"/>
        <w:b/>
        <w:bCs/>
        <w:kern w:val="1"/>
        <w:sz w:val="20"/>
        <w:szCs w:val="20"/>
      </w:rPr>
    </w:lvl>
    <w:lvl w:ilvl="6">
      <w:start w:val="1"/>
      <w:numFmt w:val="decimal"/>
      <w:lvlText w:val="%7."/>
      <w:lvlJc w:val="left"/>
      <w:pPr>
        <w:tabs>
          <w:tab w:val="num" w:pos="0"/>
        </w:tabs>
        <w:ind w:left="0" w:firstLine="0"/>
      </w:pPr>
      <w:rPr>
        <w:rFonts w:cs="Times New Roman" w:hint="default"/>
        <w:b/>
        <w:bCs/>
        <w:kern w:val="1"/>
        <w:sz w:val="20"/>
        <w:szCs w:val="20"/>
      </w:rPr>
    </w:lvl>
    <w:lvl w:ilvl="7">
      <w:start w:val="1"/>
      <w:numFmt w:val="lowerLetter"/>
      <w:lvlText w:val="%8."/>
      <w:lvlJc w:val="left"/>
      <w:pPr>
        <w:tabs>
          <w:tab w:val="num" w:pos="0"/>
        </w:tabs>
        <w:ind w:left="0" w:firstLine="0"/>
      </w:pPr>
      <w:rPr>
        <w:rFonts w:cs="Times New Roman" w:hint="default"/>
        <w:b/>
        <w:bCs/>
        <w:kern w:val="1"/>
        <w:sz w:val="20"/>
        <w:szCs w:val="20"/>
      </w:rPr>
    </w:lvl>
    <w:lvl w:ilvl="8">
      <w:start w:val="1"/>
      <w:numFmt w:val="lowerRoman"/>
      <w:lvlText w:val="%9."/>
      <w:lvlJc w:val="right"/>
      <w:pPr>
        <w:tabs>
          <w:tab w:val="num" w:pos="0"/>
        </w:tabs>
        <w:ind w:left="0" w:firstLine="0"/>
      </w:pPr>
      <w:rPr>
        <w:rFonts w:cs="Times New Roman" w:hint="default"/>
        <w:b/>
        <w:bCs/>
        <w:kern w:val="1"/>
        <w:sz w:val="20"/>
        <w:szCs w:val="20"/>
      </w:rPr>
    </w:lvl>
  </w:abstractNum>
  <w:abstractNum w:abstractNumId="107" w15:restartNumberingAfterBreak="0">
    <w:nsid w:val="709D19C2"/>
    <w:multiLevelType w:val="multilevel"/>
    <w:tmpl w:val="CEA64B28"/>
    <w:styleLink w:val="WW8Num29"/>
    <w:lvl w:ilvl="0">
      <w:start w:val="1"/>
      <w:numFmt w:val="decimal"/>
      <w:lvlText w:val="%1."/>
      <w:lvlJc w:val="left"/>
      <w:rPr>
        <w:rFonts w:cs="Times New Roman"/>
        <w:b w:val="0"/>
        <w:color w:val="000000"/>
        <w:sz w:val="20"/>
        <w:szCs w:val="20"/>
      </w:rPr>
    </w:lvl>
    <w:lvl w:ilvl="1">
      <w:start w:val="1"/>
      <w:numFmt w:val="decimal"/>
      <w:lvlText w:val="%2)"/>
      <w:lvlJc w:val="left"/>
      <w:rPr>
        <w:rFonts w:cs="Times New Roman"/>
        <w:b w:val="0"/>
        <w:color w:val="000000"/>
        <w:sz w:val="20"/>
        <w:szCs w:val="2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71691E23"/>
    <w:multiLevelType w:val="hybridMultilevel"/>
    <w:tmpl w:val="CF3CE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854EA2"/>
    <w:multiLevelType w:val="multilevel"/>
    <w:tmpl w:val="BF2A41B2"/>
    <w:styleLink w:val="WW8Num8"/>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10" w15:restartNumberingAfterBreak="0">
    <w:nsid w:val="71A05654"/>
    <w:multiLevelType w:val="hybridMultilevel"/>
    <w:tmpl w:val="2E920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90611C"/>
    <w:multiLevelType w:val="multilevel"/>
    <w:tmpl w:val="58669BDC"/>
    <w:styleLink w:val="WW8Num7"/>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15:restartNumberingAfterBreak="0">
    <w:nsid w:val="72A044B1"/>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34D276C"/>
    <w:multiLevelType w:val="multilevel"/>
    <w:tmpl w:val="16D8D642"/>
    <w:styleLink w:val="WW8Num25"/>
    <w:lvl w:ilvl="0">
      <w:start w:val="1"/>
      <w:numFmt w:val="lowerLetter"/>
      <w:lvlText w:val="%1)"/>
      <w:lvlJc w:val="left"/>
      <w:rPr>
        <w:rFonts w:cs="Arial"/>
        <w:b w:val="0"/>
        <w:color w:val="000000"/>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73F07F42"/>
    <w:multiLevelType w:val="multilevel"/>
    <w:tmpl w:val="6FF0EE7C"/>
    <w:styleLink w:val="WW8Num37"/>
    <w:lvl w:ilvl="0">
      <w:start w:val="1"/>
      <w:numFmt w:val="decimal"/>
      <w:lvlText w:val="%1."/>
      <w:lvlJc w:val="left"/>
      <w:rPr>
        <w:rFonts w:ascii="Arial" w:eastAsia="Times New Roman" w:hAnsi="Arial" w:cs="Arial"/>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15:restartNumberingAfterBreak="0">
    <w:nsid w:val="74B464BC"/>
    <w:multiLevelType w:val="multilevel"/>
    <w:tmpl w:val="B7E420A8"/>
    <w:styleLink w:val="WW8Num4"/>
    <w:lvl w:ilvl="0">
      <w:start w:val="1"/>
      <w:numFmt w:val="decimal"/>
      <w:lvlText w:val="%1."/>
      <w:lvlJc w:val="left"/>
      <w:rPr>
        <w:rFonts w:cs="Times New Roman"/>
        <w:b w:val="0"/>
        <w:color w:val="00000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6" w15:restartNumberingAfterBreak="0">
    <w:nsid w:val="79521663"/>
    <w:multiLevelType w:val="multilevel"/>
    <w:tmpl w:val="3616562A"/>
    <w:styleLink w:val="WWOutlineListStyle1"/>
    <w:lvl w:ilvl="0">
      <w:start w:val="1"/>
      <w:numFmt w:val="decimal"/>
      <w:lvlText w:val="%1."/>
      <w:lvlJc w:val="left"/>
      <w:rPr>
        <w:rFonts w:cs="Times New Roman"/>
        <w:b w:val="0"/>
        <w:color w:val="000000"/>
      </w:rPr>
    </w:lvl>
    <w:lvl w:ilvl="1">
      <w:start w:val="1"/>
      <w:numFmt w:val="lowerLetter"/>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lowerLetter"/>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none"/>
      <w:lvlText w:val="%9"/>
      <w:lvlJc w:val="left"/>
      <w:rPr>
        <w:rFonts w:cs="Times New Roman"/>
      </w:rPr>
    </w:lvl>
  </w:abstractNum>
  <w:abstractNum w:abstractNumId="117" w15:restartNumberingAfterBreak="0">
    <w:nsid w:val="7D20095C"/>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F801D9E"/>
    <w:multiLevelType w:val="multilevel"/>
    <w:tmpl w:val="D7D6BE84"/>
    <w:styleLink w:val="WW8Num34"/>
    <w:lvl w:ilvl="0">
      <w:start w:val="11"/>
      <w:numFmt w:val="decimal"/>
      <w:lvlText w:val="%1."/>
      <w:lvlJc w:val="left"/>
      <w:rPr>
        <w:rFonts w:ascii="Calibri" w:hAnsi="Calibri" w:cs="Calibri"/>
        <w:color w:val="000000"/>
        <w:sz w:val="20"/>
        <w:szCs w:val="20"/>
      </w:rPr>
    </w:lvl>
    <w:lvl w:ilvl="1">
      <w:start w:val="1"/>
      <w:numFmt w:val="lowerLetter"/>
      <w:lvlText w:val="%2."/>
      <w:lvlJc w:val="left"/>
      <w:rPr>
        <w:rFonts w:ascii="Calibri" w:hAnsi="Calibri" w:cs="Calibri"/>
        <w:color w:val="000000"/>
        <w:sz w:val="20"/>
        <w:szCs w:val="20"/>
      </w:rPr>
    </w:lvl>
    <w:lvl w:ilvl="2">
      <w:start w:val="1"/>
      <w:numFmt w:val="lowerRoman"/>
      <w:lvlText w:val="%3."/>
      <w:lvlJc w:val="right"/>
      <w:rPr>
        <w:rFonts w:cs="Times New Roman"/>
        <w:b/>
      </w:rPr>
    </w:lvl>
    <w:lvl w:ilvl="3">
      <w:start w:val="3"/>
      <w:numFmt w:val="decimal"/>
      <w:lvlText w:val="%4."/>
      <w:lvlJc w:val="left"/>
      <w:rPr>
        <w:rFonts w:cs="Times New Roman"/>
        <w:b/>
      </w:rPr>
    </w:lvl>
    <w:lvl w:ilvl="4">
      <w:start w:val="1"/>
      <w:numFmt w:val="lowerLetter"/>
      <w:lvlText w:val="%5)"/>
      <w:lvlJc w:val="left"/>
      <w:rPr>
        <w:rFonts w:cs="Times New Roman"/>
        <w:b/>
      </w:rPr>
    </w:lvl>
    <w:lvl w:ilvl="5">
      <w:start w:val="1"/>
      <w:numFmt w:val="lowerRoman"/>
      <w:lvlText w:val="%6."/>
      <w:lvlJc w:val="right"/>
      <w:rPr>
        <w:rFonts w:cs="Times New Roman"/>
        <w:b/>
      </w:rPr>
    </w:lvl>
    <w:lvl w:ilvl="6">
      <w:start w:val="1"/>
      <w:numFmt w:val="decimal"/>
      <w:lvlText w:val="%7."/>
      <w:lvlJc w:val="left"/>
      <w:rPr>
        <w:rFonts w:cs="Times New Roman"/>
        <w:b/>
      </w:rPr>
    </w:lvl>
    <w:lvl w:ilvl="7">
      <w:start w:val="1"/>
      <w:numFmt w:val="lowerLetter"/>
      <w:lvlText w:val="%8."/>
      <w:lvlJc w:val="left"/>
      <w:rPr>
        <w:rFonts w:cs="Times New Roman"/>
        <w:b/>
      </w:rPr>
    </w:lvl>
    <w:lvl w:ilvl="8">
      <w:start w:val="1"/>
      <w:numFmt w:val="lowerRoman"/>
      <w:lvlText w:val="%9."/>
      <w:lvlJc w:val="right"/>
      <w:rPr>
        <w:rFonts w:cs="Times New Roman"/>
        <w:b/>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9"/>
  </w:num>
  <w:num w:numId="8">
    <w:abstractNumId w:val="11"/>
  </w:num>
  <w:num w:numId="9">
    <w:abstractNumId w:val="13"/>
  </w:num>
  <w:num w:numId="10">
    <w:abstractNumId w:val="14"/>
  </w:num>
  <w:num w:numId="11">
    <w:abstractNumId w:val="17"/>
  </w:num>
  <w:num w:numId="12">
    <w:abstractNumId w:val="18"/>
  </w:num>
  <w:num w:numId="13">
    <w:abstractNumId w:val="19"/>
  </w:num>
  <w:num w:numId="14">
    <w:abstractNumId w:val="21"/>
  </w:num>
  <w:num w:numId="15">
    <w:abstractNumId w:val="22"/>
  </w:num>
  <w:num w:numId="16">
    <w:abstractNumId w:val="24"/>
  </w:num>
  <w:num w:numId="17">
    <w:abstractNumId w:val="25"/>
  </w:num>
  <w:num w:numId="18">
    <w:abstractNumId w:val="27"/>
  </w:num>
  <w:num w:numId="19">
    <w:abstractNumId w:val="31"/>
  </w:num>
  <w:num w:numId="20">
    <w:abstractNumId w:val="32"/>
  </w:num>
  <w:num w:numId="21">
    <w:abstractNumId w:val="33"/>
  </w:num>
  <w:num w:numId="22">
    <w:abstractNumId w:val="34"/>
  </w:num>
  <w:num w:numId="23">
    <w:abstractNumId w:val="35"/>
  </w:num>
  <w:num w:numId="24">
    <w:abstractNumId w:val="36"/>
  </w:num>
  <w:num w:numId="25">
    <w:abstractNumId w:val="37"/>
  </w:num>
  <w:num w:numId="26">
    <w:abstractNumId w:val="38"/>
  </w:num>
  <w:num w:numId="27">
    <w:abstractNumId w:val="39"/>
  </w:num>
  <w:num w:numId="28">
    <w:abstractNumId w:val="40"/>
  </w:num>
  <w:num w:numId="29">
    <w:abstractNumId w:val="41"/>
  </w:num>
  <w:num w:numId="30">
    <w:abstractNumId w:val="42"/>
  </w:num>
  <w:num w:numId="31">
    <w:abstractNumId w:val="62"/>
  </w:num>
  <w:num w:numId="32">
    <w:abstractNumId w:val="116"/>
  </w:num>
  <w:num w:numId="33">
    <w:abstractNumId w:val="49"/>
  </w:num>
  <w:num w:numId="34">
    <w:abstractNumId w:val="88"/>
  </w:num>
  <w:num w:numId="35">
    <w:abstractNumId w:val="50"/>
  </w:num>
  <w:num w:numId="36">
    <w:abstractNumId w:val="84"/>
  </w:num>
  <w:num w:numId="37">
    <w:abstractNumId w:val="115"/>
  </w:num>
  <w:num w:numId="38">
    <w:abstractNumId w:val="63"/>
  </w:num>
  <w:num w:numId="39">
    <w:abstractNumId w:val="69"/>
  </w:num>
  <w:num w:numId="40">
    <w:abstractNumId w:val="111"/>
  </w:num>
  <w:num w:numId="41">
    <w:abstractNumId w:val="109"/>
  </w:num>
  <w:num w:numId="42">
    <w:abstractNumId w:val="85"/>
  </w:num>
  <w:num w:numId="43">
    <w:abstractNumId w:val="76"/>
  </w:num>
  <w:num w:numId="44">
    <w:abstractNumId w:val="77"/>
  </w:num>
  <w:num w:numId="45">
    <w:abstractNumId w:val="44"/>
  </w:num>
  <w:num w:numId="46">
    <w:abstractNumId w:val="66"/>
  </w:num>
  <w:num w:numId="47">
    <w:abstractNumId w:val="100"/>
  </w:num>
  <w:num w:numId="48">
    <w:abstractNumId w:val="68"/>
  </w:num>
  <w:num w:numId="49">
    <w:abstractNumId w:val="83"/>
  </w:num>
  <w:num w:numId="50">
    <w:abstractNumId w:val="55"/>
  </w:num>
  <w:num w:numId="51">
    <w:abstractNumId w:val="72"/>
  </w:num>
  <w:num w:numId="52">
    <w:abstractNumId w:val="81"/>
  </w:num>
  <w:num w:numId="53">
    <w:abstractNumId w:val="103"/>
  </w:num>
  <w:num w:numId="54">
    <w:abstractNumId w:val="45"/>
  </w:num>
  <w:num w:numId="55">
    <w:abstractNumId w:val="96"/>
  </w:num>
  <w:num w:numId="56">
    <w:abstractNumId w:val="56"/>
  </w:num>
  <w:num w:numId="57">
    <w:abstractNumId w:val="113"/>
  </w:num>
  <w:num w:numId="58">
    <w:abstractNumId w:val="52"/>
  </w:num>
  <w:num w:numId="59">
    <w:abstractNumId w:val="70"/>
  </w:num>
  <w:num w:numId="60">
    <w:abstractNumId w:val="107"/>
  </w:num>
  <w:num w:numId="61">
    <w:abstractNumId w:val="90"/>
  </w:num>
  <w:num w:numId="62">
    <w:abstractNumId w:val="82"/>
  </w:num>
  <w:num w:numId="63">
    <w:abstractNumId w:val="94"/>
  </w:num>
  <w:num w:numId="64">
    <w:abstractNumId w:val="118"/>
  </w:num>
  <w:num w:numId="65">
    <w:abstractNumId w:val="80"/>
  </w:num>
  <w:num w:numId="66">
    <w:abstractNumId w:val="114"/>
    <w:lvlOverride w:ilvl="0">
      <w:lvl w:ilvl="0">
        <w:start w:val="1"/>
        <w:numFmt w:val="decimal"/>
        <w:lvlText w:val="%1."/>
        <w:lvlJc w:val="left"/>
        <w:rPr>
          <w:rFonts w:asciiTheme="minorHAnsi" w:eastAsia="Times New Roman" w:hAnsiTheme="minorHAnsi" w:cstheme="minorHAnsi" w:hint="default"/>
          <w:sz w:val="20"/>
          <w:szCs w:val="20"/>
        </w:rPr>
      </w:lvl>
    </w:lvlOverride>
  </w:num>
  <w:num w:numId="67">
    <w:abstractNumId w:val="51"/>
  </w:num>
  <w:num w:numId="68">
    <w:abstractNumId w:val="46"/>
  </w:num>
  <w:num w:numId="69">
    <w:abstractNumId w:val="93"/>
  </w:num>
  <w:num w:numId="70">
    <w:abstractNumId w:val="102"/>
  </w:num>
  <w:num w:numId="71">
    <w:abstractNumId w:val="64"/>
  </w:num>
  <w:num w:numId="72">
    <w:abstractNumId w:val="57"/>
  </w:num>
  <w:num w:numId="73">
    <w:abstractNumId w:val="86"/>
  </w:num>
  <w:num w:numId="74">
    <w:abstractNumId w:val="87"/>
  </w:num>
  <w:num w:numId="75">
    <w:abstractNumId w:val="48"/>
  </w:num>
  <w:num w:numId="76">
    <w:abstractNumId w:val="73"/>
  </w:num>
  <w:num w:numId="77">
    <w:abstractNumId w:val="0"/>
  </w:num>
  <w:num w:numId="78">
    <w:abstractNumId w:val="61"/>
  </w:num>
  <w:num w:numId="79">
    <w:abstractNumId w:val="108"/>
  </w:num>
  <w:num w:numId="80">
    <w:abstractNumId w:val="71"/>
  </w:num>
  <w:num w:numId="81">
    <w:abstractNumId w:val="92"/>
  </w:num>
  <w:num w:numId="82">
    <w:abstractNumId w:val="98"/>
  </w:num>
  <w:num w:numId="83">
    <w:abstractNumId w:val="78"/>
  </w:num>
  <w:num w:numId="84">
    <w:abstractNumId w:val="97"/>
  </w:num>
  <w:num w:numId="85">
    <w:abstractNumId w:val="89"/>
  </w:num>
  <w:num w:numId="86">
    <w:abstractNumId w:val="95"/>
  </w:num>
  <w:num w:numId="87">
    <w:abstractNumId w:val="99"/>
  </w:num>
  <w:num w:numId="88">
    <w:abstractNumId w:val="117"/>
  </w:num>
  <w:num w:numId="89">
    <w:abstractNumId w:val="60"/>
  </w:num>
  <w:num w:numId="90">
    <w:abstractNumId w:val="110"/>
  </w:num>
  <w:num w:numId="91">
    <w:abstractNumId w:val="53"/>
  </w:num>
  <w:num w:numId="92">
    <w:abstractNumId w:val="105"/>
  </w:num>
  <w:num w:numId="93">
    <w:abstractNumId w:val="65"/>
  </w:num>
  <w:num w:numId="94">
    <w:abstractNumId w:val="54"/>
  </w:num>
  <w:num w:numId="95">
    <w:abstractNumId w:val="112"/>
  </w:num>
  <w:num w:numId="96">
    <w:abstractNumId w:val="59"/>
  </w:num>
  <w:num w:numId="97">
    <w:abstractNumId w:val="58"/>
  </w:num>
  <w:num w:numId="98">
    <w:abstractNumId w:val="47"/>
  </w:num>
  <w:num w:numId="99">
    <w:abstractNumId w:val="43"/>
  </w:num>
  <w:num w:numId="100">
    <w:abstractNumId w:val="101"/>
  </w:num>
  <w:num w:numId="101">
    <w:abstractNumId w:val="114"/>
  </w:num>
  <w:num w:numId="102">
    <w:abstractNumId w:val="91"/>
  </w:num>
  <w:num w:numId="103">
    <w:abstractNumId w:val="106"/>
  </w:num>
  <w:num w:numId="104">
    <w:abstractNumId w:val="75"/>
  </w:num>
  <w:num w:numId="105">
    <w:abstractNumId w:val="74"/>
  </w:num>
  <w:num w:numId="106">
    <w:abstractNumId w:val="79"/>
  </w:num>
  <w:num w:numId="107">
    <w:abstractNumId w:val="67"/>
  </w:num>
  <w:num w:numId="108">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91"/>
    <w:rsid w:val="00001315"/>
    <w:rsid w:val="000338C4"/>
    <w:rsid w:val="00036860"/>
    <w:rsid w:val="00096F33"/>
    <w:rsid w:val="000E6B82"/>
    <w:rsid w:val="00143230"/>
    <w:rsid w:val="00146E66"/>
    <w:rsid w:val="00191467"/>
    <w:rsid w:val="001A2AD0"/>
    <w:rsid w:val="001E3617"/>
    <w:rsid w:val="001E4241"/>
    <w:rsid w:val="001F1D39"/>
    <w:rsid w:val="00203C59"/>
    <w:rsid w:val="00262907"/>
    <w:rsid w:val="00275590"/>
    <w:rsid w:val="00292EE5"/>
    <w:rsid w:val="002E0FAA"/>
    <w:rsid w:val="003134A3"/>
    <w:rsid w:val="00345E51"/>
    <w:rsid w:val="00351296"/>
    <w:rsid w:val="0039416D"/>
    <w:rsid w:val="003F26A2"/>
    <w:rsid w:val="00407631"/>
    <w:rsid w:val="00453742"/>
    <w:rsid w:val="00472C2D"/>
    <w:rsid w:val="00587366"/>
    <w:rsid w:val="00596192"/>
    <w:rsid w:val="005A31EC"/>
    <w:rsid w:val="005A57D2"/>
    <w:rsid w:val="005B1E26"/>
    <w:rsid w:val="005E4D6C"/>
    <w:rsid w:val="005E6AB5"/>
    <w:rsid w:val="00653686"/>
    <w:rsid w:val="006627A1"/>
    <w:rsid w:val="00675A75"/>
    <w:rsid w:val="006A16F4"/>
    <w:rsid w:val="006C5C54"/>
    <w:rsid w:val="006D4D91"/>
    <w:rsid w:val="00722096"/>
    <w:rsid w:val="0073179B"/>
    <w:rsid w:val="007354FD"/>
    <w:rsid w:val="00741BAF"/>
    <w:rsid w:val="0074455F"/>
    <w:rsid w:val="00761D69"/>
    <w:rsid w:val="00766CF2"/>
    <w:rsid w:val="007C6E2A"/>
    <w:rsid w:val="007F3C4F"/>
    <w:rsid w:val="007F58E2"/>
    <w:rsid w:val="00854D00"/>
    <w:rsid w:val="00883E2B"/>
    <w:rsid w:val="008B287B"/>
    <w:rsid w:val="009204F4"/>
    <w:rsid w:val="00975DFD"/>
    <w:rsid w:val="009D1D19"/>
    <w:rsid w:val="00A12859"/>
    <w:rsid w:val="00A73263"/>
    <w:rsid w:val="00B31975"/>
    <w:rsid w:val="00B501F4"/>
    <w:rsid w:val="00B52F5B"/>
    <w:rsid w:val="00B60BAF"/>
    <w:rsid w:val="00BA3722"/>
    <w:rsid w:val="00BA620E"/>
    <w:rsid w:val="00BC652D"/>
    <w:rsid w:val="00C10A22"/>
    <w:rsid w:val="00C532AB"/>
    <w:rsid w:val="00CB33CD"/>
    <w:rsid w:val="00CC36F6"/>
    <w:rsid w:val="00CE192A"/>
    <w:rsid w:val="00D07610"/>
    <w:rsid w:val="00D32619"/>
    <w:rsid w:val="00D463D1"/>
    <w:rsid w:val="00D64744"/>
    <w:rsid w:val="00D9351B"/>
    <w:rsid w:val="00DA7286"/>
    <w:rsid w:val="00DC6430"/>
    <w:rsid w:val="00DF7B22"/>
    <w:rsid w:val="00E81F1C"/>
    <w:rsid w:val="00F31770"/>
    <w:rsid w:val="00FB2D3A"/>
    <w:rsid w:val="00FD4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450E80"/>
  <w15:chartTrackingRefBased/>
  <w15:docId w15:val="{09A1AD0D-0F16-4D5E-B35F-BDE174C0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Arial"/>
      <w:kern w:val="1"/>
      <w:sz w:val="24"/>
      <w:szCs w:val="24"/>
      <w:lang w:eastAsia="hi-IN" w:bidi="hi-IN"/>
    </w:rPr>
  </w:style>
  <w:style w:type="paragraph" w:styleId="Nagwek1">
    <w:name w:val="heading 1"/>
    <w:basedOn w:val="Standard"/>
    <w:next w:val="Standard"/>
    <w:uiPriority w:val="9"/>
    <w:qFormat/>
    <w:pPr>
      <w:keepNext/>
      <w:numPr>
        <w:numId w:val="1"/>
      </w:numPr>
      <w:spacing w:after="0" w:line="240" w:lineRule="auto"/>
      <w:jc w:val="both"/>
      <w:outlineLvl w:val="0"/>
    </w:pPr>
    <w:rPr>
      <w:rFonts w:ascii="Times New Roman" w:eastAsia="SimSun" w:hAnsi="Times New Roman" w:cs="Times New Roman"/>
      <w:b/>
      <w:bCs/>
      <w:sz w:val="26"/>
      <w:szCs w:val="20"/>
    </w:rPr>
  </w:style>
  <w:style w:type="paragraph" w:styleId="Nagwek2">
    <w:name w:val="heading 2"/>
    <w:basedOn w:val="Standard"/>
    <w:next w:val="Standard"/>
    <w:uiPriority w:val="9"/>
    <w:qFormat/>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Nagwek3">
    <w:name w:val="heading 3"/>
    <w:basedOn w:val="Standard"/>
    <w:next w:val="Standard"/>
    <w:uiPriority w:val="9"/>
    <w:qFormat/>
    <w:pPr>
      <w:keepNext/>
      <w:spacing w:before="240" w:after="60" w:line="240" w:lineRule="auto"/>
      <w:outlineLvl w:val="2"/>
    </w:pPr>
    <w:rPr>
      <w:rFonts w:ascii="Cambria" w:eastAsia="SimSun" w:hAnsi="Cambria" w:cs="Times New Roman"/>
      <w:b/>
      <w:bCs/>
      <w:sz w:val="26"/>
      <w:szCs w:val="26"/>
    </w:rPr>
  </w:style>
  <w:style w:type="paragraph" w:styleId="Nagwek4">
    <w:name w:val="heading 4"/>
    <w:basedOn w:val="Standard"/>
    <w:next w:val="Standard"/>
    <w:uiPriority w:val="9"/>
    <w:qFormat/>
    <w:pPr>
      <w:keepNext/>
      <w:spacing w:after="0" w:line="240" w:lineRule="auto"/>
      <w:jc w:val="center"/>
      <w:outlineLvl w:val="3"/>
    </w:pPr>
    <w:rPr>
      <w:rFonts w:ascii="Times New Roman" w:eastAsia="SimSun" w:hAnsi="Times New Roman" w:cs="Times New Roman"/>
      <w:b/>
      <w:sz w:val="28"/>
      <w:szCs w:val="24"/>
    </w:rPr>
  </w:style>
  <w:style w:type="paragraph" w:styleId="Nagwek5">
    <w:name w:val="heading 5"/>
    <w:basedOn w:val="Standard"/>
    <w:next w:val="Standard"/>
    <w:uiPriority w:val="9"/>
    <w:qFormat/>
    <w:pPr>
      <w:keepNext/>
      <w:numPr>
        <w:ilvl w:val="4"/>
        <w:numId w:val="1"/>
      </w:numPr>
      <w:spacing w:after="0" w:line="240" w:lineRule="auto"/>
      <w:outlineLvl w:val="4"/>
    </w:pPr>
    <w:rPr>
      <w:rFonts w:ascii="Verdana" w:eastAsia="SimSun" w:hAnsi="Verdana" w:cs="Times New Roman"/>
      <w:b/>
      <w:sz w:val="18"/>
      <w:szCs w:val="20"/>
    </w:rPr>
  </w:style>
  <w:style w:type="paragraph" w:styleId="Nagwek6">
    <w:name w:val="heading 6"/>
    <w:basedOn w:val="Standard"/>
    <w:next w:val="Standard"/>
    <w:uiPriority w:val="9"/>
    <w:qFormat/>
    <w:pPr>
      <w:spacing w:before="240" w:after="60" w:line="240" w:lineRule="auto"/>
      <w:outlineLvl w:val="5"/>
    </w:pPr>
    <w:rPr>
      <w:rFonts w:eastAsia="SimSun" w:cs="Times New Roman"/>
      <w:b/>
      <w:bCs/>
    </w:rPr>
  </w:style>
  <w:style w:type="paragraph" w:styleId="Nagwek8">
    <w:name w:val="heading 8"/>
    <w:basedOn w:val="Standard"/>
    <w:next w:val="Standard"/>
    <w:uiPriority w:val="9"/>
    <w:qFormat/>
    <w:pPr>
      <w:numPr>
        <w:ilvl w:val="7"/>
        <w:numId w:val="1"/>
      </w:numPr>
      <w:spacing w:before="240" w:after="60" w:line="240" w:lineRule="auto"/>
      <w:outlineLvl w:val="7"/>
    </w:pPr>
    <w:rPr>
      <w:rFonts w:eastAsia="SimSu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2z0">
    <w:name w:val="WW8Num2z0"/>
    <w:rPr>
      <w:rFonts w:ascii="Symbol" w:hAnsi="Symbol" w:cs="Symbol"/>
    </w:rPr>
  </w:style>
  <w:style w:type="character" w:customStyle="1" w:styleId="WW8Num2z1">
    <w:name w:val="WW8Num2z1"/>
    <w:rPr>
      <w:rFonts w:ascii="Symbol" w:hAnsi="Symbol" w:cs="Symbol"/>
    </w:rPr>
  </w:style>
  <w:style w:type="character" w:customStyle="1" w:styleId="WW8Num2z2">
    <w:name w:val="WW8Num2z2"/>
    <w:rPr>
      <w:rFonts w:ascii="OpenSymbol" w:hAnsi="OpenSymbol" w:cs="OpenSymbol"/>
    </w:rPr>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cs="Times New Roman"/>
    </w:rPr>
  </w:style>
  <w:style w:type="character" w:customStyle="1" w:styleId="WW8Num4z0">
    <w:name w:val="WW8Num4z0"/>
    <w:rPr>
      <w:color w:val="000000"/>
      <w:sz w:val="20"/>
    </w:rPr>
  </w:style>
  <w:style w:type="character" w:customStyle="1" w:styleId="WW8Num4z1">
    <w:name w:val="WW8Num4z1"/>
    <w:rPr>
      <w:rFonts w:ascii="Times New Roman" w:hAnsi="Times New Roman" w:cs="Times New Roman"/>
    </w:rPr>
  </w:style>
  <w:style w:type="character" w:customStyle="1" w:styleId="WW8Num5z0">
    <w:name w:val="WW8Num5z0"/>
    <w:rPr>
      <w:rFonts w:ascii="Calibri" w:hAnsi="Calibri" w:cs="Segoe UI"/>
      <w:color w:val="000000"/>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cs="Times New Roman"/>
      <w:b/>
      <w:bCs/>
      <w:kern w:val="1"/>
      <w:sz w:val="20"/>
      <w:szCs w:val="20"/>
    </w:rPr>
  </w:style>
  <w:style w:type="character" w:customStyle="1" w:styleId="WW8Num6z0">
    <w:name w:val="WW8Num6z0"/>
  </w:style>
  <w:style w:type="character" w:customStyle="1" w:styleId="WW8Num6z1">
    <w:name w:val="WW8Num6z1"/>
    <w:rPr>
      <w:rFonts w:ascii="Cambria" w:hAnsi="Cambria" w:cs="Cambria"/>
      <w:b/>
      <w:color w:val="000000"/>
      <w:sz w:val="24"/>
    </w:rPr>
  </w:style>
  <w:style w:type="character" w:customStyle="1" w:styleId="WW8Num7z0">
    <w:name w:val="WW8Num7z0"/>
    <w:rPr>
      <w:rFonts w:ascii="Symbol" w:hAnsi="Symbol" w:cs="Symbol"/>
    </w:rPr>
  </w:style>
  <w:style w:type="character" w:customStyle="1" w:styleId="WW8Num7z2">
    <w:name w:val="WW8Num7z2"/>
  </w:style>
  <w:style w:type="character" w:customStyle="1" w:styleId="WW8Num8z0">
    <w:name w:val="WW8Num8z0"/>
    <w:rPr>
      <w:rFonts w:ascii="Symbol" w:hAnsi="Symbol" w:cs="Symbol"/>
      <w:b/>
      <w:sz w:val="20"/>
      <w:szCs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8z3">
    <w:name w:val="WW8Num8z3"/>
    <w:rPr>
      <w:rFonts w:cs="Times New Roman"/>
    </w:rPr>
  </w:style>
  <w:style w:type="character" w:customStyle="1" w:styleId="WW8Num9z0">
    <w:name w:val="WW8Num9z0"/>
    <w:rPr>
      <w:color w:val="000000"/>
    </w:rPr>
  </w:style>
  <w:style w:type="character" w:customStyle="1" w:styleId="WW8Num9z1">
    <w:name w:val="WW8Num9z1"/>
    <w:rPr>
      <w:rFonts w:ascii="Courier New" w:hAnsi="Courier New" w:cs="Courier New"/>
      <w:sz w:val="20"/>
      <w:szCs w:val="20"/>
    </w:rPr>
  </w:style>
  <w:style w:type="character" w:customStyle="1" w:styleId="WW8Num10z0">
    <w:name w:val="WW8Num10z0"/>
    <w:rPr>
      <w:color w:val="000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color w:val="000000"/>
      <w:sz w:val="20"/>
      <w:szCs w:val="20"/>
    </w:rPr>
  </w:style>
  <w:style w:type="character" w:customStyle="1" w:styleId="WW8Num11z1">
    <w:name w:val="WW8Num11z1"/>
    <w:rPr>
      <w:rFonts w:ascii="Calibri" w:eastAsia="Times New Roman" w:hAnsi="Calibri" w:cs="Calibri"/>
      <w:sz w:val="20"/>
    </w:rPr>
  </w:style>
  <w:style w:type="character" w:customStyle="1" w:styleId="WW8Num12z0">
    <w:name w:val="WW8Num12z0"/>
    <w:rPr>
      <w:rFonts w:ascii="Symbol" w:hAnsi="Symbol" w:cs="Symbol"/>
    </w:rPr>
  </w:style>
  <w:style w:type="character" w:customStyle="1" w:styleId="WW8Num13z0">
    <w:name w:val="WW8Num13z0"/>
    <w:rPr>
      <w:rFonts w:ascii="Symbol" w:hAnsi="Symbol" w:cs="Symbol"/>
      <w:b/>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cs="Times New Roman"/>
    </w:rPr>
  </w:style>
  <w:style w:type="character" w:customStyle="1" w:styleId="WW8Num14z0">
    <w:name w:val="WW8Num14z0"/>
    <w:rPr>
      <w:rFonts w:ascii="Symbol" w:hAnsi="Symbol" w:cs="Symbol"/>
      <w:color w:val="000000"/>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sz w:val="20"/>
    </w:rPr>
  </w:style>
  <w:style w:type="character" w:customStyle="1" w:styleId="WW8Num15z0">
    <w:name w:val="WW8Num15z0"/>
  </w:style>
  <w:style w:type="character" w:customStyle="1" w:styleId="WW8Num15z1">
    <w:name w:val="WW8Num15z1"/>
    <w:rPr>
      <w:sz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cs="Symbol"/>
      <w:sz w:val="20"/>
      <w:szCs w:val="20"/>
    </w:rPr>
  </w:style>
  <w:style w:type="character" w:customStyle="1" w:styleId="WW8Num17z1">
    <w:name w:val="WW8Num17z1"/>
    <w:rPr>
      <w:rFonts w:ascii="Cambria" w:hAnsi="Cambria" w:cs="Cambria"/>
    </w:rPr>
  </w:style>
  <w:style w:type="character" w:customStyle="1" w:styleId="WW8Num17z2">
    <w:name w:val="WW8Num17z2"/>
  </w:style>
  <w:style w:type="character" w:customStyle="1" w:styleId="WW8Num18z0">
    <w:name w:val="WW8Num18z0"/>
    <w:rPr>
      <w:rFonts w:ascii="Arial" w:hAnsi="Arial" w:cs="Arial"/>
    </w:rPr>
  </w:style>
  <w:style w:type="character" w:customStyle="1" w:styleId="WW8Num18z1">
    <w:name w:val="WW8Num18z1"/>
    <w:rPr>
      <w:rFonts w:cs="Times New Roman"/>
    </w:rPr>
  </w:style>
  <w:style w:type="character" w:customStyle="1" w:styleId="WW8Num19z0">
    <w:name w:val="WW8Num19z0"/>
    <w:rPr>
      <w:rFonts w:ascii="Arial" w:hAnsi="Arial" w:cs="Arial"/>
      <w:lang w:val="x-none"/>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cs="Times New Roman"/>
      <w:b w:val="0"/>
    </w:rPr>
  </w:style>
  <w:style w:type="character" w:customStyle="1" w:styleId="WW8Num20z0">
    <w:name w:val="WW8Num20z0"/>
    <w:rPr>
      <w:rFonts w:ascii="Times New Roman" w:hAnsi="Times New Roman" w:cs="Times New Roman"/>
    </w:rPr>
  </w:style>
  <w:style w:type="character" w:customStyle="1" w:styleId="WW8Num20z1">
    <w:name w:val="WW8Num20z1"/>
    <w:rPr>
      <w:rFonts w:ascii="Cambria" w:hAnsi="Cambria" w:cs="Arial"/>
      <w:b/>
      <w:color w:val="000000"/>
      <w:sz w:val="24"/>
      <w:szCs w:val="24"/>
    </w:rPr>
  </w:style>
  <w:style w:type="character" w:customStyle="1" w:styleId="WW8Num20z2">
    <w:name w:val="WW8Num20z2"/>
    <w:rPr>
      <w:rFonts w:ascii="Cambria" w:hAnsi="Cambria" w:cs="Cambria"/>
      <w:i w:val="0"/>
      <w:color w:val="000000"/>
      <w:sz w:val="24"/>
      <w:szCs w:val="24"/>
    </w:rPr>
  </w:style>
  <w:style w:type="character" w:customStyle="1" w:styleId="WW8Num21z0">
    <w:name w:val="WW8Num21z0"/>
    <w:rPr>
      <w:rFonts w:ascii="Times New Roman" w:hAnsi="Times New Roman" w:cs="Times New Roman"/>
      <w:b/>
      <w:color w:val="000000"/>
      <w:sz w:val="24"/>
    </w:rPr>
  </w:style>
  <w:style w:type="character" w:customStyle="1" w:styleId="WW8Num21z1">
    <w:name w:val="WW8Num21z1"/>
    <w:rPr>
      <w:rFonts w:ascii="Times New Roman" w:hAnsi="Times New Roman" w:cs="Times New Roman"/>
    </w:rPr>
  </w:style>
  <w:style w:type="character" w:customStyle="1" w:styleId="WW8Num21z2">
    <w:name w:val="WW8Num21z2"/>
    <w:rPr>
      <w:rFonts w:ascii="Wingdings" w:hAnsi="Wingdings" w:cs="Wingdings"/>
    </w:rPr>
  </w:style>
  <w:style w:type="character" w:customStyle="1" w:styleId="WW8Num21z3">
    <w:name w:val="WW8Num21z3"/>
    <w:rPr>
      <w:rFonts w:cs="Times New Roman"/>
    </w:rPr>
  </w:style>
  <w:style w:type="character" w:customStyle="1" w:styleId="WW8Num22z0">
    <w:name w:val="WW8Num22z0"/>
    <w:rPr>
      <w:rFonts w:ascii="Times New Roman" w:hAnsi="Times New Roman" w:cs="Times New Roman"/>
      <w:sz w:val="20"/>
    </w:rPr>
  </w:style>
  <w:style w:type="character" w:customStyle="1" w:styleId="WW8Num22z1">
    <w:name w:val="WW8Num22z1"/>
    <w:rPr>
      <w:rFonts w:ascii="Courier New" w:hAnsi="Courier New" w:cs="Courier New"/>
    </w:rPr>
  </w:style>
  <w:style w:type="character" w:customStyle="1" w:styleId="WW8Num23z0">
    <w:name w:val="WW8Num23z0"/>
    <w:rPr>
      <w:rFonts w:ascii="Times New Roman" w:hAnsi="Times New Roman" w:cs="Times New Roman"/>
      <w:b/>
      <w:sz w:val="20"/>
      <w:szCs w:val="20"/>
    </w:rPr>
  </w:style>
  <w:style w:type="character" w:customStyle="1" w:styleId="WW8Num23z2">
    <w:name w:val="WW8Num23z2"/>
  </w:style>
  <w:style w:type="character" w:customStyle="1" w:styleId="WW8Num23z3">
    <w:name w:val="WW8Num23z3"/>
    <w:rPr>
      <w:rFonts w:eastAsia="Times New Roman"/>
      <w:color w:val="000000"/>
      <w:sz w:val="20"/>
      <w:lang w:val="x-none"/>
    </w:rPr>
  </w:style>
  <w:style w:type="character" w:customStyle="1" w:styleId="WW8Num23z4">
    <w:name w:val="WW8Num23z4"/>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5z0">
    <w:name w:val="WW8Num25z0"/>
    <w:rPr>
      <w:rFonts w:ascii="Calibri" w:hAnsi="Calibri" w:cs="Calibri"/>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6z0">
    <w:name w:val="WW8Num26z0"/>
    <w:rPr>
      <w:rFonts w:cs="Calibri"/>
      <w:color w:val="000000"/>
      <w:sz w:val="20"/>
      <w:szCs w:val="20"/>
    </w:rPr>
  </w:style>
  <w:style w:type="character" w:customStyle="1" w:styleId="WW8Num26z1">
    <w:name w:val="WW8Num26z1"/>
    <w:rPr>
      <w:color w:val="000000"/>
      <w:sz w:val="20"/>
    </w:rPr>
  </w:style>
  <w:style w:type="character" w:customStyle="1" w:styleId="WW8Num26z2">
    <w:name w:val="WW8Num26z2"/>
    <w:rPr>
      <w:rFonts w:cs="Times New Roman"/>
    </w:rPr>
  </w:style>
  <w:style w:type="character" w:customStyle="1" w:styleId="WW8Num27z0">
    <w:name w:val="WW8Num27z0"/>
    <w:rPr>
      <w:rFonts w:ascii="Symbol" w:hAnsi="Symbol" w:cs="Symbol"/>
      <w:b/>
      <w:sz w:val="20"/>
      <w:szCs w:val="20"/>
    </w:rPr>
  </w:style>
  <w:style w:type="character" w:customStyle="1" w:styleId="WW8Num27z1">
    <w:name w:val="WW8Num27z1"/>
    <w:rPr>
      <w:rFonts w:ascii="Courier New" w:hAnsi="Courier New" w:cs="Courier New"/>
    </w:rPr>
  </w:style>
  <w:style w:type="character" w:customStyle="1" w:styleId="WW8Num27z3">
    <w:name w:val="WW8Num27z3"/>
  </w:style>
  <w:style w:type="character" w:customStyle="1" w:styleId="WW8Num27z4">
    <w:name w:val="WW8Num27z4"/>
  </w:style>
  <w:style w:type="character" w:customStyle="1" w:styleId="WW8Num28z0">
    <w:name w:val="WW8Num28z0"/>
    <w:rPr>
      <w:rFonts w:ascii="Symbol" w:hAnsi="Symbol" w:cs="Symbol"/>
      <w:color w:val="000000"/>
      <w:sz w:val="20"/>
    </w:rPr>
  </w:style>
  <w:style w:type="character" w:customStyle="1" w:styleId="WW8Num28z1">
    <w:name w:val="WW8Num28z1"/>
    <w:rPr>
      <w:rFonts w:ascii="Courier New" w:hAnsi="Courier New" w:cs="Courier New"/>
    </w:rPr>
  </w:style>
  <w:style w:type="character" w:customStyle="1" w:styleId="WW8Num29z0">
    <w:name w:val="WW8Num29z0"/>
    <w:rPr>
      <w:color w:val="000000"/>
      <w:sz w:val="20"/>
    </w:rPr>
  </w:style>
  <w:style w:type="character" w:customStyle="1" w:styleId="WW8Num29z1">
    <w:name w:val="WW8Num29z1"/>
    <w:rPr>
      <w:rFonts w:cs="Times New Roman"/>
    </w:rPr>
  </w:style>
  <w:style w:type="character" w:customStyle="1" w:styleId="WW8Num30z0">
    <w:name w:val="WW8Num30z0"/>
    <w:rPr>
      <w:color w:val="000000"/>
      <w:sz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sz w:val="20"/>
      <w:szCs w:val="20"/>
    </w:rPr>
  </w:style>
  <w:style w:type="character" w:customStyle="1" w:styleId="WW8Num30z6">
    <w:name w:val="WW8Num30z6"/>
  </w:style>
  <w:style w:type="character" w:customStyle="1" w:styleId="WW8Num31z0">
    <w:name w:val="WW8Num31z0"/>
    <w:rPr>
      <w:color w:val="FF0000"/>
      <w:sz w:val="20"/>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cs="Times New Roman"/>
      <w:b/>
      <w:bCs/>
      <w:sz w:val="20"/>
      <w:szCs w:val="20"/>
    </w:rPr>
  </w:style>
  <w:style w:type="character" w:customStyle="1" w:styleId="WW8Num33z1">
    <w:name w:val="WW8Num33z1"/>
    <w:rPr>
      <w:rFonts w:cs="Times New Roman"/>
      <w:sz w:val="20"/>
      <w:szCs w:val="20"/>
    </w:rPr>
  </w:style>
  <w:style w:type="character" w:customStyle="1" w:styleId="WW8Num33z2">
    <w:name w:val="WW8Num33z2"/>
  </w:style>
  <w:style w:type="character" w:customStyle="1" w:styleId="WW8Num34z0">
    <w:name w:val="WW8Num34z0"/>
    <w:rPr>
      <w:rFonts w:ascii="Calibri" w:hAnsi="Calibri" w:cs="Calibri"/>
      <w:color w:val="000000"/>
      <w:sz w:val="20"/>
    </w:rPr>
  </w:style>
  <w:style w:type="character" w:customStyle="1" w:styleId="WW8Num34z1">
    <w:name w:val="WW8Num34z1"/>
    <w:rPr>
      <w:rFonts w:ascii="Courier New" w:hAnsi="Courier New" w:cs="Courier New"/>
    </w:rPr>
  </w:style>
  <w:style w:type="character" w:customStyle="1" w:styleId="WW8Num34z2">
    <w:name w:val="WW8Num34z2"/>
    <w:rPr>
      <w:b/>
    </w:rPr>
  </w:style>
  <w:style w:type="character" w:customStyle="1" w:styleId="WW8Num34z3">
    <w:name w:val="WW8Num34z3"/>
    <w:rPr>
      <w:rFonts w:ascii="Symbol" w:hAnsi="Symbol" w:cs="Symbol"/>
    </w:rPr>
  </w:style>
  <w:style w:type="character" w:customStyle="1" w:styleId="WW8Num34z4">
    <w:name w:val="WW8Num34z4"/>
    <w:rPr>
      <w:rFonts w:cs="Times New Roman"/>
    </w:rPr>
  </w:style>
  <w:style w:type="character" w:customStyle="1" w:styleId="WW8Num35z0">
    <w:name w:val="WW8Num35z0"/>
    <w:rPr>
      <w:rFonts w:eastAsia="Times New Roman"/>
      <w:sz w:val="20"/>
    </w:rPr>
  </w:style>
  <w:style w:type="character" w:customStyle="1" w:styleId="WW8Num35z1">
    <w:name w:val="WW8Num35z1"/>
  </w:style>
  <w:style w:type="character" w:customStyle="1" w:styleId="WW8Num36z0">
    <w:name w:val="WW8Num36z0"/>
    <w:rPr>
      <w:rFonts w:ascii="Arial" w:hAnsi="Arial" w:cs="Arial"/>
      <w:b/>
      <w:i/>
      <w:sz w:val="20"/>
      <w:szCs w:val="20"/>
    </w:rPr>
  </w:style>
  <w:style w:type="character" w:customStyle="1" w:styleId="WW8Num36z1">
    <w:name w:val="WW8Num36z1"/>
    <w:rPr>
      <w:b/>
      <w:color w:val="000000"/>
      <w:sz w:val="20"/>
    </w:rPr>
  </w:style>
  <w:style w:type="character" w:customStyle="1" w:styleId="WW8Num36z2">
    <w:name w:val="WW8Num36z2"/>
  </w:style>
  <w:style w:type="character" w:customStyle="1" w:styleId="WW8Num36z3">
    <w:name w:val="WW8Num36z3"/>
    <w:rPr>
      <w:rFonts w:ascii="Symbol" w:hAnsi="Symbol" w:cs="Symbol" w:hint="default"/>
    </w:rPr>
  </w:style>
  <w:style w:type="character" w:customStyle="1" w:styleId="WW8Num37z0">
    <w:name w:val="WW8Num37z0"/>
    <w:rPr>
      <w:rFonts w:ascii="Arial" w:hAnsi="Arial" w:cs="Arial"/>
      <w:sz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8z0">
    <w:name w:val="WW8Num38z0"/>
    <w:rPr>
      <w:rFonts w:eastAsia="Times New Roman"/>
      <w:color w:val="000000"/>
      <w:sz w:val="20"/>
      <w:lang w:val="x-none"/>
    </w:rPr>
  </w:style>
  <w:style w:type="character" w:customStyle="1" w:styleId="WW8Num38z1">
    <w:name w:val="WW8Num38z1"/>
    <w:rPr>
      <w:rFonts w:ascii="Courier New" w:hAnsi="Courier New" w:cs="Courier New"/>
    </w:rPr>
  </w:style>
  <w:style w:type="character" w:customStyle="1" w:styleId="WW8Num39z0">
    <w:name w:val="WW8Num39z0"/>
    <w:rPr>
      <w:color w:val="000000"/>
      <w:sz w:val="20"/>
    </w:rPr>
  </w:style>
  <w:style w:type="character" w:customStyle="1" w:styleId="WW8Num40z0">
    <w:name w:val="WW8Num40z0"/>
    <w:rPr>
      <w:color w:val="000000"/>
    </w:rPr>
  </w:style>
  <w:style w:type="character" w:customStyle="1" w:styleId="WW8Num40z1">
    <w:name w:val="WW8Num40z1"/>
  </w:style>
  <w:style w:type="character" w:customStyle="1" w:styleId="WW8Num41z0">
    <w:name w:val="WW8Num41z0"/>
    <w:rPr>
      <w:color w:val="000000"/>
      <w:sz w:val="20"/>
    </w:rPr>
  </w:style>
  <w:style w:type="character" w:customStyle="1" w:styleId="WW8Num41z1">
    <w:name w:val="WW8Num41z1"/>
  </w:style>
  <w:style w:type="character" w:customStyle="1" w:styleId="WW8Num41z3">
    <w:name w:val="WW8Num41z3"/>
    <w:rPr>
      <w:rFonts w:cs="Times New Roman"/>
      <w:sz w:val="20"/>
      <w:szCs w:val="20"/>
    </w:rPr>
  </w:style>
  <w:style w:type="character" w:customStyle="1" w:styleId="WW8Num42z0">
    <w:name w:val="WW8Num42z0"/>
    <w:rPr>
      <w:sz w:val="20"/>
    </w:rPr>
  </w:style>
  <w:style w:type="character" w:customStyle="1" w:styleId="WW8Num42z1">
    <w:name w:val="WW8Num42z1"/>
    <w:rPr>
      <w:rFonts w:ascii="Symbol" w:hAnsi="Symbol" w:cs="Symbol"/>
    </w:rPr>
  </w:style>
  <w:style w:type="character" w:customStyle="1" w:styleId="WW8Num42z2">
    <w:name w:val="WW8Num42z2"/>
  </w:style>
  <w:style w:type="character" w:customStyle="1" w:styleId="WW8Num43z0">
    <w:name w:val="WW8Num43z0"/>
    <w:rPr>
      <w:rFonts w:ascii="Symbol" w:eastAsia="Times New Roman" w:hAnsi="Symbol" w:cs="Symbol"/>
      <w:kern w:val="1"/>
      <w:sz w:val="20"/>
    </w:rPr>
  </w:style>
  <w:style w:type="character" w:customStyle="1" w:styleId="WW8Num43z1">
    <w:name w:val="WW8Num43z1"/>
    <w:rPr>
      <w:rFonts w:ascii="Courier New" w:hAnsi="Courier New" w:cs="Courier New"/>
    </w:rPr>
  </w:style>
  <w:style w:type="character" w:customStyle="1" w:styleId="WW8Num44z0">
    <w:name w:val="WW8Num44z0"/>
    <w:rPr>
      <w:rFonts w:ascii="Arial" w:hAnsi="Arial" w:cs="Arial"/>
    </w:rPr>
  </w:style>
  <w:style w:type="character" w:customStyle="1" w:styleId="WW8Num44z1">
    <w:name w:val="WW8Num44z1"/>
    <w:rPr>
      <w:rFonts w:ascii="Courier New" w:hAnsi="Courier New" w:cs="Courier New"/>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color w:val="000000"/>
      <w:sz w:val="20"/>
      <w:szCs w:val="20"/>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Times New Roman" w:hAnsi="Times New Roman" w:cs="Times New Roman"/>
      <w:b/>
      <w:sz w:val="20"/>
      <w:szCs w:val="20"/>
    </w:rPr>
  </w:style>
  <w:style w:type="character" w:customStyle="1" w:styleId="WW8Num47z2">
    <w:name w:val="WW8Num47z2"/>
    <w:rPr>
      <w:rFonts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Calibri" w:eastAsia="Times New Roman" w:hAnsi="Calibri" w:cs="Calibri"/>
      <w:b/>
      <w:color w:val="000000"/>
      <w:sz w:val="20"/>
      <w:szCs w:val="20"/>
    </w:rPr>
  </w:style>
  <w:style w:type="character" w:customStyle="1" w:styleId="WW8Num49z1">
    <w:name w:val="WW8Num49z1"/>
    <w:rPr>
      <w:rFonts w:ascii="Arial" w:hAnsi="Arial" w:cs="Arial"/>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rPr>
  </w:style>
  <w:style w:type="character" w:customStyle="1" w:styleId="WW8Num50z2">
    <w:name w:val="WW8Num50z2"/>
    <w:rPr>
      <w:rFonts w:cs="Times New Roman"/>
    </w:rPr>
  </w:style>
  <w:style w:type="character" w:customStyle="1" w:styleId="WW8Num51z0">
    <w:name w:val="WW8Num51z0"/>
    <w:rPr>
      <w:rFonts w:cs="Arial"/>
      <w:color w:val="000000"/>
      <w:sz w:val="20"/>
      <w:szCs w:val="20"/>
    </w:rPr>
  </w:style>
  <w:style w:type="character" w:customStyle="1" w:styleId="WW8Num51z1">
    <w:name w:val="WW8Num51z1"/>
    <w:rPr>
      <w:rFonts w:ascii="Courier New" w:hAnsi="Courier New" w:cs="Courier New"/>
    </w:rPr>
  </w:style>
  <w:style w:type="character" w:customStyle="1" w:styleId="WW8Num52z0">
    <w:name w:val="WW8Num52z0"/>
    <w:rPr>
      <w:rFonts w:ascii="Times New Roman" w:hAnsi="Times New Roman" w:cs="Times New Roman"/>
      <w:sz w:val="20"/>
      <w:szCs w:val="20"/>
    </w:rPr>
  </w:style>
  <w:style w:type="character" w:customStyle="1" w:styleId="WW8Num52z1">
    <w:name w:val="WW8Num52z1"/>
    <w:rPr>
      <w:rFonts w:ascii="Courier New" w:hAnsi="Courier New" w:cs="Courier New"/>
    </w:rPr>
  </w:style>
  <w:style w:type="character" w:customStyle="1" w:styleId="WW8Num53z0">
    <w:name w:val="WW8Num53z0"/>
    <w:rPr>
      <w:rFonts w:ascii="Symbol" w:hAnsi="Symbol" w:cs="Symbol"/>
      <w:sz w:val="20"/>
      <w:szCs w:val="20"/>
    </w:rPr>
  </w:style>
  <w:style w:type="character" w:customStyle="1" w:styleId="WW8Num53z1">
    <w:name w:val="WW8Num53z1"/>
    <w:rPr>
      <w:rFonts w:ascii="Courier New" w:hAnsi="Courier New" w:cs="Courier New"/>
      <w:sz w:val="20"/>
    </w:rPr>
  </w:style>
  <w:style w:type="character" w:customStyle="1" w:styleId="WW8Num54z0">
    <w:name w:val="WW8Num54z0"/>
    <w:rPr>
      <w:color w:val="000000"/>
    </w:rPr>
  </w:style>
  <w:style w:type="character" w:customStyle="1" w:styleId="WW8Num54z1">
    <w:name w:val="WW8Num54z1"/>
    <w:rPr>
      <w:rFonts w:cs="Times New Roman"/>
    </w:rPr>
  </w:style>
  <w:style w:type="character" w:customStyle="1" w:styleId="WW8Num55z0">
    <w:name w:val="WW8Num55z0"/>
    <w:rPr>
      <w:color w:val="000000"/>
    </w:rPr>
  </w:style>
  <w:style w:type="character" w:customStyle="1" w:styleId="WW8Num55z2">
    <w:name w:val="WW8Num55z2"/>
    <w:rPr>
      <w:rFonts w:cs="Times New Roman"/>
      <w:b/>
    </w:rPr>
  </w:style>
  <w:style w:type="character" w:customStyle="1" w:styleId="WW8NumSt17z0">
    <w:name w:val="WW8NumSt17z0"/>
    <w:rPr>
      <w:rFonts w:hint="default"/>
      <w:color w:val="000000"/>
      <w:sz w:val="20"/>
      <w:szCs w:val="20"/>
    </w:rPr>
  </w:style>
  <w:style w:type="character" w:customStyle="1" w:styleId="WW8NumSt30z0">
    <w:name w:val="WW8NumSt30z0"/>
    <w:rPr>
      <w:rFonts w:ascii="Symbol" w:hAnsi="Symbol" w:cs="Symbol"/>
      <w:b/>
      <w:sz w:val="20"/>
    </w:rPr>
  </w:style>
  <w:style w:type="character" w:customStyle="1" w:styleId="WW8NumSt30z1">
    <w:name w:val="WW8NumSt30z1"/>
    <w:rPr>
      <w:rFonts w:ascii="Courier New" w:hAnsi="Courier New" w:cs="Courier New"/>
    </w:rPr>
  </w:style>
  <w:style w:type="character" w:customStyle="1" w:styleId="WW8NumSt30z2">
    <w:name w:val="WW8NumSt30z2"/>
    <w:rPr>
      <w:rFonts w:ascii="Wingdings" w:hAnsi="Wingdings" w:cs="Wingdings"/>
    </w:rPr>
  </w:style>
  <w:style w:type="character" w:customStyle="1" w:styleId="WW8NumSt30z3">
    <w:name w:val="WW8NumSt30z3"/>
    <w:rPr>
      <w:rFonts w:cs="Times New Roman"/>
      <w:b w:val="0"/>
    </w:rPr>
  </w:style>
  <w:style w:type="character" w:customStyle="1" w:styleId="WW8NumSt30z4">
    <w:name w:val="WW8NumSt30z4"/>
    <w:rPr>
      <w:rFonts w:cs="Times New Roman"/>
    </w:rPr>
  </w:style>
  <w:style w:type="character" w:customStyle="1" w:styleId="WW8NumSt34z0">
    <w:name w:val="WW8NumSt34z0"/>
    <w:rPr>
      <w:rFonts w:cs="Times New Roman"/>
      <w:b w:val="0"/>
      <w:bCs/>
      <w:color w:val="auto"/>
      <w:sz w:val="20"/>
      <w:szCs w:val="20"/>
    </w:rPr>
  </w:style>
  <w:style w:type="character" w:customStyle="1" w:styleId="WW8NumSt39z0">
    <w:name w:val="WW8NumSt39z0"/>
    <w:rPr>
      <w:rFonts w:eastAsia="Times New Roman" w:hint="default"/>
      <w:b/>
      <w:bCs/>
      <w:i w:val="0"/>
      <w:sz w:val="20"/>
      <w:szCs w:val="20"/>
    </w:rPr>
  </w:style>
  <w:style w:type="character" w:customStyle="1" w:styleId="WW8NumSt39z1">
    <w:name w:val="WW8NumSt39z1"/>
    <w:rPr>
      <w:rFonts w:cs="Times New Roman"/>
      <w:b w:val="0"/>
      <w:color w:val="000000"/>
      <w:sz w:val="20"/>
      <w:szCs w:val="20"/>
    </w:rPr>
  </w:style>
  <w:style w:type="character" w:customStyle="1" w:styleId="Domylnaczcionkaakapitu9">
    <w:name w:val="Domyślna czcionka akapitu9"/>
  </w:style>
  <w:style w:type="character" w:customStyle="1" w:styleId="Nagwek1Znak">
    <w:name w:val="Nagłówek 1 Znak"/>
    <w:uiPriority w:val="9"/>
    <w:rPr>
      <w:b/>
      <w:bCs/>
      <w:kern w:val="1"/>
      <w:sz w:val="26"/>
    </w:rPr>
  </w:style>
  <w:style w:type="character" w:customStyle="1" w:styleId="Nagwek2Znak">
    <w:name w:val="Nagłówek 2 Znak"/>
    <w:uiPriority w:val="9"/>
    <w:rPr>
      <w:rFonts w:ascii="Cambria" w:hAnsi="Cambria" w:cs="Cambria"/>
      <w:b/>
      <w:bCs/>
      <w:i/>
      <w:iCs/>
      <w:kern w:val="1"/>
      <w:sz w:val="28"/>
      <w:szCs w:val="28"/>
    </w:rPr>
  </w:style>
  <w:style w:type="character" w:customStyle="1" w:styleId="Nagwek3Znak">
    <w:name w:val="Nagłówek 3 Znak"/>
    <w:uiPriority w:val="9"/>
    <w:rPr>
      <w:rFonts w:ascii="Cambria" w:hAnsi="Cambria" w:cs="Cambria"/>
      <w:b/>
      <w:sz w:val="26"/>
    </w:rPr>
  </w:style>
  <w:style w:type="character" w:customStyle="1" w:styleId="Nagwek4Znak">
    <w:name w:val="Nagłówek 4 Znak"/>
    <w:uiPriority w:val="9"/>
    <w:rPr>
      <w:rFonts w:ascii="Times New Roman" w:hAnsi="Times New Roman" w:cs="Times New Roman"/>
      <w:b/>
      <w:sz w:val="24"/>
    </w:rPr>
  </w:style>
  <w:style w:type="character" w:customStyle="1" w:styleId="Nagwek5Znak">
    <w:name w:val="Nagłówek 5 Znak"/>
    <w:uiPriority w:val="9"/>
    <w:rPr>
      <w:rFonts w:ascii="Verdana" w:hAnsi="Verdana" w:cs="Verdana"/>
      <w:b/>
      <w:kern w:val="1"/>
      <w:sz w:val="18"/>
    </w:rPr>
  </w:style>
  <w:style w:type="character" w:customStyle="1" w:styleId="Nagwek6Znak">
    <w:name w:val="Nagłówek 6 Znak"/>
    <w:uiPriority w:val="9"/>
    <w:rPr>
      <w:rFonts w:eastAsia="Times New Roman"/>
      <w:b/>
      <w:sz w:val="22"/>
    </w:rPr>
  </w:style>
  <w:style w:type="character" w:customStyle="1" w:styleId="Nagwek8Znak">
    <w:name w:val="Nagłówek 8 Znak"/>
    <w:uiPriority w:val="9"/>
    <w:rPr>
      <w:rFonts w:ascii="Calibri" w:hAnsi="Calibri" w:cs="Calibri"/>
      <w:i/>
      <w:iCs/>
      <w:kern w:val="1"/>
      <w:sz w:val="24"/>
      <w:szCs w:val="24"/>
    </w:rPr>
  </w:style>
  <w:style w:type="character" w:customStyle="1" w:styleId="NagwekZnak">
    <w:name w:val="Nagłówek Znak"/>
    <w:aliases w:val="Nagłówek strony Znak"/>
    <w:uiPriority w:val="99"/>
    <w:rPr>
      <w:rFonts w:cs="Times New Roman"/>
    </w:rPr>
  </w:style>
  <w:style w:type="character" w:customStyle="1" w:styleId="StopkaZnak">
    <w:name w:val="Stopka Znak"/>
    <w:uiPriority w:val="99"/>
    <w:rPr>
      <w:rFonts w:cs="Times New Roman"/>
    </w:rPr>
  </w:style>
  <w:style w:type="character" w:customStyle="1" w:styleId="TekstdymkaZnak">
    <w:name w:val="Tekst dymka Znak"/>
    <w:uiPriority w:val="99"/>
    <w:rPr>
      <w:rFonts w:ascii="Tahoma" w:hAnsi="Tahoma" w:cs="Tahoma"/>
      <w:sz w:val="16"/>
    </w:rPr>
  </w:style>
  <w:style w:type="character" w:customStyle="1" w:styleId="HTML-wstpniesformatowanyZnak">
    <w:name w:val="HTML - wstępnie sformatowany Znak"/>
    <w:uiPriority w:val="99"/>
    <w:rPr>
      <w:rFonts w:ascii="Courier New" w:hAnsi="Courier New" w:cs="Courier New"/>
      <w:color w:val="000000"/>
    </w:rPr>
  </w:style>
  <w:style w:type="character" w:customStyle="1" w:styleId="TytuZnak">
    <w:name w:val="Tytuł Znak"/>
    <w:uiPriority w:val="10"/>
    <w:rPr>
      <w:spacing w:val="40"/>
      <w:sz w:val="24"/>
    </w:rPr>
  </w:style>
  <w:style w:type="character" w:customStyle="1" w:styleId="PodtytuZnak">
    <w:name w:val="Podtytuł Znak"/>
    <w:uiPriority w:val="11"/>
    <w:rPr>
      <w:rFonts w:ascii="Arial" w:eastAsia="Microsoft YaHei" w:hAnsi="Arial" w:cs="Arial"/>
      <w:i/>
      <w:sz w:val="28"/>
    </w:rPr>
  </w:style>
  <w:style w:type="character" w:customStyle="1" w:styleId="TekstkomentarzaZnak">
    <w:name w:val="Tekst komentarza Znak"/>
    <w:basedOn w:val="Domylnaczcionkaakapitu9"/>
    <w:link w:val="Tekstkomentarza"/>
    <w:uiPriority w:val="99"/>
  </w:style>
  <w:style w:type="character" w:customStyle="1" w:styleId="TematkomentarzaZnak">
    <w:name w:val="Temat komentarza Znak"/>
    <w:uiPriority w:val="99"/>
    <w:rPr>
      <w:b/>
    </w:rPr>
  </w:style>
  <w:style w:type="character" w:customStyle="1" w:styleId="Tekstpodstawowywcity2Znak">
    <w:name w:val="Tekst podstawowy wcięty 2 Znak"/>
    <w:link w:val="Tekstpodstawowywcity2"/>
    <w:uiPriority w:val="99"/>
    <w:rPr>
      <w:sz w:val="24"/>
    </w:rPr>
  </w:style>
  <w:style w:type="character" w:customStyle="1" w:styleId="Tekstpodstawowywcity3Znak">
    <w:name w:val="Tekst podstawowy wcięty 3 Znak"/>
    <w:link w:val="Tekstpodstawowywcity3"/>
    <w:uiPriority w:val="99"/>
    <w:rPr>
      <w:rFonts w:ascii="Arial" w:hAnsi="Arial" w:cs="Arial"/>
      <w:color w:val="FF0000"/>
      <w:sz w:val="22"/>
    </w:rPr>
  </w:style>
  <w:style w:type="character" w:customStyle="1" w:styleId="Tekstpodstawowy2Znak">
    <w:name w:val="Tekst podstawowy 2 Znak"/>
    <w:link w:val="Tekstpodstawowy2"/>
    <w:uiPriority w:val="99"/>
    <w:rPr>
      <w:sz w:val="24"/>
    </w:rPr>
  </w:style>
  <w:style w:type="character" w:customStyle="1" w:styleId="Tekstpodstawowy3Znak">
    <w:name w:val="Tekst podstawowy 3 Znak"/>
    <w:link w:val="Tekstpodstawowy3"/>
    <w:uiPriority w:val="99"/>
    <w:rPr>
      <w:sz w:val="16"/>
    </w:rPr>
  </w:style>
  <w:style w:type="character" w:customStyle="1" w:styleId="ZwykytekstZnak">
    <w:name w:val="Zwykły tekst Znak"/>
    <w:link w:val="Zwykytekst"/>
    <w:uiPriority w:val="99"/>
    <w:rPr>
      <w:rFonts w:ascii="Courier New" w:hAnsi="Courier New" w:cs="Courier New"/>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2">
    <w:name w:val="WW8Num6z2"/>
    <w:rPr>
      <w:rFonts w:ascii="Cambria" w:hAnsi="Cambria" w:cs="Cambria"/>
      <w:color w:val="000000"/>
      <w:sz w:val="24"/>
    </w:rPr>
  </w:style>
  <w:style w:type="character" w:customStyle="1" w:styleId="WW8Num7z1">
    <w:name w:val="WW8Num7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rPr>
      <w:rFonts w:ascii="Wingdings" w:hAnsi="Wingdings" w:cs="Wingdings"/>
      <w:sz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ambria" w:hAnsi="Cambria" w:cs="Cambria"/>
      <w:b/>
      <w:sz w:val="24"/>
    </w:rPr>
  </w:style>
  <w:style w:type="character" w:customStyle="1" w:styleId="WW8Num12z2">
    <w:name w:val="WW8Num12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rPr>
      <w:sz w:val="20"/>
    </w:rPr>
  </w:style>
  <w:style w:type="character" w:customStyle="1" w:styleId="WW8Num17z7">
    <w:name w:val="WW8Num17z7"/>
  </w:style>
  <w:style w:type="character" w:customStyle="1" w:styleId="WW8Num17z8">
    <w:name w:val="WW8Num17z8"/>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2">
    <w:name w:val="WW8Num27z2"/>
    <w:rPr>
      <w:rFonts w:ascii="Wingdings" w:hAnsi="Wingdings" w:cs="Wingdings"/>
    </w:rPr>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rPr>
      <w:rFonts w:ascii="Wingdings" w:hAnsi="Wingdings" w:cs="Wingdings"/>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7">
    <w:name w:val="WW8Num30z7"/>
  </w:style>
  <w:style w:type="character" w:customStyle="1" w:styleId="WW8Num30z8">
    <w:name w:val="WW8Num30z8"/>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rPr>
      <w:rFonts w:ascii="Wingdings" w:hAnsi="Wingdings" w:cs="Wingdings"/>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8">
    <w:name w:val="Domyślna czcionka akapitu8"/>
  </w:style>
  <w:style w:type="character" w:customStyle="1" w:styleId="WW8Num51z3">
    <w:name w:val="WW8Num51z3"/>
    <w:rPr>
      <w:rFonts w:ascii="Symbol" w:hAnsi="Symbol" w:cs="Symbol"/>
    </w:rPr>
  </w:style>
  <w:style w:type="character" w:customStyle="1" w:styleId="Domylnaczcionkaakapitu7">
    <w:name w:val="Domyślna czcionka akapitu7"/>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Internetlink">
    <w:name w:val="Internet link"/>
    <w:rPr>
      <w:color w:val="0000FF"/>
      <w:u w:val="single"/>
    </w:rPr>
  </w:style>
  <w:style w:type="character" w:styleId="Numerstrony">
    <w:name w:val="page number"/>
    <w:basedOn w:val="Domylnaczcionkaakapitu9"/>
    <w:uiPriority w:val="99"/>
  </w:style>
  <w:style w:type="character" w:customStyle="1" w:styleId="apple-style-span">
    <w:name w:val="apple-style-span"/>
  </w:style>
  <w:style w:type="character" w:customStyle="1" w:styleId="StrongEmphasis">
    <w:name w:val="Strong Emphasis"/>
    <w:rPr>
      <w:b/>
    </w:rPr>
  </w:style>
  <w:style w:type="character" w:customStyle="1" w:styleId="WW8Num57z0">
    <w:name w:val="WW8Num57z0"/>
    <w:rPr>
      <w:color w:val="000000"/>
    </w:rPr>
  </w:style>
  <w:style w:type="character" w:customStyle="1" w:styleId="WW8Num58z0">
    <w:name w:val="WW8Num58z0"/>
    <w:rPr>
      <w:rFonts w:ascii="Symbol" w:hAnsi="Symbol" w:cs="Symbol"/>
    </w:rPr>
  </w:style>
  <w:style w:type="character" w:customStyle="1" w:styleId="WW8Num59z0">
    <w:name w:val="WW8Num59z0"/>
    <w:rPr>
      <w:color w:val="000000"/>
    </w:rPr>
  </w:style>
  <w:style w:type="character" w:customStyle="1" w:styleId="WW8Num60z0">
    <w:name w:val="WW8Num60z0"/>
    <w:rPr>
      <w:rFonts w:ascii="Symbol" w:hAnsi="Symbol" w:cs="Symbol"/>
    </w:rPr>
  </w:style>
  <w:style w:type="character" w:customStyle="1" w:styleId="WW8Num61z0">
    <w:name w:val="WW8Num61z0"/>
    <w:rPr>
      <w:color w:val="000000"/>
    </w:rPr>
  </w:style>
  <w:style w:type="character" w:customStyle="1" w:styleId="WW8Num62z0">
    <w:name w:val="WW8Num62z0"/>
    <w:rPr>
      <w:rFonts w:ascii="Symbol" w:hAnsi="Symbol" w:cs="Symbol"/>
    </w:rPr>
  </w:style>
  <w:style w:type="character" w:customStyle="1" w:styleId="WW8Num63z0">
    <w:name w:val="WW8Num63z0"/>
    <w:rPr>
      <w:color w:val="000000"/>
    </w:rPr>
  </w:style>
  <w:style w:type="character" w:customStyle="1" w:styleId="WW8Num64z0">
    <w:name w:val="WW8Num64z0"/>
    <w:rPr>
      <w:color w:val="000000"/>
    </w:rPr>
  </w:style>
  <w:style w:type="character" w:customStyle="1" w:styleId="WW8Num65z0">
    <w:name w:val="WW8Num65z0"/>
    <w:rPr>
      <w:color w:val="000000"/>
    </w:rPr>
  </w:style>
  <w:style w:type="character" w:customStyle="1" w:styleId="WW8Num66z0">
    <w:name w:val="WW8Num66z0"/>
  </w:style>
  <w:style w:type="character" w:customStyle="1" w:styleId="WW8Num67z0">
    <w:name w:val="WW8Num67z0"/>
    <w:rPr>
      <w:rFonts w:ascii="Symbol" w:hAnsi="Symbol" w:cs="Symbol"/>
    </w:rPr>
  </w:style>
  <w:style w:type="character" w:customStyle="1" w:styleId="WW8Num68z0">
    <w:name w:val="WW8Num68z0"/>
    <w:rPr>
      <w:rFonts w:ascii="Symbol" w:hAnsi="Symbol" w:cs="Symbol"/>
    </w:rPr>
  </w:style>
  <w:style w:type="character" w:customStyle="1" w:styleId="WW8Num69z0">
    <w:name w:val="WW8Num69z0"/>
  </w:style>
  <w:style w:type="character" w:customStyle="1" w:styleId="WW8Num70z0">
    <w:name w:val="WW8Num70z0"/>
    <w:rPr>
      <w:rFonts w:ascii="Symbol" w:hAnsi="Symbol" w:cs="Symbol"/>
    </w:rPr>
  </w:style>
  <w:style w:type="character" w:customStyle="1" w:styleId="WW8Num71z0">
    <w:name w:val="WW8Num71z0"/>
    <w:rPr>
      <w:color w:val="000000"/>
    </w:rPr>
  </w:style>
  <w:style w:type="character" w:customStyle="1" w:styleId="WW8Num72z0">
    <w:name w:val="WW8Num72z0"/>
    <w:rPr>
      <w:rFonts w:ascii="Symbol" w:hAnsi="Symbol" w:cs="Symbol"/>
    </w:rPr>
  </w:style>
  <w:style w:type="character" w:customStyle="1" w:styleId="WW8Num73z0">
    <w:name w:val="WW8Num73z0"/>
    <w:rPr>
      <w:rFonts w:ascii="Arial" w:hAnsi="Arial" w:cs="Arial"/>
    </w:rPr>
  </w:style>
  <w:style w:type="character" w:customStyle="1" w:styleId="WW8Num74z0">
    <w:name w:val="WW8Num74z0"/>
    <w:rPr>
      <w:color w:val="000000"/>
    </w:rPr>
  </w:style>
  <w:style w:type="character" w:customStyle="1" w:styleId="WW8Num75z0">
    <w:name w:val="WW8Num75z0"/>
    <w:rPr>
      <w:color w:val="000000"/>
    </w:rPr>
  </w:style>
  <w:style w:type="character" w:customStyle="1" w:styleId="WW8Num76z0">
    <w:name w:val="WW8Num76z0"/>
    <w:rPr>
      <w:rFonts w:ascii="Symbol" w:hAnsi="Symbol" w:cs="Symbol"/>
    </w:rPr>
  </w:style>
  <w:style w:type="character" w:customStyle="1" w:styleId="WW8Num78z0">
    <w:name w:val="WW8Num78z0"/>
    <w:rPr>
      <w:rFonts w:ascii="Symbol" w:hAnsi="Symbol" w:cs="Symbol"/>
    </w:rPr>
  </w:style>
  <w:style w:type="character" w:customStyle="1" w:styleId="Absatz-Standardschriftart">
    <w:name w:val="Absatz-Standardschriftart"/>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77z0">
    <w:name w:val="WW8Num77z0"/>
    <w:rPr>
      <w:rFonts w:ascii="Arial" w:hAnsi="Arial" w:cs="Arial"/>
    </w:rPr>
  </w:style>
  <w:style w:type="character" w:customStyle="1" w:styleId="WW8Num79z0">
    <w:name w:val="WW8Num79z0"/>
    <w:rPr>
      <w:rFonts w:ascii="Symbol" w:hAnsi="Symbol" w:cs="Symbol"/>
    </w:rPr>
  </w:style>
  <w:style w:type="character" w:customStyle="1" w:styleId="WW8Num80z0">
    <w:name w:val="WW8Num80z0"/>
    <w:rPr>
      <w:rFonts w:ascii="Symbol" w:hAnsi="Symbol" w:cs="Symbol"/>
    </w:rPr>
  </w:style>
  <w:style w:type="character" w:customStyle="1" w:styleId="WW8Num82z0">
    <w:name w:val="WW8Num82z0"/>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8z3">
    <w:name w:val="WW8Num48z3"/>
    <w:rPr>
      <w:rFonts w:ascii="Symbol" w:hAnsi="Symbol"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2">
    <w:name w:val="WW8Num53z2"/>
    <w:rPr>
      <w:rFonts w:ascii="Wingdings" w:hAnsi="Wingdings" w:cs="Wingdings"/>
      <w:sz w:val="20"/>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81z0">
    <w:name w:val="WW8Num81z0"/>
    <w:rPr>
      <w:b/>
      <w:color w:val="000000"/>
    </w:rPr>
  </w:style>
  <w:style w:type="character" w:customStyle="1" w:styleId="WW8Num81z1">
    <w:name w:val="WW8Num81z1"/>
    <w:rPr>
      <w:rFonts w:ascii="Arial" w:hAnsi="Arial" w:cs="Arial"/>
    </w:rPr>
  </w:style>
  <w:style w:type="character" w:customStyle="1" w:styleId="WW8Num83z0">
    <w:name w:val="WW8Num83z0"/>
    <w:rPr>
      <w:color w:val="000000"/>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7z0">
    <w:name w:val="WW8Num87z0"/>
  </w:style>
  <w:style w:type="character" w:customStyle="1" w:styleId="WW8Num88z0">
    <w:name w:val="WW8Num88z0"/>
    <w:rPr>
      <w:rFonts w:ascii="Arial" w:hAnsi="Arial" w:cs="Arial"/>
    </w:rPr>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4z0">
    <w:name w:val="WW8Num94z0"/>
    <w:rPr>
      <w:color w:val="000000"/>
    </w:rPr>
  </w:style>
  <w:style w:type="character" w:customStyle="1" w:styleId="WW8Num96z0">
    <w:name w:val="WW8Num96z0"/>
    <w:rPr>
      <w:rFonts w:ascii="Times New Roman" w:hAnsi="Times New Roman" w:cs="Times New Roman"/>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8z0">
    <w:name w:val="WW8Num98z0"/>
    <w:rPr>
      <w:color w:val="000000"/>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3z0">
    <w:name w:val="WW8Num103z0"/>
    <w:rPr>
      <w:color w:val="000000"/>
    </w:rPr>
  </w:style>
  <w:style w:type="character" w:customStyle="1" w:styleId="WW8Num104z0">
    <w:name w:val="WW8Num104z0"/>
    <w:rPr>
      <w:b/>
    </w:rPr>
  </w:style>
  <w:style w:type="character" w:customStyle="1" w:styleId="WW8Num106z0">
    <w:name w:val="WW8Num106z0"/>
    <w:rPr>
      <w:rFonts w:ascii="Symbol" w:hAnsi="Symbol" w:cs="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9z0">
    <w:name w:val="WW8Num109z0"/>
  </w:style>
  <w:style w:type="character" w:customStyle="1" w:styleId="WW8Num112z0">
    <w:name w:val="WW8Num112z0"/>
    <w:rPr>
      <w:color w:val="000000"/>
    </w:rPr>
  </w:style>
  <w:style w:type="character" w:customStyle="1" w:styleId="WW8Num113z0">
    <w:name w:val="WW8Num113z0"/>
    <w:rPr>
      <w:color w:val="000000"/>
    </w:rPr>
  </w:style>
  <w:style w:type="character" w:customStyle="1" w:styleId="WW8Num114z1">
    <w:name w:val="WW8Num114z1"/>
    <w:rPr>
      <w:rFonts w:ascii="Times New Roman" w:hAnsi="Times New Roman" w:cs="Times New Roman"/>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Domylnaczcionkaakapitu1">
    <w:name w:val="Domyślna czcionka akapitu1"/>
  </w:style>
  <w:style w:type="character" w:customStyle="1" w:styleId="WW-Absatz-Standardschriftart111">
    <w:name w:val="WW-Absatz-Standardschriftart111"/>
  </w:style>
  <w:style w:type="character" w:customStyle="1" w:styleId="WW-Domylnaczcionkaakapitu">
    <w:name w:val="WW-Domyślna czcionka akapitu"/>
  </w:style>
  <w:style w:type="character" w:customStyle="1" w:styleId="VisitedInternetLink">
    <w:name w:val="Visited Internet Link"/>
    <w:rPr>
      <w:color w:val="800080"/>
      <w:u w:val="single"/>
    </w:rPr>
  </w:style>
  <w:style w:type="character" w:customStyle="1" w:styleId="style-type-ital">
    <w:name w:val="style-type-ital"/>
  </w:style>
  <w:style w:type="character" w:customStyle="1" w:styleId="style-type-bold">
    <w:name w:val="style-type-bold"/>
  </w:style>
  <w:style w:type="character" w:customStyle="1" w:styleId="TekstpodstawowywcityZnak">
    <w:name w:val="Tekst podstawowy wcięty Znak"/>
    <w:rPr>
      <w:sz w:val="24"/>
    </w:rPr>
  </w:style>
  <w:style w:type="character" w:customStyle="1" w:styleId="TekstprzypisukocowegoZnak">
    <w:name w:val="Tekst przypisu końcowego Znak"/>
  </w:style>
  <w:style w:type="character" w:customStyle="1" w:styleId="FootnoteSymbol">
    <w:name w:val="Footnote Symbol"/>
    <w:rPr>
      <w:vertAlign w:val="superscript"/>
    </w:rPr>
  </w:style>
  <w:style w:type="character" w:customStyle="1" w:styleId="TekstpodstawowyZnak">
    <w:name w:val="Tekst podstawowy Znak"/>
    <w:rPr>
      <w:sz w:val="26"/>
    </w:rPr>
  </w:style>
  <w:style w:type="character" w:customStyle="1" w:styleId="BulletSymbols">
    <w:name w:val="Bullet Symbols"/>
    <w:rPr>
      <w:rFonts w:ascii="OpenSymbol" w:eastAsia="Times New Roman" w:hAnsi="OpenSymbol" w:cs="OpenSymbol"/>
    </w:rPr>
  </w:style>
  <w:style w:type="character" w:customStyle="1" w:styleId="NumberingSymbols">
    <w:name w:val="Numbering Symbols"/>
  </w:style>
  <w:style w:type="character" w:customStyle="1" w:styleId="TekstpodstawowyZnak1">
    <w:name w:val="Tekst podstawowy Znak1"/>
    <w:rPr>
      <w:sz w:val="26"/>
    </w:rPr>
  </w:style>
  <w:style w:type="character" w:customStyle="1" w:styleId="PodpisZnak">
    <w:name w:val="Podpis Znak"/>
    <w:rPr>
      <w:i/>
    </w:rPr>
  </w:style>
  <w:style w:type="character" w:customStyle="1" w:styleId="TekstpodstawowywcityZnak1">
    <w:name w:val="Tekst podstawowy wcięty Znak1"/>
    <w:rPr>
      <w:sz w:val="24"/>
    </w:rPr>
  </w:style>
  <w:style w:type="character" w:customStyle="1" w:styleId="TekstprzypisukocowegoZnak1">
    <w:name w:val="Tekst przypisu końcowego Znak1"/>
  </w:style>
  <w:style w:type="character" w:customStyle="1" w:styleId="ZwykytekstZnak1">
    <w:name w:val="Zwykły tekst Znak1"/>
    <w:rPr>
      <w:rFonts w:ascii="Courier New" w:hAnsi="Courier New" w:cs="Courier New"/>
    </w:rPr>
  </w:style>
  <w:style w:type="character" w:customStyle="1" w:styleId="Domylnaczcionkaakapitu2">
    <w:name w:val="Domyślna czcionka akapitu2"/>
  </w:style>
  <w:style w:type="character" w:customStyle="1" w:styleId="TekstpodstawowyZnak2">
    <w:name w:val="Tekst podstawowy Znak2"/>
    <w:rPr>
      <w:sz w:val="26"/>
    </w:rPr>
  </w:style>
  <w:style w:type="character" w:customStyle="1" w:styleId="StopkaZnak1">
    <w:name w:val="Stopka Znak1"/>
    <w:rPr>
      <w:sz w:val="24"/>
    </w:rPr>
  </w:style>
  <w:style w:type="character" w:customStyle="1" w:styleId="NagwekZnak1">
    <w:name w:val="Nagłówek Znak1"/>
    <w:rPr>
      <w:sz w:val="24"/>
    </w:rPr>
  </w:style>
  <w:style w:type="character" w:customStyle="1" w:styleId="TekstdymkaZnak1">
    <w:name w:val="Tekst dymka Znak1"/>
    <w:rPr>
      <w:rFonts w:ascii="Tahoma" w:hAnsi="Tahoma" w:cs="Tahoma"/>
      <w:sz w:val="16"/>
    </w:rPr>
  </w:style>
  <w:style w:type="character" w:customStyle="1" w:styleId="PodpisZnak1">
    <w:name w:val="Podpis Znak1"/>
    <w:rPr>
      <w:i/>
    </w:rPr>
  </w:style>
  <w:style w:type="character" w:customStyle="1" w:styleId="TekstpodstawowywcityZnak2">
    <w:name w:val="Tekst podstawowy wcięty Znak2"/>
    <w:rPr>
      <w:sz w:val="24"/>
    </w:rPr>
  </w:style>
  <w:style w:type="character" w:customStyle="1" w:styleId="TekstprzypisukocowegoZnak2">
    <w:name w:val="Tekst przypisu końcowego Znak2"/>
  </w:style>
  <w:style w:type="character" w:customStyle="1" w:styleId="HTML-wstpniesformatowanyZnak1">
    <w:name w:val="HTML - wstępnie sformatowany Znak1"/>
    <w:rPr>
      <w:rFonts w:ascii="Courier New" w:hAnsi="Courier New" w:cs="Courier New"/>
      <w:color w:val="000000"/>
    </w:rPr>
  </w:style>
  <w:style w:type="character" w:customStyle="1" w:styleId="FontStyle31">
    <w:name w:val="Font Style31"/>
    <w:rPr>
      <w:rFonts w:ascii="Times New Roman" w:hAnsi="Times New Roman" w:cs="Times New Roman"/>
      <w:i/>
      <w:sz w:val="22"/>
    </w:rPr>
  </w:style>
  <w:style w:type="character" w:customStyle="1" w:styleId="FontStyle32">
    <w:name w:val="Font Style32"/>
    <w:rPr>
      <w:rFonts w:ascii="Times New Roman" w:hAnsi="Times New Roman" w:cs="Times New Roman"/>
      <w:sz w:val="22"/>
    </w:rPr>
  </w:style>
  <w:style w:type="character" w:customStyle="1" w:styleId="WW8Num47z1">
    <w:name w:val="WW8Num47z1"/>
    <w:rPr>
      <w:rFonts w:ascii="Arial" w:hAnsi="Arial" w:cs="Arial"/>
    </w:rPr>
  </w:style>
  <w:style w:type="character" w:customStyle="1" w:styleId="WW8Num44z2">
    <w:name w:val="WW8Num44z2"/>
    <w:rPr>
      <w:rFonts w:ascii="Wingdings" w:hAnsi="Wingdings" w:cs="Wingdings"/>
    </w:rPr>
  </w:style>
  <w:style w:type="character" w:customStyle="1" w:styleId="WW8Num53z3">
    <w:name w:val="WW8Num53z3"/>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Tekstpodstawowy2Znak1">
    <w:name w:val="Tekst podstawowy 2 Znak1"/>
    <w:rPr>
      <w:rFonts w:ascii="Arial" w:eastAsia="Times New Roman" w:hAnsi="Arial" w:cs="Arial"/>
      <w:b/>
      <w:kern w:val="1"/>
    </w:rPr>
  </w:style>
  <w:style w:type="character" w:customStyle="1" w:styleId="Tekstpodstawowy3Znak1">
    <w:name w:val="Tekst podstawowy 3 Znak1"/>
    <w:rPr>
      <w:rFonts w:ascii="Arial" w:hAnsi="Arial" w:cs="Arial"/>
      <w:b/>
      <w:sz w:val="21"/>
    </w:rPr>
  </w:style>
  <w:style w:type="character" w:customStyle="1" w:styleId="war">
    <w:name w:val="war"/>
  </w:style>
  <w:style w:type="character" w:styleId="Uwydatnienie">
    <w:name w:val="Emphasis"/>
    <w:uiPriority w:val="20"/>
    <w:qFormat/>
    <w:rPr>
      <w:i/>
    </w:rPr>
  </w:style>
  <w:style w:type="character" w:customStyle="1" w:styleId="EndnoteSymbol">
    <w:name w:val="Endnote Symbol"/>
    <w:rPr>
      <w:vertAlign w:val="superscript"/>
    </w:rPr>
  </w:style>
  <w:style w:type="character" w:customStyle="1" w:styleId="contributornametrigger">
    <w:name w:val="contributornametrigger"/>
  </w:style>
  <w:style w:type="character" w:customStyle="1" w:styleId="bylinepipe">
    <w:name w:val="bylinepipe"/>
  </w:style>
  <w:style w:type="character" w:customStyle="1" w:styleId="formattedisbn13">
    <w:name w:val="formattedisbn13"/>
  </w:style>
  <w:style w:type="character" w:customStyle="1" w:styleId="formattedisbn10">
    <w:name w:val="formattedisbn10"/>
  </w:style>
  <w:style w:type="character" w:customStyle="1" w:styleId="Domylnaczcionkaakapitu6">
    <w:name w:val="Domyślna czcionka akapitu6"/>
  </w:style>
  <w:style w:type="character" w:customStyle="1" w:styleId="WW-Znakiprzypiswkocowych">
    <w:name w:val="WW-Znaki przypisów końcowych"/>
    <w:rPr>
      <w:vertAlign w:val="superscript"/>
    </w:rPr>
  </w:style>
  <w:style w:type="character" w:customStyle="1" w:styleId="Odwoaniedokomentarza1">
    <w:name w:val="Odwołanie do komentarza1"/>
    <w:rPr>
      <w:sz w:val="16"/>
    </w:rPr>
  </w:style>
  <w:style w:type="character" w:customStyle="1" w:styleId="TekstkomentarzaZnak1">
    <w:name w:val="Tekst komentarza Znak1"/>
  </w:style>
  <w:style w:type="character" w:customStyle="1" w:styleId="TekstkomentarzaZnak2">
    <w:name w:val="Tekst komentarza Znak2"/>
  </w:style>
  <w:style w:type="character" w:customStyle="1" w:styleId="TematkomentarzaZnak1">
    <w:name w:val="Temat komentarza Znak1"/>
    <w:rPr>
      <w:b/>
    </w:rPr>
  </w:style>
  <w:style w:type="character" w:customStyle="1" w:styleId="ZwykytekstZnak2">
    <w:name w:val="Zwykły tekst Znak2"/>
    <w:rPr>
      <w:rFonts w:ascii="Courier New" w:hAnsi="Courier New" w:cs="Courier New"/>
    </w:rPr>
  </w:style>
  <w:style w:type="character" w:customStyle="1" w:styleId="sksiazki">
    <w:name w:val="sksiazki"/>
  </w:style>
  <w:style w:type="character" w:customStyle="1" w:styleId="produktinfoitem">
    <w:name w:val="produkt_info_item"/>
  </w:style>
  <w:style w:type="character" w:customStyle="1" w:styleId="Odwoaniedokomentarza2">
    <w:name w:val="Odwołanie do komentarza2"/>
    <w:rPr>
      <w:sz w:val="16"/>
    </w:rPr>
  </w:style>
  <w:style w:type="character" w:customStyle="1" w:styleId="Odwoaniedokomentarza3">
    <w:name w:val="Odwołanie do komentarza3"/>
    <w:rPr>
      <w:sz w:val="16"/>
    </w:rPr>
  </w:style>
  <w:style w:type="character" w:customStyle="1" w:styleId="ZnakZnak">
    <w:name w:val="Znak Znak"/>
  </w:style>
  <w:style w:type="character" w:customStyle="1" w:styleId="TekstpodstawowyZnak3">
    <w:name w:val="Tekst podstawowy Znak3"/>
    <w:rPr>
      <w:rFonts w:ascii="Times New Roman" w:hAnsi="Times New Roman" w:cs="Times New Roman"/>
      <w:sz w:val="26"/>
    </w:rPr>
  </w:style>
  <w:style w:type="character" w:customStyle="1" w:styleId="PodpisZnak2">
    <w:name w:val="Podpis Znak2"/>
    <w:rPr>
      <w:rFonts w:ascii="Times New Roman" w:hAnsi="Times New Roman" w:cs="Times New Roman"/>
      <w:i/>
    </w:rPr>
  </w:style>
  <w:style w:type="character" w:customStyle="1" w:styleId="TekstpodstawowywcityZnak3">
    <w:name w:val="Tekst podstawowy wcięty Znak3"/>
    <w:rPr>
      <w:rFonts w:ascii="Times New Roman" w:hAnsi="Times New Roman" w:cs="Times New Roman"/>
      <w:sz w:val="24"/>
    </w:rPr>
  </w:style>
  <w:style w:type="character" w:customStyle="1" w:styleId="TekstprzypisukocowegoZnak3">
    <w:name w:val="Tekst przypisu końcowego Znak3"/>
    <w:rPr>
      <w:rFonts w:ascii="Times New Roman" w:hAnsi="Times New Roman" w:cs="Times New Roman"/>
    </w:rPr>
  </w:style>
  <w:style w:type="character" w:customStyle="1" w:styleId="HTML-wstpniesformatowanyZnak2">
    <w:name w:val="HTML - wstępnie sformatowany Znak2"/>
    <w:rPr>
      <w:rFonts w:ascii="Courier New" w:hAnsi="Courier New" w:cs="Courier New"/>
      <w:color w:val="000000"/>
    </w:rPr>
  </w:style>
  <w:style w:type="character" w:customStyle="1" w:styleId="TytuZnak1">
    <w:name w:val="Tytuł Znak1"/>
    <w:rPr>
      <w:rFonts w:ascii="Times New Roman" w:hAnsi="Times New Roman" w:cs="Times New Roman"/>
      <w:spacing w:val="40"/>
      <w:sz w:val="24"/>
    </w:rPr>
  </w:style>
  <w:style w:type="character" w:customStyle="1" w:styleId="TekstkomentarzaZnak3">
    <w:name w:val="Tekst komentarza Znak3"/>
  </w:style>
  <w:style w:type="character" w:customStyle="1" w:styleId="TematkomentarzaZnak2">
    <w:name w:val="Temat komentarza Znak2"/>
    <w:rPr>
      <w:rFonts w:ascii="Times New Roman" w:hAnsi="Times New Roman" w:cs="Times New Roman"/>
      <w:b/>
    </w:rPr>
  </w:style>
  <w:style w:type="character" w:customStyle="1" w:styleId="Odwoaniedokomentarza4">
    <w:name w:val="Odwołanie do komentarza4"/>
    <w:rPr>
      <w:sz w:val="16"/>
    </w:rPr>
  </w:style>
  <w:style w:type="character" w:customStyle="1" w:styleId="StopkaZnak2">
    <w:name w:val="Stopka Znak2"/>
    <w:rPr>
      <w:sz w:val="24"/>
    </w:rPr>
  </w:style>
  <w:style w:type="character" w:customStyle="1" w:styleId="NagwekZnak2">
    <w:name w:val="Nagłówek Znak2"/>
    <w:rPr>
      <w:sz w:val="24"/>
    </w:rPr>
  </w:style>
  <w:style w:type="character" w:customStyle="1" w:styleId="TekstdymkaZnak2">
    <w:name w:val="Tekst dymka Znak2"/>
    <w:rPr>
      <w:rFonts w:ascii="Tahoma" w:hAnsi="Tahoma" w:cs="Tahoma"/>
      <w:sz w:val="16"/>
    </w:rPr>
  </w:style>
  <w:style w:type="character" w:customStyle="1" w:styleId="Tekstpodstawowywcity2Znak1">
    <w:name w:val="Tekst podstawowy wcięty 2 Znak1"/>
    <w:rPr>
      <w:sz w:val="22"/>
    </w:rPr>
  </w:style>
  <w:style w:type="character" w:customStyle="1" w:styleId="Tekstpodstawowywcity3Znak1">
    <w:name w:val="Tekst podstawowy wcięty 3 Znak1"/>
    <w:rPr>
      <w:sz w:val="16"/>
    </w:rPr>
  </w:style>
  <w:style w:type="character" w:customStyle="1" w:styleId="Tekstpodstawowy2Znak2">
    <w:name w:val="Tekst podstawowy 2 Znak2"/>
    <w:rPr>
      <w:sz w:val="22"/>
    </w:rPr>
  </w:style>
  <w:style w:type="character" w:customStyle="1" w:styleId="Tekstpodstawowy3Znak2">
    <w:name w:val="Tekst podstawowy 3 Znak2"/>
    <w:rPr>
      <w:sz w:val="16"/>
    </w:rPr>
  </w:style>
  <w:style w:type="character" w:customStyle="1" w:styleId="Znakiprzypiswkocowych">
    <w:name w:val="Znaki przypisów końcowych"/>
    <w:rPr>
      <w:vertAlign w:val="superscript"/>
    </w:rPr>
  </w:style>
  <w:style w:type="character" w:customStyle="1" w:styleId="ZwykytekstZnak3">
    <w:name w:val="Zwykły tekst Znak3"/>
    <w:rPr>
      <w:rFonts w:ascii="Courier New" w:hAnsi="Courier New" w:cs="Courier New"/>
    </w:rPr>
  </w:style>
  <w:style w:type="character" w:customStyle="1" w:styleId="st">
    <w:name w:val="st"/>
  </w:style>
  <w:style w:type="character" w:customStyle="1" w:styleId="apple-converted-space">
    <w:name w:val="apple-converted-space"/>
  </w:style>
  <w:style w:type="character" w:customStyle="1" w:styleId="StrongEmphasisuser">
    <w:name w:val="Strong Emphasis (user)"/>
    <w:rPr>
      <w:b/>
    </w:rPr>
  </w:style>
  <w:style w:type="character" w:customStyle="1" w:styleId="cpvdrzewo51">
    <w:name w:val="cpv_drzewo_51"/>
  </w:style>
  <w:style w:type="character" w:customStyle="1" w:styleId="txt-old1">
    <w:name w:val="txt-old1"/>
    <w:rPr>
      <w:strike/>
      <w:vanish/>
    </w:rPr>
  </w:style>
  <w:style w:type="character" w:customStyle="1" w:styleId="txt-new1">
    <w:name w:val="txt-new1"/>
    <w:rPr>
      <w:shd w:val="clear" w:color="auto" w:fill="auto"/>
    </w:rPr>
  </w:style>
  <w:style w:type="character" w:customStyle="1" w:styleId="TekstprzypisudolnegoZnak">
    <w:name w:val="Tekst przypisu dolnego Znak"/>
    <w:uiPriority w:val="99"/>
    <w:rPr>
      <w:rFonts w:ascii="Times New Roman" w:hAnsi="Times New Roman" w:cs="Times New Roman"/>
    </w:rPr>
  </w:style>
  <w:style w:type="character" w:customStyle="1" w:styleId="Znakiprzypiswdolnych">
    <w:name w:val="Znaki przypisów dolnych"/>
    <w:rPr>
      <w:vertAlign w:val="superscript"/>
    </w:rPr>
  </w:style>
  <w:style w:type="character" w:customStyle="1" w:styleId="txt-new">
    <w:name w:val="txt-new"/>
  </w:style>
  <w:style w:type="character" w:customStyle="1" w:styleId="pktZnak">
    <w:name w:val="pkt Znak"/>
    <w:rPr>
      <w:rFonts w:ascii="Times New Roman" w:hAnsi="Times New Roman" w:cs="Times New Roman"/>
      <w:sz w:val="24"/>
    </w:rPr>
  </w:style>
  <w:style w:type="character" w:customStyle="1" w:styleId="WW-czeinternetowe">
    <w:name w:val="WW-Łącze internetowe"/>
    <w:rPr>
      <w:color w:val="0000FF"/>
      <w:u w:val="single"/>
    </w:rPr>
  </w:style>
  <w:style w:type="character" w:customStyle="1" w:styleId="Tekstpodstawowywcity2Znak2">
    <w:name w:val="Tekst podstawowy wcięty 2 Znak2"/>
    <w:rPr>
      <w:sz w:val="24"/>
    </w:rPr>
  </w:style>
  <w:style w:type="character" w:customStyle="1" w:styleId="WW8Num2z5">
    <w:name w:val="WW8Num2z5"/>
  </w:style>
  <w:style w:type="character" w:customStyle="1" w:styleId="WW8NumSt3z1">
    <w:name w:val="WW8NumSt3z1"/>
    <w:rPr>
      <w:b/>
    </w:rPr>
  </w:style>
  <w:style w:type="character" w:customStyle="1" w:styleId="alb">
    <w:name w:val="a_lb"/>
    <w:rPr>
      <w:rFonts w:cs="Times New Roman"/>
    </w:rPr>
  </w:style>
  <w:style w:type="character" w:customStyle="1" w:styleId="BezodstpwZnak">
    <w:name w:val="Bez odstępów Znak"/>
    <w:rPr>
      <w:rFonts w:eastAsia="Times New Roman"/>
      <w:sz w:val="22"/>
      <w:lang w:val="x-none"/>
    </w:rPr>
  </w:style>
  <w:style w:type="character" w:customStyle="1" w:styleId="Footnoteanchor">
    <w:name w:val="Footnote anchor"/>
    <w:rPr>
      <w:vertAlign w:val="superscript"/>
    </w:rPr>
  </w:style>
  <w:style w:type="character" w:customStyle="1" w:styleId="NagwekZnak3">
    <w:name w:val="Nagłówek Znak3"/>
    <w:rPr>
      <w:rFonts w:cs="Mangal"/>
      <w:sz w:val="21"/>
      <w:szCs w:val="21"/>
    </w:rPr>
  </w:style>
  <w:style w:type="character" w:customStyle="1" w:styleId="StopkaZnak3">
    <w:name w:val="Stopka Znak3"/>
    <w:rPr>
      <w:rFonts w:cs="Mangal"/>
      <w:sz w:val="21"/>
      <w:szCs w:val="21"/>
    </w:rPr>
  </w:style>
  <w:style w:type="character" w:styleId="Hipercze">
    <w:name w:val="Hyperlink"/>
    <w:uiPriority w:val="99"/>
    <w:rPr>
      <w:rFonts w:cs="Times New Roman"/>
      <w:color w:val="0000FF"/>
      <w:u w:val="single"/>
    </w:rPr>
  </w:style>
  <w:style w:type="character" w:customStyle="1" w:styleId="il">
    <w:name w:val="il"/>
    <w:rPr>
      <w:rFonts w:cs="Times New Roman"/>
    </w:rPr>
  </w:style>
  <w:style w:type="character" w:customStyle="1" w:styleId="m150613932536444389gmail-il">
    <w:name w:val="m_150613932536444389gmail-il"/>
    <w:basedOn w:val="Domylnaczcionkaakapitu9"/>
  </w:style>
  <w:style w:type="character" w:styleId="UyteHipercze">
    <w:name w:val="FollowedHyperlink"/>
    <w:uiPriority w:val="99"/>
    <w:rPr>
      <w:color w:val="800080"/>
      <w:u w:val="single"/>
    </w:rPr>
  </w:style>
  <w:style w:type="character" w:styleId="Nierozpoznanawzmianka">
    <w:name w:val="Unresolved Mention"/>
    <w:rPr>
      <w:color w:val="605E5C"/>
      <w:shd w:val="clear" w:color="auto" w:fill="E1DFDD"/>
    </w:rPr>
  </w:style>
  <w:style w:type="character" w:styleId="Odwoanieprzypisudolnego">
    <w:name w:val="footnote reference"/>
    <w:uiPriority w:val="99"/>
    <w:rPr>
      <w:vertAlign w:val="superscript"/>
    </w:rPr>
  </w:style>
  <w:style w:type="character" w:styleId="Odwoanieprzypisukocowego">
    <w:name w:val="endnote reference"/>
    <w:uiPriority w:val="99"/>
    <w:rPr>
      <w:vertAlign w:val="superscript"/>
    </w:rPr>
  </w:style>
  <w:style w:type="character" w:customStyle="1" w:styleId="ListLabel93">
    <w:name w:val="ListLabel 93"/>
    <w:rPr>
      <w:rFonts w:ascii="Arial" w:hAnsi="Arial" w:cs="Arial"/>
      <w:sz w:val="22"/>
      <w:szCs w:val="22"/>
    </w:rPr>
  </w:style>
  <w:style w:type="character" w:customStyle="1" w:styleId="Znakinumeracji">
    <w:name w:val="Znaki numeracji"/>
  </w:style>
  <w:style w:type="paragraph" w:customStyle="1" w:styleId="Nagwek9">
    <w:name w:val="Nagłówek9"/>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xtbody"/>
    <w:uiPriority w:val="99"/>
    <w:rPr>
      <w:rFonts w:cs="Tahoma"/>
    </w:rPr>
  </w:style>
  <w:style w:type="paragraph" w:customStyle="1" w:styleId="Podpis9">
    <w:name w:val="Podpis9"/>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Standard">
    <w:name w:val="Standard"/>
    <w:pPr>
      <w:suppressAutoHyphens/>
      <w:spacing w:after="200" w:line="276" w:lineRule="auto"/>
      <w:textAlignment w:val="baseline"/>
    </w:pPr>
    <w:rPr>
      <w:rFonts w:ascii="Calibri" w:hAnsi="Calibri" w:cs="Calibri"/>
      <w:kern w:val="1"/>
      <w:sz w:val="22"/>
      <w:szCs w:val="22"/>
      <w:lang w:eastAsia="ar-SA"/>
    </w:rPr>
  </w:style>
  <w:style w:type="paragraph" w:customStyle="1" w:styleId="Lista21">
    <w:name w:val="Lista 21"/>
    <w:basedOn w:val="Normalny"/>
    <w:pPr>
      <w:ind w:left="566" w:hanging="283"/>
    </w:pPr>
    <w:rPr>
      <w:rFonts w:cs="Mangal"/>
      <w:szCs w:val="21"/>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40" w:lineRule="auto"/>
    </w:pPr>
    <w:rPr>
      <w:rFonts w:ascii="Times New Roman" w:eastAsia="SimSun" w:hAnsi="Times New Roman" w:cs="Times New Roman"/>
      <w:sz w:val="26"/>
      <w:szCs w:val="20"/>
    </w:rPr>
  </w:style>
  <w:style w:type="paragraph" w:customStyle="1" w:styleId="Legenda1">
    <w:name w:val="Legenda1"/>
    <w:basedOn w:val="Standard"/>
    <w:pPr>
      <w:suppressLineNumbers/>
      <w:spacing w:before="120" w:after="120"/>
    </w:pPr>
    <w:rPr>
      <w:rFonts w:cs="Arial"/>
      <w:i/>
      <w:iCs/>
      <w:sz w:val="24"/>
      <w:szCs w:val="24"/>
    </w:rPr>
  </w:style>
  <w:style w:type="paragraph" w:customStyle="1" w:styleId="Index">
    <w:name w:val="Index"/>
    <w:basedOn w:val="Standard"/>
    <w:pPr>
      <w:suppressLineNumbers/>
      <w:spacing w:after="0" w:line="240" w:lineRule="auto"/>
    </w:pPr>
    <w:rPr>
      <w:rFonts w:ascii="Times New Roman" w:eastAsia="SimSun" w:hAnsi="Times New Roman" w:cs="Tahoma"/>
      <w:sz w:val="26"/>
      <w:szCs w:val="20"/>
    </w:rPr>
  </w:style>
  <w:style w:type="paragraph" w:styleId="Nagwek">
    <w:name w:val="header"/>
    <w:aliases w:val="Nagłówek strony"/>
    <w:basedOn w:val="Normalny"/>
    <w:uiPriority w:val="99"/>
    <w:rPr>
      <w:rFonts w:cs="Mangal"/>
      <w:szCs w:val="21"/>
    </w:rPr>
  </w:style>
  <w:style w:type="paragraph" w:styleId="Stopka">
    <w:name w:val="footer"/>
    <w:basedOn w:val="Normalny"/>
    <w:uiPriority w:val="99"/>
    <w:rPr>
      <w:rFonts w:cs="Mangal"/>
      <w:szCs w:val="21"/>
    </w:rPr>
  </w:style>
  <w:style w:type="paragraph" w:styleId="Tekstdymka">
    <w:name w:val="Balloon Text"/>
    <w:basedOn w:val="Standard"/>
    <w:uiPriority w:val="99"/>
    <w:pPr>
      <w:spacing w:after="0" w:line="240" w:lineRule="auto"/>
    </w:pPr>
    <w:rPr>
      <w:rFonts w:ascii="Tahoma" w:hAnsi="Tahoma" w:cs="Times New Roman"/>
      <w:sz w:val="16"/>
      <w:szCs w:val="16"/>
    </w:rPr>
  </w:style>
  <w:style w:type="paragraph" w:customStyle="1" w:styleId="Nagwek80">
    <w:name w:val="Nagłówek8"/>
    <w:basedOn w:val="Standard"/>
    <w:next w:val="Textbody"/>
    <w:pPr>
      <w:keepNext/>
      <w:spacing w:before="240" w:after="120" w:line="240" w:lineRule="auto"/>
    </w:pPr>
    <w:rPr>
      <w:rFonts w:ascii="Arial" w:eastAsia="Microsoft YaHei" w:hAnsi="Arial" w:cs="Mangal"/>
      <w:sz w:val="28"/>
      <w:szCs w:val="28"/>
    </w:rPr>
  </w:style>
  <w:style w:type="paragraph" w:customStyle="1" w:styleId="Podpis8">
    <w:name w:val="Podpis8"/>
    <w:basedOn w:val="Standard"/>
    <w:pPr>
      <w:suppressLineNumbers/>
      <w:spacing w:before="120" w:after="120" w:line="240" w:lineRule="auto"/>
    </w:pPr>
    <w:rPr>
      <w:rFonts w:ascii="Times New Roman" w:eastAsia="SimSun" w:hAnsi="Times New Roman" w:cs="Mangal"/>
      <w:i/>
      <w:iCs/>
      <w:sz w:val="24"/>
      <w:szCs w:val="24"/>
    </w:rPr>
  </w:style>
  <w:style w:type="paragraph" w:customStyle="1" w:styleId="Nagwek7">
    <w:name w:val="Nagłówek7"/>
    <w:basedOn w:val="Standard"/>
    <w:next w:val="Textbody"/>
    <w:pPr>
      <w:keepNext/>
      <w:spacing w:before="240" w:after="120" w:line="240" w:lineRule="auto"/>
    </w:pPr>
    <w:rPr>
      <w:rFonts w:ascii="Arial" w:eastAsia="Microsoft YaHei" w:hAnsi="Arial" w:cs="Mangal"/>
      <w:sz w:val="28"/>
      <w:szCs w:val="28"/>
    </w:rPr>
  </w:style>
  <w:style w:type="paragraph" w:customStyle="1" w:styleId="Podpis7">
    <w:name w:val="Podpis7"/>
    <w:basedOn w:val="Standard"/>
    <w:pPr>
      <w:suppressLineNumbers/>
      <w:spacing w:before="120" w:after="120" w:line="240" w:lineRule="auto"/>
    </w:pPr>
    <w:rPr>
      <w:rFonts w:ascii="Times New Roman" w:eastAsia="SimSun" w:hAnsi="Times New Roman" w:cs="Mangal"/>
      <w:i/>
      <w:iCs/>
      <w:sz w:val="24"/>
      <w:szCs w:val="24"/>
    </w:rPr>
  </w:style>
  <w:style w:type="paragraph" w:customStyle="1" w:styleId="Nagwek50">
    <w:name w:val="Nagłówek5"/>
    <w:basedOn w:val="Standard"/>
    <w:next w:val="Textbody"/>
    <w:pPr>
      <w:keepNext/>
      <w:spacing w:before="240" w:after="120" w:line="240" w:lineRule="auto"/>
    </w:pPr>
    <w:rPr>
      <w:rFonts w:ascii="Arial" w:hAnsi="Arial" w:cs="Tahoma"/>
      <w:sz w:val="28"/>
      <w:szCs w:val="28"/>
    </w:rPr>
  </w:style>
  <w:style w:type="paragraph" w:customStyle="1" w:styleId="Podpis5">
    <w:name w:val="Podpis5"/>
    <w:basedOn w:val="Standard"/>
    <w:pPr>
      <w:suppressLineNumbers/>
      <w:spacing w:before="120" w:after="120" w:line="240" w:lineRule="auto"/>
    </w:pPr>
    <w:rPr>
      <w:rFonts w:ascii="Times New Roman" w:eastAsia="SimSun" w:hAnsi="Times New Roman" w:cs="Tahoma"/>
      <w:i/>
      <w:iCs/>
      <w:sz w:val="24"/>
      <w:szCs w:val="24"/>
    </w:rPr>
  </w:style>
  <w:style w:type="paragraph" w:customStyle="1" w:styleId="Nagwek40">
    <w:name w:val="Nagłówek4"/>
    <w:basedOn w:val="Standard"/>
    <w:next w:val="Textbody"/>
    <w:pPr>
      <w:keepNext/>
      <w:spacing w:before="240" w:after="120" w:line="240" w:lineRule="auto"/>
    </w:pPr>
    <w:rPr>
      <w:rFonts w:ascii="Arial" w:hAnsi="Arial" w:cs="Tahoma"/>
      <w:sz w:val="28"/>
      <w:szCs w:val="28"/>
    </w:rPr>
  </w:style>
  <w:style w:type="paragraph" w:customStyle="1" w:styleId="Podpis4">
    <w:name w:val="Podpis4"/>
    <w:basedOn w:val="Standard"/>
    <w:pPr>
      <w:suppressLineNumbers/>
      <w:spacing w:before="120" w:after="120" w:line="240" w:lineRule="auto"/>
    </w:pPr>
    <w:rPr>
      <w:rFonts w:ascii="Times New Roman" w:eastAsia="SimSun" w:hAnsi="Times New Roman" w:cs="Tahoma"/>
      <w:i/>
      <w:iCs/>
      <w:sz w:val="24"/>
      <w:szCs w:val="24"/>
    </w:rPr>
  </w:style>
  <w:style w:type="paragraph" w:customStyle="1" w:styleId="Nagwek30">
    <w:name w:val="Nagłówek3"/>
    <w:basedOn w:val="Standard"/>
    <w:next w:val="Textbody"/>
    <w:pPr>
      <w:keepNext/>
      <w:spacing w:before="240" w:after="120" w:line="240" w:lineRule="auto"/>
    </w:pPr>
    <w:rPr>
      <w:rFonts w:ascii="Arial" w:hAnsi="Arial" w:cs="Tahoma"/>
      <w:sz w:val="28"/>
      <w:szCs w:val="28"/>
    </w:rPr>
  </w:style>
  <w:style w:type="paragraph" w:customStyle="1" w:styleId="Podpis3">
    <w:name w:val="Podpis3"/>
    <w:basedOn w:val="Standard"/>
    <w:pPr>
      <w:suppressLineNumbers/>
      <w:spacing w:before="120" w:after="120" w:line="240" w:lineRule="auto"/>
    </w:pPr>
    <w:rPr>
      <w:rFonts w:ascii="Times New Roman" w:eastAsia="SimSun" w:hAnsi="Times New Roman" w:cs="Tahoma"/>
      <w:i/>
      <w:iCs/>
      <w:sz w:val="24"/>
      <w:szCs w:val="24"/>
    </w:rPr>
  </w:style>
  <w:style w:type="paragraph" w:customStyle="1" w:styleId="Akapitzlist1">
    <w:name w:val="Akapit z listą1"/>
    <w:basedOn w:val="Standard"/>
    <w:pPr>
      <w:widowControl w:val="0"/>
      <w:spacing w:after="0" w:line="240" w:lineRule="auto"/>
      <w:ind w:left="720"/>
    </w:pPr>
    <w:rPr>
      <w:rFonts w:ascii="Times New Roman" w:eastAsia="Arial Unicode MS" w:hAnsi="Times New Roman" w:cs="Times New Roman"/>
      <w:sz w:val="24"/>
      <w:szCs w:val="24"/>
    </w:rPr>
  </w:style>
  <w:style w:type="paragraph" w:styleId="Akapitzlist">
    <w:name w:val="List Paragraph"/>
    <w:aliases w:val="Akapit z listą BS"/>
    <w:basedOn w:val="Standard"/>
    <w:link w:val="AkapitzlistZnak"/>
    <w:uiPriority w:val="34"/>
    <w:qFormat/>
    <w:pPr>
      <w:ind w:left="720"/>
    </w:pPr>
    <w:rPr>
      <w:rFonts w:cs="Times New Roman"/>
    </w:rPr>
  </w:style>
  <w:style w:type="paragraph" w:styleId="NormalnyWeb">
    <w:name w:val="Normal (Web)"/>
    <w:basedOn w:val="Standard"/>
    <w:uiPriority w:val="99"/>
    <w:pPr>
      <w:spacing w:before="280" w:after="280" w:line="240" w:lineRule="auto"/>
    </w:pPr>
    <w:rPr>
      <w:rFonts w:ascii="Arial Unicode MS" w:eastAsia="Arial Unicode MS" w:hAnsi="Arial Unicode MS" w:cs="Times New Roman"/>
      <w:sz w:val="24"/>
      <w:szCs w:val="24"/>
    </w:rPr>
  </w:style>
  <w:style w:type="paragraph" w:customStyle="1" w:styleId="Nagwek10">
    <w:name w:val="Nagłówek1"/>
    <w:basedOn w:val="Standard"/>
    <w:next w:val="Textbody"/>
    <w:pPr>
      <w:keepNext/>
      <w:spacing w:before="240" w:after="120" w:line="240" w:lineRule="auto"/>
    </w:pPr>
    <w:rPr>
      <w:rFonts w:ascii="Arial" w:eastAsia="MS Mincho" w:hAnsi="Arial" w:cs="Tahoma"/>
      <w:sz w:val="28"/>
      <w:szCs w:val="28"/>
    </w:rPr>
  </w:style>
  <w:style w:type="paragraph" w:customStyle="1" w:styleId="Podpis1">
    <w:name w:val="Podpis1"/>
    <w:basedOn w:val="Standard"/>
    <w:pPr>
      <w:suppressLineNumbers/>
      <w:spacing w:before="120" w:after="120" w:line="240" w:lineRule="auto"/>
    </w:pPr>
    <w:rPr>
      <w:rFonts w:ascii="Times New Roman" w:eastAsia="SimSun" w:hAnsi="Times New Roman" w:cs="Tahoma"/>
      <w:i/>
      <w:iCs/>
      <w:sz w:val="24"/>
      <w:szCs w:val="24"/>
    </w:rPr>
  </w:style>
  <w:style w:type="paragraph" w:customStyle="1" w:styleId="Textbodyindent">
    <w:name w:val="Text body indent"/>
    <w:basedOn w:val="Standard"/>
    <w:pPr>
      <w:spacing w:after="0" w:line="240" w:lineRule="auto"/>
      <w:ind w:firstLine="708"/>
      <w:jc w:val="both"/>
    </w:pPr>
    <w:rPr>
      <w:rFonts w:ascii="Times New Roman" w:eastAsia="SimSun" w:hAnsi="Times New Roman" w:cs="Times New Roman"/>
      <w:sz w:val="24"/>
      <w:szCs w:val="24"/>
    </w:rPr>
  </w:style>
  <w:style w:type="paragraph" w:customStyle="1" w:styleId="Tekstpodstawowy21">
    <w:name w:val="Tekst podstawowy 21"/>
    <w:basedOn w:val="Standard"/>
    <w:pPr>
      <w:spacing w:after="0" w:line="240" w:lineRule="auto"/>
    </w:pPr>
    <w:rPr>
      <w:rFonts w:ascii="Bookman Old Style" w:eastAsia="SimSun" w:hAnsi="Bookman Old Style" w:cs="Times New Roman"/>
      <w:b/>
      <w:sz w:val="24"/>
      <w:szCs w:val="20"/>
    </w:rPr>
  </w:style>
  <w:style w:type="paragraph" w:customStyle="1" w:styleId="Zwykytekst2">
    <w:name w:val="Zwykły tekst2"/>
    <w:basedOn w:val="Standard"/>
    <w:pPr>
      <w:widowControl w:val="0"/>
      <w:spacing w:after="0" w:line="240" w:lineRule="auto"/>
    </w:pPr>
    <w:rPr>
      <w:rFonts w:ascii="Courier New" w:hAnsi="Courier New" w:cs="Times New Roman"/>
      <w:sz w:val="24"/>
      <w:szCs w:val="24"/>
    </w:rPr>
  </w:style>
  <w:style w:type="paragraph" w:customStyle="1" w:styleId="p-type-quest">
    <w:name w:val="p-type-quest"/>
    <w:basedOn w:val="Standard"/>
    <w:pPr>
      <w:spacing w:before="100" w:after="100" w:line="240" w:lineRule="auto"/>
    </w:pPr>
    <w:rPr>
      <w:rFonts w:ascii="Times New Roman" w:eastAsia="SimSun" w:hAnsi="Times New Roman" w:cs="Times New Roman"/>
      <w:sz w:val="24"/>
      <w:szCs w:val="24"/>
    </w:rPr>
  </w:style>
  <w:style w:type="paragraph" w:customStyle="1" w:styleId="p-type-visa">
    <w:name w:val="p-type-visa"/>
    <w:basedOn w:val="Standard"/>
    <w:pPr>
      <w:spacing w:before="100" w:after="100" w:line="240" w:lineRule="auto"/>
    </w:pPr>
    <w:rPr>
      <w:rFonts w:ascii="Times New Roman" w:eastAsia="SimSun" w:hAnsi="Times New Roman" w:cs="Times New Roman"/>
      <w:sz w:val="24"/>
      <w:szCs w:val="24"/>
    </w:rPr>
  </w:style>
  <w:style w:type="paragraph" w:customStyle="1" w:styleId="p-type-nota">
    <w:name w:val="p-type-nota"/>
    <w:basedOn w:val="Standard"/>
    <w:pPr>
      <w:spacing w:before="100" w:after="100" w:line="240" w:lineRule="auto"/>
    </w:pPr>
    <w:rPr>
      <w:rFonts w:ascii="Times New Roman" w:eastAsia="SimSun" w:hAnsi="Times New Roman" w:cs="Times New Roman"/>
      <w:sz w:val="24"/>
      <w:szCs w:val="24"/>
    </w:rPr>
  </w:style>
  <w:style w:type="paragraph" w:customStyle="1" w:styleId="p">
    <w:name w:val="p"/>
    <w:basedOn w:val="Standard"/>
    <w:pPr>
      <w:spacing w:before="100" w:after="100" w:line="240" w:lineRule="auto"/>
    </w:pPr>
    <w:rPr>
      <w:rFonts w:ascii="Times New Roman" w:eastAsia="SimSun" w:hAnsi="Times New Roman" w:cs="Times New Roman"/>
      <w:sz w:val="24"/>
      <w:szCs w:val="24"/>
    </w:rPr>
  </w:style>
  <w:style w:type="paragraph" w:customStyle="1" w:styleId="Zwykytekst3">
    <w:name w:val="Zwykły tekst3"/>
    <w:basedOn w:val="Standard"/>
    <w:pPr>
      <w:spacing w:after="0" w:line="240" w:lineRule="auto"/>
    </w:pPr>
    <w:rPr>
      <w:rFonts w:ascii="Courier New" w:eastAsia="SimSun" w:hAnsi="Courier New" w:cs="Times New Roman"/>
      <w:sz w:val="20"/>
      <w:szCs w:val="20"/>
    </w:rPr>
  </w:style>
  <w:style w:type="paragraph" w:customStyle="1" w:styleId="Tekstpodstawowywcity32">
    <w:name w:val="Tekst podstawowy wcięty 32"/>
    <w:basedOn w:val="Standard"/>
    <w:pPr>
      <w:widowControl w:val="0"/>
      <w:spacing w:after="0" w:line="240" w:lineRule="auto"/>
      <w:ind w:left="340" w:hanging="340"/>
    </w:pPr>
    <w:rPr>
      <w:rFonts w:ascii="Times New Roman" w:hAnsi="Times New Roman" w:cs="Times New Roman"/>
      <w:sz w:val="24"/>
      <w:szCs w:val="24"/>
    </w:rPr>
  </w:style>
  <w:style w:type="paragraph" w:customStyle="1" w:styleId="TableContents">
    <w:name w:val="Table Contents"/>
    <w:basedOn w:val="Standard"/>
    <w:pPr>
      <w:widowControl w:val="0"/>
      <w:suppressLineNumbers/>
      <w:spacing w:after="0" w:line="240" w:lineRule="auto"/>
    </w:pPr>
    <w:rPr>
      <w:rFonts w:ascii="Times New Roman" w:hAnsi="Times New Roman" w:cs="Times New Roman"/>
      <w:sz w:val="24"/>
      <w:szCs w:val="24"/>
    </w:rPr>
  </w:style>
  <w:style w:type="paragraph" w:customStyle="1" w:styleId="Angebotstabelle">
    <w:name w:val="Angebotstabelle"/>
    <w:basedOn w:val="Standard"/>
    <w:pPr>
      <w:spacing w:before="60" w:after="0" w:line="240" w:lineRule="auto"/>
    </w:pPr>
    <w:rPr>
      <w:rFonts w:ascii="SartoriusRotisMail" w:eastAsia="SimSun" w:hAnsi="SartoriusRotisMail" w:cs="Times New Roman"/>
      <w:szCs w:val="20"/>
      <w:lang w:val="de-DE"/>
    </w:rPr>
  </w:style>
  <w:style w:type="paragraph" w:customStyle="1" w:styleId="Endnote">
    <w:name w:val="Endnote"/>
    <w:basedOn w:val="Standard"/>
    <w:pPr>
      <w:spacing w:after="0" w:line="240" w:lineRule="auto"/>
    </w:pPr>
    <w:rPr>
      <w:rFonts w:ascii="Times New Roman" w:eastAsia="SimSun" w:hAnsi="Times New Roman" w:cs="Times New Roman"/>
      <w:sz w:val="20"/>
      <w:szCs w:val="20"/>
    </w:rPr>
  </w:style>
  <w:style w:type="paragraph" w:customStyle="1" w:styleId="TableText">
    <w:name w:val="Table Text"/>
    <w:pPr>
      <w:suppressAutoHyphens/>
      <w:autoSpaceDE w:val="0"/>
      <w:textAlignment w:val="baseline"/>
    </w:pPr>
    <w:rPr>
      <w:rFonts w:ascii="Arial" w:hAnsi="Arial" w:cs="Arial"/>
      <w:color w:val="000000"/>
      <w:kern w:val="1"/>
      <w:lang w:eastAsia="ar-SA"/>
    </w:rPr>
  </w:style>
  <w:style w:type="paragraph" w:customStyle="1" w:styleId="Tekstpodstawowy33">
    <w:name w:val="Tekst podstawowy 33"/>
    <w:basedOn w:val="Standard"/>
    <w:pPr>
      <w:spacing w:after="120" w:line="240" w:lineRule="auto"/>
    </w:pPr>
    <w:rPr>
      <w:rFonts w:ascii="Times New Roman" w:eastAsia="SimSun" w:hAnsi="Times New Roman" w:cs="Times New Roman"/>
      <w:sz w:val="16"/>
      <w:szCs w:val="16"/>
    </w:rPr>
  </w:style>
  <w:style w:type="paragraph" w:customStyle="1" w:styleId="Tekstkomentarza1">
    <w:name w:val="Tekst komentarza1"/>
    <w:basedOn w:val="Standard"/>
    <w:pPr>
      <w:spacing w:after="0" w:line="240" w:lineRule="auto"/>
    </w:pPr>
    <w:rPr>
      <w:rFonts w:ascii="Times New Roman" w:eastAsia="SimSun" w:hAnsi="Times New Roman" w:cs="Times New Roman"/>
      <w:sz w:val="20"/>
      <w:szCs w:val="20"/>
    </w:rPr>
  </w:style>
  <w:style w:type="paragraph" w:customStyle="1" w:styleId="ZnakZnakZnakZnak">
    <w:name w:val="Znak Znak Znak Znak"/>
    <w:basedOn w:val="Standard"/>
    <w:pPr>
      <w:spacing w:after="0" w:line="240" w:lineRule="auto"/>
    </w:pPr>
    <w:rPr>
      <w:rFonts w:ascii="Times New Roman" w:eastAsia="SimSun" w:hAnsi="Times New Roman" w:cs="Times New Roman"/>
      <w:sz w:val="24"/>
      <w:szCs w:val="24"/>
    </w:rPr>
  </w:style>
  <w:style w:type="paragraph" w:customStyle="1" w:styleId="Default">
    <w:name w:val="Default"/>
    <w:pPr>
      <w:suppressAutoHyphens/>
      <w:autoSpaceDE w:val="0"/>
      <w:textAlignment w:val="baseline"/>
    </w:pPr>
    <w:rPr>
      <w:rFonts w:ascii="Arial" w:hAnsi="Arial" w:cs="Arial"/>
      <w:color w:val="000000"/>
      <w:kern w:val="1"/>
      <w:sz w:val="24"/>
      <w:szCs w:val="24"/>
      <w:lang w:eastAsia="ar-SA"/>
    </w:rPr>
  </w:style>
  <w:style w:type="paragraph" w:customStyle="1" w:styleId="WW-ZnakZnakZnakZnak">
    <w:name w:val="WW-Znak Znak Znak Znak"/>
    <w:basedOn w:val="Standard"/>
    <w:pPr>
      <w:spacing w:after="0" w:line="240" w:lineRule="auto"/>
    </w:pPr>
    <w:rPr>
      <w:rFonts w:ascii="Times New Roman" w:eastAsia="SimSun" w:hAnsi="Times New Roman" w:cs="Times New Roman"/>
      <w:sz w:val="24"/>
      <w:szCs w:val="24"/>
    </w:rPr>
  </w:style>
  <w:style w:type="paragraph" w:customStyle="1" w:styleId="Tekstpodstawowy32">
    <w:name w:val="Tekst podstawowy 32"/>
    <w:basedOn w:val="Standard"/>
    <w:pPr>
      <w:spacing w:after="0" w:line="240" w:lineRule="auto"/>
    </w:pPr>
    <w:rPr>
      <w:rFonts w:ascii="Times New Roman" w:eastAsia="SimSun" w:hAnsi="Times New Roman" w:cs="Courier New"/>
      <w:sz w:val="24"/>
      <w:szCs w:val="20"/>
    </w:rPr>
  </w:style>
  <w:style w:type="paragraph" w:customStyle="1" w:styleId="WW-Tekstpodstawowy21">
    <w:name w:val="WW-Tekst podstawowy 21"/>
    <w:basedOn w:val="Standard"/>
    <w:pPr>
      <w:spacing w:after="120" w:line="480" w:lineRule="auto"/>
    </w:pPr>
    <w:rPr>
      <w:rFonts w:ascii="Times New Roman" w:eastAsia="SimSun" w:hAnsi="Times New Roman" w:cs="Times New Roman"/>
      <w:sz w:val="24"/>
      <w:szCs w:val="24"/>
    </w:rPr>
  </w:style>
  <w:style w:type="paragraph" w:customStyle="1" w:styleId="Tekstpodstawowywcity1">
    <w:name w:val="Tekst podstawowy wcięty1"/>
    <w:basedOn w:val="Standard"/>
    <w:pPr>
      <w:spacing w:after="0" w:line="240" w:lineRule="auto"/>
      <w:jc w:val="both"/>
    </w:pPr>
    <w:rPr>
      <w:rFonts w:ascii="Arial" w:eastAsia="SimSun" w:hAnsi="Arial" w:cs="Courier New"/>
      <w:szCs w:val="20"/>
    </w:rPr>
  </w:style>
  <w:style w:type="paragraph" w:customStyle="1" w:styleId="Tekstdugiegocytatu">
    <w:name w:val="Tekst długiego cytatu"/>
    <w:basedOn w:val="Standard"/>
    <w:pPr>
      <w:spacing w:before="39" w:after="39" w:line="240" w:lineRule="auto"/>
      <w:ind w:left="519" w:right="39" w:hanging="480"/>
    </w:pPr>
    <w:rPr>
      <w:rFonts w:ascii="Times New Roman" w:eastAsia="SimSun" w:hAnsi="Times New Roman" w:cs="Courier New"/>
      <w:sz w:val="24"/>
      <w:szCs w:val="20"/>
    </w:rPr>
  </w:style>
  <w:style w:type="paragraph" w:styleId="HTML-wstpniesformatowany">
    <w:name w:val="HTML Preformatted"/>
    <w:basedOn w:val="Standard"/>
    <w:uiPriority w:val="99"/>
    <w:pPr>
      <w:spacing w:after="0" w:line="240" w:lineRule="auto"/>
    </w:pPr>
    <w:rPr>
      <w:rFonts w:ascii="Courier New" w:eastAsia="SimSun" w:hAnsi="Courier New" w:cs="Times New Roman"/>
      <w:color w:val="000000"/>
      <w:sz w:val="20"/>
      <w:szCs w:val="20"/>
    </w:rPr>
  </w:style>
  <w:style w:type="paragraph" w:customStyle="1" w:styleId="Tekstpodstawowy31">
    <w:name w:val="Tekst podstawowy 31"/>
    <w:basedOn w:val="Standard"/>
    <w:pPr>
      <w:spacing w:after="0" w:line="240" w:lineRule="auto"/>
    </w:pPr>
    <w:rPr>
      <w:rFonts w:ascii="Times New Roman" w:eastAsia="SimSun" w:hAnsi="Times New Roman" w:cs="Times New Roman"/>
      <w:sz w:val="24"/>
      <w:szCs w:val="20"/>
    </w:rPr>
  </w:style>
  <w:style w:type="paragraph" w:customStyle="1" w:styleId="Zwykytekst1">
    <w:name w:val="Zwykły tekst1"/>
    <w:basedOn w:val="Standard"/>
    <w:pPr>
      <w:widowControl w:val="0"/>
      <w:spacing w:after="0" w:line="240" w:lineRule="auto"/>
    </w:pPr>
    <w:rPr>
      <w:rFonts w:ascii="Courier New" w:hAnsi="Courier New" w:cs="Times New Roman"/>
      <w:sz w:val="24"/>
      <w:szCs w:val="24"/>
    </w:rPr>
  </w:style>
  <w:style w:type="paragraph" w:customStyle="1" w:styleId="TableHeading">
    <w:name w:val="Table Heading"/>
    <w:basedOn w:val="TableContents"/>
    <w:pPr>
      <w:jc w:val="center"/>
    </w:pPr>
    <w:rPr>
      <w:b/>
      <w:bCs/>
    </w:rPr>
  </w:style>
  <w:style w:type="paragraph" w:customStyle="1" w:styleId="WW-Tekstpodstawowy3">
    <w:name w:val="WW-Tekst podstawowy 3"/>
    <w:basedOn w:val="Standard"/>
    <w:pPr>
      <w:spacing w:after="0" w:line="240" w:lineRule="auto"/>
      <w:jc w:val="both"/>
    </w:pPr>
    <w:rPr>
      <w:rFonts w:ascii="Times New Roman" w:eastAsia="SimSun" w:hAnsi="Times New Roman" w:cs="Times New Roman"/>
      <w:sz w:val="24"/>
      <w:szCs w:val="20"/>
    </w:rPr>
  </w:style>
  <w:style w:type="paragraph" w:customStyle="1" w:styleId="WW-Tretekstu">
    <w:name w:val="WW-Treść tekstu"/>
    <w:basedOn w:val="Standard"/>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Zwykytekst4">
    <w:name w:val="Zwykły tekst4"/>
    <w:basedOn w:val="Standard"/>
    <w:pPr>
      <w:spacing w:after="0" w:line="240" w:lineRule="auto"/>
    </w:pPr>
    <w:rPr>
      <w:rFonts w:ascii="Courier New" w:eastAsia="SimSun" w:hAnsi="Courier New" w:cs="Times New Roman"/>
      <w:sz w:val="20"/>
      <w:szCs w:val="20"/>
    </w:rPr>
  </w:style>
  <w:style w:type="paragraph" w:customStyle="1" w:styleId="Nagwek20">
    <w:name w:val="Nagłówek2"/>
    <w:basedOn w:val="Standard"/>
    <w:next w:val="Textbody"/>
    <w:pPr>
      <w:keepNext/>
      <w:spacing w:before="240" w:after="120" w:line="240" w:lineRule="auto"/>
    </w:pPr>
    <w:rPr>
      <w:rFonts w:ascii="Arial" w:hAnsi="Arial" w:cs="Tahoma"/>
      <w:sz w:val="28"/>
      <w:szCs w:val="28"/>
    </w:rPr>
  </w:style>
  <w:style w:type="paragraph" w:customStyle="1" w:styleId="Podpis2">
    <w:name w:val="Podpis2"/>
    <w:basedOn w:val="Standard"/>
    <w:pPr>
      <w:suppressLineNumbers/>
      <w:spacing w:before="120" w:after="120" w:line="240" w:lineRule="auto"/>
    </w:pPr>
    <w:rPr>
      <w:rFonts w:ascii="Times New Roman" w:eastAsia="SimSun" w:hAnsi="Times New Roman" w:cs="Tahoma"/>
      <w:i/>
      <w:iCs/>
      <w:sz w:val="24"/>
      <w:szCs w:val="24"/>
    </w:rPr>
  </w:style>
  <w:style w:type="paragraph" w:customStyle="1" w:styleId="WW-Tretekstu1">
    <w:name w:val="WW-Treść tekstu1"/>
    <w:basedOn w:val="Standard"/>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3372873BB58A4DED866D2BE34882C06C">
    <w:name w:val="3372873BB58A4DED866D2BE34882C06C"/>
    <w:pPr>
      <w:suppressAutoHyphens/>
      <w:spacing w:after="200" w:line="276" w:lineRule="auto"/>
      <w:textAlignment w:val="baseline"/>
    </w:pPr>
    <w:rPr>
      <w:rFonts w:ascii="Calibri" w:hAnsi="Calibri" w:cs="Calibri"/>
      <w:kern w:val="1"/>
      <w:sz w:val="22"/>
      <w:szCs w:val="22"/>
      <w:lang w:eastAsia="ar-SA"/>
    </w:rPr>
  </w:style>
  <w:style w:type="paragraph" w:customStyle="1" w:styleId="Framecontents">
    <w:name w:val="Frame contents"/>
    <w:basedOn w:val="Textbody"/>
  </w:style>
  <w:style w:type="paragraph" w:customStyle="1" w:styleId="Tekstpodstawowywcity22">
    <w:name w:val="Tekst podstawowy wcięty 22"/>
    <w:basedOn w:val="Standard"/>
    <w:pPr>
      <w:spacing w:after="120" w:line="480" w:lineRule="auto"/>
      <w:ind w:left="283"/>
    </w:pPr>
    <w:rPr>
      <w:rFonts w:ascii="Times New Roman" w:eastAsia="SimSun" w:hAnsi="Times New Roman" w:cs="Times New Roman"/>
      <w:sz w:val="24"/>
      <w:szCs w:val="24"/>
    </w:rPr>
  </w:style>
  <w:style w:type="paragraph" w:customStyle="1" w:styleId="WW-Tretekstu12">
    <w:name w:val="WW-Treść tekstu12"/>
    <w:basedOn w:val="Standard"/>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Tekstpodstawowywcity33">
    <w:name w:val="Tekst podstawowy wcięty 33"/>
    <w:basedOn w:val="Standard"/>
    <w:pPr>
      <w:autoSpaceDE w:val="0"/>
      <w:spacing w:after="0" w:line="360" w:lineRule="auto"/>
      <w:ind w:left="720"/>
      <w:jc w:val="both"/>
    </w:pPr>
    <w:rPr>
      <w:rFonts w:ascii="Arial" w:eastAsia="SimSun" w:hAnsi="Arial" w:cs="Times New Roman"/>
      <w:color w:val="FF0000"/>
    </w:rPr>
  </w:style>
  <w:style w:type="paragraph" w:styleId="Tytu">
    <w:name w:val="Title"/>
    <w:basedOn w:val="Standard"/>
    <w:next w:val="Podtytu"/>
    <w:uiPriority w:val="10"/>
    <w:qFormat/>
    <w:pPr>
      <w:spacing w:after="0" w:line="240" w:lineRule="auto"/>
      <w:jc w:val="center"/>
    </w:pPr>
    <w:rPr>
      <w:rFonts w:ascii="Times New Roman" w:eastAsia="SimSun" w:hAnsi="Times New Roman" w:cs="Times New Roman"/>
      <w:spacing w:val="40"/>
      <w:sz w:val="32"/>
      <w:szCs w:val="24"/>
    </w:rPr>
  </w:style>
  <w:style w:type="paragraph" w:styleId="Podtytu">
    <w:name w:val="Subtitle"/>
    <w:basedOn w:val="Nagwek7"/>
    <w:next w:val="Textbody"/>
    <w:uiPriority w:val="11"/>
    <w:qFormat/>
    <w:pPr>
      <w:jc w:val="center"/>
    </w:pPr>
    <w:rPr>
      <w:rFonts w:cs="Times New Roman"/>
      <w:i/>
      <w:iCs/>
    </w:rPr>
  </w:style>
  <w:style w:type="paragraph" w:customStyle="1" w:styleId="Normalny1">
    <w:name w:val="Normalny1"/>
    <w:pPr>
      <w:widowControl w:val="0"/>
      <w:suppressAutoHyphens/>
      <w:spacing w:line="100" w:lineRule="atLeast"/>
      <w:textAlignment w:val="baseline"/>
    </w:pPr>
    <w:rPr>
      <w:rFonts w:cs="Tahoma"/>
      <w:kern w:val="1"/>
      <w:sz w:val="24"/>
      <w:szCs w:val="24"/>
      <w:lang w:eastAsia="ar-SA"/>
    </w:rPr>
  </w:style>
  <w:style w:type="paragraph" w:customStyle="1" w:styleId="PreformattedText">
    <w:name w:val="Preformatted Text"/>
    <w:basedOn w:val="Normalny1"/>
    <w:rPr>
      <w:rFonts w:ascii="Courier New" w:hAnsi="Courier New" w:cs="Courier New"/>
      <w:sz w:val="20"/>
      <w:szCs w:val="20"/>
      <w:lang w:eastAsia="hi-IN" w:bidi="hi-IN"/>
    </w:rPr>
  </w:style>
  <w:style w:type="paragraph" w:customStyle="1" w:styleId="Tekstpodstawowy22">
    <w:name w:val="Tekst podstawowy 22"/>
    <w:basedOn w:val="Standard"/>
    <w:pPr>
      <w:spacing w:after="0" w:line="240" w:lineRule="auto"/>
      <w:jc w:val="center"/>
    </w:pPr>
    <w:rPr>
      <w:rFonts w:ascii="Arial" w:hAnsi="Arial" w:cs="Times New Roman"/>
      <w:b/>
      <w:sz w:val="20"/>
      <w:szCs w:val="20"/>
    </w:rPr>
  </w:style>
  <w:style w:type="paragraph" w:customStyle="1" w:styleId="Tekstpodstawowy34">
    <w:name w:val="Tekst podstawowy 34"/>
    <w:basedOn w:val="Standard"/>
    <w:pPr>
      <w:autoSpaceDE w:val="0"/>
      <w:spacing w:after="0" w:line="360" w:lineRule="auto"/>
      <w:jc w:val="both"/>
    </w:pPr>
    <w:rPr>
      <w:rFonts w:ascii="Arial" w:eastAsia="SimSun" w:hAnsi="Arial" w:cs="Times New Roman"/>
      <w:b/>
      <w:bCs/>
      <w:szCs w:val="21"/>
    </w:rPr>
  </w:style>
  <w:style w:type="paragraph" w:customStyle="1" w:styleId="Lista-kontynuacja1">
    <w:name w:val="Lista - kontynuacja1"/>
    <w:basedOn w:val="Standard"/>
    <w:pPr>
      <w:spacing w:after="120" w:line="240" w:lineRule="auto"/>
      <w:ind w:left="283"/>
    </w:pPr>
    <w:rPr>
      <w:rFonts w:ascii="Times New Roman" w:eastAsia="SimSun" w:hAnsi="Times New Roman" w:cs="Times New Roman"/>
      <w:sz w:val="24"/>
      <w:szCs w:val="24"/>
    </w:rPr>
  </w:style>
  <w:style w:type="paragraph" w:customStyle="1" w:styleId="Nagwek60">
    <w:name w:val="Nagłówek6"/>
    <w:basedOn w:val="Standard"/>
    <w:next w:val="Textbody"/>
    <w:pPr>
      <w:keepNext/>
      <w:spacing w:before="240" w:after="120" w:line="240" w:lineRule="auto"/>
    </w:pPr>
    <w:rPr>
      <w:rFonts w:ascii="Arial" w:hAnsi="Arial" w:cs="Tahoma"/>
      <w:sz w:val="28"/>
      <w:szCs w:val="28"/>
    </w:rPr>
  </w:style>
  <w:style w:type="paragraph" w:customStyle="1" w:styleId="Podpis6">
    <w:name w:val="Podpis6"/>
    <w:basedOn w:val="Standard"/>
    <w:pPr>
      <w:suppressLineNumbers/>
      <w:spacing w:before="120" w:after="120" w:line="240" w:lineRule="auto"/>
    </w:pPr>
    <w:rPr>
      <w:rFonts w:ascii="Times New Roman" w:eastAsia="SimSun" w:hAnsi="Times New Roman" w:cs="Tahoma"/>
      <w:i/>
      <w:iCs/>
      <w:sz w:val="24"/>
      <w:szCs w:val="24"/>
    </w:rPr>
  </w:style>
  <w:style w:type="paragraph" w:customStyle="1" w:styleId="Tekstpodstawowywcity21">
    <w:name w:val="Tekst podstawowy wcięty 21"/>
    <w:basedOn w:val="Standard"/>
    <w:pPr>
      <w:spacing w:after="120" w:line="480" w:lineRule="auto"/>
      <w:ind w:left="283"/>
    </w:pPr>
    <w:rPr>
      <w:rFonts w:ascii="Times New Roman" w:eastAsia="SimSun" w:hAnsi="Times New Roman" w:cs="Times New Roman"/>
      <w:sz w:val="24"/>
      <w:szCs w:val="24"/>
    </w:rPr>
  </w:style>
  <w:style w:type="paragraph" w:customStyle="1" w:styleId="WW-Tretekstu121">
    <w:name w:val="WW-Treść tekstu121"/>
    <w:basedOn w:val="Standard"/>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Tekstkomentarza2">
    <w:name w:val="Tekst komentarza2"/>
    <w:basedOn w:val="Standard"/>
    <w:pPr>
      <w:spacing w:after="0" w:line="240" w:lineRule="auto"/>
    </w:pPr>
    <w:rPr>
      <w:rFonts w:ascii="Times New Roman" w:eastAsia="SimSun" w:hAnsi="Times New Roman" w:cs="Times New Roman"/>
      <w:sz w:val="20"/>
      <w:szCs w:val="20"/>
    </w:rPr>
  </w:style>
  <w:style w:type="paragraph" w:customStyle="1" w:styleId="Tekstkomentarza3">
    <w:name w:val="Tekst komentarza3"/>
    <w:basedOn w:val="Standard"/>
    <w:pPr>
      <w:spacing w:after="0" w:line="240" w:lineRule="auto"/>
    </w:pPr>
    <w:rPr>
      <w:rFonts w:ascii="Times New Roman" w:eastAsia="SimSun" w:hAnsi="Times New Roman" w:cs="Times New Roman"/>
      <w:sz w:val="20"/>
      <w:szCs w:val="20"/>
    </w:rPr>
  </w:style>
  <w:style w:type="paragraph" w:customStyle="1" w:styleId="Tekstkomentarza5">
    <w:name w:val="Tekst komentarza5"/>
    <w:basedOn w:val="Standard"/>
    <w:rPr>
      <w:rFonts w:cs="Times New Roman"/>
      <w:sz w:val="20"/>
      <w:szCs w:val="20"/>
    </w:rPr>
  </w:style>
  <w:style w:type="paragraph" w:styleId="Tematkomentarza">
    <w:name w:val="annotation subject"/>
    <w:basedOn w:val="Tekstkomentarza2"/>
    <w:next w:val="Tekstkomentarza2"/>
    <w:uiPriority w:val="99"/>
    <w:rPr>
      <w:b/>
      <w:bCs/>
    </w:rPr>
  </w:style>
  <w:style w:type="paragraph" w:customStyle="1" w:styleId="Zwykytekst5">
    <w:name w:val="Zwykły tekst5"/>
    <w:basedOn w:val="Standard"/>
    <w:pPr>
      <w:spacing w:after="0" w:line="240" w:lineRule="auto"/>
    </w:pPr>
    <w:rPr>
      <w:rFonts w:ascii="Courier New" w:eastAsia="SimSun" w:hAnsi="Courier New" w:cs="Times New Roman"/>
      <w:sz w:val="20"/>
      <w:szCs w:val="20"/>
    </w:rPr>
  </w:style>
  <w:style w:type="paragraph" w:customStyle="1" w:styleId="Standarduser">
    <w:name w:val="Standard (user)"/>
    <w:pPr>
      <w:widowControl w:val="0"/>
      <w:suppressAutoHyphens/>
      <w:textAlignment w:val="baseline"/>
    </w:pPr>
    <w:rPr>
      <w:rFonts w:eastAsia="Arial Unicode MS" w:cs="Tahoma"/>
      <w:kern w:val="1"/>
      <w:sz w:val="24"/>
      <w:szCs w:val="24"/>
      <w:lang w:eastAsia="ar-SA"/>
    </w:rPr>
  </w:style>
  <w:style w:type="paragraph" w:customStyle="1" w:styleId="Textbodyuser">
    <w:name w:val="Text body (user)"/>
    <w:basedOn w:val="Standarduser"/>
    <w:pPr>
      <w:spacing w:after="120"/>
    </w:pPr>
  </w:style>
  <w:style w:type="paragraph" w:customStyle="1" w:styleId="Tekstpodstawowywcity31">
    <w:name w:val="Tekst podstawowy wcięty 31"/>
    <w:basedOn w:val="Standarduser"/>
    <w:pPr>
      <w:ind w:left="142" w:firstLine="142"/>
      <w:jc w:val="both"/>
    </w:pPr>
    <w:rPr>
      <w:i/>
      <w:iCs/>
    </w:rPr>
  </w:style>
  <w:style w:type="paragraph" w:customStyle="1" w:styleId="Tekstkomentarza4">
    <w:name w:val="Tekst komentarza4"/>
    <w:basedOn w:val="Standard"/>
    <w:pPr>
      <w:spacing w:after="0" w:line="240" w:lineRule="auto"/>
    </w:pPr>
    <w:rPr>
      <w:rFonts w:ascii="Times New Roman" w:eastAsia="SimSun" w:hAnsi="Times New Roman" w:cs="Times New Roman"/>
      <w:sz w:val="20"/>
      <w:szCs w:val="20"/>
    </w:rPr>
  </w:style>
  <w:style w:type="paragraph" w:customStyle="1" w:styleId="Tekstpodstawowywcity23">
    <w:name w:val="Tekst podstawowy wcięty 23"/>
    <w:basedOn w:val="Standard"/>
    <w:pPr>
      <w:spacing w:after="120" w:line="480" w:lineRule="auto"/>
      <w:ind w:left="283"/>
    </w:pPr>
    <w:rPr>
      <w:rFonts w:cs="Times New Roman"/>
      <w:sz w:val="24"/>
      <w:szCs w:val="24"/>
    </w:rPr>
  </w:style>
  <w:style w:type="paragraph" w:customStyle="1" w:styleId="WW-Tretekstu123">
    <w:name w:val="WW-Treść tekstu123"/>
    <w:basedOn w:val="Standard"/>
    <w:pPr>
      <w:widowControl w:val="0"/>
      <w:autoSpaceDE w:val="0"/>
      <w:spacing w:after="0" w:line="240" w:lineRule="auto"/>
      <w:jc w:val="center"/>
    </w:pPr>
    <w:rPr>
      <w:rFonts w:ascii="Times New Roman" w:eastAsia="SimSun" w:hAnsi="Times New Roman" w:cs="Times New Roman"/>
      <w:b/>
      <w:bCs/>
      <w:sz w:val="24"/>
      <w:szCs w:val="24"/>
    </w:rPr>
  </w:style>
  <w:style w:type="paragraph" w:customStyle="1" w:styleId="Tekstpodstawowywcity34">
    <w:name w:val="Tekst podstawowy wcięty 34"/>
    <w:basedOn w:val="Standard"/>
    <w:pPr>
      <w:autoSpaceDE w:val="0"/>
      <w:spacing w:after="0" w:line="360" w:lineRule="auto"/>
      <w:ind w:left="720"/>
      <w:jc w:val="both"/>
    </w:pPr>
    <w:rPr>
      <w:rFonts w:ascii="Arial" w:hAnsi="Arial" w:cs="Times New Roman"/>
      <w:color w:val="FF0000"/>
    </w:rPr>
  </w:style>
  <w:style w:type="paragraph" w:customStyle="1" w:styleId="Tekstpodstawowy23">
    <w:name w:val="Tekst podstawowy 23"/>
    <w:basedOn w:val="Standard"/>
    <w:pPr>
      <w:spacing w:after="0" w:line="240" w:lineRule="auto"/>
      <w:jc w:val="center"/>
    </w:pPr>
    <w:rPr>
      <w:rFonts w:ascii="Arial" w:hAnsi="Arial" w:cs="Times New Roman"/>
      <w:b/>
      <w:sz w:val="20"/>
      <w:szCs w:val="20"/>
    </w:rPr>
  </w:style>
  <w:style w:type="paragraph" w:customStyle="1" w:styleId="Tekstpodstawowy35">
    <w:name w:val="Tekst podstawowy 35"/>
    <w:basedOn w:val="Standard"/>
    <w:pPr>
      <w:autoSpaceDE w:val="0"/>
      <w:spacing w:after="0" w:line="360" w:lineRule="auto"/>
      <w:jc w:val="both"/>
    </w:pPr>
    <w:rPr>
      <w:rFonts w:ascii="Arial" w:hAnsi="Arial" w:cs="Times New Roman"/>
      <w:b/>
      <w:bCs/>
      <w:szCs w:val="21"/>
    </w:rPr>
  </w:style>
  <w:style w:type="paragraph" w:customStyle="1" w:styleId="Lista-kontynuacja2">
    <w:name w:val="Lista - kontynuacja2"/>
    <w:basedOn w:val="Standard"/>
    <w:pPr>
      <w:spacing w:after="120" w:line="240" w:lineRule="auto"/>
      <w:ind w:left="283"/>
    </w:pPr>
    <w:rPr>
      <w:rFonts w:ascii="Times New Roman" w:eastAsia="SimSun" w:hAnsi="Times New Roman" w:cs="Times New Roman"/>
      <w:sz w:val="24"/>
      <w:szCs w:val="24"/>
    </w:rPr>
  </w:style>
  <w:style w:type="paragraph" w:customStyle="1" w:styleId="Zwykytekst6">
    <w:name w:val="Zwykły tekst6"/>
    <w:basedOn w:val="Standard"/>
    <w:pPr>
      <w:spacing w:after="0" w:line="240" w:lineRule="auto"/>
    </w:pPr>
    <w:rPr>
      <w:rFonts w:ascii="Courier New" w:hAnsi="Courier New" w:cs="Times New Roman"/>
      <w:sz w:val="20"/>
      <w:szCs w:val="20"/>
    </w:rPr>
  </w:style>
  <w:style w:type="paragraph" w:customStyle="1" w:styleId="Styl1">
    <w:name w:val="Styl1"/>
    <w:basedOn w:val="Standard"/>
    <w:pPr>
      <w:widowControl w:val="0"/>
      <w:spacing w:before="240" w:after="0" w:line="240" w:lineRule="auto"/>
      <w:jc w:val="both"/>
    </w:pPr>
    <w:rPr>
      <w:rFonts w:ascii="Arial" w:eastAsia="SimSun" w:hAnsi="Arial" w:cs="Times New Roman"/>
      <w:sz w:val="24"/>
      <w:szCs w:val="20"/>
    </w:rPr>
  </w:style>
  <w:style w:type="paragraph" w:customStyle="1" w:styleId="BorderLeft">
    <w:name w:val="Border  Left"/>
    <w:pPr>
      <w:suppressAutoHyphens/>
      <w:spacing w:after="200" w:line="276" w:lineRule="auto"/>
      <w:textAlignment w:val="baseline"/>
    </w:pPr>
    <w:rPr>
      <w:rFonts w:ascii="Calibri" w:eastAsia="SimSun" w:hAnsi="Calibri" w:cs="Calibri"/>
      <w:kern w:val="1"/>
      <w:sz w:val="22"/>
      <w:szCs w:val="22"/>
      <w:lang w:eastAsia="ar-SA"/>
    </w:rPr>
  </w:style>
  <w:style w:type="paragraph" w:customStyle="1" w:styleId="Footnote">
    <w:name w:val="Footnote"/>
    <w:basedOn w:val="Standard"/>
    <w:pPr>
      <w:spacing w:after="0" w:line="240" w:lineRule="auto"/>
    </w:pPr>
    <w:rPr>
      <w:rFonts w:ascii="Times New Roman" w:eastAsia="SimSun" w:hAnsi="Times New Roman" w:cs="Times New Roman"/>
      <w:sz w:val="20"/>
      <w:szCs w:val="20"/>
    </w:rPr>
  </w:style>
  <w:style w:type="paragraph" w:customStyle="1" w:styleId="pkt">
    <w:name w:val="pkt"/>
    <w:basedOn w:val="Standard"/>
    <w:pPr>
      <w:spacing w:before="60" w:after="60" w:line="240" w:lineRule="auto"/>
      <w:ind w:left="851" w:hanging="295"/>
      <w:jc w:val="both"/>
    </w:pPr>
    <w:rPr>
      <w:rFonts w:ascii="Times New Roman" w:eastAsia="SimSun" w:hAnsi="Times New Roman" w:cs="Times New Roman"/>
      <w:sz w:val="24"/>
      <w:szCs w:val="20"/>
    </w:rPr>
  </w:style>
  <w:style w:type="paragraph" w:customStyle="1" w:styleId="divpoint">
    <w:name w:val="div.point"/>
    <w:pPr>
      <w:widowControl w:val="0"/>
      <w:suppressAutoHyphens/>
      <w:autoSpaceDE w:val="0"/>
      <w:spacing w:line="40" w:lineRule="atLeast"/>
      <w:textAlignment w:val="baseline"/>
    </w:pPr>
    <w:rPr>
      <w:rFonts w:ascii="Helvetica" w:eastAsia="SimSun" w:hAnsi="Helvetica" w:cs="Helvetica"/>
      <w:color w:val="000000"/>
      <w:kern w:val="1"/>
      <w:sz w:val="18"/>
      <w:szCs w:val="18"/>
      <w:lang w:eastAsia="ar-SA"/>
    </w:rPr>
  </w:style>
  <w:style w:type="paragraph" w:customStyle="1" w:styleId="redniasiatka1akcent21">
    <w:name w:val="Średnia siatka 1 — akcent 21"/>
    <w:basedOn w:val="Standard"/>
    <w:pPr>
      <w:spacing w:before="20" w:after="40" w:line="244" w:lineRule="auto"/>
      <w:ind w:left="720"/>
      <w:jc w:val="both"/>
    </w:pPr>
    <w:rPr>
      <w:sz w:val="20"/>
      <w:szCs w:val="20"/>
    </w:rPr>
  </w:style>
  <w:style w:type="paragraph" w:styleId="Bezodstpw">
    <w:name w:val="No Spacing"/>
    <w:uiPriority w:val="1"/>
    <w:qFormat/>
    <w:pPr>
      <w:suppressAutoHyphens/>
      <w:textAlignment w:val="baseline"/>
    </w:pPr>
    <w:rPr>
      <w:rFonts w:ascii="Calibri" w:eastAsia="SimSun" w:hAnsi="Calibri" w:cs="Calibri"/>
      <w:kern w:val="1"/>
      <w:sz w:val="22"/>
      <w:szCs w:val="22"/>
      <w:lang w:eastAsia="ar-SA"/>
    </w:rPr>
  </w:style>
  <w:style w:type="paragraph" w:customStyle="1" w:styleId="Listanumerowana21">
    <w:name w:val="Lista numerowana 21"/>
    <w:basedOn w:val="Standard"/>
    <w:pPr>
      <w:numPr>
        <w:numId w:val="4"/>
      </w:numPr>
      <w:autoSpaceDE w:val="0"/>
      <w:spacing w:after="0" w:line="288" w:lineRule="auto"/>
      <w:jc w:val="both"/>
    </w:pPr>
    <w:rPr>
      <w:rFonts w:ascii="Times" w:eastAsia="SimSun" w:hAnsi="Times" w:cs="Times"/>
      <w:szCs w:val="24"/>
    </w:rPr>
  </w:style>
  <w:style w:type="paragraph" w:customStyle="1" w:styleId="Teksttreci1">
    <w:name w:val="Tekst treści1"/>
    <w:basedOn w:val="Standard"/>
    <w:pPr>
      <w:shd w:val="clear" w:color="auto" w:fill="FFFFFF"/>
      <w:spacing w:before="240" w:after="120" w:line="240" w:lineRule="atLeast"/>
      <w:ind w:hanging="1340"/>
      <w:jc w:val="center"/>
    </w:pPr>
    <w:rPr>
      <w:sz w:val="19"/>
      <w:szCs w:val="19"/>
    </w:rPr>
  </w:style>
  <w:style w:type="paragraph" w:styleId="Poprawka">
    <w:name w:val="Revision"/>
    <w:uiPriority w:val="99"/>
    <w:pPr>
      <w:suppressAutoHyphens/>
      <w:textAlignment w:val="baseline"/>
    </w:pPr>
    <w:rPr>
      <w:rFonts w:ascii="Calibri" w:hAnsi="Calibri" w:cs="Calibri"/>
      <w:kern w:val="1"/>
      <w:sz w:val="22"/>
      <w:szCs w:val="22"/>
      <w:lang w:eastAsia="ar-SA"/>
    </w:rPr>
  </w:style>
  <w:style w:type="paragraph" w:customStyle="1" w:styleId="msonormal0">
    <w:name w:val="msonormal"/>
    <w:basedOn w:val="Normalny"/>
    <w:pPr>
      <w:widowControl/>
      <w:suppressAutoHyphens w:val="0"/>
      <w:spacing w:before="280" w:after="280"/>
      <w:textAlignment w:val="auto"/>
    </w:pPr>
    <w:rPr>
      <w:rFonts w:eastAsia="Times New Roman" w:cs="Times New Roman"/>
      <w:lang w:eastAsia="ar-SA" w:bidi="ar-SA"/>
    </w:rPr>
  </w:style>
  <w:style w:type="paragraph" w:customStyle="1" w:styleId="font5">
    <w:name w:val="font5"/>
    <w:basedOn w:val="Normalny"/>
    <w:pPr>
      <w:widowControl/>
      <w:suppressAutoHyphens w:val="0"/>
      <w:spacing w:before="280" w:after="280"/>
      <w:textAlignment w:val="auto"/>
    </w:pPr>
    <w:rPr>
      <w:rFonts w:ascii="Calibri" w:eastAsia="Times New Roman" w:hAnsi="Calibri" w:cs="Calibri"/>
      <w:b/>
      <w:bCs/>
      <w:color w:val="000000"/>
      <w:sz w:val="20"/>
      <w:szCs w:val="20"/>
      <w:lang w:eastAsia="ar-SA" w:bidi="ar-SA"/>
    </w:rPr>
  </w:style>
  <w:style w:type="paragraph" w:customStyle="1" w:styleId="font6">
    <w:name w:val="font6"/>
    <w:basedOn w:val="Normalny"/>
    <w:pPr>
      <w:widowControl/>
      <w:suppressAutoHyphens w:val="0"/>
      <w:spacing w:before="280" w:after="280"/>
      <w:textAlignment w:val="auto"/>
    </w:pPr>
    <w:rPr>
      <w:rFonts w:ascii="Calibri" w:eastAsia="Times New Roman" w:hAnsi="Calibri" w:cs="Calibri"/>
      <w:color w:val="000000"/>
      <w:sz w:val="20"/>
      <w:szCs w:val="20"/>
      <w:lang w:eastAsia="ar-SA" w:bidi="ar-SA"/>
    </w:rPr>
  </w:style>
  <w:style w:type="paragraph" w:customStyle="1" w:styleId="font7">
    <w:name w:val="font7"/>
    <w:basedOn w:val="Normalny"/>
    <w:pPr>
      <w:widowControl/>
      <w:suppressAutoHyphens w:val="0"/>
      <w:spacing w:before="280" w:after="280"/>
      <w:textAlignment w:val="auto"/>
    </w:pPr>
    <w:rPr>
      <w:rFonts w:ascii="Calibri" w:eastAsia="Times New Roman" w:hAnsi="Calibri" w:cs="Calibri"/>
      <w:color w:val="000000"/>
      <w:sz w:val="20"/>
      <w:szCs w:val="20"/>
      <w:u w:val="single"/>
      <w:lang w:eastAsia="ar-SA" w:bidi="ar-SA"/>
    </w:rPr>
  </w:style>
  <w:style w:type="paragraph" w:customStyle="1" w:styleId="xl66">
    <w:name w:val="xl66"/>
    <w:basedOn w:val="Normalny"/>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67">
    <w:name w:val="xl67"/>
    <w:basedOn w:val="Normalny"/>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68">
    <w:name w:val="xl68"/>
    <w:basedOn w:val="Normalny"/>
    <w:pPr>
      <w:widowControl/>
      <w:suppressAutoHyphens w:val="0"/>
      <w:spacing w:before="280" w:after="280"/>
      <w:jc w:val="right"/>
      <w:textAlignment w:val="center"/>
    </w:pPr>
    <w:rPr>
      <w:rFonts w:ascii="Calibri" w:eastAsia="Times New Roman" w:hAnsi="Calibri" w:cs="Calibri"/>
      <w:sz w:val="20"/>
      <w:szCs w:val="20"/>
      <w:lang w:eastAsia="ar-SA" w:bidi="ar-SA"/>
    </w:rPr>
  </w:style>
  <w:style w:type="paragraph" w:customStyle="1" w:styleId="xl69">
    <w:name w:val="xl69"/>
    <w:basedOn w:val="Normalny"/>
    <w:pPr>
      <w:widowControl/>
      <w:shd w:val="clear" w:color="auto" w:fill="969696"/>
      <w:suppressAutoHyphens w:val="0"/>
      <w:spacing w:before="280" w:after="280"/>
      <w:jc w:val="center"/>
      <w:textAlignment w:val="center"/>
    </w:pPr>
    <w:rPr>
      <w:rFonts w:ascii="Calibri" w:eastAsia="Times New Roman" w:hAnsi="Calibri" w:cs="Calibri"/>
      <w:b/>
      <w:bCs/>
      <w:sz w:val="20"/>
      <w:szCs w:val="20"/>
      <w:lang w:eastAsia="ar-SA" w:bidi="ar-SA"/>
    </w:rPr>
  </w:style>
  <w:style w:type="paragraph" w:customStyle="1" w:styleId="xl70">
    <w:name w:val="xl70"/>
    <w:basedOn w:val="Normalny"/>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71">
    <w:name w:val="xl71"/>
    <w:basedOn w:val="Normalny"/>
    <w:pPr>
      <w:widowControl/>
      <w:suppressAutoHyphens w:val="0"/>
      <w:spacing w:before="280" w:after="280"/>
      <w:textAlignment w:val="auto"/>
    </w:pPr>
    <w:rPr>
      <w:rFonts w:ascii="Calibri" w:eastAsia="Times New Roman" w:hAnsi="Calibri" w:cs="Calibri"/>
      <w:sz w:val="20"/>
      <w:szCs w:val="20"/>
      <w:lang w:eastAsia="ar-SA" w:bidi="ar-SA"/>
    </w:rPr>
  </w:style>
  <w:style w:type="paragraph" w:customStyle="1" w:styleId="xl72">
    <w:name w:val="xl72"/>
    <w:basedOn w:val="Normalny"/>
    <w:pPr>
      <w:widowControl/>
      <w:shd w:val="clear" w:color="auto" w:fill="FFFFFF"/>
      <w:suppressAutoHyphens w:val="0"/>
      <w:spacing w:before="280" w:after="280"/>
      <w:jc w:val="right"/>
      <w:textAlignment w:val="auto"/>
    </w:pPr>
    <w:rPr>
      <w:rFonts w:ascii="Calibri" w:eastAsia="Times New Roman" w:hAnsi="Calibri" w:cs="Calibri"/>
      <w:sz w:val="20"/>
      <w:szCs w:val="20"/>
      <w:lang w:eastAsia="ar-SA" w:bidi="ar-SA"/>
    </w:rPr>
  </w:style>
  <w:style w:type="paragraph" w:customStyle="1" w:styleId="xl73">
    <w:name w:val="xl73"/>
    <w:basedOn w:val="Normalny"/>
    <w:pPr>
      <w:widowControl/>
      <w:suppressAutoHyphens w:val="0"/>
      <w:spacing w:before="280" w:after="280"/>
      <w:textAlignment w:val="center"/>
    </w:pPr>
    <w:rPr>
      <w:rFonts w:ascii="Calibri" w:eastAsia="Times New Roman" w:hAnsi="Calibri" w:cs="Calibri"/>
      <w:sz w:val="20"/>
      <w:szCs w:val="20"/>
      <w:lang w:eastAsia="ar-SA" w:bidi="ar-SA"/>
    </w:rPr>
  </w:style>
  <w:style w:type="paragraph" w:customStyle="1" w:styleId="xl74">
    <w:name w:val="xl74"/>
    <w:basedOn w:val="Normalny"/>
    <w:pPr>
      <w:widowControl/>
      <w:shd w:val="clear" w:color="auto" w:fill="FFFFFF"/>
      <w:suppressAutoHyphens w:val="0"/>
      <w:spacing w:before="280" w:after="280"/>
      <w:jc w:val="right"/>
      <w:textAlignment w:val="center"/>
    </w:pPr>
    <w:rPr>
      <w:rFonts w:ascii="Calibri" w:eastAsia="Times New Roman" w:hAnsi="Calibri" w:cs="Calibri"/>
      <w:sz w:val="20"/>
      <w:szCs w:val="20"/>
      <w:lang w:eastAsia="ar-SA" w:bidi="ar-SA"/>
    </w:rPr>
  </w:style>
  <w:style w:type="paragraph" w:customStyle="1" w:styleId="xl75">
    <w:name w:val="xl75"/>
    <w:basedOn w:val="Normalny"/>
    <w:pPr>
      <w:widowControl/>
      <w:suppressAutoHyphens w:val="0"/>
      <w:spacing w:before="280" w:after="280"/>
      <w:textAlignment w:val="center"/>
    </w:pPr>
    <w:rPr>
      <w:rFonts w:ascii="Calibri" w:eastAsia="Times New Roman" w:hAnsi="Calibri" w:cs="Calibri"/>
      <w:lang w:eastAsia="ar-SA" w:bidi="ar-SA"/>
    </w:rPr>
  </w:style>
  <w:style w:type="paragraph" w:customStyle="1" w:styleId="xl76">
    <w:name w:val="xl76"/>
    <w:basedOn w:val="Normalny"/>
    <w:pPr>
      <w:widowControl/>
      <w:suppressAutoHyphens w:val="0"/>
      <w:spacing w:before="280" w:after="280"/>
      <w:textAlignment w:val="auto"/>
    </w:pPr>
    <w:rPr>
      <w:rFonts w:ascii="Calibri" w:eastAsia="Times New Roman" w:hAnsi="Calibri" w:cs="Calibri"/>
      <w:lang w:eastAsia="ar-SA" w:bidi="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uiPriority w:val="99"/>
    <w:pPr>
      <w:suppressLineNumbers/>
      <w:ind w:left="283" w:hanging="283"/>
    </w:pPr>
    <w:rPr>
      <w:sz w:val="20"/>
      <w:szCs w:val="20"/>
    </w:rPr>
  </w:style>
  <w:style w:type="paragraph" w:customStyle="1" w:styleId="western">
    <w:name w:val="western"/>
    <w:basedOn w:val="Normalny"/>
    <w:pPr>
      <w:spacing w:before="100" w:after="119" w:line="100" w:lineRule="atLeast"/>
    </w:pPr>
    <w:rPr>
      <w:rFonts w:eastAsia="Times New Roman" w:cs="Times New Roman"/>
    </w:rPr>
  </w:style>
  <w:style w:type="paragraph" w:styleId="Lista2">
    <w:name w:val="List 2"/>
    <w:basedOn w:val="Normalny"/>
    <w:uiPriority w:val="99"/>
    <w:rsid w:val="00BA620E"/>
    <w:pPr>
      <w:autoSpaceDN w:val="0"/>
      <w:ind w:left="566" w:hanging="283"/>
    </w:pPr>
    <w:rPr>
      <w:rFonts w:cs="Mangal"/>
      <w:kern w:val="3"/>
      <w:szCs w:val="21"/>
      <w:lang w:eastAsia="zh-CN"/>
    </w:rPr>
  </w:style>
  <w:style w:type="paragraph" w:styleId="Legenda">
    <w:name w:val="caption"/>
    <w:basedOn w:val="Standard"/>
    <w:uiPriority w:val="35"/>
    <w:rsid w:val="00BA620E"/>
    <w:pPr>
      <w:suppressLineNumbers/>
      <w:autoSpaceDN w:val="0"/>
      <w:spacing w:before="120" w:after="120"/>
    </w:pPr>
    <w:rPr>
      <w:rFonts w:cs="Arial"/>
      <w:i/>
      <w:iCs/>
      <w:kern w:val="3"/>
      <w:sz w:val="24"/>
      <w:szCs w:val="24"/>
      <w:lang w:eastAsia="zh-CN"/>
    </w:rPr>
  </w:style>
  <w:style w:type="paragraph" w:styleId="Tekstkomentarza">
    <w:name w:val="annotation text"/>
    <w:basedOn w:val="Standard"/>
    <w:link w:val="TekstkomentarzaZnak"/>
    <w:uiPriority w:val="99"/>
    <w:rsid w:val="00BA620E"/>
    <w:pPr>
      <w:autoSpaceDN w:val="0"/>
    </w:pPr>
    <w:rPr>
      <w:rFonts w:ascii="Times New Roman" w:hAnsi="Times New Roman" w:cs="Times New Roman"/>
      <w:kern w:val="0"/>
      <w:sz w:val="20"/>
      <w:szCs w:val="20"/>
      <w:lang w:eastAsia="pl-PL"/>
    </w:rPr>
  </w:style>
  <w:style w:type="character" w:customStyle="1" w:styleId="TekstkomentarzaZnak4">
    <w:name w:val="Tekst komentarza Znak4"/>
    <w:uiPriority w:val="99"/>
    <w:semiHidden/>
    <w:rsid w:val="00BA620E"/>
    <w:rPr>
      <w:rFonts w:eastAsia="SimSun" w:cs="Mangal"/>
      <w:kern w:val="1"/>
      <w:szCs w:val="18"/>
      <w:lang w:eastAsia="hi-IN" w:bidi="hi-IN"/>
    </w:rPr>
  </w:style>
  <w:style w:type="paragraph" w:styleId="Tekstpodstawowywcity2">
    <w:name w:val="Body Text Indent 2"/>
    <w:basedOn w:val="Standard"/>
    <w:link w:val="Tekstpodstawowywcity2Znak"/>
    <w:uiPriority w:val="99"/>
    <w:rsid w:val="00BA620E"/>
    <w:pPr>
      <w:autoSpaceDN w:val="0"/>
      <w:spacing w:after="120" w:line="480" w:lineRule="auto"/>
      <w:ind w:left="283"/>
    </w:pPr>
    <w:rPr>
      <w:rFonts w:ascii="Times New Roman" w:hAnsi="Times New Roman" w:cs="Times New Roman"/>
      <w:kern w:val="0"/>
      <w:sz w:val="24"/>
      <w:szCs w:val="20"/>
      <w:lang w:eastAsia="pl-PL"/>
    </w:rPr>
  </w:style>
  <w:style w:type="character" w:customStyle="1" w:styleId="Tekstpodstawowywcity2Znak3">
    <w:name w:val="Tekst podstawowy wcięty 2 Znak3"/>
    <w:uiPriority w:val="99"/>
    <w:semiHidden/>
    <w:rsid w:val="00BA620E"/>
    <w:rPr>
      <w:rFonts w:eastAsia="SimSun" w:cs="Mangal"/>
      <w:kern w:val="1"/>
      <w:sz w:val="24"/>
      <w:szCs w:val="21"/>
      <w:lang w:eastAsia="hi-IN" w:bidi="hi-IN"/>
    </w:rPr>
  </w:style>
  <w:style w:type="paragraph" w:styleId="Tekstpodstawowywcity3">
    <w:name w:val="Body Text Indent 3"/>
    <w:basedOn w:val="Standard"/>
    <w:link w:val="Tekstpodstawowywcity3Znak"/>
    <w:uiPriority w:val="99"/>
    <w:rsid w:val="00BA620E"/>
    <w:pPr>
      <w:autoSpaceDE w:val="0"/>
      <w:autoSpaceDN w:val="0"/>
      <w:spacing w:after="0" w:line="360" w:lineRule="auto"/>
      <w:ind w:left="720"/>
      <w:jc w:val="both"/>
    </w:pPr>
    <w:rPr>
      <w:rFonts w:ascii="Arial" w:hAnsi="Arial" w:cs="Arial"/>
      <w:color w:val="FF0000"/>
      <w:kern w:val="0"/>
      <w:szCs w:val="20"/>
      <w:lang w:eastAsia="pl-PL"/>
    </w:rPr>
  </w:style>
  <w:style w:type="character" w:customStyle="1" w:styleId="Tekstpodstawowywcity3Znak2">
    <w:name w:val="Tekst podstawowy wcięty 3 Znak2"/>
    <w:uiPriority w:val="99"/>
    <w:semiHidden/>
    <w:rsid w:val="00BA620E"/>
    <w:rPr>
      <w:rFonts w:eastAsia="SimSun" w:cs="Mangal"/>
      <w:kern w:val="1"/>
      <w:sz w:val="16"/>
      <w:szCs w:val="14"/>
      <w:lang w:eastAsia="hi-IN" w:bidi="hi-IN"/>
    </w:rPr>
  </w:style>
  <w:style w:type="paragraph" w:styleId="Tekstpodstawowy2">
    <w:name w:val="Body Text 2"/>
    <w:basedOn w:val="Standard"/>
    <w:link w:val="Tekstpodstawowy2Znak"/>
    <w:uiPriority w:val="99"/>
    <w:rsid w:val="00BA620E"/>
    <w:pPr>
      <w:autoSpaceDN w:val="0"/>
      <w:spacing w:after="0" w:line="240" w:lineRule="auto"/>
      <w:jc w:val="center"/>
    </w:pPr>
    <w:rPr>
      <w:rFonts w:ascii="Times New Roman" w:hAnsi="Times New Roman" w:cs="Times New Roman"/>
      <w:kern w:val="0"/>
      <w:sz w:val="24"/>
      <w:szCs w:val="20"/>
      <w:lang w:eastAsia="pl-PL"/>
    </w:rPr>
  </w:style>
  <w:style w:type="character" w:customStyle="1" w:styleId="Tekstpodstawowy2Znak3">
    <w:name w:val="Tekst podstawowy 2 Znak3"/>
    <w:uiPriority w:val="99"/>
    <w:semiHidden/>
    <w:rsid w:val="00BA620E"/>
    <w:rPr>
      <w:rFonts w:eastAsia="SimSun" w:cs="Mangal"/>
      <w:kern w:val="1"/>
      <w:sz w:val="24"/>
      <w:szCs w:val="21"/>
      <w:lang w:eastAsia="hi-IN" w:bidi="hi-IN"/>
    </w:rPr>
  </w:style>
  <w:style w:type="paragraph" w:styleId="Tekstpodstawowy3">
    <w:name w:val="Body Text 3"/>
    <w:basedOn w:val="Standard"/>
    <w:link w:val="Tekstpodstawowy3Znak"/>
    <w:uiPriority w:val="99"/>
    <w:rsid w:val="00BA620E"/>
    <w:pPr>
      <w:autoSpaceDE w:val="0"/>
      <w:autoSpaceDN w:val="0"/>
      <w:spacing w:after="0" w:line="360" w:lineRule="auto"/>
      <w:jc w:val="both"/>
    </w:pPr>
    <w:rPr>
      <w:rFonts w:ascii="Times New Roman" w:hAnsi="Times New Roman" w:cs="Times New Roman"/>
      <w:kern w:val="0"/>
      <w:sz w:val="16"/>
      <w:szCs w:val="20"/>
      <w:lang w:eastAsia="pl-PL"/>
    </w:rPr>
  </w:style>
  <w:style w:type="character" w:customStyle="1" w:styleId="Tekstpodstawowy3Znak3">
    <w:name w:val="Tekst podstawowy 3 Znak3"/>
    <w:uiPriority w:val="99"/>
    <w:semiHidden/>
    <w:rsid w:val="00BA620E"/>
    <w:rPr>
      <w:rFonts w:eastAsia="SimSun" w:cs="Mangal"/>
      <w:kern w:val="1"/>
      <w:sz w:val="16"/>
      <w:szCs w:val="14"/>
      <w:lang w:eastAsia="hi-IN" w:bidi="hi-IN"/>
    </w:rPr>
  </w:style>
  <w:style w:type="paragraph" w:styleId="Lista-kontynuacja">
    <w:name w:val="List Continue"/>
    <w:basedOn w:val="Standard"/>
    <w:uiPriority w:val="99"/>
    <w:rsid w:val="00BA620E"/>
    <w:pPr>
      <w:autoSpaceDN w:val="0"/>
      <w:spacing w:after="120" w:line="240" w:lineRule="auto"/>
      <w:ind w:left="283"/>
    </w:pPr>
    <w:rPr>
      <w:rFonts w:ascii="Times New Roman" w:eastAsia="SimSun" w:hAnsi="Times New Roman" w:cs="Times New Roman"/>
      <w:kern w:val="3"/>
      <w:sz w:val="24"/>
      <w:szCs w:val="24"/>
      <w:lang w:eastAsia="zh-CN"/>
    </w:rPr>
  </w:style>
  <w:style w:type="paragraph" w:styleId="Zwykytekst">
    <w:name w:val="Plain Text"/>
    <w:basedOn w:val="Standard"/>
    <w:link w:val="ZwykytekstZnak"/>
    <w:uiPriority w:val="99"/>
    <w:rsid w:val="00BA620E"/>
    <w:pPr>
      <w:autoSpaceDN w:val="0"/>
      <w:spacing w:after="0" w:line="240" w:lineRule="auto"/>
    </w:pPr>
    <w:rPr>
      <w:rFonts w:ascii="Courier New" w:hAnsi="Courier New" w:cs="Courier New"/>
      <w:kern w:val="0"/>
      <w:sz w:val="20"/>
      <w:szCs w:val="20"/>
      <w:lang w:eastAsia="pl-PL"/>
    </w:rPr>
  </w:style>
  <w:style w:type="character" w:customStyle="1" w:styleId="ZwykytekstZnak4">
    <w:name w:val="Zwykły tekst Znak4"/>
    <w:uiPriority w:val="99"/>
    <w:semiHidden/>
    <w:rsid w:val="00BA620E"/>
    <w:rPr>
      <w:rFonts w:ascii="Courier New" w:eastAsia="SimSun" w:hAnsi="Courier New" w:cs="Mangal"/>
      <w:kern w:val="1"/>
      <w:szCs w:val="18"/>
      <w:lang w:eastAsia="hi-IN" w:bidi="hi-IN"/>
    </w:rPr>
  </w:style>
  <w:style w:type="character" w:styleId="Odwoaniedokomentarza">
    <w:name w:val="annotation reference"/>
    <w:uiPriority w:val="99"/>
    <w:rsid w:val="00BA620E"/>
    <w:rPr>
      <w:sz w:val="16"/>
    </w:rPr>
  </w:style>
  <w:style w:type="numbering" w:customStyle="1" w:styleId="WW8Num12">
    <w:name w:val="WW8Num12"/>
    <w:rsid w:val="00BA620E"/>
    <w:pPr>
      <w:numPr>
        <w:numId w:val="45"/>
      </w:numPr>
    </w:pPr>
  </w:style>
  <w:style w:type="numbering" w:customStyle="1" w:styleId="WW8Num22">
    <w:name w:val="WW8Num22"/>
    <w:rsid w:val="00BA620E"/>
    <w:pPr>
      <w:numPr>
        <w:numId w:val="54"/>
      </w:numPr>
    </w:pPr>
  </w:style>
  <w:style w:type="numbering" w:customStyle="1" w:styleId="WW8Num39">
    <w:name w:val="WW8Num39"/>
    <w:rsid w:val="00BA620E"/>
    <w:pPr>
      <w:numPr>
        <w:numId w:val="68"/>
      </w:numPr>
    </w:pPr>
  </w:style>
  <w:style w:type="numbering" w:customStyle="1" w:styleId="WW8Num27">
    <w:name w:val="WW8Num27"/>
    <w:rsid w:val="00BA620E"/>
    <w:pPr>
      <w:numPr>
        <w:numId w:val="75"/>
      </w:numPr>
    </w:pPr>
  </w:style>
  <w:style w:type="numbering" w:customStyle="1" w:styleId="WWOutlineListStyle">
    <w:name w:val="WW_OutlineListStyle"/>
    <w:rsid w:val="00BA620E"/>
    <w:pPr>
      <w:numPr>
        <w:numId w:val="33"/>
      </w:numPr>
    </w:pPr>
  </w:style>
  <w:style w:type="numbering" w:customStyle="1" w:styleId="WW8Num2">
    <w:name w:val="WW8Num2"/>
    <w:rsid w:val="00BA620E"/>
    <w:pPr>
      <w:numPr>
        <w:numId w:val="35"/>
      </w:numPr>
    </w:pPr>
  </w:style>
  <w:style w:type="numbering" w:customStyle="1" w:styleId="WW8Num38">
    <w:name w:val="WW8Num38"/>
    <w:rsid w:val="00BA620E"/>
    <w:pPr>
      <w:numPr>
        <w:numId w:val="67"/>
      </w:numPr>
    </w:pPr>
  </w:style>
  <w:style w:type="numbering" w:customStyle="1" w:styleId="WW8Num26">
    <w:name w:val="WW8Num26"/>
    <w:rsid w:val="00BA620E"/>
    <w:pPr>
      <w:numPr>
        <w:numId w:val="58"/>
      </w:numPr>
    </w:pPr>
  </w:style>
  <w:style w:type="numbering" w:customStyle="1" w:styleId="WW8Num18">
    <w:name w:val="WW8Num18"/>
    <w:rsid w:val="00BA620E"/>
    <w:pPr>
      <w:numPr>
        <w:numId w:val="50"/>
      </w:numPr>
    </w:pPr>
  </w:style>
  <w:style w:type="numbering" w:customStyle="1" w:styleId="WW8Num24">
    <w:name w:val="WW8Num24"/>
    <w:rsid w:val="00BA620E"/>
    <w:pPr>
      <w:numPr>
        <w:numId w:val="56"/>
      </w:numPr>
    </w:pPr>
  </w:style>
  <w:style w:type="numbering" w:customStyle="1" w:styleId="WW8Num43">
    <w:name w:val="WW8Num43"/>
    <w:rsid w:val="00BA620E"/>
    <w:pPr>
      <w:numPr>
        <w:numId w:val="72"/>
      </w:numPr>
    </w:pPr>
  </w:style>
  <w:style w:type="numbering" w:customStyle="1" w:styleId="WWOutlineListStyle2">
    <w:name w:val="WW_OutlineListStyle_2"/>
    <w:rsid w:val="00BA620E"/>
    <w:pPr>
      <w:numPr>
        <w:numId w:val="31"/>
      </w:numPr>
    </w:pPr>
  </w:style>
  <w:style w:type="numbering" w:customStyle="1" w:styleId="WW8Num5">
    <w:name w:val="WW8Num5"/>
    <w:rsid w:val="00BA620E"/>
    <w:pPr>
      <w:numPr>
        <w:numId w:val="38"/>
      </w:numPr>
    </w:pPr>
  </w:style>
  <w:style w:type="numbering" w:customStyle="1" w:styleId="WW8Num42">
    <w:name w:val="WW8Num42"/>
    <w:rsid w:val="00BA620E"/>
    <w:pPr>
      <w:numPr>
        <w:numId w:val="71"/>
      </w:numPr>
    </w:pPr>
  </w:style>
  <w:style w:type="numbering" w:customStyle="1" w:styleId="WW8Num13">
    <w:name w:val="WW8Num13"/>
    <w:rsid w:val="00BA620E"/>
    <w:pPr>
      <w:numPr>
        <w:numId w:val="46"/>
      </w:numPr>
    </w:pPr>
  </w:style>
  <w:style w:type="numbering" w:customStyle="1" w:styleId="WW8Num16">
    <w:name w:val="WW8Num16"/>
    <w:rsid w:val="00BA620E"/>
    <w:pPr>
      <w:numPr>
        <w:numId w:val="48"/>
      </w:numPr>
    </w:pPr>
  </w:style>
  <w:style w:type="numbering" w:customStyle="1" w:styleId="WW8Num6">
    <w:name w:val="WW8Num6"/>
    <w:rsid w:val="00BA620E"/>
    <w:pPr>
      <w:numPr>
        <w:numId w:val="39"/>
      </w:numPr>
    </w:pPr>
  </w:style>
  <w:style w:type="numbering" w:customStyle="1" w:styleId="WW8Num28">
    <w:name w:val="WW8Num28"/>
    <w:rsid w:val="00BA620E"/>
    <w:pPr>
      <w:numPr>
        <w:numId w:val="59"/>
      </w:numPr>
    </w:pPr>
  </w:style>
  <w:style w:type="numbering" w:customStyle="1" w:styleId="WW8Num19">
    <w:name w:val="WW8Num19"/>
    <w:rsid w:val="00BA620E"/>
    <w:pPr>
      <w:numPr>
        <w:numId w:val="51"/>
      </w:numPr>
    </w:pPr>
  </w:style>
  <w:style w:type="numbering" w:customStyle="1" w:styleId="WW8Num14">
    <w:name w:val="WW8Num14"/>
    <w:rsid w:val="00BA620E"/>
    <w:pPr>
      <w:numPr>
        <w:numId w:val="76"/>
      </w:numPr>
    </w:pPr>
  </w:style>
  <w:style w:type="numbering" w:customStyle="1" w:styleId="WW8Num10">
    <w:name w:val="WW8Num10"/>
    <w:rsid w:val="00BA620E"/>
    <w:pPr>
      <w:numPr>
        <w:numId w:val="43"/>
      </w:numPr>
    </w:pPr>
  </w:style>
  <w:style w:type="numbering" w:customStyle="1" w:styleId="WW8Num11">
    <w:name w:val="WW8Num11"/>
    <w:rsid w:val="00BA620E"/>
    <w:pPr>
      <w:numPr>
        <w:numId w:val="44"/>
      </w:numPr>
    </w:pPr>
  </w:style>
  <w:style w:type="numbering" w:customStyle="1" w:styleId="WW8Num35">
    <w:name w:val="WW8Num35"/>
    <w:rsid w:val="00BA620E"/>
    <w:pPr>
      <w:numPr>
        <w:numId w:val="65"/>
      </w:numPr>
    </w:pPr>
  </w:style>
  <w:style w:type="numbering" w:customStyle="1" w:styleId="WW8Num20">
    <w:name w:val="WW8Num20"/>
    <w:rsid w:val="00BA620E"/>
    <w:pPr>
      <w:numPr>
        <w:numId w:val="52"/>
      </w:numPr>
    </w:pPr>
  </w:style>
  <w:style w:type="numbering" w:customStyle="1" w:styleId="WW8Num32">
    <w:name w:val="WW8Num32"/>
    <w:rsid w:val="00BA620E"/>
    <w:pPr>
      <w:numPr>
        <w:numId w:val="62"/>
      </w:numPr>
    </w:pPr>
  </w:style>
  <w:style w:type="numbering" w:customStyle="1" w:styleId="WW8Num17">
    <w:name w:val="WW8Num17"/>
    <w:rsid w:val="00BA620E"/>
    <w:pPr>
      <w:numPr>
        <w:numId w:val="49"/>
      </w:numPr>
    </w:pPr>
  </w:style>
  <w:style w:type="numbering" w:customStyle="1" w:styleId="WW8Num3">
    <w:name w:val="WW8Num3"/>
    <w:rsid w:val="00BA620E"/>
    <w:pPr>
      <w:numPr>
        <w:numId w:val="36"/>
      </w:numPr>
    </w:pPr>
  </w:style>
  <w:style w:type="numbering" w:customStyle="1" w:styleId="WW8Num9">
    <w:name w:val="WW8Num9"/>
    <w:rsid w:val="00BA620E"/>
    <w:pPr>
      <w:numPr>
        <w:numId w:val="42"/>
      </w:numPr>
    </w:pPr>
  </w:style>
  <w:style w:type="numbering" w:customStyle="1" w:styleId="WW8Num36">
    <w:name w:val="WW8Num36"/>
    <w:rsid w:val="00BA620E"/>
    <w:pPr>
      <w:numPr>
        <w:numId w:val="73"/>
      </w:numPr>
    </w:pPr>
  </w:style>
  <w:style w:type="numbering" w:customStyle="1" w:styleId="WW8Num31">
    <w:name w:val="WW8Num31"/>
    <w:rsid w:val="00BA620E"/>
    <w:pPr>
      <w:numPr>
        <w:numId w:val="74"/>
      </w:numPr>
    </w:pPr>
  </w:style>
  <w:style w:type="numbering" w:customStyle="1" w:styleId="WW8Num1">
    <w:name w:val="WW8Num1"/>
    <w:rsid w:val="00BA620E"/>
    <w:pPr>
      <w:numPr>
        <w:numId w:val="34"/>
      </w:numPr>
    </w:pPr>
  </w:style>
  <w:style w:type="numbering" w:customStyle="1" w:styleId="WW8Num30">
    <w:name w:val="WW8Num30"/>
    <w:rsid w:val="00BA620E"/>
    <w:pPr>
      <w:numPr>
        <w:numId w:val="61"/>
      </w:numPr>
    </w:pPr>
  </w:style>
  <w:style w:type="numbering" w:customStyle="1" w:styleId="WW8Num40">
    <w:name w:val="WW8Num40"/>
    <w:rsid w:val="00BA620E"/>
    <w:pPr>
      <w:numPr>
        <w:numId w:val="69"/>
      </w:numPr>
    </w:pPr>
  </w:style>
  <w:style w:type="numbering" w:customStyle="1" w:styleId="WW8Num33">
    <w:name w:val="WW8Num33"/>
    <w:rsid w:val="00BA620E"/>
    <w:pPr>
      <w:numPr>
        <w:numId w:val="63"/>
      </w:numPr>
    </w:pPr>
  </w:style>
  <w:style w:type="numbering" w:customStyle="1" w:styleId="WW8Num23">
    <w:name w:val="WW8Num23"/>
    <w:rsid w:val="00BA620E"/>
    <w:pPr>
      <w:numPr>
        <w:numId w:val="55"/>
      </w:numPr>
    </w:pPr>
  </w:style>
  <w:style w:type="numbering" w:customStyle="1" w:styleId="WW8Num15">
    <w:name w:val="WW8Num15"/>
    <w:rsid w:val="00BA620E"/>
    <w:pPr>
      <w:numPr>
        <w:numId w:val="47"/>
      </w:numPr>
    </w:pPr>
  </w:style>
  <w:style w:type="numbering" w:customStyle="1" w:styleId="WW8Num41">
    <w:name w:val="WW8Num41"/>
    <w:rsid w:val="00BA620E"/>
    <w:pPr>
      <w:numPr>
        <w:numId w:val="70"/>
      </w:numPr>
    </w:pPr>
  </w:style>
  <w:style w:type="numbering" w:customStyle="1" w:styleId="WW8Num21">
    <w:name w:val="WW8Num21"/>
    <w:rsid w:val="00BA620E"/>
    <w:pPr>
      <w:numPr>
        <w:numId w:val="53"/>
      </w:numPr>
    </w:pPr>
  </w:style>
  <w:style w:type="numbering" w:customStyle="1" w:styleId="WW8Num29">
    <w:name w:val="WW8Num29"/>
    <w:rsid w:val="00BA620E"/>
    <w:pPr>
      <w:numPr>
        <w:numId w:val="60"/>
      </w:numPr>
    </w:pPr>
  </w:style>
  <w:style w:type="numbering" w:customStyle="1" w:styleId="WW8Num8">
    <w:name w:val="WW8Num8"/>
    <w:rsid w:val="00BA620E"/>
    <w:pPr>
      <w:numPr>
        <w:numId w:val="41"/>
      </w:numPr>
    </w:pPr>
  </w:style>
  <w:style w:type="numbering" w:customStyle="1" w:styleId="WW8Num7">
    <w:name w:val="WW8Num7"/>
    <w:rsid w:val="00BA620E"/>
    <w:pPr>
      <w:numPr>
        <w:numId w:val="40"/>
      </w:numPr>
    </w:pPr>
  </w:style>
  <w:style w:type="numbering" w:customStyle="1" w:styleId="WW8Num25">
    <w:name w:val="WW8Num25"/>
    <w:rsid w:val="00BA620E"/>
    <w:pPr>
      <w:numPr>
        <w:numId w:val="57"/>
      </w:numPr>
    </w:pPr>
  </w:style>
  <w:style w:type="numbering" w:customStyle="1" w:styleId="WW8Num37">
    <w:name w:val="WW8Num37"/>
    <w:rsid w:val="00BA620E"/>
    <w:pPr>
      <w:numPr>
        <w:numId w:val="101"/>
      </w:numPr>
    </w:pPr>
  </w:style>
  <w:style w:type="numbering" w:customStyle="1" w:styleId="WW8Num4">
    <w:name w:val="WW8Num4"/>
    <w:rsid w:val="00BA620E"/>
    <w:pPr>
      <w:numPr>
        <w:numId w:val="37"/>
      </w:numPr>
    </w:pPr>
  </w:style>
  <w:style w:type="numbering" w:customStyle="1" w:styleId="WWOutlineListStyle1">
    <w:name w:val="WW_OutlineListStyle_1"/>
    <w:rsid w:val="00BA620E"/>
    <w:pPr>
      <w:numPr>
        <w:numId w:val="32"/>
      </w:numPr>
    </w:pPr>
  </w:style>
  <w:style w:type="numbering" w:customStyle="1" w:styleId="WW8Num34">
    <w:name w:val="WW8Num34"/>
    <w:rsid w:val="00BA620E"/>
    <w:pPr>
      <w:numPr>
        <w:numId w:val="64"/>
      </w:numPr>
    </w:pPr>
  </w:style>
  <w:style w:type="paragraph" w:styleId="Listanumerowana">
    <w:name w:val="List Number"/>
    <w:basedOn w:val="Normalny"/>
    <w:uiPriority w:val="99"/>
    <w:semiHidden/>
    <w:unhideWhenUsed/>
    <w:rsid w:val="00BA620E"/>
    <w:pPr>
      <w:numPr>
        <w:numId w:val="77"/>
      </w:numPr>
      <w:autoSpaceDN w:val="0"/>
      <w:contextualSpacing/>
    </w:pPr>
    <w:rPr>
      <w:rFonts w:cs="Mangal"/>
      <w:kern w:val="3"/>
      <w:szCs w:val="21"/>
      <w:lang w:eastAsia="zh-CN"/>
    </w:rPr>
  </w:style>
  <w:style w:type="paragraph" w:customStyle="1" w:styleId="Bezodstpw1">
    <w:name w:val="Bez odstępów1"/>
    <w:rsid w:val="00BA620E"/>
    <w:pPr>
      <w:suppressAutoHyphens/>
    </w:pPr>
    <w:rPr>
      <w:rFonts w:eastAsia="Calibri"/>
      <w:kern w:val="1"/>
      <w:sz w:val="24"/>
      <w:szCs w:val="24"/>
      <w:lang w:eastAsia="ar-SA"/>
    </w:rPr>
  </w:style>
  <w:style w:type="paragraph" w:customStyle="1" w:styleId="skuoverview">
    <w:name w:val="skuoverview"/>
    <w:basedOn w:val="Normalny"/>
    <w:rsid w:val="00BA620E"/>
    <w:pPr>
      <w:widowControl/>
      <w:suppressAutoHyphens w:val="0"/>
      <w:spacing w:before="100" w:beforeAutospacing="1" w:after="100" w:afterAutospacing="1"/>
      <w:textAlignment w:val="auto"/>
    </w:pPr>
    <w:rPr>
      <w:rFonts w:eastAsia="Times New Roman" w:cs="Times New Roman"/>
      <w:kern w:val="0"/>
      <w:lang w:eastAsia="pl-PL" w:bidi="ar-SA"/>
    </w:rPr>
  </w:style>
  <w:style w:type="character" w:customStyle="1" w:styleId="AkapitzlistZnak">
    <w:name w:val="Akapit z listą Znak"/>
    <w:aliases w:val="Akapit z listą BS Znak"/>
    <w:link w:val="Akapitzlist"/>
    <w:uiPriority w:val="34"/>
    <w:locked/>
    <w:rsid w:val="00BA620E"/>
    <w:rPr>
      <w:rFonts w:ascii="Calibri" w:hAnsi="Calibri"/>
      <w:kern w:val="1"/>
      <w:sz w:val="22"/>
      <w:szCs w:val="22"/>
      <w:lang w:eastAsia="ar-SA"/>
    </w:rPr>
  </w:style>
  <w:style w:type="character" w:customStyle="1" w:styleId="Nierozpoznanawzmianka1">
    <w:name w:val="Nierozpoznana wzmianka1"/>
    <w:uiPriority w:val="99"/>
    <w:semiHidden/>
    <w:unhideWhenUsed/>
    <w:rsid w:val="00BA620E"/>
    <w:rPr>
      <w:color w:val="808080"/>
      <w:shd w:val="clear" w:color="auto" w:fill="E6E6E6"/>
    </w:rPr>
  </w:style>
  <w:style w:type="table" w:styleId="Tabela-Siatka">
    <w:name w:val="Table Grid"/>
    <w:basedOn w:val="Standardowy"/>
    <w:uiPriority w:val="59"/>
    <w:rsid w:val="00BA620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semiHidden/>
    <w:rsid w:val="00BA620E"/>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6156">
      <w:bodyDiv w:val="1"/>
      <w:marLeft w:val="0"/>
      <w:marRight w:val="0"/>
      <w:marTop w:val="0"/>
      <w:marBottom w:val="0"/>
      <w:divBdr>
        <w:top w:val="none" w:sz="0" w:space="0" w:color="auto"/>
        <w:left w:val="none" w:sz="0" w:space="0" w:color="auto"/>
        <w:bottom w:val="none" w:sz="0" w:space="0" w:color="auto"/>
        <w:right w:val="none" w:sz="0" w:space="0" w:color="auto"/>
      </w:divBdr>
    </w:div>
    <w:div w:id="453598270">
      <w:bodyDiv w:val="1"/>
      <w:marLeft w:val="0"/>
      <w:marRight w:val="0"/>
      <w:marTop w:val="0"/>
      <w:marBottom w:val="0"/>
      <w:divBdr>
        <w:top w:val="none" w:sz="0" w:space="0" w:color="auto"/>
        <w:left w:val="none" w:sz="0" w:space="0" w:color="auto"/>
        <w:bottom w:val="none" w:sz="0" w:space="0" w:color="auto"/>
        <w:right w:val="none" w:sz="0" w:space="0" w:color="auto"/>
      </w:divBdr>
    </w:div>
    <w:div w:id="598677559">
      <w:bodyDiv w:val="1"/>
      <w:marLeft w:val="0"/>
      <w:marRight w:val="0"/>
      <w:marTop w:val="0"/>
      <w:marBottom w:val="0"/>
      <w:divBdr>
        <w:top w:val="none" w:sz="0" w:space="0" w:color="auto"/>
        <w:left w:val="none" w:sz="0" w:space="0" w:color="auto"/>
        <w:bottom w:val="none" w:sz="0" w:space="0" w:color="auto"/>
        <w:right w:val="none" w:sz="0" w:space="0" w:color="auto"/>
      </w:divBdr>
    </w:div>
    <w:div w:id="740253975">
      <w:bodyDiv w:val="1"/>
      <w:marLeft w:val="0"/>
      <w:marRight w:val="0"/>
      <w:marTop w:val="0"/>
      <w:marBottom w:val="0"/>
      <w:divBdr>
        <w:top w:val="none" w:sz="0" w:space="0" w:color="auto"/>
        <w:left w:val="none" w:sz="0" w:space="0" w:color="auto"/>
        <w:bottom w:val="none" w:sz="0" w:space="0" w:color="auto"/>
        <w:right w:val="none" w:sz="0" w:space="0" w:color="auto"/>
      </w:divBdr>
    </w:div>
    <w:div w:id="1108430789">
      <w:bodyDiv w:val="1"/>
      <w:marLeft w:val="0"/>
      <w:marRight w:val="0"/>
      <w:marTop w:val="0"/>
      <w:marBottom w:val="0"/>
      <w:divBdr>
        <w:top w:val="none" w:sz="0" w:space="0" w:color="auto"/>
        <w:left w:val="none" w:sz="0" w:space="0" w:color="auto"/>
        <w:bottom w:val="none" w:sz="0" w:space="0" w:color="auto"/>
        <w:right w:val="none" w:sz="0" w:space="0" w:color="auto"/>
      </w:divBdr>
    </w:div>
    <w:div w:id="1168518422">
      <w:bodyDiv w:val="1"/>
      <w:marLeft w:val="0"/>
      <w:marRight w:val="0"/>
      <w:marTop w:val="0"/>
      <w:marBottom w:val="0"/>
      <w:divBdr>
        <w:top w:val="none" w:sz="0" w:space="0" w:color="auto"/>
        <w:left w:val="none" w:sz="0" w:space="0" w:color="auto"/>
        <w:bottom w:val="none" w:sz="0" w:space="0" w:color="auto"/>
        <w:right w:val="none" w:sz="0" w:space="0" w:color="auto"/>
      </w:divBdr>
    </w:div>
    <w:div w:id="1412853585">
      <w:bodyDiv w:val="1"/>
      <w:marLeft w:val="0"/>
      <w:marRight w:val="0"/>
      <w:marTop w:val="0"/>
      <w:marBottom w:val="0"/>
      <w:divBdr>
        <w:top w:val="none" w:sz="0" w:space="0" w:color="auto"/>
        <w:left w:val="none" w:sz="0" w:space="0" w:color="auto"/>
        <w:bottom w:val="none" w:sz="0" w:space="0" w:color="auto"/>
        <w:right w:val="none" w:sz="0" w:space="0" w:color="auto"/>
      </w:divBdr>
    </w:div>
    <w:div w:id="1694767995">
      <w:bodyDiv w:val="1"/>
      <w:marLeft w:val="0"/>
      <w:marRight w:val="0"/>
      <w:marTop w:val="0"/>
      <w:marBottom w:val="0"/>
      <w:divBdr>
        <w:top w:val="none" w:sz="0" w:space="0" w:color="auto"/>
        <w:left w:val="none" w:sz="0" w:space="0" w:color="auto"/>
        <w:bottom w:val="none" w:sz="0" w:space="0" w:color="auto"/>
        <w:right w:val="none" w:sz="0" w:space="0" w:color="auto"/>
      </w:divBdr>
    </w:div>
    <w:div w:id="1842969383">
      <w:bodyDiv w:val="1"/>
      <w:marLeft w:val="0"/>
      <w:marRight w:val="0"/>
      <w:marTop w:val="0"/>
      <w:marBottom w:val="0"/>
      <w:divBdr>
        <w:top w:val="none" w:sz="0" w:space="0" w:color="auto"/>
        <w:left w:val="none" w:sz="0" w:space="0" w:color="auto"/>
        <w:bottom w:val="none" w:sz="0" w:space="0" w:color="auto"/>
        <w:right w:val="none" w:sz="0" w:space="0" w:color="auto"/>
      </w:divBdr>
    </w:div>
    <w:div w:id="19846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sp31.lublin.eu" TargetMode="External"/><Relationship Id="rId13" Type="http://schemas.openxmlformats.org/officeDocument/2006/relationships/hyperlink" Target="https://sip.legalis.pl/document-view.seam?documentId=mfrxilrtg4ytanzrgmztg" TargetMode="External"/><Relationship Id="rId18" Type="http://schemas.openxmlformats.org/officeDocument/2006/relationships/hyperlink" Target="http://www.sp31.bip.lublin.eu/" TargetMode="External"/><Relationship Id="rId26" Type="http://schemas.openxmlformats.org/officeDocument/2006/relationships/footer" Target="footer1.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sp31@iod.lublin.eu"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fontTable" Target="fontTable.xml"/><Relationship Id="rId7" Type="http://schemas.openxmlformats.org/officeDocument/2006/relationships/hyperlink" Target="http://www.sp31.lublin.eu/" TargetMode="External"/><Relationship Id="rId12" Type="http://schemas.openxmlformats.org/officeDocument/2006/relationships/hyperlink" Target="https://sip.legalis.pl/document-view.seam?documentId=mfrxilrtg4ytanzrgaztq" TargetMode="External"/><Relationship Id="rId17" Type="http://schemas.openxmlformats.org/officeDocument/2006/relationships/hyperlink" Target="mailto:poczta@sp31.lublin.eu" TargetMode="Externa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mailto:poczta@sp31.lublin.eu" TargetMode="External"/><Relationship Id="rId20" Type="http://schemas.openxmlformats.org/officeDocument/2006/relationships/hyperlink" Target="mailto:poczta@sp31.lublin.eu" TargetMode="External"/><Relationship Id="rId29" Type="http://schemas.openxmlformats.org/officeDocument/2006/relationships/hyperlink" Target="http://www.videocardbenchmark.net/"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u3damjtgu4tk" TargetMode="External"/><Relationship Id="rId24" Type="http://schemas.openxmlformats.org/officeDocument/2006/relationships/hyperlink" Target="http://www.cpubenchmark.net/desktop.html" TargetMode="External"/><Relationship Id="rId32" Type="http://schemas.openxmlformats.org/officeDocument/2006/relationships/hyperlink" Target="https://www.cpubenchmark.net/desktop.html"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sp31.lublin.eu/" TargetMode="External"/><Relationship Id="rId23" Type="http://schemas.openxmlformats.org/officeDocument/2006/relationships/hyperlink" Target="https://www.videocardbenchmark.net/" TargetMode="External"/><Relationship Id="rId28" Type="http://schemas.openxmlformats.org/officeDocument/2006/relationships/hyperlink" Target="https://www.cpubenchmark.net/laptop.html" TargetMode="External"/><Relationship Id="rId36" Type="http://schemas.openxmlformats.org/officeDocument/2006/relationships/footer" Target="footer3.xml"/><Relationship Id="rId10" Type="http://schemas.openxmlformats.org/officeDocument/2006/relationships/hyperlink" Target="https://sip.legalis.pl/document-view.seam?documentId=mfrxilrtg4ytcmzwgezts" TargetMode="External"/><Relationship Id="rId19" Type="http://schemas.openxmlformats.org/officeDocument/2006/relationships/hyperlink" Target="http://www.sp31.bip.lublin.eu/" TargetMode="External"/><Relationship Id="rId31" Type="http://schemas.openxmlformats.org/officeDocument/2006/relationships/hyperlink" Target="http://www.videocardbenchmark.net/" TargetMode="External"/><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biuletyn.lublin.eu/sp31/zamowienia-publiczne/" TargetMode="External"/><Relationship Id="rId14" Type="http://schemas.openxmlformats.org/officeDocument/2006/relationships/hyperlink" Target="https://sip.lex.pl/" TargetMode="External"/><Relationship Id="rId22" Type="http://schemas.openxmlformats.org/officeDocument/2006/relationships/hyperlink" Target="http://www.cpubenchmark.net/laptop.html" TargetMode="External"/><Relationship Id="rId27" Type="http://schemas.openxmlformats.org/officeDocument/2006/relationships/hyperlink" Target="https://www.cpubenchmark.net/laptop.html" TargetMode="External"/><Relationship Id="rId30" Type="http://schemas.openxmlformats.org/officeDocument/2006/relationships/hyperlink" Target="https://www.cpubenchmark.net/laptop.html" TargetMode="Externa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34793</Words>
  <Characters>208762</Characters>
  <Application>Microsoft Office Word</Application>
  <DocSecurity>0</DocSecurity>
  <Lines>1739</Lines>
  <Paragraphs>486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243069</CharactersWithSpaces>
  <SharedDoc>false</SharedDoc>
  <HLinks>
    <vt:vector size="120" baseType="variant">
      <vt:variant>
        <vt:i4>589899</vt:i4>
      </vt:variant>
      <vt:variant>
        <vt:i4>57</vt:i4>
      </vt:variant>
      <vt:variant>
        <vt:i4>0</vt:i4>
      </vt:variant>
      <vt:variant>
        <vt:i4>5</vt:i4>
      </vt:variant>
      <vt:variant>
        <vt:lpwstr>https://www.cpubenchmark.net/laptop.html</vt:lpwstr>
      </vt:variant>
      <vt:variant>
        <vt:lpwstr/>
      </vt:variant>
      <vt:variant>
        <vt:i4>3014713</vt:i4>
      </vt:variant>
      <vt:variant>
        <vt:i4>54</vt:i4>
      </vt:variant>
      <vt:variant>
        <vt:i4>0</vt:i4>
      </vt:variant>
      <vt:variant>
        <vt:i4>5</vt:i4>
      </vt:variant>
      <vt:variant>
        <vt:lpwstr>http://www.videocardbenchmark.net/</vt:lpwstr>
      </vt:variant>
      <vt:variant>
        <vt:lpwstr/>
      </vt:variant>
      <vt:variant>
        <vt:i4>589899</vt:i4>
      </vt:variant>
      <vt:variant>
        <vt:i4>51</vt:i4>
      </vt:variant>
      <vt:variant>
        <vt:i4>0</vt:i4>
      </vt:variant>
      <vt:variant>
        <vt:i4>5</vt:i4>
      </vt:variant>
      <vt:variant>
        <vt:lpwstr>https://www.cpubenchmark.net/laptop.html</vt:lpwstr>
      </vt:variant>
      <vt:variant>
        <vt:lpwstr/>
      </vt:variant>
      <vt:variant>
        <vt:i4>3014713</vt:i4>
      </vt:variant>
      <vt:variant>
        <vt:i4>48</vt:i4>
      </vt:variant>
      <vt:variant>
        <vt:i4>0</vt:i4>
      </vt:variant>
      <vt:variant>
        <vt:i4>5</vt:i4>
      </vt:variant>
      <vt:variant>
        <vt:lpwstr>http://www.videocardbenchmark.net/</vt:lpwstr>
      </vt:variant>
      <vt:variant>
        <vt:lpwstr/>
      </vt:variant>
      <vt:variant>
        <vt:i4>589899</vt:i4>
      </vt:variant>
      <vt:variant>
        <vt:i4>45</vt:i4>
      </vt:variant>
      <vt:variant>
        <vt:i4>0</vt:i4>
      </vt:variant>
      <vt:variant>
        <vt:i4>5</vt:i4>
      </vt:variant>
      <vt:variant>
        <vt:lpwstr>https://www.cpubenchmark.net/laptop.html</vt:lpwstr>
      </vt:variant>
      <vt:variant>
        <vt:lpwstr/>
      </vt:variant>
      <vt:variant>
        <vt:i4>589899</vt:i4>
      </vt:variant>
      <vt:variant>
        <vt:i4>42</vt:i4>
      </vt:variant>
      <vt:variant>
        <vt:i4>0</vt:i4>
      </vt:variant>
      <vt:variant>
        <vt:i4>5</vt:i4>
      </vt:variant>
      <vt:variant>
        <vt:lpwstr>https://www.cpubenchmark.net/laptop.html</vt:lpwstr>
      </vt:variant>
      <vt:variant>
        <vt:lpwstr/>
      </vt:variant>
      <vt:variant>
        <vt:i4>3211343</vt:i4>
      </vt:variant>
      <vt:variant>
        <vt:i4>39</vt:i4>
      </vt:variant>
      <vt:variant>
        <vt:i4>0</vt:i4>
      </vt:variant>
      <vt:variant>
        <vt:i4>5</vt:i4>
      </vt:variant>
      <vt:variant>
        <vt:lpwstr>mailto:sp31@iod.lublin.eu</vt:lpwstr>
      </vt:variant>
      <vt:variant>
        <vt:lpwstr/>
      </vt:variant>
      <vt:variant>
        <vt:i4>3670082</vt:i4>
      </vt:variant>
      <vt:variant>
        <vt:i4>36</vt:i4>
      </vt:variant>
      <vt:variant>
        <vt:i4>0</vt:i4>
      </vt:variant>
      <vt:variant>
        <vt:i4>5</vt:i4>
      </vt:variant>
      <vt:variant>
        <vt:lpwstr>mailto:poczta@sp31.lublin.eu</vt:lpwstr>
      </vt:variant>
      <vt:variant>
        <vt:lpwstr/>
      </vt:variant>
      <vt:variant>
        <vt:i4>4128831</vt:i4>
      </vt:variant>
      <vt:variant>
        <vt:i4>33</vt:i4>
      </vt:variant>
      <vt:variant>
        <vt:i4>0</vt:i4>
      </vt:variant>
      <vt:variant>
        <vt:i4>5</vt:i4>
      </vt:variant>
      <vt:variant>
        <vt:lpwstr>http://www.sp31.bip.lublin.eu/</vt:lpwstr>
      </vt:variant>
      <vt:variant>
        <vt:lpwstr/>
      </vt:variant>
      <vt:variant>
        <vt:i4>4128831</vt:i4>
      </vt:variant>
      <vt:variant>
        <vt:i4>30</vt:i4>
      </vt:variant>
      <vt:variant>
        <vt:i4>0</vt:i4>
      </vt:variant>
      <vt:variant>
        <vt:i4>5</vt:i4>
      </vt:variant>
      <vt:variant>
        <vt:lpwstr>http://www.sp31.bip.lublin.eu/</vt:lpwstr>
      </vt:variant>
      <vt:variant>
        <vt:lpwstr/>
      </vt:variant>
      <vt:variant>
        <vt:i4>3670082</vt:i4>
      </vt:variant>
      <vt:variant>
        <vt:i4>27</vt:i4>
      </vt:variant>
      <vt:variant>
        <vt:i4>0</vt:i4>
      </vt:variant>
      <vt:variant>
        <vt:i4>5</vt:i4>
      </vt:variant>
      <vt:variant>
        <vt:lpwstr>mailto:poczta@sp31.lublin.eu</vt:lpwstr>
      </vt:variant>
      <vt:variant>
        <vt:lpwstr/>
      </vt:variant>
      <vt:variant>
        <vt:i4>3670082</vt:i4>
      </vt:variant>
      <vt:variant>
        <vt:i4>24</vt:i4>
      </vt:variant>
      <vt:variant>
        <vt:i4>0</vt:i4>
      </vt:variant>
      <vt:variant>
        <vt:i4>5</vt:i4>
      </vt:variant>
      <vt:variant>
        <vt:lpwstr>mailto:poczta@sp31.lublin.eu</vt:lpwstr>
      </vt:variant>
      <vt:variant>
        <vt:lpwstr/>
      </vt:variant>
      <vt:variant>
        <vt:i4>7864365</vt:i4>
      </vt:variant>
      <vt:variant>
        <vt:i4>21</vt:i4>
      </vt:variant>
      <vt:variant>
        <vt:i4>0</vt:i4>
      </vt:variant>
      <vt:variant>
        <vt:i4>5</vt:i4>
      </vt:variant>
      <vt:variant>
        <vt:lpwstr>http://www.sp31.lublin.eu/</vt:lpwstr>
      </vt:variant>
      <vt:variant>
        <vt:lpwstr/>
      </vt:variant>
      <vt:variant>
        <vt:i4>5373958</vt:i4>
      </vt:variant>
      <vt:variant>
        <vt:i4>18</vt:i4>
      </vt:variant>
      <vt:variant>
        <vt:i4>0</vt:i4>
      </vt:variant>
      <vt:variant>
        <vt:i4>5</vt:i4>
      </vt:variant>
      <vt:variant>
        <vt:lpwstr>https://sip.lex.pl/</vt:lpwstr>
      </vt:variant>
      <vt:variant>
        <vt:lpwstr>/dokument/17074707</vt:lpwstr>
      </vt:variant>
      <vt:variant>
        <vt:i4>7798821</vt:i4>
      </vt:variant>
      <vt:variant>
        <vt:i4>15</vt:i4>
      </vt:variant>
      <vt:variant>
        <vt:i4>0</vt:i4>
      </vt:variant>
      <vt:variant>
        <vt:i4>5</vt:i4>
      </vt:variant>
      <vt:variant>
        <vt:lpwstr>https://sip.legalis.pl/document-view.seam?documentId=mfrxilrtg4ytanzrgmztg</vt:lpwstr>
      </vt:variant>
      <vt:variant>
        <vt:lpwstr/>
      </vt:variant>
      <vt:variant>
        <vt:i4>6357033</vt:i4>
      </vt:variant>
      <vt:variant>
        <vt:i4>12</vt:i4>
      </vt:variant>
      <vt:variant>
        <vt:i4>0</vt:i4>
      </vt:variant>
      <vt:variant>
        <vt:i4>5</vt:i4>
      </vt:variant>
      <vt:variant>
        <vt:lpwstr>https://sip.legalis.pl/document-view.seam?documentId=mfrxilrtg4ytanzrgaztq</vt:lpwstr>
      </vt:variant>
      <vt:variant>
        <vt:lpwstr/>
      </vt:variant>
      <vt:variant>
        <vt:i4>7274601</vt:i4>
      </vt:variant>
      <vt:variant>
        <vt:i4>9</vt:i4>
      </vt:variant>
      <vt:variant>
        <vt:i4>0</vt:i4>
      </vt:variant>
      <vt:variant>
        <vt:i4>5</vt:i4>
      </vt:variant>
      <vt:variant>
        <vt:lpwstr>https://sip.legalis.pl/document-view.seam?documentId=mfrxilrtgu3damjtgu4tk</vt:lpwstr>
      </vt:variant>
      <vt:variant>
        <vt:lpwstr/>
      </vt:variant>
      <vt:variant>
        <vt:i4>6357035</vt:i4>
      </vt:variant>
      <vt:variant>
        <vt:i4>6</vt:i4>
      </vt:variant>
      <vt:variant>
        <vt:i4>0</vt:i4>
      </vt:variant>
      <vt:variant>
        <vt:i4>5</vt:i4>
      </vt:variant>
      <vt:variant>
        <vt:lpwstr>https://sip.legalis.pl/document-view.seam?documentId=mfrxilrtg4ytcmzwgezts</vt:lpwstr>
      </vt:variant>
      <vt:variant>
        <vt:lpwstr/>
      </vt:variant>
      <vt:variant>
        <vt:i4>3670082</vt:i4>
      </vt:variant>
      <vt:variant>
        <vt:i4>3</vt:i4>
      </vt:variant>
      <vt:variant>
        <vt:i4>0</vt:i4>
      </vt:variant>
      <vt:variant>
        <vt:i4>5</vt:i4>
      </vt:variant>
      <vt:variant>
        <vt:lpwstr>mailto:poczta@sp31.lublin.eu</vt:lpwstr>
      </vt:variant>
      <vt:variant>
        <vt:lpwstr/>
      </vt:variant>
      <vt:variant>
        <vt:i4>7864365</vt:i4>
      </vt:variant>
      <vt:variant>
        <vt:i4>0</vt:i4>
      </vt:variant>
      <vt:variant>
        <vt:i4>0</vt:i4>
      </vt:variant>
      <vt:variant>
        <vt:i4>5</vt:i4>
      </vt:variant>
      <vt:variant>
        <vt:lpwstr>http://www.sp31.lublin.eu/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cp:keywords/>
  <cp:lastModifiedBy>Rafał Kuśmierczyk</cp:lastModifiedBy>
  <cp:revision>2</cp:revision>
  <cp:lastPrinted>2018-10-09T07:41:00Z</cp:lastPrinted>
  <dcterms:created xsi:type="dcterms:W3CDTF">2020-09-29T09:55:00Z</dcterms:created>
  <dcterms:modified xsi:type="dcterms:W3CDTF">2020-09-29T09:55:00Z</dcterms:modified>
</cp:coreProperties>
</file>