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E4" w:rsidRPr="002855E4" w:rsidRDefault="002855E4" w:rsidP="002855E4">
      <w:pPr>
        <w:autoSpaceDE w:val="0"/>
        <w:autoSpaceDN w:val="0"/>
        <w:adjustRightInd w:val="0"/>
        <w:spacing w:after="0" w:line="240" w:lineRule="auto"/>
        <w:rPr>
          <w:rFonts w:ascii="Times New Roman" w:hAnsi="Times New Roman" w:cs="Times New Roman"/>
          <w:color w:val="000000"/>
          <w:sz w:val="24"/>
          <w:szCs w:val="24"/>
        </w:rPr>
      </w:pPr>
    </w:p>
    <w:p w:rsidR="002855E4" w:rsidRDefault="002855E4" w:rsidP="002855E4">
      <w:pPr>
        <w:pStyle w:val="Default"/>
        <w:jc w:val="center"/>
        <w:rPr>
          <w:rFonts w:ascii="Times New Roman" w:hAnsi="Times New Roman" w:cs="Times New Roman"/>
          <w:b/>
          <w:bCs/>
          <w:sz w:val="22"/>
          <w:szCs w:val="22"/>
        </w:rPr>
      </w:pPr>
      <w:r w:rsidRPr="002855E4">
        <w:rPr>
          <w:rFonts w:ascii="Times New Roman" w:hAnsi="Times New Roman" w:cs="Times New Roman"/>
        </w:rPr>
        <w:t xml:space="preserve"> </w:t>
      </w:r>
      <w:r w:rsidR="003C61D7">
        <w:rPr>
          <w:rFonts w:ascii="Times New Roman" w:hAnsi="Times New Roman" w:cs="Times New Roman"/>
          <w:b/>
          <w:bCs/>
          <w:sz w:val="28"/>
          <w:szCs w:val="28"/>
        </w:rPr>
        <w:t>ZAPYTANIE OFERTOWE nr KG.261</w:t>
      </w:r>
      <w:r w:rsidRPr="002855E4">
        <w:rPr>
          <w:rFonts w:ascii="Times New Roman" w:hAnsi="Times New Roman" w:cs="Times New Roman"/>
          <w:b/>
          <w:bCs/>
          <w:sz w:val="28"/>
          <w:szCs w:val="28"/>
        </w:rPr>
        <w:t>.1.</w:t>
      </w:r>
      <w:r>
        <w:rPr>
          <w:rFonts w:ascii="Times New Roman" w:hAnsi="Times New Roman" w:cs="Times New Roman"/>
          <w:b/>
          <w:bCs/>
          <w:sz w:val="28"/>
          <w:szCs w:val="28"/>
        </w:rPr>
        <w:t>2019</w:t>
      </w:r>
      <w:r w:rsidRPr="002855E4">
        <w:rPr>
          <w:rFonts w:ascii="Times New Roman" w:hAnsi="Times New Roman" w:cs="Times New Roman"/>
          <w:b/>
          <w:bCs/>
          <w:sz w:val="22"/>
          <w:szCs w:val="22"/>
        </w:rPr>
        <w:t xml:space="preserve"> </w:t>
      </w:r>
    </w:p>
    <w:p w:rsidR="003C61D7" w:rsidRDefault="003C61D7" w:rsidP="002855E4">
      <w:pPr>
        <w:pStyle w:val="Default"/>
        <w:jc w:val="center"/>
        <w:rPr>
          <w:rFonts w:ascii="Times New Roman" w:hAnsi="Times New Roman" w:cs="Times New Roman"/>
          <w:b/>
          <w:bCs/>
          <w:sz w:val="22"/>
          <w:szCs w:val="22"/>
        </w:rPr>
      </w:pPr>
    </w:p>
    <w:p w:rsidR="002855E4" w:rsidRDefault="002855E4" w:rsidP="002855E4">
      <w:pPr>
        <w:pStyle w:val="Default"/>
        <w:jc w:val="center"/>
        <w:rPr>
          <w:rFonts w:ascii="Times New Roman" w:hAnsi="Times New Roman" w:cs="Times New Roman"/>
          <w:b/>
          <w:bCs/>
          <w:sz w:val="22"/>
          <w:szCs w:val="22"/>
        </w:rPr>
      </w:pPr>
      <w:r>
        <w:rPr>
          <w:rFonts w:ascii="Times New Roman" w:hAnsi="Times New Roman" w:cs="Times New Roman"/>
          <w:b/>
          <w:bCs/>
          <w:sz w:val="22"/>
          <w:szCs w:val="22"/>
        </w:rPr>
        <w:t>na dostawę</w:t>
      </w:r>
      <w:r w:rsidRPr="00C209C4">
        <w:rPr>
          <w:rFonts w:ascii="Times New Roman" w:hAnsi="Times New Roman" w:cs="Times New Roman"/>
          <w:b/>
          <w:bCs/>
          <w:sz w:val="22"/>
          <w:szCs w:val="22"/>
        </w:rPr>
        <w:t xml:space="preserve"> artykułów spożywczych </w:t>
      </w:r>
      <w:r>
        <w:rPr>
          <w:rFonts w:ascii="Times New Roman" w:hAnsi="Times New Roman" w:cs="Times New Roman"/>
          <w:b/>
          <w:bCs/>
          <w:sz w:val="22"/>
          <w:szCs w:val="22"/>
        </w:rPr>
        <w:t xml:space="preserve">i mięsnych </w:t>
      </w:r>
      <w:r w:rsidRPr="00C209C4">
        <w:rPr>
          <w:rFonts w:ascii="Times New Roman" w:hAnsi="Times New Roman" w:cs="Times New Roman"/>
          <w:b/>
          <w:bCs/>
          <w:sz w:val="22"/>
          <w:szCs w:val="22"/>
        </w:rPr>
        <w:t>do stołówki szkolnej</w:t>
      </w:r>
      <w:r>
        <w:rPr>
          <w:rFonts w:ascii="Times New Roman" w:hAnsi="Times New Roman" w:cs="Times New Roman"/>
          <w:b/>
          <w:bCs/>
          <w:sz w:val="22"/>
          <w:szCs w:val="22"/>
        </w:rPr>
        <w:t xml:space="preserve"> na rok 2020</w:t>
      </w:r>
    </w:p>
    <w:p w:rsidR="002855E4" w:rsidRDefault="002855E4" w:rsidP="003C61D7">
      <w:pPr>
        <w:pStyle w:val="Default"/>
        <w:jc w:val="center"/>
        <w:rPr>
          <w:rFonts w:ascii="Times New Roman" w:hAnsi="Times New Roman" w:cs="Times New Roman"/>
          <w:b/>
          <w:bCs/>
          <w:sz w:val="22"/>
          <w:szCs w:val="22"/>
        </w:rPr>
      </w:pPr>
      <w:r>
        <w:rPr>
          <w:rFonts w:ascii="Times New Roman" w:hAnsi="Times New Roman" w:cs="Times New Roman"/>
          <w:b/>
          <w:bCs/>
          <w:sz w:val="22"/>
          <w:szCs w:val="22"/>
        </w:rPr>
        <w:t>Szkoła Podstawowa nr 30 im. Króla Kazimierza Wielkiego w Lublinie ul. Nałkowskich 110</w:t>
      </w:r>
    </w:p>
    <w:p w:rsidR="003C61D7" w:rsidRPr="003C61D7" w:rsidRDefault="003C61D7" w:rsidP="003C61D7">
      <w:pPr>
        <w:pStyle w:val="Default"/>
        <w:jc w:val="center"/>
        <w:rPr>
          <w:rFonts w:ascii="Times New Roman" w:hAnsi="Times New Roman" w:cs="Times New Roman"/>
          <w:b/>
          <w:bCs/>
          <w:sz w:val="22"/>
          <w:szCs w:val="22"/>
        </w:rPr>
      </w:pPr>
    </w:p>
    <w:p w:rsidR="002855E4" w:rsidRPr="002855E4" w:rsidRDefault="00DA0703" w:rsidP="002855E4">
      <w:pPr>
        <w:autoSpaceDE w:val="0"/>
        <w:autoSpaceDN w:val="0"/>
        <w:adjustRightInd w:val="0"/>
        <w:spacing w:after="0" w:line="240" w:lineRule="auto"/>
        <w:rPr>
          <w:rFonts w:ascii="Times New Roman" w:hAnsi="Times New Roman" w:cs="Times New Roman"/>
          <w:color w:val="000000"/>
        </w:rPr>
      </w:pPr>
      <w:r w:rsidRPr="00DA0703">
        <w:rPr>
          <w:rFonts w:ascii="Times New Roman" w:hAnsi="Times New Roman" w:cs="Times New Roman"/>
          <w:b/>
          <w:color w:val="000000"/>
        </w:rPr>
        <w:t>I</w:t>
      </w:r>
      <w:r w:rsidR="002855E4" w:rsidRPr="002855E4">
        <w:rPr>
          <w:rFonts w:ascii="Times New Roman" w:hAnsi="Times New Roman" w:cs="Times New Roman"/>
          <w:color w:val="000000"/>
        </w:rPr>
        <w:t xml:space="preserve">. </w:t>
      </w:r>
      <w:r w:rsidR="00746707">
        <w:rPr>
          <w:rFonts w:ascii="Times New Roman" w:hAnsi="Times New Roman" w:cs="Times New Roman"/>
          <w:color w:val="000000"/>
        </w:rPr>
        <w:t xml:space="preserve"> </w:t>
      </w:r>
      <w:r w:rsidR="002855E4" w:rsidRPr="002855E4">
        <w:rPr>
          <w:rFonts w:ascii="Times New Roman" w:hAnsi="Times New Roman" w:cs="Times New Roman"/>
          <w:color w:val="000000"/>
        </w:rPr>
        <w:t xml:space="preserve">Nazwa i adres zamawiającego: </w:t>
      </w:r>
    </w:p>
    <w:p w:rsidR="002855E4" w:rsidRPr="002855E4" w:rsidRDefault="00DA0703" w:rsidP="00DA07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2855E4" w:rsidRPr="002855E4">
        <w:rPr>
          <w:rFonts w:ascii="Times New Roman" w:hAnsi="Times New Roman" w:cs="Times New Roman"/>
          <w:color w:val="000000"/>
        </w:rPr>
        <w:t xml:space="preserve">Szkoła Podstawowa nr </w:t>
      </w:r>
      <w:r w:rsidR="002855E4">
        <w:rPr>
          <w:rFonts w:ascii="Times New Roman" w:hAnsi="Times New Roman" w:cs="Times New Roman"/>
          <w:color w:val="000000"/>
        </w:rPr>
        <w:t>30 im. Króla Kazimierza Wielkiego 20-470 Lublin ul. Nałkowskich 110</w:t>
      </w:r>
    </w:p>
    <w:p w:rsidR="00DA0703" w:rsidRDefault="00DA0703" w:rsidP="00DA0703">
      <w:p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b/>
          <w:color w:val="000000"/>
        </w:rPr>
        <w:t>II</w:t>
      </w:r>
      <w:r w:rsidR="002855E4" w:rsidRPr="00DA0703">
        <w:rPr>
          <w:rFonts w:ascii="Times New Roman" w:hAnsi="Times New Roman" w:cs="Times New Roman"/>
          <w:color w:val="000000"/>
        </w:rPr>
        <w:t xml:space="preserve">. Rodzaj zamówienia: </w:t>
      </w:r>
    </w:p>
    <w:p w:rsidR="002855E4" w:rsidRPr="00DA0703" w:rsidRDefault="002855E4" w:rsidP="00DA0703">
      <w:pPr>
        <w:pStyle w:val="Akapitzlist"/>
        <w:numPr>
          <w:ilvl w:val="0"/>
          <w:numId w:val="20"/>
        </w:num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color w:val="000000"/>
        </w:rPr>
        <w:t xml:space="preserve">Zamówienie publiczne poniżej wartości progowej 30 000 euro. </w:t>
      </w:r>
    </w:p>
    <w:p w:rsidR="00DA0703" w:rsidRPr="00DA0703" w:rsidRDefault="00DA0703" w:rsidP="00DA0703">
      <w:pPr>
        <w:pStyle w:val="Akapitzlist"/>
        <w:numPr>
          <w:ilvl w:val="0"/>
          <w:numId w:val="20"/>
        </w:num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color w:val="000000"/>
        </w:rPr>
        <w:t xml:space="preserve">Do zamówienia nie mają zastosowania przepisy ustawy z dnia 29 stycznia 2004 r. prawo zamówień publicznych (Dz.U. z 2013, poz.984, 1047 i 1473 oraz z 2014r. poz. 423, 768, 811, 915, 1146 i 1232) zgodnie z art. 4 pkt 8 ustawy </w:t>
      </w:r>
    </w:p>
    <w:p w:rsidR="002855E4" w:rsidRPr="002855E4" w:rsidRDefault="00DA0703" w:rsidP="002855E4">
      <w:p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b/>
          <w:color w:val="000000"/>
        </w:rPr>
        <w:t>I</w:t>
      </w:r>
      <w:r>
        <w:rPr>
          <w:rFonts w:ascii="Times New Roman" w:hAnsi="Times New Roman" w:cs="Times New Roman"/>
          <w:b/>
          <w:color w:val="000000"/>
        </w:rPr>
        <w:t>II</w:t>
      </w:r>
      <w:r w:rsidR="002855E4" w:rsidRPr="002855E4">
        <w:rPr>
          <w:rFonts w:ascii="Times New Roman" w:hAnsi="Times New Roman" w:cs="Times New Roman"/>
          <w:color w:val="000000"/>
        </w:rPr>
        <w:t xml:space="preserve">. Sposób złożenia oferty: </w:t>
      </w:r>
    </w:p>
    <w:p w:rsidR="00947968" w:rsidRPr="00746707" w:rsidRDefault="002855E4" w:rsidP="00746707">
      <w:pPr>
        <w:pStyle w:val="Akapitzlist"/>
        <w:numPr>
          <w:ilvl w:val="0"/>
          <w:numId w:val="21"/>
        </w:numPr>
        <w:autoSpaceDE w:val="0"/>
        <w:autoSpaceDN w:val="0"/>
        <w:adjustRightInd w:val="0"/>
        <w:spacing w:after="0" w:line="240" w:lineRule="auto"/>
        <w:rPr>
          <w:rFonts w:ascii="Times New Roman" w:hAnsi="Times New Roman" w:cs="Times New Roman"/>
          <w:color w:val="000000"/>
        </w:rPr>
      </w:pPr>
      <w:r w:rsidRPr="00DA0703">
        <w:rPr>
          <w:rFonts w:ascii="Times New Roman" w:hAnsi="Times New Roman" w:cs="Times New Roman"/>
          <w:color w:val="000000"/>
        </w:rPr>
        <w:t>For</w:t>
      </w:r>
      <w:r w:rsidR="00DA0703">
        <w:rPr>
          <w:rFonts w:ascii="Times New Roman" w:hAnsi="Times New Roman" w:cs="Times New Roman"/>
          <w:color w:val="000000"/>
        </w:rPr>
        <w:t xml:space="preserve">mularz ofertowy – załączniki od nr 1 </w:t>
      </w:r>
      <w:r w:rsidR="00D95E9F">
        <w:rPr>
          <w:rFonts w:ascii="Times New Roman" w:hAnsi="Times New Roman" w:cs="Times New Roman"/>
          <w:color w:val="000000"/>
        </w:rPr>
        <w:t>–</w:t>
      </w:r>
      <w:r w:rsidR="00DA0703">
        <w:rPr>
          <w:rFonts w:ascii="Times New Roman" w:hAnsi="Times New Roman" w:cs="Times New Roman"/>
          <w:color w:val="000000"/>
        </w:rPr>
        <w:t xml:space="preserve"> </w:t>
      </w:r>
      <w:r w:rsidR="00746707">
        <w:rPr>
          <w:rFonts w:ascii="Times New Roman" w:hAnsi="Times New Roman" w:cs="Times New Roman"/>
          <w:color w:val="000000"/>
        </w:rPr>
        <w:t>9</w:t>
      </w:r>
      <w:r w:rsidRPr="00746707">
        <w:rPr>
          <w:rFonts w:ascii="Times New Roman" w:hAnsi="Times New Roman" w:cs="Times New Roman"/>
          <w:color w:val="000000"/>
        </w:rPr>
        <w:t xml:space="preserve"> </w:t>
      </w:r>
      <w:r w:rsidR="008F5DE7" w:rsidRPr="00746707">
        <w:rPr>
          <w:rFonts w:ascii="Times New Roman" w:hAnsi="Times New Roman" w:cs="Times New Roman"/>
        </w:rPr>
        <w:t xml:space="preserve"> </w:t>
      </w:r>
    </w:p>
    <w:p w:rsidR="00947968" w:rsidRPr="00C209C4" w:rsidRDefault="00947968" w:rsidP="00947968">
      <w:pPr>
        <w:pStyle w:val="Default"/>
        <w:rPr>
          <w:rFonts w:ascii="Times New Roman" w:hAnsi="Times New Roman" w:cs="Times New Roman"/>
          <w:sz w:val="22"/>
          <w:szCs w:val="22"/>
        </w:rPr>
      </w:pPr>
    </w:p>
    <w:p w:rsidR="00DA0703" w:rsidRDefault="00C209C4" w:rsidP="00C209C4">
      <w:pPr>
        <w:pStyle w:val="Default"/>
        <w:tabs>
          <w:tab w:val="left" w:pos="360"/>
        </w:tabs>
        <w:spacing w:line="276" w:lineRule="auto"/>
        <w:jc w:val="both"/>
        <w:rPr>
          <w:rFonts w:ascii="Times New Roman" w:hAnsi="Times New Roman" w:cs="Times New Roman"/>
          <w:sz w:val="22"/>
          <w:szCs w:val="22"/>
        </w:rPr>
      </w:pPr>
      <w:r w:rsidRPr="00746707">
        <w:rPr>
          <w:rFonts w:ascii="Times New Roman" w:hAnsi="Times New Roman" w:cs="Times New Roman"/>
          <w:b/>
          <w:sz w:val="22"/>
          <w:szCs w:val="22"/>
        </w:rPr>
        <w:t>I</w:t>
      </w:r>
      <w:r w:rsidR="00DA0703" w:rsidRPr="00746707">
        <w:rPr>
          <w:rFonts w:ascii="Times New Roman" w:hAnsi="Times New Roman" w:cs="Times New Roman"/>
          <w:b/>
          <w:sz w:val="22"/>
          <w:szCs w:val="22"/>
        </w:rPr>
        <w:t>V</w:t>
      </w:r>
      <w:r>
        <w:rPr>
          <w:rFonts w:ascii="Times New Roman" w:hAnsi="Times New Roman" w:cs="Times New Roman"/>
          <w:sz w:val="22"/>
          <w:szCs w:val="22"/>
        </w:rPr>
        <w:t>.</w:t>
      </w:r>
      <w:r w:rsidR="00DA0703">
        <w:rPr>
          <w:rFonts w:ascii="Times New Roman" w:hAnsi="Times New Roman" w:cs="Times New Roman"/>
          <w:sz w:val="22"/>
          <w:szCs w:val="22"/>
        </w:rPr>
        <w:t xml:space="preserve"> </w:t>
      </w:r>
      <w:r w:rsidR="00947968" w:rsidRPr="00C209C4">
        <w:rPr>
          <w:rFonts w:ascii="Times New Roman" w:hAnsi="Times New Roman" w:cs="Times New Roman"/>
          <w:sz w:val="22"/>
          <w:szCs w:val="22"/>
        </w:rPr>
        <w:t>Przedmiotem zamówienia jest</w:t>
      </w:r>
      <w:r w:rsidR="00DA0703">
        <w:rPr>
          <w:rFonts w:ascii="Times New Roman" w:hAnsi="Times New Roman" w:cs="Times New Roman"/>
          <w:sz w:val="22"/>
          <w:szCs w:val="22"/>
        </w:rPr>
        <w:t>:</w:t>
      </w:r>
    </w:p>
    <w:p w:rsidR="00947968" w:rsidRDefault="00947968" w:rsidP="00C209C4">
      <w:pPr>
        <w:pStyle w:val="Default"/>
        <w:tabs>
          <w:tab w:val="left" w:pos="360"/>
        </w:tabs>
        <w:spacing w:line="276" w:lineRule="auto"/>
        <w:jc w:val="both"/>
        <w:rPr>
          <w:rFonts w:ascii="Times New Roman" w:hAnsi="Times New Roman" w:cs="Times New Roman"/>
          <w:b/>
          <w:bCs/>
          <w:sz w:val="22"/>
          <w:szCs w:val="22"/>
        </w:rPr>
      </w:pPr>
      <w:r w:rsidRPr="00C209C4">
        <w:rPr>
          <w:rFonts w:ascii="Times New Roman" w:hAnsi="Times New Roman" w:cs="Times New Roman"/>
          <w:sz w:val="22"/>
          <w:szCs w:val="22"/>
        </w:rPr>
        <w:t xml:space="preserve"> </w:t>
      </w:r>
      <w:r w:rsidRPr="00C209C4">
        <w:rPr>
          <w:rFonts w:ascii="Times New Roman" w:hAnsi="Times New Roman" w:cs="Times New Roman"/>
          <w:b/>
          <w:bCs/>
          <w:sz w:val="22"/>
          <w:szCs w:val="22"/>
        </w:rPr>
        <w:t>dostawa artykułów spożywczych do stołówki szkolnej z podziałem na części:</w:t>
      </w:r>
    </w:p>
    <w:p w:rsidR="00C209C4" w:rsidRPr="00C209C4" w:rsidRDefault="00C209C4" w:rsidP="00C209C4">
      <w:pPr>
        <w:pStyle w:val="Default"/>
        <w:tabs>
          <w:tab w:val="left" w:pos="360"/>
        </w:tabs>
        <w:spacing w:line="276" w:lineRule="auto"/>
        <w:ind w:left="1080"/>
        <w:jc w:val="both"/>
        <w:rPr>
          <w:rFonts w:ascii="Times New Roman" w:hAnsi="Times New Roman" w:cs="Times New Roman"/>
          <w:b/>
          <w:bCs/>
          <w:sz w:val="22"/>
          <w:szCs w:val="22"/>
        </w:rPr>
      </w:pPr>
    </w:p>
    <w:p w:rsidR="00947968" w:rsidRPr="00C209C4" w:rsidRDefault="00C3607E" w:rsidP="008F5DE7">
      <w:pPr>
        <w:pStyle w:val="Bezodstpw"/>
        <w:rPr>
          <w:rFonts w:ascii="Times New Roman" w:hAnsi="Times New Roman" w:cs="Times New Roman"/>
        </w:rPr>
      </w:pPr>
      <w:r>
        <w:rPr>
          <w:rFonts w:ascii="Times New Roman" w:hAnsi="Times New Roman" w:cs="Times New Roman"/>
          <w:b/>
          <w:bCs/>
        </w:rPr>
        <w:t>1.</w:t>
      </w:r>
      <w:r w:rsidR="003D4253" w:rsidRPr="00C209C4">
        <w:rPr>
          <w:rFonts w:ascii="Times New Roman" w:hAnsi="Times New Roman" w:cs="Times New Roman"/>
          <w:b/>
          <w:bCs/>
        </w:rPr>
        <w:t xml:space="preserve">Dostawa produktów spożywczych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1.1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 CPV:</w:t>
      </w:r>
    </w:p>
    <w:p w:rsidR="008F5DE7" w:rsidRPr="00C209C4" w:rsidRDefault="003D4253" w:rsidP="008F5DE7">
      <w:pPr>
        <w:pStyle w:val="Bezodstpw"/>
        <w:rPr>
          <w:rFonts w:ascii="Times New Roman" w:hAnsi="Times New Roman" w:cs="Times New Roman"/>
          <w:b/>
          <w:bCs/>
        </w:rPr>
      </w:pPr>
      <w:r w:rsidRPr="00C209C4">
        <w:rPr>
          <w:rFonts w:ascii="Times New Roman" w:hAnsi="Times New Roman" w:cs="Times New Roman"/>
        </w:rPr>
        <w:t>15800000-6 Różne produkty spożywcze</w:t>
      </w:r>
      <w:r w:rsidR="008F5DE7" w:rsidRPr="00C209C4">
        <w:rPr>
          <w:rFonts w:ascii="Times New Roman" w:hAnsi="Times New Roman" w:cs="Times New Roman"/>
          <w:b/>
          <w:bCs/>
        </w:rPr>
        <w:t xml:space="preserve">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2.</w:t>
      </w:r>
      <w:r w:rsidR="008F5DE7" w:rsidRPr="00C209C4">
        <w:rPr>
          <w:rFonts w:ascii="Times New Roman" w:hAnsi="Times New Roman" w:cs="Times New Roman"/>
          <w:b/>
          <w:bCs/>
        </w:rPr>
        <w:t xml:space="preserve">Dostawa </w:t>
      </w:r>
      <w:r w:rsidR="00D95E9F">
        <w:rPr>
          <w:rFonts w:ascii="Times New Roman" w:hAnsi="Times New Roman" w:cs="Times New Roman"/>
          <w:b/>
          <w:bCs/>
        </w:rPr>
        <w:t xml:space="preserve">jaj </w:t>
      </w:r>
      <w:r w:rsidR="008F5DE7" w:rsidRPr="00C209C4">
        <w:rPr>
          <w:rFonts w:ascii="Times New Roman" w:hAnsi="Times New Roman" w:cs="Times New Roman"/>
          <w:b/>
          <w:bCs/>
        </w:rPr>
        <w:t xml:space="preserve"> </w:t>
      </w:r>
      <w:r w:rsidR="008F5DE7" w:rsidRPr="00C209C4">
        <w:rPr>
          <w:rFonts w:ascii="Times New Roman" w:hAnsi="Times New Roman" w:cs="Times New Roman"/>
        </w:rPr>
        <w:t xml:space="preserve">zgodnie z opisem przedmiotu zamówienia podanym </w:t>
      </w:r>
    </w:p>
    <w:p w:rsidR="008F5DE7" w:rsidRPr="00C209C4" w:rsidRDefault="008F5DE7" w:rsidP="008F5DE7">
      <w:pPr>
        <w:pStyle w:val="Bezodstpw"/>
        <w:rPr>
          <w:rFonts w:ascii="Times New Roman" w:hAnsi="Times New Roman" w:cs="Times New Roman"/>
        </w:rPr>
      </w:pPr>
      <w:r w:rsidRPr="00C209C4">
        <w:rPr>
          <w:rFonts w:ascii="Times New Roman" w:hAnsi="Times New Roman" w:cs="Times New Roman"/>
        </w:rPr>
        <w:t xml:space="preserve">w Załączniku nr 1.2 do SIWZ; </w:t>
      </w:r>
    </w:p>
    <w:p w:rsidR="008F5DE7" w:rsidRPr="00C209C4" w:rsidRDefault="008F5DE7" w:rsidP="008F5DE7">
      <w:pPr>
        <w:pStyle w:val="Bezodstpw"/>
        <w:rPr>
          <w:rFonts w:ascii="Times New Roman" w:hAnsi="Times New Roman" w:cs="Times New Roman"/>
        </w:rPr>
      </w:pPr>
      <w:r w:rsidRPr="00C209C4">
        <w:rPr>
          <w:rFonts w:ascii="Times New Roman" w:hAnsi="Times New Roman" w:cs="Times New Roman"/>
        </w:rPr>
        <w:t>Kod CPV:</w:t>
      </w:r>
    </w:p>
    <w:p w:rsidR="008F5DE7" w:rsidRPr="00C209C4" w:rsidRDefault="008F5DE7" w:rsidP="008F5DE7">
      <w:pPr>
        <w:pStyle w:val="Bezodstpw"/>
        <w:rPr>
          <w:rFonts w:ascii="Times New Roman" w:hAnsi="Times New Roman" w:cs="Times New Roman"/>
          <w:b/>
          <w:bCs/>
        </w:rPr>
      </w:pPr>
      <w:r w:rsidRPr="00C209C4">
        <w:rPr>
          <w:rFonts w:ascii="Times New Roman" w:hAnsi="Times New Roman" w:cs="Times New Roman"/>
          <w:b/>
          <w:bCs/>
        </w:rPr>
        <w:t>03142500-3 Jaja</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3.</w:t>
      </w:r>
      <w:r w:rsidR="00D95E9F">
        <w:rPr>
          <w:rFonts w:ascii="Times New Roman" w:hAnsi="Times New Roman" w:cs="Times New Roman"/>
          <w:b/>
          <w:bCs/>
        </w:rPr>
        <w:t>Dostawa mięsa ,</w:t>
      </w:r>
      <w:r w:rsidR="003D4253" w:rsidRPr="00C209C4">
        <w:rPr>
          <w:rFonts w:ascii="Times New Roman" w:hAnsi="Times New Roman" w:cs="Times New Roman"/>
          <w:b/>
          <w:bCs/>
        </w:rPr>
        <w:t xml:space="preserve"> wędlin </w:t>
      </w:r>
      <w:r w:rsidR="00D95E9F">
        <w:rPr>
          <w:rFonts w:ascii="Times New Roman" w:hAnsi="Times New Roman" w:cs="Times New Roman"/>
          <w:b/>
          <w:bCs/>
        </w:rPr>
        <w:t xml:space="preserve">i drobiu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1.3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Kody CPV:</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15100000-9 Produkty zwierzęce, mięso i produkty mięsne</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15131100-6 Produkty mięsno-wędliniarskie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15131120-2 Produkty wędliniarskie </w:t>
      </w:r>
    </w:p>
    <w:p w:rsidR="003D4253" w:rsidRPr="00C209C4" w:rsidRDefault="003D4253" w:rsidP="008F5DE7">
      <w:pPr>
        <w:pStyle w:val="Bezodstpw"/>
        <w:rPr>
          <w:rFonts w:ascii="Times New Roman" w:hAnsi="Times New Roman" w:cs="Times New Roman"/>
          <w:bCs/>
        </w:rPr>
      </w:pPr>
      <w:r w:rsidRPr="00C209C4">
        <w:rPr>
          <w:rFonts w:ascii="Times New Roman" w:hAnsi="Times New Roman" w:cs="Times New Roman"/>
        </w:rPr>
        <w:t xml:space="preserve">15131130-5 Wędliny </w:t>
      </w:r>
    </w:p>
    <w:p w:rsidR="008F5DE7" w:rsidRDefault="003D4253" w:rsidP="008F5DE7">
      <w:pPr>
        <w:pStyle w:val="Bezodstpw"/>
        <w:rPr>
          <w:rFonts w:ascii="Times New Roman" w:hAnsi="Times New Roman" w:cs="Times New Roman"/>
          <w:b/>
          <w:bCs/>
        </w:rPr>
      </w:pPr>
      <w:r w:rsidRPr="00C209C4">
        <w:rPr>
          <w:rFonts w:ascii="Times New Roman" w:hAnsi="Times New Roman" w:cs="Times New Roman"/>
          <w:bCs/>
        </w:rPr>
        <w:t>15131135-0 Wędliny drobiowe</w:t>
      </w:r>
      <w:r w:rsidRPr="00C209C4">
        <w:rPr>
          <w:rFonts w:ascii="Times New Roman" w:hAnsi="Times New Roman" w:cs="Times New Roman"/>
          <w:b/>
          <w:bCs/>
        </w:rPr>
        <w:t xml:space="preserve"> </w:t>
      </w:r>
    </w:p>
    <w:p w:rsidR="00D95E9F" w:rsidRPr="00D95E9F" w:rsidRDefault="00D95E9F" w:rsidP="008F5DE7">
      <w:pPr>
        <w:pStyle w:val="Bezodstpw"/>
        <w:rPr>
          <w:rFonts w:ascii="Times New Roman" w:hAnsi="Times New Roman" w:cs="Times New Roman"/>
        </w:rPr>
      </w:pPr>
      <w:r w:rsidRPr="00C209C4">
        <w:rPr>
          <w:rFonts w:ascii="Times New Roman" w:hAnsi="Times New Roman" w:cs="Times New Roman"/>
        </w:rPr>
        <w:t xml:space="preserve">15112000-6 Drób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4.</w:t>
      </w:r>
      <w:r w:rsidR="003D4253" w:rsidRPr="00C209C4">
        <w:rPr>
          <w:rFonts w:ascii="Times New Roman" w:hAnsi="Times New Roman" w:cs="Times New Roman"/>
          <w:b/>
          <w:bCs/>
        </w:rPr>
        <w:t xml:space="preserve"> Dostawa produktów mleczarskich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1.4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 CPV:</w:t>
      </w:r>
    </w:p>
    <w:p w:rsidR="008F5DE7" w:rsidRPr="00C209C4" w:rsidRDefault="003D4253" w:rsidP="008F5DE7">
      <w:pPr>
        <w:pStyle w:val="Bezodstpw"/>
        <w:rPr>
          <w:rFonts w:ascii="Times New Roman" w:hAnsi="Times New Roman" w:cs="Times New Roman"/>
          <w:b/>
          <w:bCs/>
        </w:rPr>
      </w:pPr>
      <w:r w:rsidRPr="00C209C4">
        <w:rPr>
          <w:rFonts w:ascii="Times New Roman" w:hAnsi="Times New Roman" w:cs="Times New Roman"/>
        </w:rPr>
        <w:t>15500000-3 Produkty mleczarskie</w:t>
      </w:r>
      <w:r w:rsidR="0025653B" w:rsidRPr="00C209C4">
        <w:rPr>
          <w:rFonts w:ascii="Times New Roman" w:hAnsi="Times New Roman" w:cs="Times New Roman"/>
          <w:b/>
          <w:bCs/>
        </w:rPr>
        <w:t xml:space="preserve">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5.</w:t>
      </w:r>
      <w:r w:rsidR="0025653B" w:rsidRPr="00C209C4">
        <w:rPr>
          <w:rFonts w:ascii="Times New Roman" w:hAnsi="Times New Roman" w:cs="Times New Roman"/>
          <w:b/>
          <w:bCs/>
        </w:rPr>
        <w:t xml:space="preserve"> Dostawa mrożonek</w:t>
      </w:r>
      <w:r w:rsidR="009330C8">
        <w:rPr>
          <w:rFonts w:ascii="Times New Roman" w:hAnsi="Times New Roman" w:cs="Times New Roman"/>
          <w:b/>
          <w:bCs/>
        </w:rPr>
        <w:t xml:space="preserve"> i ryb mrożonych</w:t>
      </w:r>
      <w:r w:rsidR="0025653B" w:rsidRPr="00C209C4">
        <w:rPr>
          <w:rFonts w:ascii="Times New Roman" w:hAnsi="Times New Roman" w:cs="Times New Roman"/>
        </w:rPr>
        <w:t xml:space="preserve"> zgodnie z opisem przedmiotu zamówienia podanym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w Załączniku nr 1.5 do SIWZ</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Kod CPV:</w:t>
      </w:r>
    </w:p>
    <w:p w:rsidR="003D4253" w:rsidRDefault="0025653B" w:rsidP="008F5DE7">
      <w:pPr>
        <w:pStyle w:val="Bezodstpw"/>
        <w:rPr>
          <w:rFonts w:ascii="Times New Roman" w:hAnsi="Times New Roman" w:cs="Times New Roman"/>
        </w:rPr>
      </w:pPr>
      <w:r w:rsidRPr="00C209C4">
        <w:rPr>
          <w:rFonts w:ascii="Times New Roman" w:hAnsi="Times New Roman" w:cs="Times New Roman"/>
        </w:rPr>
        <w:t>15800000-6</w:t>
      </w:r>
    </w:p>
    <w:p w:rsidR="009330C8" w:rsidRPr="00C3607E" w:rsidRDefault="009330C8" w:rsidP="008F5DE7">
      <w:pPr>
        <w:pStyle w:val="Bezodstpw"/>
        <w:rPr>
          <w:rFonts w:ascii="Times New Roman" w:hAnsi="Times New Roman" w:cs="Times New Roman"/>
        </w:rPr>
      </w:pPr>
      <w:r>
        <w:rPr>
          <w:rFonts w:ascii="Times New Roman" w:hAnsi="Times New Roman" w:cs="Times New Roman"/>
        </w:rPr>
        <w:t>15220000-6</w:t>
      </w:r>
      <w:bookmarkStart w:id="0" w:name="_GoBack"/>
      <w:bookmarkEnd w:id="0"/>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6.</w:t>
      </w:r>
      <w:r w:rsidR="003D4253" w:rsidRPr="00C209C4">
        <w:rPr>
          <w:rFonts w:ascii="Times New Roman" w:hAnsi="Times New Roman" w:cs="Times New Roman"/>
          <w:b/>
          <w:bCs/>
        </w:rPr>
        <w:t xml:space="preserve">Dostawa pieczywa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1.6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Kody CPV:</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15811000-6 Pieczywo</w:t>
      </w:r>
    </w:p>
    <w:p w:rsidR="008F5DE7" w:rsidRPr="00C209C4" w:rsidRDefault="003D4253" w:rsidP="008F5DE7">
      <w:pPr>
        <w:pStyle w:val="Bezodstpw"/>
        <w:rPr>
          <w:rFonts w:ascii="Times New Roman" w:hAnsi="Times New Roman" w:cs="Times New Roman"/>
          <w:b/>
          <w:bCs/>
        </w:rPr>
      </w:pPr>
      <w:r w:rsidRPr="00C209C4">
        <w:rPr>
          <w:rFonts w:ascii="Times New Roman" w:hAnsi="Times New Roman" w:cs="Times New Roman"/>
        </w:rPr>
        <w:t>15810000-9 Pieczywo, świeże wyroby piekarskie i ciastkarskie</w:t>
      </w:r>
      <w:r w:rsidR="0025653B" w:rsidRPr="00C209C4">
        <w:rPr>
          <w:rFonts w:ascii="Times New Roman" w:hAnsi="Times New Roman" w:cs="Times New Roman"/>
          <w:b/>
          <w:bCs/>
        </w:rPr>
        <w:t xml:space="preserve">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7.</w:t>
      </w:r>
      <w:r w:rsidR="0025653B" w:rsidRPr="00C209C4">
        <w:rPr>
          <w:rFonts w:ascii="Times New Roman" w:hAnsi="Times New Roman" w:cs="Times New Roman"/>
          <w:b/>
          <w:bCs/>
        </w:rPr>
        <w:t xml:space="preserve">Dostawa warzyw i owoców </w:t>
      </w:r>
      <w:r w:rsidR="0025653B" w:rsidRPr="00C209C4">
        <w:rPr>
          <w:rFonts w:ascii="Times New Roman" w:hAnsi="Times New Roman" w:cs="Times New Roman"/>
        </w:rPr>
        <w:t xml:space="preserve">zgodnie z opisem przedmiotu zamówienia podanym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 xml:space="preserve">w Załączniku nr 1.7 do SIWZ;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Kod CPV:</w:t>
      </w:r>
    </w:p>
    <w:p w:rsidR="0025653B" w:rsidRDefault="0025653B" w:rsidP="008F5DE7">
      <w:pPr>
        <w:pStyle w:val="Bezodstpw"/>
        <w:rPr>
          <w:rFonts w:ascii="Times New Roman" w:hAnsi="Times New Roman" w:cs="Times New Roman"/>
        </w:rPr>
      </w:pPr>
      <w:r w:rsidRPr="00C209C4">
        <w:rPr>
          <w:rFonts w:ascii="Times New Roman" w:hAnsi="Times New Roman" w:cs="Times New Roman"/>
        </w:rPr>
        <w:t xml:space="preserve">03220000-9 Ziemniaki </w:t>
      </w:r>
      <w:r w:rsidR="008F5DE7" w:rsidRPr="00C209C4">
        <w:rPr>
          <w:rFonts w:ascii="Times New Roman" w:hAnsi="Times New Roman" w:cs="Times New Roman"/>
        </w:rPr>
        <w:t>,</w:t>
      </w:r>
      <w:r w:rsidR="002632E2">
        <w:rPr>
          <w:rFonts w:ascii="Times New Roman" w:hAnsi="Times New Roman" w:cs="Times New Roman"/>
        </w:rPr>
        <w:t xml:space="preserve">warzywa </w:t>
      </w:r>
    </w:p>
    <w:p w:rsidR="002632E2" w:rsidRDefault="002632E2" w:rsidP="008F5DE7">
      <w:pPr>
        <w:pStyle w:val="Bezodstpw"/>
        <w:rPr>
          <w:rFonts w:ascii="Times New Roman" w:hAnsi="Times New Roman" w:cs="Times New Roman"/>
        </w:rPr>
      </w:pPr>
      <w:r>
        <w:rPr>
          <w:rFonts w:ascii="Times New Roman" w:hAnsi="Times New Roman" w:cs="Times New Roman"/>
        </w:rPr>
        <w:lastRenderedPageBreak/>
        <w:t>15330000-0 Przetworzone owoce i warzywa</w:t>
      </w:r>
    </w:p>
    <w:p w:rsidR="002632E2" w:rsidRPr="00C3607E" w:rsidRDefault="002632E2" w:rsidP="008F5DE7">
      <w:pPr>
        <w:pStyle w:val="Bezodstpw"/>
        <w:rPr>
          <w:rFonts w:ascii="Times New Roman" w:hAnsi="Times New Roman" w:cs="Times New Roman"/>
        </w:rPr>
      </w:pP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8.</w:t>
      </w:r>
      <w:r w:rsidR="0025653B" w:rsidRPr="00C209C4">
        <w:rPr>
          <w:rFonts w:ascii="Times New Roman" w:hAnsi="Times New Roman" w:cs="Times New Roman"/>
          <w:b/>
          <w:bCs/>
        </w:rPr>
        <w:t xml:space="preserve">Dostawa produktów garmażeryjnych </w:t>
      </w:r>
      <w:r w:rsidR="0025653B" w:rsidRPr="00C209C4">
        <w:rPr>
          <w:rFonts w:ascii="Times New Roman" w:hAnsi="Times New Roman" w:cs="Times New Roman"/>
        </w:rPr>
        <w:t xml:space="preserve">zgodnie z opisem przedmiotu zamówienia podanym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 xml:space="preserve">w Załączniku nr 1.8 do SIWZ;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Kod CPV:</w:t>
      </w:r>
    </w:p>
    <w:p w:rsidR="003D4253" w:rsidRDefault="0025653B" w:rsidP="008F5DE7">
      <w:pPr>
        <w:pStyle w:val="Bezodstpw"/>
        <w:rPr>
          <w:rFonts w:ascii="Times New Roman" w:hAnsi="Times New Roman" w:cs="Times New Roman"/>
          <w:b/>
          <w:bCs/>
        </w:rPr>
      </w:pPr>
      <w:r w:rsidRPr="00C209C4">
        <w:rPr>
          <w:rFonts w:ascii="Times New Roman" w:hAnsi="Times New Roman" w:cs="Times New Roman"/>
        </w:rPr>
        <w:t>15894300-4 Dania gotowe</w:t>
      </w:r>
    </w:p>
    <w:p w:rsidR="00C3607E" w:rsidRPr="00C209C4" w:rsidRDefault="00C3607E" w:rsidP="008F5DE7">
      <w:pPr>
        <w:pStyle w:val="Bezodstpw"/>
        <w:rPr>
          <w:rFonts w:ascii="Times New Roman" w:hAnsi="Times New Roman" w:cs="Times New Roman"/>
          <w:b/>
          <w:bCs/>
        </w:rPr>
      </w:pPr>
    </w:p>
    <w:p w:rsidR="00356CFD" w:rsidRDefault="00C3607E" w:rsidP="0069239B">
      <w:pPr>
        <w:pStyle w:val="Bezodstpw"/>
        <w:rPr>
          <w:rFonts w:ascii="Times New Roman" w:hAnsi="Times New Roman" w:cs="Times New Roman"/>
        </w:rPr>
      </w:pPr>
      <w:r>
        <w:rPr>
          <w:rFonts w:ascii="Times New Roman" w:hAnsi="Times New Roman" w:cs="Times New Roman"/>
          <w:b/>
          <w:bCs/>
        </w:rPr>
        <w:t>9.</w:t>
      </w:r>
      <w:r w:rsidR="003D4253" w:rsidRPr="00C209C4">
        <w:rPr>
          <w:rFonts w:ascii="Times New Roman" w:hAnsi="Times New Roman" w:cs="Times New Roman"/>
        </w:rPr>
        <w:t xml:space="preserve"> </w:t>
      </w:r>
      <w:r w:rsidR="0069239B" w:rsidRPr="00356CFD">
        <w:rPr>
          <w:rFonts w:ascii="Times New Roman" w:hAnsi="Times New Roman" w:cs="Times New Roman"/>
          <w:b/>
        </w:rPr>
        <w:t>Dostawa owoców cytrusowych</w:t>
      </w:r>
      <w:r w:rsidR="0069239B">
        <w:rPr>
          <w:rFonts w:ascii="Times New Roman" w:hAnsi="Times New Roman" w:cs="Times New Roman"/>
        </w:rPr>
        <w:t xml:space="preserve"> zgodnie z opisem przedmiotu zamówienia podanym </w:t>
      </w:r>
    </w:p>
    <w:p w:rsidR="0069239B" w:rsidRDefault="00356CFD" w:rsidP="0069239B">
      <w:pPr>
        <w:pStyle w:val="Bezodstpw"/>
        <w:rPr>
          <w:rFonts w:ascii="Times New Roman" w:hAnsi="Times New Roman" w:cs="Times New Roman"/>
        </w:rPr>
      </w:pPr>
      <w:r>
        <w:rPr>
          <w:rFonts w:ascii="Times New Roman" w:hAnsi="Times New Roman" w:cs="Times New Roman"/>
        </w:rPr>
        <w:t>w Z</w:t>
      </w:r>
      <w:r w:rsidR="0069239B">
        <w:rPr>
          <w:rFonts w:ascii="Times New Roman" w:hAnsi="Times New Roman" w:cs="Times New Roman"/>
        </w:rPr>
        <w:t>ałączniku nr. 1.9. do SIWZ</w:t>
      </w:r>
    </w:p>
    <w:p w:rsidR="00D95E9F" w:rsidRDefault="00D95E9F" w:rsidP="008F5DE7">
      <w:pPr>
        <w:pStyle w:val="Bezodstpw"/>
        <w:rPr>
          <w:rFonts w:ascii="Times New Roman" w:hAnsi="Times New Roman" w:cs="Times New Roman"/>
        </w:rPr>
      </w:pPr>
      <w:r>
        <w:rPr>
          <w:rFonts w:ascii="Times New Roman" w:hAnsi="Times New Roman" w:cs="Times New Roman"/>
        </w:rPr>
        <w:t>Kody CPV :</w:t>
      </w:r>
    </w:p>
    <w:p w:rsidR="00D95E9F" w:rsidRPr="00C209C4" w:rsidRDefault="00D95E9F" w:rsidP="008F5DE7">
      <w:pPr>
        <w:pStyle w:val="Bezodstpw"/>
        <w:rPr>
          <w:rFonts w:ascii="Times New Roman" w:hAnsi="Times New Roman" w:cs="Times New Roman"/>
        </w:rPr>
      </w:pPr>
      <w:r>
        <w:rPr>
          <w:rFonts w:ascii="Times New Roman" w:hAnsi="Times New Roman" w:cs="Times New Roman"/>
        </w:rPr>
        <w:t>03222200-5- Owoce cytrusowe.</w:t>
      </w:r>
    </w:p>
    <w:p w:rsidR="006B5CE9" w:rsidRPr="00C209C4" w:rsidRDefault="006B5CE9" w:rsidP="008F5DE7">
      <w:pPr>
        <w:pStyle w:val="Bezodstpw"/>
        <w:rPr>
          <w:rFonts w:ascii="Times New Roman" w:hAnsi="Times New Roman" w:cs="Times New Roman"/>
        </w:rPr>
      </w:pPr>
    </w:p>
    <w:p w:rsidR="00947968" w:rsidRPr="00C209C4" w:rsidRDefault="00DA0703" w:rsidP="006B5CE9">
      <w:pPr>
        <w:pStyle w:val="Default"/>
        <w:tabs>
          <w:tab w:val="left" w:pos="360"/>
        </w:tabs>
        <w:spacing w:after="144"/>
        <w:jc w:val="both"/>
        <w:rPr>
          <w:rFonts w:ascii="Times New Roman" w:hAnsi="Times New Roman" w:cs="Times New Roman"/>
          <w:sz w:val="22"/>
          <w:szCs w:val="22"/>
        </w:rPr>
      </w:pPr>
      <w:r>
        <w:rPr>
          <w:rFonts w:ascii="Times New Roman" w:hAnsi="Times New Roman" w:cs="Times New Roman"/>
          <w:b/>
          <w:sz w:val="22"/>
          <w:szCs w:val="22"/>
        </w:rPr>
        <w:t>V</w:t>
      </w:r>
      <w:r w:rsidR="006B5CE9" w:rsidRPr="00C209C4">
        <w:rPr>
          <w:rFonts w:ascii="Times New Roman" w:hAnsi="Times New Roman" w:cs="Times New Roman"/>
          <w:sz w:val="22"/>
          <w:szCs w:val="22"/>
        </w:rPr>
        <w:t>.</w:t>
      </w:r>
      <w:r w:rsidR="00947968" w:rsidRPr="00C209C4">
        <w:rPr>
          <w:rFonts w:ascii="Times New Roman" w:hAnsi="Times New Roman" w:cs="Times New Roman"/>
          <w:sz w:val="22"/>
          <w:szCs w:val="22"/>
        </w:rPr>
        <w:t xml:space="preserve"> Wykonawca jest zobowiązany posiadać przez cały okres trwania umowy:</w:t>
      </w:r>
    </w:p>
    <w:p w:rsidR="00947968" w:rsidRPr="00C209C4" w:rsidRDefault="00947968" w:rsidP="00947968">
      <w:pPr>
        <w:pStyle w:val="Default"/>
        <w:numPr>
          <w:ilvl w:val="0"/>
          <w:numId w:val="5"/>
        </w:numPr>
        <w:tabs>
          <w:tab w:val="left" w:pos="709"/>
        </w:tabs>
        <w:spacing w:after="144"/>
        <w:jc w:val="both"/>
        <w:rPr>
          <w:rFonts w:ascii="Times New Roman" w:hAnsi="Times New Roman" w:cs="Times New Roman"/>
          <w:b/>
          <w:sz w:val="22"/>
          <w:szCs w:val="22"/>
        </w:rPr>
      </w:pPr>
      <w:r w:rsidRPr="00C209C4">
        <w:rPr>
          <w:rFonts w:ascii="Times New Roman" w:hAnsi="Times New Roman" w:cs="Times New Roman"/>
          <w:sz w:val="22"/>
          <w:szCs w:val="22"/>
        </w:rPr>
        <w:t xml:space="preserve">aktualną decyzję Państwowego Powiatowego Inspektora Sanitarnego lub Weterynaryjnego o zatwierdzeniu zakładu w zakresie części zamówienia lub rodzaju żywności (grupy produktów) obejmujących przedmiot zamówienia, o której mowa w art. 61 i 62 ustawy z dnia 25 sierpnia 2006 r. o bezpieczeństwie żywności i żywienia (Dz. U. z 2010 r. nr 136, poz. 914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 – jeżeli ustawy nakładają obowiązek posiadania takich uprawnień;</w:t>
      </w:r>
    </w:p>
    <w:p w:rsidR="00947968" w:rsidRPr="00C209C4" w:rsidRDefault="00947968" w:rsidP="00947968">
      <w:pPr>
        <w:pStyle w:val="Default"/>
        <w:tabs>
          <w:tab w:val="left" w:pos="709"/>
        </w:tabs>
        <w:spacing w:after="144"/>
        <w:ind w:left="360"/>
        <w:jc w:val="both"/>
        <w:rPr>
          <w:rFonts w:ascii="Times New Roman" w:hAnsi="Times New Roman" w:cs="Times New Roman"/>
          <w:sz w:val="22"/>
          <w:szCs w:val="22"/>
        </w:rPr>
      </w:pPr>
      <w:r w:rsidRPr="00C209C4">
        <w:rPr>
          <w:rFonts w:ascii="Times New Roman" w:hAnsi="Times New Roman" w:cs="Times New Roman"/>
          <w:b/>
          <w:sz w:val="22"/>
          <w:szCs w:val="22"/>
        </w:rPr>
        <w:t>lub</w:t>
      </w:r>
    </w:p>
    <w:p w:rsidR="00947968" w:rsidRPr="00C209C4" w:rsidRDefault="00947968" w:rsidP="00947968">
      <w:pPr>
        <w:pStyle w:val="Default"/>
        <w:tabs>
          <w:tab w:val="left" w:pos="360"/>
        </w:tabs>
        <w:spacing w:after="144"/>
        <w:ind w:left="709"/>
        <w:jc w:val="both"/>
        <w:rPr>
          <w:rFonts w:ascii="Times New Roman" w:hAnsi="Times New Roman" w:cs="Times New Roman"/>
          <w:sz w:val="22"/>
          <w:szCs w:val="22"/>
        </w:rPr>
      </w:pPr>
      <w:r w:rsidRPr="00C209C4">
        <w:rPr>
          <w:rFonts w:ascii="Times New Roman" w:hAnsi="Times New Roman" w:cs="Times New Roman"/>
          <w:sz w:val="22"/>
          <w:szCs w:val="22"/>
        </w:rPr>
        <w:t xml:space="preserve">aktualne zaświadczenie o wpisie do rejestru zakładów wydane przez organa urzędowej kontroli na podstawie art. 62 ust. 1 pkt 4 ustawy z dnia 25 sierpnia 2006 r. bezpieczeństwie żywności i żywienia (Dz. U. z 2010 r. Nr 136, poz. 914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 - jeżeli ustawy nakładają obowiązek posiadania takich uprawnień;</w:t>
      </w:r>
    </w:p>
    <w:p w:rsidR="00947968" w:rsidRPr="00C209C4" w:rsidRDefault="00947968" w:rsidP="00947968">
      <w:pPr>
        <w:pStyle w:val="Default"/>
        <w:numPr>
          <w:ilvl w:val="0"/>
          <w:numId w:val="5"/>
        </w:numPr>
        <w:tabs>
          <w:tab w:val="left" w:pos="360"/>
        </w:tabs>
        <w:spacing w:after="144"/>
        <w:jc w:val="both"/>
        <w:rPr>
          <w:rFonts w:ascii="Times New Roman" w:hAnsi="Times New Roman" w:cs="Times New Roman"/>
          <w:sz w:val="22"/>
          <w:szCs w:val="22"/>
        </w:rPr>
      </w:pPr>
      <w:r w:rsidRPr="00C209C4">
        <w:rPr>
          <w:rFonts w:ascii="Times New Roman" w:hAnsi="Times New Roman" w:cs="Times New Roman"/>
          <w:sz w:val="22"/>
          <w:szCs w:val="22"/>
        </w:rPr>
        <w:t>potwierdzenie zgłoszenia działalności gospodarczej w zakresie produkcji, składowania, konfekcjonowania i obrotu artykułami rolno – spożywczymi, wydanego przez Wojewódzkiego Inspektora Jakości Handlowej Artykułów Rolno – Spożywczych, właściwego ze względu na miejsce zamieszkania lub siedzibę WYKONAWCY zgodnie z art. 12 ust. 1 ustawy z dnia 21 grudnia 2000r. o jakości handlowej artykułów rolno – spożywczych, - jeżeli ustawy nakładają obowiązek posiadania takich uprawnień.</w:t>
      </w:r>
    </w:p>
    <w:p w:rsidR="00947968" w:rsidRPr="00C209C4" w:rsidRDefault="00947968" w:rsidP="00947968">
      <w:pPr>
        <w:pStyle w:val="Default"/>
        <w:numPr>
          <w:ilvl w:val="0"/>
          <w:numId w:val="5"/>
        </w:numPr>
        <w:tabs>
          <w:tab w:val="left" w:pos="360"/>
        </w:tabs>
        <w:spacing w:after="144"/>
        <w:jc w:val="both"/>
        <w:rPr>
          <w:rFonts w:ascii="Times New Roman" w:hAnsi="Times New Roman" w:cs="Times New Roman"/>
          <w:b/>
          <w:sz w:val="22"/>
          <w:szCs w:val="22"/>
        </w:rPr>
      </w:pPr>
      <w:r w:rsidRPr="00C209C4">
        <w:rPr>
          <w:rFonts w:ascii="Times New Roman" w:hAnsi="Times New Roman" w:cs="Times New Roman"/>
          <w:sz w:val="22"/>
          <w:szCs w:val="22"/>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rsidR="00947968" w:rsidRPr="00C209C4" w:rsidRDefault="00947968" w:rsidP="00947968">
      <w:pPr>
        <w:pStyle w:val="Default"/>
        <w:tabs>
          <w:tab w:val="left" w:pos="360"/>
        </w:tabs>
        <w:spacing w:after="144"/>
        <w:jc w:val="both"/>
        <w:rPr>
          <w:rFonts w:ascii="Times New Roman" w:hAnsi="Times New Roman" w:cs="Times New Roman"/>
          <w:sz w:val="22"/>
          <w:szCs w:val="22"/>
        </w:rPr>
      </w:pPr>
      <w:r w:rsidRPr="00C209C4">
        <w:rPr>
          <w:rFonts w:ascii="Times New Roman" w:hAnsi="Times New Roman" w:cs="Times New Roman"/>
          <w:b/>
          <w:sz w:val="22"/>
          <w:szCs w:val="22"/>
        </w:rPr>
        <w:t>lub</w:t>
      </w:r>
    </w:p>
    <w:p w:rsidR="00947968" w:rsidRPr="00C209C4" w:rsidRDefault="00947968" w:rsidP="00947968">
      <w:pPr>
        <w:pStyle w:val="Default"/>
        <w:tabs>
          <w:tab w:val="left" w:pos="360"/>
        </w:tabs>
        <w:spacing w:after="144"/>
        <w:ind w:left="709"/>
        <w:jc w:val="both"/>
        <w:rPr>
          <w:rFonts w:ascii="Times New Roman" w:hAnsi="Times New Roman" w:cs="Times New Roman"/>
          <w:sz w:val="22"/>
          <w:szCs w:val="22"/>
        </w:rPr>
      </w:pPr>
      <w:r w:rsidRPr="00C209C4">
        <w:rPr>
          <w:rFonts w:ascii="Times New Roman" w:hAnsi="Times New Roman" w:cs="Times New Roman"/>
          <w:sz w:val="22"/>
          <w:szCs w:val="22"/>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Wykonawca ponosi całkowitą odpowiedzialność za dostawę towaru i zobowiązany jest należycie zabezpieczyć towar na czas przewozu.</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Wykonawca jest zobowiązany do zapewnienia właściwego transportu przedmiotu zamówienia w sposób nie oddziałujący negatywnie na przydatność do spożycia artykułów oraz ich walory użytkowe, odżywcze, smakowe i jakościowe. </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Na każde wezwanie Zamawiającego Wykonawca przedłoży kopię świadectwa dopuszczenia pojazdu przez Inspekcję Weterynaryjną lub Inspekcję Sanitarną do w/w celu. </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Przedmiot zamówienia musi być wytworzony i dostarczony zgodnie z niżej wymienionymi normami i przepisami: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Ustawą z dnia 25 sierpnia 2006 r. o bezpieczeństwie żywności i żywienia (Dz. U. 2015 poz. 594.) ;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Ustawą z dnia 21 grudnia 2000 r. o jakości handlowej artykułów rolno – spożywczych (Dz. U. z 2015 r. poz. 678);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Ustawą z dnia 16 grudnia 2005 r. o produktach pochodzenia zwierzęcego (Dz. U. z 2006 r., Nr 17, poz. 127,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xml:space="preserve">. zm.);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Rozporządzeniem Ministra Zdrowia z dnia 22 listopada 2010 r. w sprawie dozwolonych substancji dodatkowych (Dz. U. z 2010r nr 232 poz. 1525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xml:space="preserve">. zm.)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Rozporządzeniem Ministra Rolnictwa i Rozwoju Wsi z dnia 23 grudnia 2014 r. w sprawie znakowania poszczególnych rodzajów środków spożywczych (Dz.U. 2015 poz. 29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Łączną ilość poszczególnego rodzaju asortymentu, wchodzącego w skład przedmiotu zamówienia określają </w:t>
      </w:r>
      <w:r w:rsidRPr="00C209C4">
        <w:rPr>
          <w:rFonts w:ascii="Times New Roman" w:hAnsi="Times New Roman" w:cs="Times New Roman"/>
          <w:b/>
          <w:bCs/>
          <w:sz w:val="22"/>
          <w:szCs w:val="22"/>
        </w:rPr>
        <w:t xml:space="preserve">Załączniki nr </w:t>
      </w:r>
      <w:r w:rsidR="006B5CE9" w:rsidRPr="00C209C4">
        <w:rPr>
          <w:rFonts w:ascii="Times New Roman" w:hAnsi="Times New Roman" w:cs="Times New Roman"/>
          <w:b/>
          <w:bCs/>
          <w:sz w:val="22"/>
          <w:szCs w:val="22"/>
        </w:rPr>
        <w:t>1</w:t>
      </w:r>
      <w:r w:rsidRPr="00C209C4">
        <w:rPr>
          <w:rFonts w:ascii="Times New Roman" w:hAnsi="Times New Roman" w:cs="Times New Roman"/>
          <w:b/>
          <w:bCs/>
          <w:sz w:val="22"/>
          <w:szCs w:val="22"/>
        </w:rPr>
        <w:t>.1-</w:t>
      </w:r>
      <w:r w:rsidR="006B5CE9" w:rsidRPr="00C209C4">
        <w:rPr>
          <w:rFonts w:ascii="Times New Roman" w:hAnsi="Times New Roman" w:cs="Times New Roman"/>
          <w:b/>
          <w:bCs/>
          <w:sz w:val="22"/>
          <w:szCs w:val="22"/>
        </w:rPr>
        <w:t>1.9</w:t>
      </w:r>
      <w:r w:rsidRPr="00C209C4">
        <w:rPr>
          <w:rFonts w:ascii="Times New Roman" w:hAnsi="Times New Roman" w:cs="Times New Roman"/>
          <w:b/>
          <w:bCs/>
          <w:sz w:val="22"/>
          <w:szCs w:val="22"/>
        </w:rPr>
        <w:t xml:space="preserve"> do SIWZ</w:t>
      </w:r>
      <w:r w:rsidRPr="00C209C4">
        <w:rPr>
          <w:rFonts w:ascii="Times New Roman" w:hAnsi="Times New Roman" w:cs="Times New Roman"/>
          <w:sz w:val="22"/>
          <w:szCs w:val="22"/>
        </w:rPr>
        <w:t xml:space="preserve">. </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Zamawiający zastrzega sobie prawo dokonywania przesunięć ilościowych między pozycja</w:t>
      </w:r>
      <w:r w:rsidR="006B5CE9" w:rsidRPr="00C209C4">
        <w:rPr>
          <w:rFonts w:ascii="Times New Roman" w:hAnsi="Times New Roman" w:cs="Times New Roman"/>
          <w:sz w:val="22"/>
          <w:szCs w:val="22"/>
        </w:rPr>
        <w:t>mi zawartymi w załącznikach nr 1</w:t>
      </w:r>
      <w:r w:rsidRPr="00C209C4">
        <w:rPr>
          <w:rFonts w:ascii="Times New Roman" w:hAnsi="Times New Roman" w:cs="Times New Roman"/>
          <w:sz w:val="22"/>
          <w:szCs w:val="22"/>
        </w:rPr>
        <w:t>.1-</w:t>
      </w:r>
      <w:r w:rsidR="006B5CE9" w:rsidRPr="00C209C4">
        <w:rPr>
          <w:rFonts w:ascii="Times New Roman" w:hAnsi="Times New Roman" w:cs="Times New Roman"/>
          <w:sz w:val="22"/>
          <w:szCs w:val="22"/>
        </w:rPr>
        <w:t>1.9</w:t>
      </w:r>
      <w:r w:rsidRPr="00C209C4">
        <w:rPr>
          <w:rFonts w:ascii="Times New Roman" w:hAnsi="Times New Roman" w:cs="Times New Roman"/>
          <w:sz w:val="22"/>
          <w:szCs w:val="22"/>
        </w:rPr>
        <w:t xml:space="preserve"> do SIWZ, </w:t>
      </w:r>
      <w:r w:rsidRPr="00C209C4">
        <w:rPr>
          <w:rFonts w:ascii="Times New Roman" w:eastAsia="Times New Roman" w:hAnsi="Times New Roman" w:cs="Times New Roman"/>
          <w:sz w:val="22"/>
          <w:szCs w:val="22"/>
        </w:rPr>
        <w:t>tj. zamówienia innej ilości poszczególnych pozycji po cenach jednostkowych zawartych w umowie</w:t>
      </w:r>
      <w:r w:rsidRPr="00C209C4">
        <w:rPr>
          <w:rFonts w:ascii="Times New Roman" w:hAnsi="Times New Roman" w:cs="Times New Roman"/>
          <w:sz w:val="22"/>
          <w:szCs w:val="22"/>
        </w:rPr>
        <w:t xml:space="preserve">. Zamawiający podkreśla jednak, że w ramach poszczególnych części, wartość zawartych na podstawie niniejszego postępowania umów pozostaje taka sama. </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Wszystkie wymienione w wykazie artykuły opatrzone nazwami mają na celu określenie wymaganych minimalnych parametrów jakościowych, co oznacza, że Zamawiający dopuszcza artykuły innych producentów pod warunkiem spełnienia przez nie minimalnych parametrów jakościowych, smakowych i użytkowych. Informujemy, że zgodnie z art. 30 ust. 5 ustawy z dnia 29 stycznia 2004 r. Prawo zamówień publicznych (tekst jednolity Dz. U. Z 2017 r. poz. 1579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xml:space="preserve"> zm.) Wykonawca, który powołuje się na rozwiązania równoważne opisywanym przez Zamawiającego, jest obowiązany wykazać, że oferowane przez niego dostawy, usługi spełniają wymagania określone przez Zamawiającego”. Za artykuł równoważny Zamawiający uzna jedynie taki, który ma tożsame lub nie gorsze parametry jakościowe, smakowe i użytkowe w stosunku do zamawianego. W przypadku, gdy Wykonawca zaproponuje artykuł równoważny, informacja o tym musi znaleźć się w ofercie (należy podać nazwę artykułu równoważnego wraz z jego wagą brutto/netto). W przeciwnym razie, w przypadku wyboru jego oferty, Wykonawca musi dostarczyć artykuły zgodne z ofertą. W przypadku, gdy artykuły przedstawione jako równoważne nie będą zgodne z podaną wyżej definicją artykułu równoważnego, oferta zostanie odrzucona zgodnie z art. 89 ust. 1 pkt 2 ww. ustawy.</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Oferty proponujące asortyment o odmiennych, niższych od wymaganych parametrach zostaną odrzucone. </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Wykonawca zobowiązuje się, że dostarczane produkty będą świeże, pełnowartościowe oraz należytej jakości.</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Dostarczone produkty mają być wolne od wad, świeże i spełniające wymagan</w:t>
      </w:r>
      <w:r w:rsidR="006B5CE9" w:rsidRPr="00C209C4">
        <w:rPr>
          <w:rFonts w:ascii="Times New Roman" w:hAnsi="Times New Roman" w:cs="Times New Roman"/>
          <w:sz w:val="22"/>
          <w:szCs w:val="22"/>
        </w:rPr>
        <w:t>ia określone w Załącznikach nr 1</w:t>
      </w:r>
      <w:r w:rsidRPr="00C209C4">
        <w:rPr>
          <w:rFonts w:ascii="Times New Roman" w:hAnsi="Times New Roman" w:cs="Times New Roman"/>
          <w:sz w:val="22"/>
          <w:szCs w:val="22"/>
        </w:rPr>
        <w:t>.1-</w:t>
      </w:r>
      <w:r w:rsidR="006B5CE9" w:rsidRPr="00C209C4">
        <w:rPr>
          <w:rFonts w:ascii="Times New Roman" w:hAnsi="Times New Roman" w:cs="Times New Roman"/>
          <w:sz w:val="22"/>
          <w:szCs w:val="22"/>
        </w:rPr>
        <w:t>1.9</w:t>
      </w:r>
      <w:r w:rsidRPr="00C209C4">
        <w:rPr>
          <w:rFonts w:ascii="Times New Roman" w:hAnsi="Times New Roman" w:cs="Times New Roman"/>
          <w:sz w:val="22"/>
          <w:szCs w:val="22"/>
        </w:rPr>
        <w:t xml:space="preserve"> do SIWZ w zależności od części, na którą jest składana oferta. Dostarczany przedmiot zamówienia musi spełniać obowiązujące wymagania i normy jakościowe zgodnie z wymaganiami zawartymi w Polskich Normach.</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Zamawiający zastrzega sobie prawo do dokonania w czasie przez siebie wyznaczonym kontroli prawidłowości wykonywania przedmiotu umowy przez Wykonawcę, 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 oraz inne informacje wymagane prawem.</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Termin na złożenie reklamacji wynosi 2 dni robocze od dnia otrzymania przedmiotu zamówienia.</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 Po stwierdzeniu zasadności reklamacji Wykonawca zobowiązany jest dokonać wymiany towaru na wolny od wad, na własny koszt, na przedmiot zamówienia.</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 czasie trwania umowy Zamawiający zastrzega sobie prawo do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Zamawiający zastrzega sobie prawo do odmowy przyjęcia przedmiotu zamówienia w następujących przypadkach:</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 xml:space="preserve">dostarczonego w sposób niewłaściwy, </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dostarczonego w uszkodzonym opakowaniu,</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gdy uszkodzony jest przedmiot zamówienia,</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gdy przedmiot zamówienia i jego jakość są niezgodne z opisem zawartym w umowie,</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gdy jego wygląd, zapach, konsystencja budzą uzasadnione podejrzenia co do jakości bądź przydatności do spożycia.</w:t>
      </w:r>
    </w:p>
    <w:p w:rsidR="00947968" w:rsidRPr="00C209C4" w:rsidRDefault="00947968" w:rsidP="00947968">
      <w:pPr>
        <w:pStyle w:val="Default"/>
        <w:tabs>
          <w:tab w:val="left" w:pos="360"/>
        </w:tabs>
        <w:ind w:left="426"/>
        <w:jc w:val="both"/>
        <w:rPr>
          <w:rFonts w:ascii="Times New Roman" w:hAnsi="Times New Roman" w:cs="Times New Roman"/>
          <w:sz w:val="22"/>
          <w:szCs w:val="22"/>
        </w:rPr>
      </w:pPr>
      <w:r w:rsidRPr="00C209C4">
        <w:rPr>
          <w:rFonts w:ascii="Times New Roman" w:hAnsi="Times New Roman" w:cs="Times New Roman"/>
          <w:sz w:val="22"/>
          <w:szCs w:val="22"/>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 sytuacji, gdy Wykonawca nie jest w stanie dostarczyć w wyznaczonym terminie produktu zgodnego z opi</w:t>
      </w:r>
      <w:r w:rsidR="006B5CE9" w:rsidRPr="00C209C4">
        <w:rPr>
          <w:rFonts w:ascii="Times New Roman" w:hAnsi="Times New Roman" w:cs="Times New Roman"/>
          <w:sz w:val="22"/>
          <w:szCs w:val="22"/>
        </w:rPr>
        <w:t>sem zawartym w Załącznikach nr 1</w:t>
      </w:r>
      <w:r w:rsidRPr="00C209C4">
        <w:rPr>
          <w:rFonts w:ascii="Times New Roman" w:hAnsi="Times New Roman" w:cs="Times New Roman"/>
          <w:sz w:val="22"/>
          <w:szCs w:val="22"/>
        </w:rPr>
        <w:t>.1-</w:t>
      </w:r>
      <w:r w:rsidR="006B5CE9" w:rsidRPr="00C209C4">
        <w:rPr>
          <w:rFonts w:ascii="Times New Roman" w:hAnsi="Times New Roman" w:cs="Times New Roman"/>
          <w:sz w:val="22"/>
          <w:szCs w:val="22"/>
        </w:rPr>
        <w:t>1.9</w:t>
      </w:r>
      <w:r w:rsidRPr="00C209C4">
        <w:rPr>
          <w:rFonts w:ascii="Times New Roman" w:hAnsi="Times New Roman" w:cs="Times New Roman"/>
          <w:sz w:val="22"/>
          <w:szCs w:val="22"/>
        </w:rPr>
        <w:t xml:space="preserve"> do SIWZ, Zamawiający ma prawo do nabycia towaru poza obowiązującą umową i obciążenia kosztami zakupu Wykonawcę.</w:t>
      </w:r>
    </w:p>
    <w:p w:rsidR="00947968" w:rsidRPr="00C209C4" w:rsidRDefault="00947968" w:rsidP="00947968">
      <w:pPr>
        <w:pStyle w:val="Default"/>
        <w:tabs>
          <w:tab w:val="left" w:pos="360"/>
        </w:tabs>
        <w:spacing w:before="240"/>
        <w:jc w:val="both"/>
        <w:rPr>
          <w:rFonts w:ascii="Times New Roman" w:hAnsi="Times New Roman" w:cs="Times New Roman"/>
          <w:sz w:val="22"/>
          <w:szCs w:val="22"/>
        </w:rPr>
      </w:pPr>
    </w:p>
    <w:p w:rsidR="00947968" w:rsidRPr="00C209C4" w:rsidRDefault="006B5CE9" w:rsidP="00947968">
      <w:pPr>
        <w:spacing w:after="0" w:line="240" w:lineRule="auto"/>
        <w:rPr>
          <w:rFonts w:ascii="Times New Roman" w:eastAsia="Times New Roman" w:hAnsi="Times New Roman" w:cs="Times New Roman"/>
        </w:rPr>
      </w:pPr>
      <w:r w:rsidRPr="00C209C4">
        <w:rPr>
          <w:rFonts w:ascii="Times New Roman" w:hAnsi="Times New Roman" w:cs="Times New Roman"/>
          <w:b/>
          <w:bCs/>
        </w:rPr>
        <w:t>3.</w:t>
      </w:r>
      <w:r w:rsidR="00947968" w:rsidRPr="00C209C4">
        <w:rPr>
          <w:rFonts w:ascii="Times New Roman" w:hAnsi="Times New Roman" w:cs="Times New Roman"/>
          <w:b/>
          <w:bCs/>
        </w:rPr>
        <w:t>Termin wykonania zamówienia.</w:t>
      </w:r>
    </w:p>
    <w:p w:rsidR="00947968" w:rsidRPr="00C209C4" w:rsidRDefault="00947968" w:rsidP="00947968">
      <w:pPr>
        <w:pStyle w:val="Default"/>
        <w:numPr>
          <w:ilvl w:val="0"/>
          <w:numId w:val="4"/>
        </w:numPr>
        <w:ind w:left="426" w:hanging="426"/>
        <w:jc w:val="both"/>
        <w:rPr>
          <w:rFonts w:ascii="Times New Roman" w:eastAsia="Times New Roman" w:hAnsi="Times New Roman" w:cs="Times New Roman"/>
          <w:sz w:val="22"/>
          <w:szCs w:val="22"/>
        </w:rPr>
      </w:pPr>
      <w:r w:rsidRPr="00C209C4">
        <w:rPr>
          <w:rFonts w:ascii="Times New Roman" w:eastAsia="Times New Roman" w:hAnsi="Times New Roman" w:cs="Times New Roman"/>
          <w:sz w:val="22"/>
          <w:szCs w:val="22"/>
        </w:rPr>
        <w:t>Umowa z wybranym wykonawcą zostanie zawarta na okres 12 miesięcy licząc od daty jej podpisania.</w:t>
      </w:r>
    </w:p>
    <w:p w:rsidR="00947968" w:rsidRPr="00C209C4" w:rsidRDefault="00947968" w:rsidP="00947968">
      <w:pPr>
        <w:pStyle w:val="Default"/>
        <w:numPr>
          <w:ilvl w:val="0"/>
          <w:numId w:val="4"/>
        </w:numPr>
        <w:tabs>
          <w:tab w:val="left" w:pos="0"/>
        </w:tabs>
        <w:ind w:left="426" w:hanging="426"/>
        <w:jc w:val="both"/>
        <w:rPr>
          <w:rFonts w:ascii="Times New Roman" w:eastAsia="Times New Roman" w:hAnsi="Times New Roman" w:cs="Times New Roman"/>
          <w:sz w:val="22"/>
          <w:szCs w:val="22"/>
        </w:rPr>
      </w:pPr>
      <w:r w:rsidRPr="00C209C4">
        <w:rPr>
          <w:rFonts w:ascii="Times New Roman" w:hAnsi="Times New Roman" w:cs="Times New Roman"/>
          <w:sz w:val="22"/>
          <w:szCs w:val="22"/>
        </w:rPr>
        <w:t>Dotyczy części I, II,</w:t>
      </w:r>
      <w:r w:rsidR="007836F7" w:rsidRPr="00C209C4">
        <w:rPr>
          <w:rFonts w:ascii="Times New Roman" w:hAnsi="Times New Roman" w:cs="Times New Roman"/>
          <w:sz w:val="22"/>
          <w:szCs w:val="22"/>
        </w:rPr>
        <w:t xml:space="preserve"> III IV, V,</w:t>
      </w:r>
      <w:r w:rsidRPr="00C209C4">
        <w:rPr>
          <w:rFonts w:ascii="Times New Roman" w:hAnsi="Times New Roman" w:cs="Times New Roman"/>
          <w:sz w:val="22"/>
          <w:szCs w:val="22"/>
        </w:rPr>
        <w:t xml:space="preserve"> VIII</w:t>
      </w:r>
      <w:r w:rsidR="007836F7" w:rsidRPr="00C209C4">
        <w:rPr>
          <w:rFonts w:ascii="Times New Roman" w:hAnsi="Times New Roman" w:cs="Times New Roman"/>
          <w:sz w:val="22"/>
          <w:szCs w:val="22"/>
        </w:rPr>
        <w:t xml:space="preserve">, IX </w:t>
      </w:r>
      <w:r w:rsidRPr="00C209C4">
        <w:rPr>
          <w:rFonts w:ascii="Times New Roman" w:hAnsi="Times New Roman" w:cs="Times New Roman"/>
          <w:sz w:val="22"/>
          <w:szCs w:val="22"/>
        </w:rPr>
        <w:t>: Dostawy wraz z wniesieniem przedmiotu zamówienia będą realizowane sukcesywnie, transportem własnym Wykonawcy przystosowanym do przewozu żywności, nie częściej niż 3 razy w ciągu jednego tygodnia w godzinach 7.00-8.00. Przedmiot zamówienia musi być dostarczony w ciągu 2 dni roboczych od daty złożenia zamówienia.</w:t>
      </w:r>
    </w:p>
    <w:p w:rsidR="00947968" w:rsidRPr="00C209C4" w:rsidRDefault="007836F7" w:rsidP="00947968">
      <w:pPr>
        <w:pStyle w:val="Default"/>
        <w:numPr>
          <w:ilvl w:val="0"/>
          <w:numId w:val="4"/>
        </w:numPr>
        <w:tabs>
          <w:tab w:val="left" w:pos="0"/>
        </w:tabs>
        <w:ind w:left="426" w:hanging="426"/>
        <w:jc w:val="both"/>
        <w:rPr>
          <w:rFonts w:ascii="Times New Roman" w:hAnsi="Times New Roman" w:cs="Times New Roman"/>
          <w:sz w:val="22"/>
          <w:szCs w:val="22"/>
        </w:rPr>
      </w:pPr>
      <w:r w:rsidRPr="00C209C4">
        <w:rPr>
          <w:rFonts w:ascii="Times New Roman" w:eastAsia="Times New Roman" w:hAnsi="Times New Roman" w:cs="Times New Roman"/>
          <w:sz w:val="22"/>
          <w:szCs w:val="22"/>
        </w:rPr>
        <w:t>Dotyczy części VI</w:t>
      </w:r>
      <w:r w:rsidR="00947968" w:rsidRPr="00C209C4">
        <w:rPr>
          <w:rFonts w:ascii="Times New Roman" w:eastAsia="Times New Roman" w:hAnsi="Times New Roman" w:cs="Times New Roman"/>
          <w:sz w:val="22"/>
          <w:szCs w:val="22"/>
        </w:rPr>
        <w:t xml:space="preserve"> i VII: </w:t>
      </w:r>
      <w:r w:rsidR="00947968" w:rsidRPr="00C209C4">
        <w:rPr>
          <w:rFonts w:ascii="Times New Roman" w:hAnsi="Times New Roman" w:cs="Times New Roman"/>
          <w:sz w:val="22"/>
          <w:szCs w:val="22"/>
        </w:rPr>
        <w:t>Dostawy wraz z wniesieniem przedmiotu zamówienia będą realizowane sukcesywnie, transportem własnym Wykonawcy przystosowanym do przewozu żywności, codziennie (oprócz sobót, niedziel i świąt) w godzinach 7.00-8.00.</w:t>
      </w:r>
    </w:p>
    <w:p w:rsidR="00947968" w:rsidRPr="00C209C4" w:rsidRDefault="00947968" w:rsidP="00947968">
      <w:pPr>
        <w:pStyle w:val="Default"/>
        <w:numPr>
          <w:ilvl w:val="0"/>
          <w:numId w:val="4"/>
        </w:numPr>
        <w:tabs>
          <w:tab w:val="left" w:pos="0"/>
        </w:tabs>
        <w:ind w:left="426" w:hanging="426"/>
        <w:jc w:val="both"/>
        <w:rPr>
          <w:rFonts w:ascii="Times New Roman" w:hAnsi="Times New Roman" w:cs="Times New Roman"/>
          <w:sz w:val="22"/>
          <w:szCs w:val="22"/>
        </w:rPr>
      </w:pPr>
      <w:r w:rsidRPr="00C209C4">
        <w:rPr>
          <w:rFonts w:ascii="Times New Roman" w:hAnsi="Times New Roman" w:cs="Times New Roman"/>
          <w:sz w:val="22"/>
          <w:szCs w:val="22"/>
        </w:rPr>
        <w:t xml:space="preserve">Zamówienia będą składane </w:t>
      </w:r>
      <w:r w:rsidR="007836F7" w:rsidRPr="00C209C4">
        <w:rPr>
          <w:rFonts w:ascii="Times New Roman" w:hAnsi="Times New Roman" w:cs="Times New Roman"/>
          <w:sz w:val="22"/>
          <w:szCs w:val="22"/>
        </w:rPr>
        <w:t xml:space="preserve"> telefonicznie ,</w:t>
      </w:r>
      <w:r w:rsidRPr="00C209C4">
        <w:rPr>
          <w:rFonts w:ascii="Times New Roman" w:hAnsi="Times New Roman" w:cs="Times New Roman"/>
          <w:sz w:val="22"/>
          <w:szCs w:val="22"/>
        </w:rPr>
        <w:t>faksem lub za pomocą poczty elektronicznej.</w:t>
      </w:r>
    </w:p>
    <w:p w:rsidR="00947968" w:rsidRPr="00C209C4" w:rsidRDefault="00947968" w:rsidP="00947968">
      <w:pPr>
        <w:pStyle w:val="Default"/>
        <w:numPr>
          <w:ilvl w:val="0"/>
          <w:numId w:val="4"/>
        </w:numPr>
        <w:tabs>
          <w:tab w:val="left" w:pos="0"/>
        </w:tabs>
        <w:ind w:left="426" w:hanging="426"/>
        <w:jc w:val="both"/>
        <w:rPr>
          <w:rFonts w:ascii="Times New Roman" w:eastAsia="Times New Roman" w:hAnsi="Times New Roman" w:cs="Times New Roman"/>
          <w:sz w:val="22"/>
          <w:szCs w:val="22"/>
        </w:rPr>
      </w:pPr>
      <w:r w:rsidRPr="00C209C4">
        <w:rPr>
          <w:rFonts w:ascii="Times New Roman" w:hAnsi="Times New Roman" w:cs="Times New Roman"/>
          <w:sz w:val="22"/>
          <w:szCs w:val="22"/>
        </w:rPr>
        <w:t>Dostawa zamawianych artykułów do siedziby Zamawiającego będzie odbywać się na koszt Wykonawcy.</w:t>
      </w:r>
    </w:p>
    <w:p w:rsidR="000A3D44" w:rsidRPr="00C209C4" w:rsidRDefault="000A3D44" w:rsidP="000A3D44">
      <w:pPr>
        <w:pStyle w:val="Default"/>
        <w:numPr>
          <w:ilvl w:val="0"/>
          <w:numId w:val="4"/>
        </w:numPr>
        <w:tabs>
          <w:tab w:val="left" w:pos="0"/>
        </w:tabs>
        <w:ind w:left="426" w:hanging="426"/>
        <w:jc w:val="both"/>
        <w:rPr>
          <w:rFonts w:ascii="Times New Roman" w:eastAsia="Times New Roman" w:hAnsi="Times New Roman" w:cs="Times New Roman"/>
          <w:sz w:val="22"/>
          <w:szCs w:val="22"/>
        </w:rPr>
      </w:pPr>
      <w:r w:rsidRPr="00C209C4">
        <w:rPr>
          <w:rFonts w:ascii="Times New Roman" w:eastAsia="Times New Roman" w:hAnsi="Times New Roman" w:cs="Times New Roman"/>
          <w:sz w:val="22"/>
          <w:szCs w:val="22"/>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DA0703" w:rsidRDefault="00DA0703" w:rsidP="000A3D44">
      <w:pPr>
        <w:autoSpaceDE w:val="0"/>
        <w:spacing w:before="240" w:after="0" w:line="240" w:lineRule="auto"/>
        <w:rPr>
          <w:rFonts w:ascii="Times New Roman" w:hAnsi="Times New Roman" w:cs="Times New Roman"/>
          <w:b/>
          <w:bCs/>
          <w:color w:val="000000"/>
        </w:rPr>
      </w:pPr>
    </w:p>
    <w:p w:rsidR="000A3D44" w:rsidRPr="00C209C4" w:rsidRDefault="00DA0703" w:rsidP="000A3D44">
      <w:pPr>
        <w:autoSpaceDE w:val="0"/>
        <w:spacing w:before="240" w:after="0" w:line="240" w:lineRule="auto"/>
        <w:rPr>
          <w:rFonts w:ascii="Times New Roman" w:hAnsi="Times New Roman" w:cs="Times New Roman"/>
          <w:b/>
          <w:bCs/>
          <w:color w:val="000000"/>
        </w:rPr>
      </w:pPr>
      <w:r>
        <w:rPr>
          <w:rFonts w:ascii="Times New Roman" w:hAnsi="Times New Roman" w:cs="Times New Roman"/>
          <w:b/>
          <w:bCs/>
          <w:color w:val="000000"/>
        </w:rPr>
        <w:t>V</w:t>
      </w:r>
      <w:r w:rsidR="000A3D44" w:rsidRPr="00C209C4">
        <w:rPr>
          <w:rFonts w:ascii="Times New Roman" w:hAnsi="Times New Roman" w:cs="Times New Roman"/>
          <w:b/>
          <w:bCs/>
          <w:color w:val="000000"/>
        </w:rPr>
        <w:t>. Opis sposobu przygotowania ofert.</w:t>
      </w:r>
    </w:p>
    <w:p w:rsidR="000A3D44" w:rsidRPr="00C209C4" w:rsidRDefault="000A3D44" w:rsidP="000A3D44">
      <w:pPr>
        <w:numPr>
          <w:ilvl w:val="0"/>
          <w:numId w:val="7"/>
        </w:numPr>
        <w:tabs>
          <w:tab w:val="clear" w:pos="708"/>
          <w:tab w:val="num" w:pos="426"/>
        </w:tabs>
        <w:suppressAutoHyphens/>
        <w:autoSpaceDE w:val="0"/>
        <w:spacing w:after="0" w:line="240" w:lineRule="auto"/>
        <w:ind w:left="426" w:hanging="426"/>
        <w:jc w:val="both"/>
        <w:rPr>
          <w:rFonts w:ascii="Times New Roman" w:hAnsi="Times New Roman" w:cs="Times New Roman"/>
          <w:color w:val="000000"/>
        </w:rPr>
      </w:pPr>
      <w:r w:rsidRPr="00C209C4">
        <w:rPr>
          <w:rFonts w:ascii="Times New Roman" w:hAnsi="Times New Roman" w:cs="Times New Roman"/>
          <w:color w:val="000000"/>
        </w:rPr>
        <w:t xml:space="preserve">Ofertę należy sporządzić w języku polskim, z zachowaniem formy pisemnej, pod rygorem nieważności. Zamawiający nie wyraża zgody na złożenie oferty w postaci elektronicznej. </w:t>
      </w:r>
    </w:p>
    <w:p w:rsidR="000A3D44" w:rsidRPr="00C209C4" w:rsidRDefault="000A3D44" w:rsidP="000A3D44">
      <w:pPr>
        <w:numPr>
          <w:ilvl w:val="0"/>
          <w:numId w:val="7"/>
        </w:numPr>
        <w:tabs>
          <w:tab w:val="clear" w:pos="708"/>
          <w:tab w:val="num" w:pos="426"/>
        </w:tabs>
        <w:suppressAutoHyphens/>
        <w:autoSpaceDE w:val="0"/>
        <w:spacing w:after="0" w:line="240" w:lineRule="auto"/>
        <w:ind w:left="426" w:hanging="426"/>
        <w:jc w:val="both"/>
        <w:rPr>
          <w:rFonts w:ascii="Times New Roman" w:hAnsi="Times New Roman" w:cs="Times New Roman"/>
          <w:color w:val="000000"/>
        </w:rPr>
      </w:pPr>
      <w:r w:rsidRPr="00C209C4">
        <w:rPr>
          <w:rFonts w:ascii="Times New Roman" w:hAnsi="Times New Roman" w:cs="Times New Roman"/>
          <w:color w:val="000000"/>
        </w:rPr>
        <w:t xml:space="preserve">Oferta winna być złożona w zamkniętej i nieprzejrzystej kopercie (opakowaniu) opieczętowanej pieczątką firmową, oznaczonej dokładną nazwą i adresem Wykonawcy, zaadresowanej na Zamawiającego i oznaczonej napisem: </w:t>
      </w:r>
    </w:p>
    <w:p w:rsidR="007B0AE4" w:rsidRPr="00C209C4" w:rsidRDefault="007B0AE4" w:rsidP="007B0AE4">
      <w:pPr>
        <w:tabs>
          <w:tab w:val="num" w:pos="426"/>
        </w:tabs>
        <w:suppressAutoHyphens/>
        <w:autoSpaceDE w:val="0"/>
        <w:spacing w:after="0" w:line="240" w:lineRule="auto"/>
        <w:ind w:left="426"/>
        <w:jc w:val="both"/>
        <w:rPr>
          <w:rFonts w:ascii="Times New Roman" w:hAnsi="Times New Roman" w:cs="Times New Roman"/>
          <w:color w:val="000000"/>
        </w:rPr>
      </w:pPr>
    </w:p>
    <w:p w:rsidR="00947968" w:rsidRPr="00C209C4" w:rsidRDefault="00947968" w:rsidP="000A3D44">
      <w:pPr>
        <w:pStyle w:val="Default"/>
        <w:ind w:left="360"/>
        <w:jc w:val="both"/>
        <w:rPr>
          <w:rFonts w:ascii="Times New Roman" w:hAnsi="Times New Roman" w:cs="Times New Roman"/>
          <w:b/>
          <w:bCs/>
          <w:sz w:val="22"/>
          <w:szCs w:val="22"/>
        </w:rPr>
      </w:pPr>
    </w:p>
    <w:p w:rsidR="007B0AE4" w:rsidRPr="00C209C4" w:rsidRDefault="007B0AE4" w:rsidP="007B0AE4">
      <w:pPr>
        <w:tabs>
          <w:tab w:val="num" w:pos="426"/>
        </w:tabs>
        <w:autoSpaceDE w:val="0"/>
        <w:spacing w:after="0" w:line="240" w:lineRule="auto"/>
        <w:ind w:left="426" w:hanging="426"/>
        <w:rPr>
          <w:rFonts w:ascii="Times New Roman" w:hAnsi="Times New Roman" w:cs="Times New Roman"/>
          <w:color w:val="000000"/>
        </w:rPr>
      </w:pPr>
    </w:p>
    <w:p w:rsidR="007B0AE4" w:rsidRPr="00C209C4" w:rsidRDefault="007B0AE4" w:rsidP="00DA0703">
      <w:pPr>
        <w:tabs>
          <w:tab w:val="num" w:pos="426"/>
        </w:tabs>
        <w:autoSpaceDE w:val="0"/>
        <w:spacing w:after="0" w:line="240" w:lineRule="auto"/>
        <w:ind w:left="426" w:hanging="426"/>
        <w:jc w:val="center"/>
        <w:rPr>
          <w:rFonts w:ascii="Times New Roman" w:hAnsi="Times New Roman" w:cs="Times New Roman"/>
          <w:color w:val="000000"/>
        </w:rPr>
      </w:pPr>
      <w:r w:rsidRPr="00C209C4">
        <w:rPr>
          <w:rFonts w:ascii="Times New Roman" w:hAnsi="Times New Roman" w:cs="Times New Roman"/>
          <w:b/>
          <w:bCs/>
          <w:iCs/>
          <w:color w:val="000000"/>
          <w:u w:val="single"/>
        </w:rPr>
        <w:t xml:space="preserve">„Oferta cenowa na dostawę </w:t>
      </w:r>
      <w:r w:rsidRPr="00C209C4">
        <w:rPr>
          <w:rFonts w:ascii="Times New Roman" w:hAnsi="Times New Roman" w:cs="Times New Roman"/>
          <w:b/>
          <w:bCs/>
          <w:iCs/>
          <w:color w:val="000000"/>
          <w:u w:val="single"/>
        </w:rPr>
        <w:br/>
      </w:r>
      <w:r w:rsidRPr="00C209C4">
        <w:rPr>
          <w:rFonts w:ascii="Times New Roman" w:hAnsi="Times New Roman" w:cs="Times New Roman"/>
          <w:b/>
          <w:bCs/>
          <w:u w:val="single"/>
        </w:rPr>
        <w:t>artykułów spożywczych do stołówki szkolnej</w:t>
      </w:r>
      <w:r w:rsidRPr="00C209C4">
        <w:rPr>
          <w:rFonts w:ascii="Times New Roman" w:hAnsi="Times New Roman" w:cs="Times New Roman"/>
          <w:b/>
          <w:bCs/>
          <w:iCs/>
          <w:color w:val="000000"/>
          <w:u w:val="single"/>
        </w:rPr>
        <w:br/>
        <w:t xml:space="preserve"> </w:t>
      </w:r>
    </w:p>
    <w:p w:rsidR="00947968" w:rsidRPr="00C209C4" w:rsidRDefault="00947968" w:rsidP="008F5DE7">
      <w:pPr>
        <w:pStyle w:val="Bezodstpw"/>
        <w:rPr>
          <w:rFonts w:ascii="Times New Roman" w:hAnsi="Times New Roman" w:cs="Times New Roman"/>
        </w:rPr>
      </w:pPr>
    </w:p>
    <w:p w:rsidR="007B0AE4" w:rsidRPr="00C209C4" w:rsidRDefault="00DA0703" w:rsidP="007B0AE4">
      <w:pPr>
        <w:autoSpaceDE w:val="0"/>
        <w:spacing w:after="0" w:line="240" w:lineRule="auto"/>
        <w:rPr>
          <w:rFonts w:ascii="Times New Roman" w:hAnsi="Times New Roman" w:cs="Times New Roman"/>
          <w:color w:val="000000"/>
        </w:rPr>
      </w:pPr>
      <w:r>
        <w:rPr>
          <w:rFonts w:ascii="Times New Roman" w:hAnsi="Times New Roman" w:cs="Times New Roman"/>
          <w:b/>
          <w:bCs/>
          <w:color w:val="000000"/>
        </w:rPr>
        <w:t>VI</w:t>
      </w:r>
      <w:r w:rsidR="007B0AE4" w:rsidRPr="00C209C4">
        <w:rPr>
          <w:rFonts w:ascii="Times New Roman" w:hAnsi="Times New Roman" w:cs="Times New Roman"/>
          <w:b/>
          <w:bCs/>
          <w:color w:val="000000"/>
        </w:rPr>
        <w:t>. Miejsce oraz termin składania i otwarcia ofert.</w:t>
      </w:r>
    </w:p>
    <w:p w:rsidR="007B0AE4" w:rsidRPr="00C209C4" w:rsidRDefault="007B0AE4" w:rsidP="007B0AE4">
      <w:pPr>
        <w:numPr>
          <w:ilvl w:val="0"/>
          <w:numId w:val="8"/>
        </w:numPr>
        <w:suppressAutoHyphens/>
        <w:autoSpaceDE w:val="0"/>
        <w:spacing w:after="0" w:line="240" w:lineRule="auto"/>
        <w:ind w:left="284" w:hanging="284"/>
        <w:jc w:val="both"/>
        <w:rPr>
          <w:rFonts w:ascii="Times New Roman" w:hAnsi="Times New Roman" w:cs="Times New Roman"/>
        </w:rPr>
      </w:pPr>
      <w:r w:rsidRPr="00C209C4">
        <w:rPr>
          <w:rFonts w:ascii="Times New Roman" w:hAnsi="Times New Roman" w:cs="Times New Roman"/>
          <w:color w:val="000000"/>
        </w:rPr>
        <w:t xml:space="preserve">Ofertę należy złożyć w siedzibie Zamawiającego: </w:t>
      </w:r>
    </w:p>
    <w:p w:rsidR="007B0AE4" w:rsidRPr="00C209C4" w:rsidRDefault="007B0AE4" w:rsidP="007B0AE4">
      <w:pPr>
        <w:pStyle w:val="Default"/>
        <w:ind w:left="284"/>
        <w:jc w:val="both"/>
        <w:rPr>
          <w:rFonts w:ascii="Times New Roman" w:hAnsi="Times New Roman" w:cs="Times New Roman"/>
          <w:sz w:val="22"/>
          <w:szCs w:val="22"/>
        </w:rPr>
      </w:pPr>
      <w:r w:rsidRPr="00C209C4">
        <w:rPr>
          <w:rFonts w:ascii="Times New Roman" w:hAnsi="Times New Roman" w:cs="Times New Roman"/>
          <w:sz w:val="22"/>
          <w:szCs w:val="22"/>
        </w:rPr>
        <w:t xml:space="preserve">Szkoła Podstawowa nr 30 im. Króla Kazimierza Wielkiego 20-470 Lublin </w:t>
      </w:r>
    </w:p>
    <w:p w:rsidR="00853A27" w:rsidRPr="00C209C4" w:rsidRDefault="007B0AE4" w:rsidP="00853A27">
      <w:pPr>
        <w:spacing w:after="0" w:line="240" w:lineRule="auto"/>
        <w:ind w:left="284"/>
        <w:jc w:val="both"/>
        <w:rPr>
          <w:rFonts w:ascii="Times New Roman" w:hAnsi="Times New Roman" w:cs="Times New Roman"/>
          <w:color w:val="000000"/>
        </w:rPr>
      </w:pPr>
      <w:r w:rsidRPr="00C209C4">
        <w:rPr>
          <w:rFonts w:ascii="Times New Roman" w:hAnsi="Times New Roman" w:cs="Times New Roman"/>
        </w:rPr>
        <w:t>ul. Nałkowskich 110, sekretariat</w:t>
      </w:r>
      <w:r w:rsidR="00853A27" w:rsidRPr="00C209C4">
        <w:rPr>
          <w:rFonts w:ascii="Times New Roman" w:hAnsi="Times New Roman" w:cs="Times New Roman"/>
        </w:rPr>
        <w:t xml:space="preserve"> </w:t>
      </w:r>
      <w:r w:rsidR="00853A27" w:rsidRPr="00C209C4">
        <w:rPr>
          <w:rFonts w:ascii="Times New Roman" w:hAnsi="Times New Roman" w:cs="Times New Roman"/>
          <w:b/>
          <w:bCs/>
          <w:color w:val="000000"/>
        </w:rPr>
        <w:t>nie później niż do godziny 10:00 w dniu 09.12.2019 r.</w:t>
      </w:r>
    </w:p>
    <w:p w:rsidR="007B0AE4" w:rsidRPr="00C209C4" w:rsidRDefault="007B0AE4" w:rsidP="007B0AE4">
      <w:pPr>
        <w:numPr>
          <w:ilvl w:val="0"/>
          <w:numId w:val="9"/>
        </w:numPr>
        <w:tabs>
          <w:tab w:val="clear" w:pos="0"/>
          <w:tab w:val="num" w:pos="426"/>
        </w:tabs>
        <w:suppressAutoHyphens/>
        <w:autoSpaceDE w:val="0"/>
        <w:spacing w:after="0" w:line="240" w:lineRule="auto"/>
        <w:ind w:left="426" w:hanging="426"/>
        <w:jc w:val="both"/>
        <w:rPr>
          <w:rFonts w:ascii="Times New Roman" w:hAnsi="Times New Roman" w:cs="Times New Roman"/>
          <w:color w:val="000000"/>
        </w:rPr>
      </w:pPr>
      <w:r w:rsidRPr="00C209C4">
        <w:rPr>
          <w:rFonts w:ascii="Times New Roman" w:hAnsi="Times New Roman" w:cs="Times New Roman"/>
          <w:color w:val="000000"/>
        </w:rPr>
        <w:t xml:space="preserve">Oferta złożona po terminie określonym w ust. 1 niniejszego rozdziału zostanie niezwłocznie zwrócona Wykonawcy bez otwierania. </w:t>
      </w:r>
    </w:p>
    <w:p w:rsidR="007B0AE4" w:rsidRPr="00C209C4" w:rsidRDefault="007B0AE4" w:rsidP="007B0AE4">
      <w:pPr>
        <w:numPr>
          <w:ilvl w:val="0"/>
          <w:numId w:val="9"/>
        </w:numPr>
        <w:suppressAutoHyphens/>
        <w:autoSpaceDE w:val="0"/>
        <w:spacing w:after="0" w:line="240" w:lineRule="auto"/>
        <w:ind w:left="284" w:hanging="284"/>
        <w:jc w:val="both"/>
        <w:rPr>
          <w:rFonts w:ascii="Times New Roman" w:hAnsi="Times New Roman" w:cs="Times New Roman"/>
        </w:rPr>
      </w:pPr>
      <w:r w:rsidRPr="00C209C4">
        <w:rPr>
          <w:rFonts w:ascii="Times New Roman" w:hAnsi="Times New Roman" w:cs="Times New Roman"/>
          <w:color w:val="000000"/>
        </w:rPr>
        <w:t xml:space="preserve">Zamawiający dokona otwarcia ofert w dniu, w którym upływa termin ich złożenia. Otwarcie ofert jest jawne. </w:t>
      </w:r>
    </w:p>
    <w:p w:rsidR="00853A27" w:rsidRPr="00C209C4" w:rsidRDefault="007B0AE4" w:rsidP="00853A27">
      <w:pPr>
        <w:pStyle w:val="Default"/>
        <w:ind w:left="284"/>
        <w:jc w:val="both"/>
        <w:rPr>
          <w:rFonts w:ascii="Times New Roman" w:hAnsi="Times New Roman" w:cs="Times New Roman"/>
          <w:sz w:val="22"/>
          <w:szCs w:val="22"/>
        </w:rPr>
      </w:pPr>
      <w:r w:rsidRPr="00C209C4">
        <w:rPr>
          <w:rFonts w:ascii="Times New Roman" w:hAnsi="Times New Roman" w:cs="Times New Roman"/>
          <w:sz w:val="22"/>
          <w:szCs w:val="22"/>
        </w:rPr>
        <w:t xml:space="preserve">Otwarcie ofert odbędzie się </w:t>
      </w:r>
      <w:r w:rsidRPr="00C209C4">
        <w:rPr>
          <w:rFonts w:ascii="Times New Roman" w:hAnsi="Times New Roman" w:cs="Times New Roman"/>
          <w:b/>
          <w:bCs/>
          <w:sz w:val="22"/>
          <w:szCs w:val="22"/>
        </w:rPr>
        <w:t xml:space="preserve">dnia </w:t>
      </w:r>
      <w:r w:rsidR="00853A27" w:rsidRPr="00C209C4">
        <w:rPr>
          <w:rFonts w:ascii="Times New Roman" w:hAnsi="Times New Roman" w:cs="Times New Roman"/>
          <w:b/>
          <w:bCs/>
          <w:sz w:val="22"/>
          <w:szCs w:val="22"/>
        </w:rPr>
        <w:t>09.12</w:t>
      </w:r>
      <w:r w:rsidRPr="00C209C4">
        <w:rPr>
          <w:rFonts w:ascii="Times New Roman" w:hAnsi="Times New Roman" w:cs="Times New Roman"/>
          <w:b/>
          <w:bCs/>
          <w:sz w:val="22"/>
          <w:szCs w:val="22"/>
        </w:rPr>
        <w:t>.2019 r., o godzinie 1</w:t>
      </w:r>
      <w:r w:rsidR="00853A27" w:rsidRPr="00C209C4">
        <w:rPr>
          <w:rFonts w:ascii="Times New Roman" w:hAnsi="Times New Roman" w:cs="Times New Roman"/>
          <w:b/>
          <w:bCs/>
          <w:sz w:val="22"/>
          <w:szCs w:val="22"/>
        </w:rPr>
        <w:t>0</w:t>
      </w:r>
      <w:r w:rsidRPr="00C209C4">
        <w:rPr>
          <w:rFonts w:ascii="Times New Roman" w:hAnsi="Times New Roman" w:cs="Times New Roman"/>
          <w:b/>
          <w:bCs/>
          <w:sz w:val="22"/>
          <w:szCs w:val="22"/>
        </w:rPr>
        <w:t>:30</w:t>
      </w:r>
      <w:r w:rsidRPr="00C209C4">
        <w:rPr>
          <w:rFonts w:ascii="Times New Roman" w:hAnsi="Times New Roman" w:cs="Times New Roman"/>
          <w:sz w:val="22"/>
          <w:szCs w:val="22"/>
        </w:rPr>
        <w:t xml:space="preserve">, w siedzibie Zamawiającego tj. </w:t>
      </w:r>
      <w:r w:rsidR="00853A27" w:rsidRPr="00C209C4">
        <w:rPr>
          <w:rFonts w:ascii="Times New Roman" w:hAnsi="Times New Roman" w:cs="Times New Roman"/>
          <w:sz w:val="22"/>
          <w:szCs w:val="22"/>
        </w:rPr>
        <w:t xml:space="preserve">Szkoła Podstawowa nr 30 im. Króla Kazimierza Wielkiego 20-470 Lublin </w:t>
      </w:r>
    </w:p>
    <w:p w:rsidR="007B0AE4" w:rsidRPr="00C209C4" w:rsidRDefault="00853A27" w:rsidP="007B0AE4">
      <w:pPr>
        <w:pStyle w:val="Default"/>
        <w:spacing w:line="276" w:lineRule="auto"/>
        <w:ind w:left="284"/>
        <w:jc w:val="both"/>
        <w:rPr>
          <w:rFonts w:ascii="Times New Roman" w:hAnsi="Times New Roman" w:cs="Times New Roman"/>
          <w:sz w:val="22"/>
          <w:szCs w:val="22"/>
        </w:rPr>
      </w:pPr>
      <w:r w:rsidRPr="00C209C4">
        <w:rPr>
          <w:rFonts w:ascii="Times New Roman" w:hAnsi="Times New Roman" w:cs="Times New Roman"/>
          <w:sz w:val="22"/>
          <w:szCs w:val="22"/>
        </w:rPr>
        <w:t>ul. Nałkowskich 110,</w:t>
      </w:r>
      <w:r w:rsidR="007B0AE4" w:rsidRPr="00C209C4">
        <w:rPr>
          <w:rFonts w:ascii="Times New Roman" w:hAnsi="Times New Roman" w:cs="Times New Roman"/>
          <w:sz w:val="22"/>
          <w:szCs w:val="22"/>
        </w:rPr>
        <w:t xml:space="preserve"> sekretariat</w:t>
      </w:r>
    </w:p>
    <w:p w:rsidR="007B0AE4" w:rsidRPr="00C209C4" w:rsidRDefault="007B0AE4" w:rsidP="007B0AE4">
      <w:pPr>
        <w:numPr>
          <w:ilvl w:val="0"/>
          <w:numId w:val="9"/>
        </w:numPr>
        <w:suppressAutoHyphens/>
        <w:autoSpaceDE w:val="0"/>
        <w:spacing w:after="0" w:line="240" w:lineRule="auto"/>
        <w:ind w:left="284" w:hanging="284"/>
        <w:jc w:val="both"/>
        <w:rPr>
          <w:rFonts w:ascii="Times New Roman" w:hAnsi="Times New Roman" w:cs="Times New Roman"/>
          <w:b/>
          <w:bCs/>
          <w:color w:val="000000"/>
        </w:rPr>
      </w:pPr>
      <w:r w:rsidRPr="00C209C4">
        <w:rPr>
          <w:rFonts w:ascii="Times New Roman" w:hAnsi="Times New Roman" w:cs="Times New Roman"/>
          <w:color w:val="000000"/>
        </w:rPr>
        <w:t>Nazwy (firmy), adresy Wykonawców oraz informacje dotyczące ceny każdej z ofert, zostaną ogłoszone przez Zamawiającego podczas jawnej sesji otwarcia ofert.</w:t>
      </w:r>
    </w:p>
    <w:p w:rsidR="00853A27" w:rsidRPr="00C209C4" w:rsidRDefault="00853A27" w:rsidP="00853A27">
      <w:pPr>
        <w:autoSpaceDE w:val="0"/>
        <w:spacing w:after="0" w:line="240" w:lineRule="auto"/>
        <w:jc w:val="both"/>
        <w:rPr>
          <w:rFonts w:ascii="Times New Roman" w:hAnsi="Times New Roman" w:cs="Times New Roman"/>
          <w:b/>
          <w:bCs/>
          <w:color w:val="000000"/>
        </w:rPr>
      </w:pPr>
    </w:p>
    <w:p w:rsidR="00853A27" w:rsidRPr="00C209C4" w:rsidRDefault="00BD23AC" w:rsidP="00853A27">
      <w:pPr>
        <w:autoSpaceDE w:val="0"/>
        <w:spacing w:after="0" w:line="240" w:lineRule="auto"/>
        <w:rPr>
          <w:rFonts w:ascii="Times New Roman" w:eastAsia="Times New Roman" w:hAnsi="Times New Roman" w:cs="Times New Roman"/>
          <w:color w:val="000000"/>
        </w:rPr>
      </w:pPr>
      <w:r>
        <w:rPr>
          <w:rFonts w:ascii="Times New Roman" w:hAnsi="Times New Roman" w:cs="Times New Roman"/>
          <w:b/>
          <w:bCs/>
          <w:color w:val="000000"/>
        </w:rPr>
        <w:t>VII: Rozliczenia</w:t>
      </w:r>
      <w:r w:rsidR="00853A27" w:rsidRPr="00C209C4">
        <w:rPr>
          <w:rFonts w:ascii="Times New Roman" w:hAnsi="Times New Roman" w:cs="Times New Roman"/>
          <w:b/>
          <w:bCs/>
          <w:color w:val="000000"/>
        </w:rPr>
        <w:t xml:space="preserve"> finansowe.</w:t>
      </w:r>
    </w:p>
    <w:p w:rsidR="00853A27" w:rsidRPr="00C209C4" w:rsidRDefault="00853A27" w:rsidP="00853A27">
      <w:pPr>
        <w:numPr>
          <w:ilvl w:val="0"/>
          <w:numId w:val="10"/>
        </w:numPr>
        <w:autoSpaceDE w:val="0"/>
        <w:spacing w:after="23" w:line="240" w:lineRule="auto"/>
        <w:ind w:left="284" w:hanging="284"/>
        <w:jc w:val="both"/>
        <w:rPr>
          <w:rFonts w:ascii="Times New Roman" w:eastAsia="Times New Roman" w:hAnsi="Times New Roman" w:cs="Times New Roman"/>
          <w:color w:val="000000"/>
        </w:rPr>
      </w:pPr>
      <w:r w:rsidRPr="00C209C4">
        <w:rPr>
          <w:rFonts w:ascii="Times New Roman" w:eastAsia="Times New Roman" w:hAnsi="Times New Roman" w:cs="Times New Roman"/>
          <w:color w:val="000000"/>
        </w:rPr>
        <w:t xml:space="preserve">Rozliczenia finansowe pomiędzy Zamawiającym a wykonawcą prowadzone będą w PLN. </w:t>
      </w:r>
    </w:p>
    <w:p w:rsidR="00853A27" w:rsidRPr="00C209C4" w:rsidRDefault="00853A27" w:rsidP="00853A27">
      <w:pPr>
        <w:numPr>
          <w:ilvl w:val="0"/>
          <w:numId w:val="10"/>
        </w:numPr>
        <w:autoSpaceDE w:val="0"/>
        <w:spacing w:after="23" w:line="240" w:lineRule="auto"/>
        <w:ind w:left="284" w:hanging="284"/>
        <w:jc w:val="both"/>
        <w:rPr>
          <w:rFonts w:ascii="Times New Roman" w:eastAsia="Times New Roman" w:hAnsi="Times New Roman" w:cs="Times New Roman"/>
          <w:color w:val="000000"/>
        </w:rPr>
      </w:pPr>
      <w:r w:rsidRPr="00C209C4">
        <w:rPr>
          <w:rFonts w:ascii="Times New Roman" w:eastAsia="Times New Roman" w:hAnsi="Times New Roman" w:cs="Times New Roman"/>
          <w:color w:val="000000"/>
        </w:rPr>
        <w:t xml:space="preserve">Zapłata należności za każdą dostarczoną partię towaru nastąpi przelewem na konto Wykonawcy podanej na fakturze w terminie </w:t>
      </w:r>
      <w:r w:rsidRPr="00C209C4">
        <w:rPr>
          <w:rFonts w:ascii="Times New Roman" w:hAnsi="Times New Roman" w:cs="Times New Roman"/>
          <w:i/>
        </w:rPr>
        <w:t>(min. 14 dni - max. 30 dni)</w:t>
      </w:r>
      <w:r w:rsidRPr="00C209C4">
        <w:rPr>
          <w:rFonts w:ascii="Times New Roman" w:eastAsia="Times New Roman" w:hAnsi="Times New Roman" w:cs="Times New Roman"/>
          <w:color w:val="000000"/>
        </w:rPr>
        <w:t>od daty otrzymania faktury przez Zamawiającego.</w:t>
      </w:r>
    </w:p>
    <w:p w:rsidR="00853A27" w:rsidRPr="00C209C4" w:rsidRDefault="00853A27" w:rsidP="00853A27">
      <w:pPr>
        <w:numPr>
          <w:ilvl w:val="0"/>
          <w:numId w:val="10"/>
        </w:numPr>
        <w:autoSpaceDE w:val="0"/>
        <w:spacing w:after="23" w:line="240" w:lineRule="auto"/>
        <w:ind w:left="284" w:hanging="284"/>
        <w:jc w:val="both"/>
        <w:rPr>
          <w:rFonts w:ascii="Times New Roman" w:hAnsi="Times New Roman" w:cs="Times New Roman"/>
          <w:bCs/>
          <w:color w:val="000000"/>
        </w:rPr>
      </w:pPr>
      <w:r w:rsidRPr="00C209C4">
        <w:rPr>
          <w:rFonts w:ascii="Times New Roman" w:eastAsia="Times New Roman" w:hAnsi="Times New Roman" w:cs="Times New Roman"/>
          <w:color w:val="000000"/>
        </w:rPr>
        <w:t xml:space="preserve">Jako datę zapłaty faktury przyjmuje się datę obciążenia rachunku bankowego Zamawiającego. </w:t>
      </w:r>
    </w:p>
    <w:p w:rsidR="00853A27" w:rsidRPr="00C209C4" w:rsidRDefault="00853A27" w:rsidP="00853A27">
      <w:pPr>
        <w:numPr>
          <w:ilvl w:val="0"/>
          <w:numId w:val="10"/>
        </w:numPr>
        <w:autoSpaceDE w:val="0"/>
        <w:spacing w:after="23" w:line="240" w:lineRule="auto"/>
        <w:ind w:left="284" w:hanging="284"/>
        <w:jc w:val="both"/>
        <w:rPr>
          <w:rFonts w:ascii="Times New Roman" w:hAnsi="Times New Roman" w:cs="Times New Roman"/>
          <w:bCs/>
          <w:color w:val="000000"/>
        </w:rPr>
      </w:pPr>
      <w:r w:rsidRPr="00C209C4">
        <w:rPr>
          <w:rFonts w:ascii="Times New Roman" w:hAnsi="Times New Roman" w:cs="Times New Roman"/>
          <w:bCs/>
          <w:color w:val="000000"/>
        </w:rPr>
        <w:t>Wykonawca nie może dokonać cesji wierzytelności powstałych w związku z realizacją niniejszej umowy na rzecz osoby trzeciej bez zgody Zamawiającego.</w:t>
      </w:r>
    </w:p>
    <w:p w:rsidR="00853A27" w:rsidRPr="00C209C4" w:rsidRDefault="00853A27" w:rsidP="00853A27">
      <w:pPr>
        <w:autoSpaceDE w:val="0"/>
        <w:spacing w:after="23" w:line="240" w:lineRule="auto"/>
        <w:ind w:left="284"/>
        <w:jc w:val="both"/>
        <w:rPr>
          <w:rFonts w:ascii="Times New Roman" w:hAnsi="Times New Roman" w:cs="Times New Roman"/>
          <w:bCs/>
          <w:color w:val="000000"/>
        </w:rPr>
      </w:pPr>
    </w:p>
    <w:p w:rsidR="00853A27" w:rsidRPr="00C209C4" w:rsidRDefault="00853A27" w:rsidP="00853A27">
      <w:pPr>
        <w:suppressAutoHyphens/>
        <w:autoSpaceDE w:val="0"/>
        <w:spacing w:after="0" w:line="240" w:lineRule="auto"/>
        <w:ind w:left="284"/>
        <w:jc w:val="both"/>
        <w:rPr>
          <w:rFonts w:ascii="Times New Roman" w:hAnsi="Times New Roman" w:cs="Times New Roman"/>
          <w:b/>
          <w:bCs/>
          <w:color w:val="000000"/>
        </w:rPr>
      </w:pPr>
    </w:p>
    <w:p w:rsidR="007B0AE4" w:rsidRPr="00C209C4" w:rsidRDefault="007B0AE4" w:rsidP="007B0AE4">
      <w:pPr>
        <w:autoSpaceDE w:val="0"/>
        <w:spacing w:after="0" w:line="240" w:lineRule="auto"/>
        <w:jc w:val="both"/>
        <w:rPr>
          <w:rFonts w:ascii="Times New Roman" w:hAnsi="Times New Roman" w:cs="Times New Roman"/>
          <w:b/>
          <w:bCs/>
          <w:color w:val="000000"/>
        </w:rPr>
      </w:pPr>
    </w:p>
    <w:p w:rsidR="007B0AE4" w:rsidRPr="00C209C4" w:rsidRDefault="007B0AE4" w:rsidP="008F5DE7">
      <w:pPr>
        <w:pStyle w:val="Bezodstpw"/>
        <w:rPr>
          <w:rFonts w:ascii="Times New Roman" w:hAnsi="Times New Roman" w:cs="Times New Roman"/>
        </w:rPr>
      </w:pPr>
    </w:p>
    <w:p w:rsidR="007B0AE4" w:rsidRPr="00C209C4" w:rsidRDefault="007B0AE4" w:rsidP="008F5DE7">
      <w:pPr>
        <w:pStyle w:val="Bezodstpw"/>
        <w:rPr>
          <w:rFonts w:ascii="Times New Roman" w:hAnsi="Times New Roman" w:cs="Times New Roman"/>
        </w:rPr>
      </w:pPr>
    </w:p>
    <w:p w:rsidR="00853A27" w:rsidRPr="00C209C4" w:rsidRDefault="00853A27" w:rsidP="00853A27">
      <w:pPr>
        <w:autoSpaceDE w:val="0"/>
        <w:spacing w:after="0" w:line="240" w:lineRule="auto"/>
        <w:rPr>
          <w:rFonts w:ascii="Times New Roman" w:hAnsi="Times New Roman" w:cs="Times New Roman"/>
          <w:b/>
          <w:bCs/>
          <w:color w:val="000000"/>
        </w:rPr>
      </w:pPr>
      <w:r w:rsidRPr="00C209C4">
        <w:rPr>
          <w:rFonts w:ascii="Times New Roman" w:hAnsi="Times New Roman" w:cs="Times New Roman"/>
          <w:b/>
          <w:bCs/>
          <w:color w:val="000000"/>
        </w:rPr>
        <w:t>V</w:t>
      </w:r>
      <w:r w:rsidR="00BD23AC">
        <w:rPr>
          <w:rFonts w:ascii="Times New Roman" w:hAnsi="Times New Roman" w:cs="Times New Roman"/>
          <w:b/>
          <w:bCs/>
          <w:color w:val="000000"/>
        </w:rPr>
        <w:t>III</w:t>
      </w:r>
      <w:r w:rsidRPr="00C209C4">
        <w:rPr>
          <w:rFonts w:ascii="Times New Roman" w:hAnsi="Times New Roman" w:cs="Times New Roman"/>
          <w:b/>
          <w:bCs/>
          <w:color w:val="000000"/>
        </w:rPr>
        <w:t>. Informacja RODO</w:t>
      </w:r>
    </w:p>
    <w:p w:rsidR="00853A27" w:rsidRPr="00BD23AC" w:rsidRDefault="00853A27" w:rsidP="00853A27">
      <w:pPr>
        <w:pStyle w:val="NormalnyWeb"/>
        <w:shd w:val="clear" w:color="auto" w:fill="D9D9D9"/>
        <w:spacing w:before="119"/>
        <w:rPr>
          <w:color w:val="000000" w:themeColor="text1"/>
          <w:sz w:val="22"/>
          <w:szCs w:val="22"/>
        </w:rPr>
      </w:pPr>
      <w:r w:rsidRPr="00BD23AC">
        <w:rPr>
          <w:i/>
          <w:iCs/>
          <w:color w:val="000000" w:themeColor="text1"/>
          <w:sz w:val="22"/>
          <w:szCs w:val="22"/>
        </w:rPr>
        <w:t xml:space="preserve">Zamawiający jest administratorem danych osobowych obowiązanym do spełnienia obowiązku informacyjnego z art. 13 RODO - względem osób fizycznych, od których dane osobowe bezpośrednio pozyskał. Dotyczy to </w:t>
      </w:r>
      <w:r w:rsidRPr="00BD23AC">
        <w:rPr>
          <w:i/>
          <w:iCs/>
          <w:color w:val="000000" w:themeColor="text1"/>
          <w:sz w:val="22"/>
          <w:szCs w:val="22"/>
        </w:rPr>
        <w:br/>
        <w:t>w szczególności:</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wykonawcy będącego osobą fizyczną,</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wykonawcy będącego osobą fizyczną, prowadzącą jednoosobową działalność gospodarczą</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pełnomocnika wykonawcy będącego osobą fizyczną (np. dane osobowe zamieszczone w pełnomocnictwie),</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członka organu zarządzającego wykonawcy, będącego osobą fizyczną (np. dane osobowe zamieszczone w informacji z KRK),</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osoby fizycznej skierowanej do przygotowania i przeprowadzenia postępowania o udzielenie zamówienia publicznego;</w:t>
      </w:r>
    </w:p>
    <w:p w:rsidR="00853A27" w:rsidRPr="00BD23AC" w:rsidRDefault="00853A27" w:rsidP="00853A27">
      <w:pPr>
        <w:pStyle w:val="NormalnyWeb"/>
        <w:spacing w:after="0" w:line="276" w:lineRule="auto"/>
        <w:rPr>
          <w:color w:val="000000" w:themeColor="text1"/>
          <w:sz w:val="22"/>
          <w:szCs w:val="22"/>
        </w:rPr>
      </w:pPr>
    </w:p>
    <w:p w:rsidR="00853A27" w:rsidRPr="00C209C4" w:rsidRDefault="00853A27" w:rsidP="00853A27">
      <w:pPr>
        <w:pStyle w:val="NormalnyWeb"/>
        <w:spacing w:after="0" w:line="276" w:lineRule="auto"/>
        <w:rPr>
          <w:sz w:val="22"/>
          <w:szCs w:val="22"/>
        </w:rPr>
      </w:pPr>
      <w:r w:rsidRPr="00C209C4">
        <w:rPr>
          <w:b/>
          <w:bCs/>
          <w:sz w:val="22"/>
          <w:szCs w:val="22"/>
        </w:rPr>
        <w:t>1). W stosunku do danych osobowych w/w osób Zamawiający przekazuje n/w informacje:</w:t>
      </w:r>
    </w:p>
    <w:p w:rsidR="00853A27" w:rsidRPr="00C209C4" w:rsidRDefault="00853A27" w:rsidP="00853A27">
      <w:pPr>
        <w:pStyle w:val="NormalnyWeb"/>
        <w:spacing w:after="0"/>
        <w:rPr>
          <w:sz w:val="22"/>
          <w:szCs w:val="22"/>
        </w:rPr>
      </w:pPr>
      <w:r w:rsidRPr="00C209C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administratorem Pani/Pana danych osobowych (ADO) jest, _____________________________________________</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inspektorem ochrony danych osobowych (IODO) w _______________________________ jest_____________, kontakt email_____________, tel.:_______________________________________</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Pani/Pana dane osobowe przetwarzane będą na podstawie art. 6 ust. 1 lit. c</w:t>
      </w:r>
      <w:r w:rsidRPr="00C209C4">
        <w:rPr>
          <w:i/>
          <w:iCs/>
          <w:sz w:val="22"/>
          <w:szCs w:val="22"/>
        </w:rPr>
        <w:t xml:space="preserve"> </w:t>
      </w:r>
      <w:r w:rsidRPr="00C209C4">
        <w:rPr>
          <w:sz w:val="22"/>
          <w:szCs w:val="22"/>
        </w:rPr>
        <w:t>RODO w celu związanym z postępowaniem o udzielenie zamówienia publicznego (znak sprawy INT.261.1.2019) prowadzonym w trybie przetargu nieograniczonego</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C209C4">
        <w:rPr>
          <w:sz w:val="22"/>
          <w:szCs w:val="22"/>
        </w:rPr>
        <w:t>t.j</w:t>
      </w:r>
      <w:proofErr w:type="spellEnd"/>
      <w:r w:rsidRPr="00C209C4">
        <w:rPr>
          <w:sz w:val="22"/>
          <w:szCs w:val="22"/>
        </w:rPr>
        <w:t xml:space="preserve">. Dz. U. z 2018 r. poz. 1986), dalej „ustawa </w:t>
      </w:r>
      <w:proofErr w:type="spellStart"/>
      <w:r w:rsidRPr="00C209C4">
        <w:rPr>
          <w:sz w:val="22"/>
          <w:szCs w:val="22"/>
        </w:rPr>
        <w:t>Pzp</w:t>
      </w:r>
      <w:proofErr w:type="spellEnd"/>
      <w:r w:rsidRPr="00C209C4">
        <w:rPr>
          <w:sz w:val="22"/>
          <w:szCs w:val="22"/>
        </w:rPr>
        <w:t xml:space="preserve">”; </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 xml:space="preserve">Pani/Pana dane osobowe będą przechowywane, zgodnie z art. 97 ust. 1 ustawy </w:t>
      </w:r>
      <w:proofErr w:type="spellStart"/>
      <w:r w:rsidRPr="00C209C4">
        <w:rPr>
          <w:sz w:val="22"/>
          <w:szCs w:val="22"/>
        </w:rPr>
        <w:t>Pzp</w:t>
      </w:r>
      <w:proofErr w:type="spellEnd"/>
      <w:r w:rsidRPr="00C209C4">
        <w:rPr>
          <w:sz w:val="22"/>
          <w:szCs w:val="22"/>
        </w:rPr>
        <w:t>, przez okres 4 lat od dnia zakończenia postępowania o udzielenie zamówienia, a jeżeli czas trwania umowy przekracza 4 lata, okres przechowywania obejmuje cały czas trwania umowy;</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 xml:space="preserve">obowiązek podania przez Panią/Pana danych osobowych bezpośrednio dotyczących w/w osób jest wymogiem ustawowym określonym w przepisach ustawy </w:t>
      </w:r>
      <w:proofErr w:type="spellStart"/>
      <w:r w:rsidRPr="00C209C4">
        <w:rPr>
          <w:sz w:val="22"/>
          <w:szCs w:val="22"/>
        </w:rPr>
        <w:t>Pzp</w:t>
      </w:r>
      <w:proofErr w:type="spellEnd"/>
      <w:r w:rsidRPr="00C209C4">
        <w:rPr>
          <w:sz w:val="22"/>
          <w:szCs w:val="22"/>
        </w:rPr>
        <w:t xml:space="preserve">, związanym z udziałem </w:t>
      </w:r>
      <w:r w:rsidRPr="00C209C4">
        <w:rPr>
          <w:sz w:val="22"/>
          <w:szCs w:val="22"/>
        </w:rPr>
        <w:br/>
        <w:t xml:space="preserve">w postępowaniu o udzielenie zamówienia publicznego; konsekwencje niepodania określonych danych wynikają z ustawy </w:t>
      </w:r>
      <w:proofErr w:type="spellStart"/>
      <w:r w:rsidRPr="00C209C4">
        <w:rPr>
          <w:sz w:val="22"/>
          <w:szCs w:val="22"/>
        </w:rPr>
        <w:t>Pzp</w:t>
      </w:r>
      <w:proofErr w:type="spellEnd"/>
      <w:r w:rsidRPr="00C209C4">
        <w:rPr>
          <w:sz w:val="22"/>
          <w:szCs w:val="22"/>
        </w:rPr>
        <w:t xml:space="preserve">; </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w odniesieniu do Pani/Pana danych osobowych w/w osób decyzje nie będą podejmowane w sposób zautomatyzowany, stosowanie do art. 22 RODO;</w:t>
      </w:r>
    </w:p>
    <w:p w:rsidR="00853A27" w:rsidRPr="00C209C4" w:rsidRDefault="00853A27" w:rsidP="00853A27">
      <w:pPr>
        <w:pStyle w:val="NormalnyWeb"/>
        <w:suppressAutoHyphens w:val="0"/>
        <w:spacing w:before="100" w:beforeAutospacing="1" w:after="0"/>
        <w:rPr>
          <w:sz w:val="22"/>
          <w:szCs w:val="22"/>
        </w:rPr>
      </w:pPr>
      <w:r w:rsidRPr="00C209C4">
        <w:rPr>
          <w:sz w:val="22"/>
          <w:szCs w:val="22"/>
        </w:rPr>
        <w:t>Posiada Pani/Pan:</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na podstawie art. 15 RODO prawo dostępu do danych osobowych ich dotyczących;</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 xml:space="preserve">na podstawie art. 16 RODO prawo do sprostowania ich danych osobowych </w:t>
      </w:r>
      <w:r w:rsidRPr="00C209C4">
        <w:rPr>
          <w:b/>
          <w:bCs/>
          <w:sz w:val="22"/>
          <w:szCs w:val="22"/>
          <w:vertAlign w:val="superscript"/>
        </w:rPr>
        <w:t>1)</w:t>
      </w:r>
      <w:r w:rsidRPr="00C209C4">
        <w:rPr>
          <w:sz w:val="22"/>
          <w:szCs w:val="22"/>
        </w:rPr>
        <w:t>;</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 xml:space="preserve">na podstawie art. 18 RODO prawo żądania od administratora ograniczenia przetwarzania danych osobowych z zastrzeżeniem przypadków, o których mowa w art. 18 ust. 2 RODO </w:t>
      </w:r>
      <w:r w:rsidRPr="00C209C4">
        <w:rPr>
          <w:sz w:val="22"/>
          <w:szCs w:val="22"/>
          <w:vertAlign w:val="superscript"/>
        </w:rPr>
        <w:t>2)</w:t>
      </w:r>
      <w:r w:rsidRPr="00C209C4">
        <w:rPr>
          <w:sz w:val="22"/>
          <w:szCs w:val="22"/>
        </w:rPr>
        <w:t xml:space="preserve">; </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prawo do wniesienia skargi do Prezesa Urzędu Ochrony Danych Osobowych, gdy w/w uznają, że przetwarzanie danych osobowych ich dotyczących narusza przepisy RODO;</w:t>
      </w:r>
    </w:p>
    <w:p w:rsidR="00853A27" w:rsidRPr="00C209C4" w:rsidRDefault="00853A27" w:rsidP="00853A27">
      <w:pPr>
        <w:pStyle w:val="NormalnyWeb"/>
        <w:spacing w:after="0"/>
        <w:ind w:left="79"/>
        <w:rPr>
          <w:sz w:val="22"/>
          <w:szCs w:val="22"/>
        </w:rPr>
      </w:pPr>
      <w:r w:rsidRPr="00C209C4">
        <w:rPr>
          <w:sz w:val="22"/>
          <w:szCs w:val="22"/>
        </w:rPr>
        <w:t>Nie przysługuje Pani/Panu:</w:t>
      </w:r>
    </w:p>
    <w:p w:rsidR="00853A27" w:rsidRPr="00C209C4" w:rsidRDefault="00853A27" w:rsidP="00853A27">
      <w:pPr>
        <w:pStyle w:val="NormalnyWeb"/>
        <w:numPr>
          <w:ilvl w:val="0"/>
          <w:numId w:val="14"/>
        </w:numPr>
        <w:suppressAutoHyphens w:val="0"/>
        <w:spacing w:before="100" w:beforeAutospacing="1" w:after="0"/>
        <w:rPr>
          <w:sz w:val="22"/>
          <w:szCs w:val="22"/>
        </w:rPr>
      </w:pPr>
      <w:r w:rsidRPr="00C209C4">
        <w:rPr>
          <w:sz w:val="22"/>
          <w:szCs w:val="22"/>
        </w:rPr>
        <w:t>w związku z art. 17 ust. 3 lit. b, d lub e RODO prawo do usunięcia danych osobowych;</w:t>
      </w:r>
    </w:p>
    <w:p w:rsidR="00853A27" w:rsidRPr="00C209C4" w:rsidRDefault="00853A27" w:rsidP="00853A27">
      <w:pPr>
        <w:pStyle w:val="NormalnyWeb"/>
        <w:numPr>
          <w:ilvl w:val="0"/>
          <w:numId w:val="14"/>
        </w:numPr>
        <w:suppressAutoHyphens w:val="0"/>
        <w:spacing w:before="100" w:beforeAutospacing="1" w:after="0"/>
        <w:rPr>
          <w:sz w:val="22"/>
          <w:szCs w:val="22"/>
        </w:rPr>
      </w:pPr>
      <w:r w:rsidRPr="00C209C4">
        <w:rPr>
          <w:sz w:val="22"/>
          <w:szCs w:val="22"/>
        </w:rPr>
        <w:t>prawo do przenoszenia danych osobowych, o którym mowa w art. 20 RODO;</w:t>
      </w:r>
    </w:p>
    <w:p w:rsidR="008F5DE7" w:rsidRPr="00C209C4" w:rsidRDefault="00853A27" w:rsidP="008F5DE7">
      <w:pPr>
        <w:pStyle w:val="NormalnyWeb"/>
        <w:numPr>
          <w:ilvl w:val="0"/>
          <w:numId w:val="14"/>
        </w:numPr>
        <w:suppressAutoHyphens w:val="0"/>
        <w:spacing w:before="100" w:beforeAutospacing="1" w:after="0"/>
        <w:rPr>
          <w:sz w:val="22"/>
          <w:szCs w:val="22"/>
        </w:rPr>
      </w:pPr>
      <w:r w:rsidRPr="00C209C4">
        <w:rPr>
          <w:b/>
          <w:bCs/>
          <w:sz w:val="22"/>
          <w:szCs w:val="22"/>
        </w:rPr>
        <w:t>na podstawie art. 21 RODO prawo sprzeciwu, wobec przetwarzania danych osobowych, gdyż podstawą prawną przetwarzania Pani/Pana danych osobowych jest art. 6 ust. 1 lit. c RODO</w:t>
      </w:r>
      <w:r w:rsidRPr="00C209C4">
        <w:rPr>
          <w:sz w:val="22"/>
          <w:szCs w:val="22"/>
        </w:rPr>
        <w:t>.</w:t>
      </w:r>
      <w:r w:rsidRPr="00C209C4">
        <w:rPr>
          <w:b/>
          <w:bCs/>
          <w:sz w:val="22"/>
          <w:szCs w:val="22"/>
        </w:rPr>
        <w:t xml:space="preserve"> </w:t>
      </w:r>
    </w:p>
    <w:p w:rsidR="003D4253" w:rsidRPr="00C209C4" w:rsidRDefault="003D4253" w:rsidP="008F5DE7">
      <w:pPr>
        <w:pStyle w:val="Bezodstpw"/>
        <w:rPr>
          <w:rFonts w:ascii="Times New Roman" w:hAnsi="Times New Roman" w:cs="Times New Roman"/>
          <w:bCs/>
        </w:rPr>
      </w:pPr>
    </w:p>
    <w:p w:rsidR="008F5DE7" w:rsidRPr="00C209C4" w:rsidRDefault="00BD23AC" w:rsidP="008F5DE7">
      <w:pPr>
        <w:jc w:val="both"/>
        <w:rPr>
          <w:rFonts w:ascii="Times New Roman" w:hAnsi="Times New Roman" w:cs="Times New Roman"/>
        </w:rPr>
      </w:pPr>
      <w:r>
        <w:rPr>
          <w:rFonts w:ascii="Times New Roman" w:hAnsi="Times New Roman" w:cs="Times New Roman"/>
          <w:b/>
        </w:rPr>
        <w:t>IX</w:t>
      </w:r>
      <w:r w:rsidR="00C209C4" w:rsidRPr="00C209C4">
        <w:rPr>
          <w:rFonts w:ascii="Times New Roman" w:hAnsi="Times New Roman" w:cs="Times New Roman"/>
          <w:b/>
        </w:rPr>
        <w:t xml:space="preserve">. </w:t>
      </w:r>
      <w:r w:rsidR="008F5DE7" w:rsidRPr="00C209C4">
        <w:rPr>
          <w:rFonts w:ascii="Times New Roman" w:hAnsi="Times New Roman" w:cs="Times New Roman"/>
        </w:rPr>
        <w:t xml:space="preserve">Formularze cenowe do pobrania w sekretariacie Szkoły Podstawowej nr 30 im. Króla Kazimierza Wielkiego, ul. </w:t>
      </w:r>
      <w:r w:rsidR="00C209C4" w:rsidRPr="00C209C4">
        <w:rPr>
          <w:rFonts w:ascii="Times New Roman" w:hAnsi="Times New Roman" w:cs="Times New Roman"/>
        </w:rPr>
        <w:t>Nałkowskich 110, 20- 470 Lublin lub na stronie szkoły.</w:t>
      </w:r>
    </w:p>
    <w:p w:rsidR="003D4253" w:rsidRDefault="003D4253" w:rsidP="008F5DE7">
      <w:pPr>
        <w:pStyle w:val="Bezodstpw"/>
        <w:rPr>
          <w:bCs/>
        </w:rPr>
      </w:pPr>
    </w:p>
    <w:p w:rsidR="00A45809" w:rsidRDefault="00A45809" w:rsidP="008F5DE7">
      <w:pPr>
        <w:pStyle w:val="Bezodstpw"/>
      </w:pPr>
    </w:p>
    <w:sectPr w:rsidR="00A45809" w:rsidSect="00A45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4"/>
    <w:multiLevelType w:val="singleLevel"/>
    <w:tmpl w:val="995A79BC"/>
    <w:name w:val="WW8Num4"/>
    <w:lvl w:ilvl="0">
      <w:start w:val="1"/>
      <w:numFmt w:val="decimal"/>
      <w:lvlText w:val="%1."/>
      <w:lvlJc w:val="left"/>
      <w:pPr>
        <w:tabs>
          <w:tab w:val="num" w:pos="720"/>
        </w:tabs>
        <w:ind w:left="720" w:hanging="360"/>
      </w:pPr>
      <w:rPr>
        <w:rFonts w:ascii="Calibri" w:hAnsi="Calibri" w:cs="Calibri" w:hint="default"/>
      </w:rPr>
    </w:lvl>
  </w:abstractNum>
  <w:abstractNum w:abstractNumId="2">
    <w:nsid w:val="00000005"/>
    <w:multiLevelType w:val="singleLevel"/>
    <w:tmpl w:val="5694BBEA"/>
    <w:name w:val="WW8Num5"/>
    <w:lvl w:ilvl="0">
      <w:start w:val="10"/>
      <w:numFmt w:val="decimal"/>
      <w:lvlText w:val="%1."/>
      <w:lvlJc w:val="left"/>
      <w:pPr>
        <w:tabs>
          <w:tab w:val="num" w:pos="720"/>
        </w:tabs>
        <w:ind w:left="720" w:hanging="360"/>
      </w:pPr>
      <w:rPr>
        <w:rFonts w:ascii="Calibri" w:hAnsi="Calibri" w:cs="Times New Roman" w:hint="default"/>
        <w:b w:val="0"/>
      </w:rPr>
    </w:lvl>
  </w:abstractNum>
  <w:abstractNum w:abstractNumId="3">
    <w:nsid w:val="0000000D"/>
    <w:multiLevelType w:val="singleLevel"/>
    <w:tmpl w:val="8C5AED74"/>
    <w:name w:val="WW8Num15"/>
    <w:lvl w:ilvl="0">
      <w:start w:val="1"/>
      <w:numFmt w:val="decimal"/>
      <w:lvlText w:val="%1."/>
      <w:lvlJc w:val="left"/>
      <w:pPr>
        <w:tabs>
          <w:tab w:val="num" w:pos="0"/>
        </w:tabs>
        <w:ind w:left="720" w:hanging="360"/>
      </w:pPr>
      <w:rPr>
        <w:rFonts w:ascii="Calibri" w:eastAsia="Times New Roman" w:hAnsi="Calibri" w:cs="Calibri" w:hint="default"/>
        <w:b/>
      </w:rPr>
    </w:lvl>
  </w:abstractNum>
  <w:abstractNum w:abstractNumId="4">
    <w:nsid w:val="0000000F"/>
    <w:multiLevelType w:val="multilevel"/>
    <w:tmpl w:val="6E66A4C4"/>
    <w:name w:val="WW8Num17"/>
    <w:lvl w:ilvl="0">
      <w:start w:val="1"/>
      <w:numFmt w:val="decimal"/>
      <w:lvlText w:val="%1."/>
      <w:lvlJc w:val="left"/>
      <w:pPr>
        <w:tabs>
          <w:tab w:val="num" w:pos="0"/>
        </w:tabs>
        <w:ind w:left="720" w:hanging="360"/>
      </w:pPr>
      <w:rPr>
        <w:rFonts w:ascii="Calibri" w:hAnsi="Calibri" w:cs="Calibri" w:hint="default"/>
        <w:sz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17"/>
    <w:multiLevelType w:val="singleLevel"/>
    <w:tmpl w:val="BC00F10A"/>
    <w:name w:val="WW8Num28"/>
    <w:lvl w:ilvl="0">
      <w:start w:val="1"/>
      <w:numFmt w:val="decimal"/>
      <w:lvlText w:val="%1."/>
      <w:lvlJc w:val="left"/>
      <w:pPr>
        <w:tabs>
          <w:tab w:val="num" w:pos="0"/>
        </w:tabs>
        <w:ind w:left="720" w:hanging="360"/>
      </w:pPr>
      <w:rPr>
        <w:rFonts w:eastAsia="Times New Roman" w:cs="Times New Roman"/>
        <w:b w:val="0"/>
        <w:bCs/>
        <w:color w:val="000000"/>
        <w:sz w:val="24"/>
        <w:szCs w:val="24"/>
      </w:rPr>
    </w:lvl>
  </w:abstractNum>
  <w:abstractNum w:abstractNumId="6">
    <w:nsid w:val="00000019"/>
    <w:multiLevelType w:val="singleLevel"/>
    <w:tmpl w:val="FACABB46"/>
    <w:name w:val="WW8Num30"/>
    <w:lvl w:ilvl="0">
      <w:start w:val="1"/>
      <w:numFmt w:val="decimal"/>
      <w:lvlText w:val="%1)"/>
      <w:lvlJc w:val="left"/>
      <w:pPr>
        <w:tabs>
          <w:tab w:val="num" w:pos="0"/>
        </w:tabs>
        <w:ind w:left="720" w:hanging="360"/>
      </w:pPr>
      <w:rPr>
        <w:rFonts w:ascii="Calibri" w:hAnsi="Calibri" w:cs="Calibri" w:hint="default"/>
        <w:b/>
        <w:sz w:val="24"/>
      </w:rPr>
    </w:lvl>
  </w:abstractNum>
  <w:abstractNum w:abstractNumId="7">
    <w:nsid w:val="0000001C"/>
    <w:multiLevelType w:val="singleLevel"/>
    <w:tmpl w:val="0000001C"/>
    <w:name w:val="WW8Num33"/>
    <w:lvl w:ilvl="0">
      <w:start w:val="1"/>
      <w:numFmt w:val="lowerLetter"/>
      <w:lvlText w:val="%1)"/>
      <w:lvlJc w:val="left"/>
      <w:pPr>
        <w:tabs>
          <w:tab w:val="num" w:pos="0"/>
        </w:tabs>
        <w:ind w:left="1140" w:hanging="360"/>
      </w:pPr>
      <w:rPr>
        <w:rFonts w:ascii="Calibri" w:hAnsi="Calibri" w:cs="Times New Roman" w:hint="default"/>
      </w:rPr>
    </w:lvl>
  </w:abstractNum>
  <w:abstractNum w:abstractNumId="8">
    <w:nsid w:val="00000021"/>
    <w:multiLevelType w:val="singleLevel"/>
    <w:tmpl w:val="B89605D8"/>
    <w:lvl w:ilvl="0">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abstractNum>
  <w:abstractNum w:abstractNumId="9">
    <w:nsid w:val="0D231F3D"/>
    <w:multiLevelType w:val="multilevel"/>
    <w:tmpl w:val="608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A081D"/>
    <w:multiLevelType w:val="hybridMultilevel"/>
    <w:tmpl w:val="C7D0EF00"/>
    <w:lvl w:ilvl="0" w:tplc="2ABAABF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330317"/>
    <w:multiLevelType w:val="hybridMultilevel"/>
    <w:tmpl w:val="CBF0313E"/>
    <w:lvl w:ilvl="0" w:tplc="B21E9A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EC2F3A"/>
    <w:multiLevelType w:val="hybridMultilevel"/>
    <w:tmpl w:val="1902BD1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nsid w:val="2562532A"/>
    <w:multiLevelType w:val="hybridMultilevel"/>
    <w:tmpl w:val="F23EB46C"/>
    <w:lvl w:ilvl="0" w:tplc="58AE76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43F5C"/>
    <w:multiLevelType w:val="multilevel"/>
    <w:tmpl w:val="DDF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B0843"/>
    <w:multiLevelType w:val="multilevel"/>
    <w:tmpl w:val="C1660306"/>
    <w:name w:val="WW8Num563"/>
    <w:lvl w:ilvl="0">
      <w:start w:val="1"/>
      <w:numFmt w:val="decimal"/>
      <w:lvlText w:val="%1."/>
      <w:lvlJc w:val="left"/>
      <w:pPr>
        <w:tabs>
          <w:tab w:val="num" w:pos="708"/>
        </w:tabs>
        <w:ind w:left="720" w:hanging="360"/>
      </w:pPr>
      <w:rPr>
        <w:rFonts w:cs="Times New Roman" w:hint="default"/>
        <w:i w:val="0"/>
      </w:rPr>
    </w:lvl>
    <w:lvl w:ilvl="1">
      <w:start w:val="1"/>
      <w:numFmt w:val="decimal"/>
      <w:lvlText w:val="5.%2"/>
      <w:lvlJc w:val="left"/>
      <w:pPr>
        <w:tabs>
          <w:tab w:val="num" w:pos="708"/>
        </w:tabs>
        <w:ind w:left="720" w:hanging="360"/>
      </w:pPr>
      <w:rPr>
        <w:rFonts w:cs="Times New Roman" w:hint="default"/>
        <w:color w:val="auto"/>
        <w:sz w:val="24"/>
        <w:szCs w:val="24"/>
      </w:rPr>
    </w:lvl>
    <w:lvl w:ilvl="2">
      <w:start w:val="1"/>
      <w:numFmt w:val="decimal"/>
      <w:lvlText w:val="5.%2.%3"/>
      <w:lvlJc w:val="left"/>
      <w:pPr>
        <w:tabs>
          <w:tab w:val="num" w:pos="1080"/>
        </w:tabs>
        <w:ind w:left="1080" w:hanging="720"/>
      </w:pPr>
      <w:rPr>
        <w:rFonts w:cs="Times New Roman" w:hint="default"/>
        <w:b w:val="0"/>
        <w:sz w:val="24"/>
        <w:szCs w:val="24"/>
      </w:rPr>
    </w:lvl>
    <w:lvl w:ilvl="3">
      <w:start w:val="1"/>
      <w:numFmt w:val="decimal"/>
      <w:lvlText w:val="%1.%2.%3.%4"/>
      <w:lvlJc w:val="left"/>
      <w:pPr>
        <w:tabs>
          <w:tab w:val="num" w:pos="1080"/>
        </w:tabs>
        <w:ind w:left="1080" w:hanging="72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440"/>
        </w:tabs>
        <w:ind w:left="1440" w:hanging="1080"/>
      </w:pPr>
      <w:rPr>
        <w:rFonts w:cs="Times New Roman" w:hint="default"/>
        <w:sz w:val="24"/>
        <w:szCs w:val="24"/>
      </w:rPr>
    </w:lvl>
    <w:lvl w:ilvl="6">
      <w:start w:val="1"/>
      <w:numFmt w:val="decimal"/>
      <w:lvlText w:val="%1.%2.%3.%4.%5.%6.%7"/>
      <w:lvlJc w:val="left"/>
      <w:pPr>
        <w:tabs>
          <w:tab w:val="num" w:pos="1800"/>
        </w:tabs>
        <w:ind w:left="1800" w:hanging="1440"/>
      </w:pPr>
      <w:rPr>
        <w:rFonts w:cs="Times New Roman" w:hint="default"/>
        <w:sz w:val="24"/>
        <w:szCs w:val="24"/>
      </w:rPr>
    </w:lvl>
    <w:lvl w:ilvl="7">
      <w:start w:val="1"/>
      <w:numFmt w:val="decimal"/>
      <w:lvlText w:val="%1.%2.%3.%4.%5.%6.%7.%8"/>
      <w:lvlJc w:val="left"/>
      <w:pPr>
        <w:tabs>
          <w:tab w:val="num" w:pos="1800"/>
        </w:tabs>
        <w:ind w:left="1800" w:hanging="1440"/>
      </w:pPr>
      <w:rPr>
        <w:rFonts w:cs="Times New Roman" w:hint="default"/>
        <w:sz w:val="24"/>
        <w:szCs w:val="24"/>
      </w:rPr>
    </w:lvl>
    <w:lvl w:ilvl="8">
      <w:start w:val="1"/>
      <w:numFmt w:val="decimal"/>
      <w:lvlText w:val="%1.%2.%3.%4.%5.%6.%7.%8.%9"/>
      <w:lvlJc w:val="left"/>
      <w:pPr>
        <w:tabs>
          <w:tab w:val="num" w:pos="1800"/>
        </w:tabs>
        <w:ind w:left="1800" w:hanging="1440"/>
      </w:pPr>
      <w:rPr>
        <w:rFonts w:cs="Times New Roman" w:hint="default"/>
        <w:sz w:val="24"/>
        <w:szCs w:val="24"/>
      </w:rPr>
    </w:lvl>
  </w:abstractNum>
  <w:abstractNum w:abstractNumId="16">
    <w:nsid w:val="363D7B95"/>
    <w:multiLevelType w:val="multilevel"/>
    <w:tmpl w:val="94D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A5824"/>
    <w:multiLevelType w:val="hybridMultilevel"/>
    <w:tmpl w:val="32CC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DF052E"/>
    <w:multiLevelType w:val="hybridMultilevel"/>
    <w:tmpl w:val="D430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A2F8F"/>
    <w:multiLevelType w:val="hybridMultilevel"/>
    <w:tmpl w:val="E3CCA77C"/>
    <w:lvl w:ilvl="0" w:tplc="4524CEF4">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E07163"/>
    <w:multiLevelType w:val="multilevel"/>
    <w:tmpl w:val="4A9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51CE3"/>
    <w:multiLevelType w:val="hybridMultilevel"/>
    <w:tmpl w:val="B9E63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5"/>
  </w:num>
  <w:num w:numId="8">
    <w:abstractNumId w:val="4"/>
  </w:num>
  <w:num w:numId="9">
    <w:abstractNumId w:val="8"/>
  </w:num>
  <w:num w:numId="10">
    <w:abstractNumId w:val="5"/>
  </w:num>
  <w:num w:numId="11">
    <w:abstractNumId w:val="16"/>
  </w:num>
  <w:num w:numId="12">
    <w:abstractNumId w:val="20"/>
  </w:num>
  <w:num w:numId="13">
    <w:abstractNumId w:val="9"/>
  </w:num>
  <w:num w:numId="14">
    <w:abstractNumId w:val="14"/>
  </w:num>
  <w:num w:numId="15">
    <w:abstractNumId w:val="10"/>
  </w:num>
  <w:num w:numId="16">
    <w:abstractNumId w:val="13"/>
  </w:num>
  <w:num w:numId="17">
    <w:abstractNumId w:val="11"/>
  </w:num>
  <w:num w:numId="18">
    <w:abstractNumId w:val="17"/>
  </w:num>
  <w:num w:numId="19">
    <w:abstractNumId w:val="12"/>
  </w:num>
  <w:num w:numId="20">
    <w:abstractNumId w:val="21"/>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D4253"/>
    <w:rsid w:val="00033711"/>
    <w:rsid w:val="000A3D44"/>
    <w:rsid w:val="000F0ABB"/>
    <w:rsid w:val="0025653B"/>
    <w:rsid w:val="002632E2"/>
    <w:rsid w:val="002855E4"/>
    <w:rsid w:val="00356CFD"/>
    <w:rsid w:val="003C61D7"/>
    <w:rsid w:val="003D4253"/>
    <w:rsid w:val="004802FF"/>
    <w:rsid w:val="006027CC"/>
    <w:rsid w:val="0069239B"/>
    <w:rsid w:val="006B5CE9"/>
    <w:rsid w:val="006C1D13"/>
    <w:rsid w:val="00746707"/>
    <w:rsid w:val="007836F7"/>
    <w:rsid w:val="007B0AE4"/>
    <w:rsid w:val="00853A27"/>
    <w:rsid w:val="008F5DE7"/>
    <w:rsid w:val="009330C8"/>
    <w:rsid w:val="00947968"/>
    <w:rsid w:val="00A45809"/>
    <w:rsid w:val="00AA78B4"/>
    <w:rsid w:val="00BD23AC"/>
    <w:rsid w:val="00C209C4"/>
    <w:rsid w:val="00C3607E"/>
    <w:rsid w:val="00C56CA2"/>
    <w:rsid w:val="00CD4B00"/>
    <w:rsid w:val="00D95E9F"/>
    <w:rsid w:val="00DA07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DE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4253"/>
    <w:pPr>
      <w:suppressAutoHyphens/>
      <w:autoSpaceDE w:val="0"/>
      <w:spacing w:after="0" w:line="240" w:lineRule="auto"/>
    </w:pPr>
    <w:rPr>
      <w:rFonts w:ascii="Arial" w:eastAsia="Calibri" w:hAnsi="Arial" w:cs="Arial"/>
      <w:color w:val="000000"/>
      <w:sz w:val="24"/>
      <w:szCs w:val="24"/>
      <w:lang w:eastAsia="ar-SA"/>
    </w:rPr>
  </w:style>
  <w:style w:type="paragraph" w:styleId="Bezodstpw">
    <w:name w:val="No Spacing"/>
    <w:uiPriority w:val="1"/>
    <w:qFormat/>
    <w:rsid w:val="008F5DE7"/>
    <w:pPr>
      <w:spacing w:after="0" w:line="240" w:lineRule="auto"/>
    </w:pPr>
  </w:style>
  <w:style w:type="paragraph" w:styleId="NormalnyWeb">
    <w:name w:val="Normal (Web)"/>
    <w:basedOn w:val="Normalny"/>
    <w:uiPriority w:val="99"/>
    <w:rsid w:val="00853A27"/>
    <w:pPr>
      <w:suppressAutoHyphens/>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A0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15356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p:lastModifiedBy>
  <cp:revision>2</cp:revision>
  <dcterms:created xsi:type="dcterms:W3CDTF">2019-11-18T16:21:00Z</dcterms:created>
  <dcterms:modified xsi:type="dcterms:W3CDTF">2019-11-18T16:21:00Z</dcterms:modified>
</cp:coreProperties>
</file>