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1" w:rsidRPr="00FB6DC8" w:rsidRDefault="00E87A61" w:rsidP="00E87A61">
      <w:pPr>
        <w:jc w:val="center"/>
        <w:rPr>
          <w:sz w:val="28"/>
          <w:szCs w:val="28"/>
        </w:rPr>
      </w:pPr>
      <w:r w:rsidRPr="00FB6DC8">
        <w:rPr>
          <w:sz w:val="28"/>
          <w:szCs w:val="28"/>
        </w:rPr>
        <w:t>OGŁOSZENIE O NABORZE NA WOLNE STANOWISKO URZĘDNICZE</w:t>
      </w:r>
    </w:p>
    <w:p w:rsidR="00E87A61" w:rsidRDefault="00E87A61" w:rsidP="00E87A61"/>
    <w:p w:rsidR="00E87A61" w:rsidRPr="00FB6DC8" w:rsidRDefault="00E87A61" w:rsidP="00E87A61">
      <w:pPr>
        <w:jc w:val="both"/>
        <w:rPr>
          <w:sz w:val="24"/>
          <w:szCs w:val="24"/>
        </w:rPr>
      </w:pPr>
      <w:r w:rsidRPr="00FB6DC8">
        <w:rPr>
          <w:sz w:val="24"/>
          <w:szCs w:val="24"/>
        </w:rPr>
        <w:t>Dyrektor Szkoły Podstawowej nr 30 im. Króla Kazimierza Wielkiego w Lublinie ogłasza nabór na wolne stanowisko urzędnicze:</w:t>
      </w:r>
    </w:p>
    <w:p w:rsidR="00E87A61" w:rsidRPr="00FB6DC8" w:rsidRDefault="00E87A61" w:rsidP="00E87A61">
      <w:pPr>
        <w:pStyle w:val="Akapitzlist"/>
        <w:numPr>
          <w:ilvl w:val="0"/>
          <w:numId w:val="1"/>
        </w:numPr>
        <w:jc w:val="both"/>
        <w:rPr>
          <w:b/>
        </w:rPr>
      </w:pPr>
      <w:r w:rsidRPr="00FB6DC8">
        <w:rPr>
          <w:b/>
        </w:rPr>
        <w:t xml:space="preserve">Nazwa stanowiska:  starszy </w:t>
      </w:r>
      <w:r>
        <w:rPr>
          <w:b/>
        </w:rPr>
        <w:t>intendent</w:t>
      </w:r>
    </w:p>
    <w:p w:rsidR="00E87A61" w:rsidRPr="00FB6DC8" w:rsidRDefault="00E87A61" w:rsidP="00E87A61">
      <w:pPr>
        <w:pStyle w:val="Akapitzlist"/>
        <w:numPr>
          <w:ilvl w:val="0"/>
          <w:numId w:val="1"/>
        </w:numPr>
        <w:jc w:val="both"/>
        <w:rPr>
          <w:b/>
        </w:rPr>
      </w:pPr>
      <w:r w:rsidRPr="00FB6DC8">
        <w:rPr>
          <w:b/>
        </w:rPr>
        <w:t>Wymiar czasu pracy:  1 etat</w:t>
      </w:r>
    </w:p>
    <w:p w:rsidR="00E87A61" w:rsidRPr="00FB6DC8" w:rsidRDefault="00E87A61" w:rsidP="00E87A61">
      <w:pPr>
        <w:pStyle w:val="Akapitzlist"/>
        <w:numPr>
          <w:ilvl w:val="0"/>
          <w:numId w:val="1"/>
        </w:numPr>
        <w:jc w:val="both"/>
        <w:rPr>
          <w:b/>
        </w:rPr>
      </w:pPr>
      <w:r w:rsidRPr="00FB6DC8">
        <w:rPr>
          <w:b/>
        </w:rPr>
        <w:t>Planowany termin zatrudnienia: 1</w:t>
      </w:r>
      <w:r w:rsidR="001A6F84">
        <w:rPr>
          <w:b/>
        </w:rPr>
        <w:t>4</w:t>
      </w:r>
      <w:r w:rsidRPr="00FB6DC8">
        <w:rPr>
          <w:b/>
        </w:rPr>
        <w:t xml:space="preserve"> grudzień 2020 roku</w:t>
      </w:r>
    </w:p>
    <w:p w:rsidR="00E87A61" w:rsidRPr="00FB6DC8" w:rsidRDefault="00E87A61" w:rsidP="00E87A61">
      <w:pPr>
        <w:pStyle w:val="Akapitzlist"/>
        <w:numPr>
          <w:ilvl w:val="0"/>
          <w:numId w:val="1"/>
        </w:numPr>
        <w:jc w:val="both"/>
        <w:rPr>
          <w:b/>
        </w:rPr>
      </w:pPr>
      <w:r w:rsidRPr="00FB6DC8">
        <w:rPr>
          <w:b/>
        </w:rPr>
        <w:t xml:space="preserve">Osoba ubiegająca się o stanowisko starszy </w:t>
      </w:r>
      <w:r>
        <w:rPr>
          <w:b/>
        </w:rPr>
        <w:t>intendent</w:t>
      </w:r>
      <w:r w:rsidRPr="00FB6DC8">
        <w:rPr>
          <w:b/>
        </w:rPr>
        <w:t xml:space="preserve"> musi spełniać następujące warunki:</w:t>
      </w:r>
    </w:p>
    <w:p w:rsidR="00E87A61" w:rsidRDefault="00E87A61" w:rsidP="00E87A61">
      <w:pPr>
        <w:pStyle w:val="Akapitzlist"/>
        <w:numPr>
          <w:ilvl w:val="0"/>
          <w:numId w:val="4"/>
        </w:numPr>
        <w:jc w:val="both"/>
      </w:pPr>
      <w:r>
        <w:t>jest obywatelem polskim lub osobą nieposiadającą polskiego obywatelstwa, jeżeli posiada znajomość języka polskiego potwierdzoną dokumentem określonym w przepisach                         o służbie cywilnej i na podstawie umów międzynarodowych lub przepisów prawa wspólnotowego przysługuje jej prawo do podjęcia zatrudnienia na terytorium Rzeczypospolitej Polskiej;</w:t>
      </w:r>
    </w:p>
    <w:p w:rsidR="00E87A61" w:rsidRDefault="00E87A61" w:rsidP="00E87A61">
      <w:pPr>
        <w:pStyle w:val="Akapitzlist"/>
        <w:numPr>
          <w:ilvl w:val="0"/>
          <w:numId w:val="4"/>
        </w:numPr>
        <w:jc w:val="both"/>
      </w:pPr>
      <w:r>
        <w:t>ma pełną zdolność do czynności prawnych oraz korzysta w pełni z praw publicznych;</w:t>
      </w:r>
    </w:p>
    <w:p w:rsidR="00E87A61" w:rsidRDefault="00E87A61" w:rsidP="00E87A61">
      <w:pPr>
        <w:pStyle w:val="Akapitzlist"/>
        <w:numPr>
          <w:ilvl w:val="0"/>
          <w:numId w:val="4"/>
        </w:numPr>
        <w:jc w:val="both"/>
      </w:pPr>
      <w:r>
        <w:t>posiada kwalifikacje zawodowe wymagane do wykonywania pracy na określonym stanowisku;</w:t>
      </w:r>
    </w:p>
    <w:p w:rsidR="00E87A61" w:rsidRDefault="00E87A61" w:rsidP="00E87A61">
      <w:pPr>
        <w:pStyle w:val="Akapitzlist"/>
        <w:numPr>
          <w:ilvl w:val="0"/>
          <w:numId w:val="4"/>
        </w:numPr>
        <w:jc w:val="both"/>
      </w:pPr>
      <w:r>
        <w:t>posiada wykształcenie średnie z co najmniej 2-letnim stażem</w:t>
      </w:r>
      <w:r w:rsidRPr="00E87A61">
        <w:t xml:space="preserve"> </w:t>
      </w:r>
      <w:r>
        <w:t>pracy na stanowisku zgodnym z wymaganiami lub wyższe;</w:t>
      </w:r>
    </w:p>
    <w:p w:rsidR="00E87A61" w:rsidRDefault="00E87A61" w:rsidP="00E87A61">
      <w:pPr>
        <w:pStyle w:val="Akapitzlist"/>
        <w:numPr>
          <w:ilvl w:val="0"/>
          <w:numId w:val="4"/>
        </w:numPr>
        <w:jc w:val="both"/>
      </w:pPr>
      <w:r>
        <w:t>nie była skazana prawomocnym wyrokiem sądu za umyślne przestępstwo ścigane                      z oskarżenia publicznego lub umyśle przestępstwo skarbowe;</w:t>
      </w:r>
    </w:p>
    <w:p w:rsidR="00E87A61" w:rsidRDefault="00E87A61" w:rsidP="00E87A61">
      <w:pPr>
        <w:pStyle w:val="Akapitzlist"/>
        <w:numPr>
          <w:ilvl w:val="0"/>
          <w:numId w:val="4"/>
        </w:numPr>
        <w:jc w:val="both"/>
      </w:pPr>
      <w:r>
        <w:t>cieszy się nieposzlakowaną opinią;</w:t>
      </w:r>
    </w:p>
    <w:p w:rsidR="00E87A61" w:rsidRPr="00FB6DC8" w:rsidRDefault="00E87A61" w:rsidP="00E87A61">
      <w:pPr>
        <w:pStyle w:val="Akapitzlist"/>
        <w:numPr>
          <w:ilvl w:val="0"/>
          <w:numId w:val="1"/>
        </w:numPr>
        <w:jc w:val="both"/>
        <w:rPr>
          <w:b/>
        </w:rPr>
      </w:pPr>
      <w:r w:rsidRPr="00FB6DC8">
        <w:rPr>
          <w:b/>
        </w:rPr>
        <w:t>Zakres zadań wykonywanych na stanowisku:</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Sporządza w uzgodnieniu z Szefem Kuchni jadłospis zgodnie </w:t>
      </w:r>
      <w:r w:rsidRPr="00E87A61">
        <w:rPr>
          <w:rFonts w:cstheme="minorHAnsi"/>
        </w:rPr>
        <w:br/>
        <w:t xml:space="preserve">z obowiązującymi przepisami, kalorycznością   na okres 10 – </w:t>
      </w:r>
      <w:proofErr w:type="spellStart"/>
      <w:r w:rsidRPr="00E87A61">
        <w:rPr>
          <w:rFonts w:cstheme="minorHAnsi"/>
        </w:rPr>
        <w:t>ciu</w:t>
      </w:r>
      <w:proofErr w:type="spellEnd"/>
      <w:r w:rsidRPr="00E87A61">
        <w:rPr>
          <w:rFonts w:cstheme="minorHAnsi"/>
        </w:rPr>
        <w:t xml:space="preserve"> dni,  upublicznia </w:t>
      </w:r>
      <w:r w:rsidRPr="00E87A61">
        <w:rPr>
          <w:rFonts w:cstheme="minorHAnsi"/>
        </w:rPr>
        <w:br/>
        <w:t>go na tablicy  ogłoszeń oraz na internetowej stronie Szkoły.</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Planuje i dokonuje  na bieżąco zakupów produktów spożywczych.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Odpowiada  za prawidłowe  przechowywanie  artykułów żywnościowych, </w:t>
      </w:r>
      <w:r w:rsidRPr="00E87A61">
        <w:rPr>
          <w:rFonts w:cstheme="minorHAnsi"/>
        </w:rPr>
        <w:br/>
        <w:t>w   tym o ich terminy przydatności do  spożycia.</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Codziennie wydaje pracownikom kuchni artykuły spożywcze z magazynu </w:t>
      </w:r>
      <w:r w:rsidRPr="00E87A61">
        <w:rPr>
          <w:rFonts w:cstheme="minorHAnsi"/>
        </w:rPr>
        <w:br/>
        <w:t>do sporządzania posiłków dla stołujących się.</w:t>
      </w:r>
    </w:p>
    <w:p w:rsidR="00E87A61" w:rsidRPr="00E87A61" w:rsidRDefault="00E87A61" w:rsidP="00E87A61">
      <w:pPr>
        <w:pStyle w:val="Akapitzlist"/>
        <w:numPr>
          <w:ilvl w:val="0"/>
          <w:numId w:val="5"/>
        </w:numPr>
        <w:jc w:val="both"/>
        <w:rPr>
          <w:rFonts w:cstheme="minorHAnsi"/>
        </w:rPr>
      </w:pPr>
      <w:r w:rsidRPr="00E87A61">
        <w:rPr>
          <w:rFonts w:cstheme="minorHAnsi"/>
        </w:rPr>
        <w:t>Dba o właściwe zabezpieczenie magazynów przed kradzieżą, włamaniem, pożarem oraz innym zniszczeniem.</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Dba  o pełne  i właściwe wykorzystanie produktów  żywnościowych.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Przestrzega stawki żywieniowej, czuwa nad sporządzaniem posiłków zgodnie   </w:t>
      </w:r>
      <w:r w:rsidRPr="00E87A61">
        <w:rPr>
          <w:rFonts w:cstheme="minorHAnsi"/>
        </w:rPr>
        <w:br/>
        <w:t xml:space="preserve">z kalorycznością i zapotrzebowaniem.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 Prowadzi we współpracy z szefem kuchni nadzór nad prawidłowym  </w:t>
      </w:r>
      <w:r>
        <w:rPr>
          <w:rFonts w:cstheme="minorHAnsi"/>
        </w:rPr>
        <w:t xml:space="preserve">funkcjonowaniem kuchni </w:t>
      </w:r>
      <w:r w:rsidRPr="00E87A61">
        <w:rPr>
          <w:rFonts w:cstheme="minorHAnsi"/>
        </w:rPr>
        <w:t xml:space="preserve">(przygotowanie, porcjowanie posiłków zgodnie </w:t>
      </w:r>
      <w:r w:rsidRPr="00E87A61">
        <w:rPr>
          <w:rFonts w:cstheme="minorHAnsi"/>
        </w:rPr>
        <w:br/>
        <w:t xml:space="preserve">z obowiązującymi normami, oszczędnym gospodarowaniem produktami spożywczymi, przestrzeganiem czystości, wykorzystaniem produktów </w:t>
      </w:r>
      <w:r w:rsidRPr="00E87A61">
        <w:rPr>
          <w:rFonts w:cstheme="minorHAnsi"/>
        </w:rPr>
        <w:br/>
        <w:t>do  przygotowania posiłków zgodnie z  ich przeznaczeniem).</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Prowadzi aktualną listę dostawców, kompletuje atesty kupowanych towarów     zgodnie </w:t>
      </w:r>
      <w:r>
        <w:rPr>
          <w:rFonts w:cstheme="minorHAnsi"/>
        </w:rPr>
        <w:t xml:space="preserve">              </w:t>
      </w:r>
      <w:r w:rsidRPr="00E87A61">
        <w:rPr>
          <w:rFonts w:cstheme="minorHAnsi"/>
        </w:rPr>
        <w:t xml:space="preserve">z obowiązującymi przepisami.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 Dokonuje  zakupów   naczyń  i sprzętu potrzebnego do właściwego       wyposażenia kuchni i stołówki.</w:t>
      </w:r>
    </w:p>
    <w:p w:rsidR="00E87A61" w:rsidRPr="00E87A61" w:rsidRDefault="00E87A61" w:rsidP="00E87A61">
      <w:pPr>
        <w:pStyle w:val="Akapitzlist"/>
        <w:numPr>
          <w:ilvl w:val="0"/>
          <w:numId w:val="5"/>
        </w:numPr>
        <w:jc w:val="both"/>
        <w:rPr>
          <w:rFonts w:cstheme="minorHAnsi"/>
        </w:rPr>
      </w:pPr>
      <w:r w:rsidRPr="00E87A61">
        <w:rPr>
          <w:rFonts w:cstheme="minorHAnsi"/>
        </w:rPr>
        <w:t>Na bieżąco kontroluje stan powierzonych personelowi kuchni sprzętów,  naczyń</w:t>
      </w:r>
      <w:r w:rsidRPr="00E87A61">
        <w:rPr>
          <w:rFonts w:cstheme="minorHAnsi"/>
        </w:rPr>
        <w:br/>
        <w:t xml:space="preserve"> i  narzędzi.  </w:t>
      </w:r>
    </w:p>
    <w:p w:rsidR="00E87A61" w:rsidRPr="00E87A61" w:rsidRDefault="00E87A61" w:rsidP="00E87A61">
      <w:pPr>
        <w:pStyle w:val="Akapitzlist"/>
        <w:numPr>
          <w:ilvl w:val="0"/>
          <w:numId w:val="5"/>
        </w:numPr>
        <w:jc w:val="both"/>
        <w:rPr>
          <w:rFonts w:cstheme="minorHAnsi"/>
        </w:rPr>
      </w:pPr>
      <w:r w:rsidRPr="00E87A61">
        <w:rPr>
          <w:rFonts w:cstheme="minorHAnsi"/>
        </w:rPr>
        <w:lastRenderedPageBreak/>
        <w:t xml:space="preserve">Prowadzi  kartoteki  magazynowe, sporządza raporty żywieniowe dzienne   </w:t>
      </w:r>
      <w:r w:rsidRPr="00E87A61">
        <w:rPr>
          <w:rFonts w:cstheme="minorHAnsi"/>
        </w:rPr>
        <w:br/>
        <w:t xml:space="preserve">oraz  rozliczenia miesięczne. </w:t>
      </w:r>
    </w:p>
    <w:p w:rsidR="00E87A61" w:rsidRPr="00E87A61" w:rsidRDefault="00E87A61" w:rsidP="00E87A61">
      <w:pPr>
        <w:pStyle w:val="Akapitzlist"/>
        <w:numPr>
          <w:ilvl w:val="0"/>
          <w:numId w:val="5"/>
        </w:numPr>
        <w:jc w:val="both"/>
        <w:rPr>
          <w:rFonts w:cstheme="minorHAnsi"/>
        </w:rPr>
      </w:pPr>
      <w:r w:rsidRPr="00E87A61">
        <w:rPr>
          <w:rFonts w:cstheme="minorHAnsi"/>
        </w:rPr>
        <w:t>Dokonuje kontroli sanitarnej i czuwa nad  czystością magazynów.</w:t>
      </w:r>
    </w:p>
    <w:p w:rsidR="00E87A61" w:rsidRPr="00E87A61" w:rsidRDefault="00E87A61" w:rsidP="00E87A61">
      <w:pPr>
        <w:pStyle w:val="Akapitzlist"/>
        <w:numPr>
          <w:ilvl w:val="0"/>
          <w:numId w:val="5"/>
        </w:numPr>
        <w:jc w:val="both"/>
        <w:rPr>
          <w:rFonts w:cstheme="minorHAnsi"/>
        </w:rPr>
      </w:pPr>
      <w:r w:rsidRPr="00E87A61">
        <w:rPr>
          <w:rFonts w:cstheme="minorHAnsi"/>
        </w:rPr>
        <w:t>Przygotowuje comiesięcznie  noty księgowo- obciążeniowe do MOPR za wyżywienie stołujących się dzieci.</w:t>
      </w:r>
    </w:p>
    <w:p w:rsidR="00E87A61" w:rsidRPr="00E87A61" w:rsidRDefault="00E87A61" w:rsidP="00E87A61">
      <w:pPr>
        <w:pStyle w:val="Akapitzlist"/>
        <w:numPr>
          <w:ilvl w:val="0"/>
          <w:numId w:val="5"/>
        </w:numPr>
        <w:jc w:val="both"/>
        <w:rPr>
          <w:rFonts w:cstheme="minorHAnsi"/>
        </w:rPr>
      </w:pPr>
      <w:r w:rsidRPr="00E87A61">
        <w:rPr>
          <w:rFonts w:cstheme="minorHAnsi"/>
        </w:rPr>
        <w:t>Prowadzi księgi inwentarzowe.</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Przygotowuje analizy wydatków z podziałem na części na dostawę artykułów spożywczych do stołówki szkolnej, będące podstawą do przeprowadzania odpowiedniej formy zamówienia publicznego, lub zapytania o cenę. </w:t>
      </w:r>
    </w:p>
    <w:p w:rsidR="00E87A61" w:rsidRPr="00E87A61" w:rsidRDefault="00E87A61" w:rsidP="00E87A61">
      <w:pPr>
        <w:pStyle w:val="Akapitzlist"/>
        <w:numPr>
          <w:ilvl w:val="0"/>
          <w:numId w:val="5"/>
        </w:numPr>
        <w:jc w:val="both"/>
        <w:rPr>
          <w:rFonts w:cstheme="minorHAnsi"/>
        </w:rPr>
      </w:pPr>
      <w:r w:rsidRPr="00E87A61">
        <w:rPr>
          <w:rFonts w:cstheme="minorHAnsi"/>
        </w:rPr>
        <w:t>Sporządza bieżącą instrukcję Zasad Dobrej Praktyki Higienicznej</w:t>
      </w:r>
      <w:r w:rsidRPr="00E87A61">
        <w:rPr>
          <w:rFonts w:cstheme="minorHAnsi"/>
        </w:rPr>
        <w:br/>
        <w:t xml:space="preserve"> i  Produkcyjnej oraz HACCP.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Wnioskuje o zabezpieczenie pracowników kuchni w odzież ochronną zgodnie </w:t>
      </w:r>
      <w:r w:rsidRPr="00E87A61">
        <w:rPr>
          <w:rFonts w:cstheme="minorHAnsi"/>
        </w:rPr>
        <w:br/>
        <w:t>z obowiązującymi przepisami oraz prowadzi w tym zakresie stosowną ewidencję.</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Czuwa nad systematyczną terminowością wpłat za obiady ,oraz sporządza wykazy </w:t>
      </w:r>
      <w:r>
        <w:rPr>
          <w:rFonts w:cstheme="minorHAnsi"/>
        </w:rPr>
        <w:t xml:space="preserve">                       </w:t>
      </w:r>
      <w:r w:rsidRPr="00E87A61">
        <w:rPr>
          <w:rFonts w:cstheme="minorHAnsi"/>
        </w:rPr>
        <w:t>do księgowości do naliczania odsetek za nieterminowe wpłaty.</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Codziennie przyjmuje zgłoszenia dotyczące dzieci , które w danym dniu/dniach nie będą korzystać z wyżywienia w stołówce szkolnej.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Prowadzi ewidencję obiadów przygotowanych, wydanych i   niewykorzystanych. </w:t>
      </w:r>
    </w:p>
    <w:p w:rsidR="00E87A61" w:rsidRPr="00E87A61" w:rsidRDefault="00E87A61" w:rsidP="00E87A61">
      <w:pPr>
        <w:pStyle w:val="Akapitzlist"/>
        <w:numPr>
          <w:ilvl w:val="0"/>
          <w:numId w:val="5"/>
        </w:numPr>
        <w:jc w:val="both"/>
        <w:rPr>
          <w:rFonts w:cstheme="minorHAnsi"/>
        </w:rPr>
      </w:pPr>
      <w:r w:rsidRPr="00E87A61">
        <w:rPr>
          <w:rFonts w:cstheme="minorHAnsi"/>
        </w:rPr>
        <w:t xml:space="preserve">Na bieżąco obsługuje program „ </w:t>
      </w:r>
      <w:proofErr w:type="spellStart"/>
      <w:r w:rsidRPr="00E87A61">
        <w:rPr>
          <w:rFonts w:cstheme="minorHAnsi"/>
        </w:rPr>
        <w:t>Vulcan</w:t>
      </w:r>
      <w:proofErr w:type="spellEnd"/>
      <w:r w:rsidRPr="00E87A61">
        <w:rPr>
          <w:rFonts w:cstheme="minorHAnsi"/>
        </w:rPr>
        <w:t>”.</w:t>
      </w:r>
    </w:p>
    <w:p w:rsidR="00E87A61" w:rsidRPr="00FB6DC8" w:rsidRDefault="00E87A61" w:rsidP="00E87A61">
      <w:pPr>
        <w:pStyle w:val="Akapitzlist"/>
        <w:numPr>
          <w:ilvl w:val="0"/>
          <w:numId w:val="5"/>
        </w:numPr>
        <w:jc w:val="both"/>
        <w:rPr>
          <w:b/>
        </w:rPr>
      </w:pPr>
      <w:r w:rsidRPr="00FB6DC8">
        <w:rPr>
          <w:b/>
        </w:rPr>
        <w:t>Wymagane dokumenty:</w:t>
      </w:r>
    </w:p>
    <w:p w:rsidR="00E87A61" w:rsidRDefault="00E87A61" w:rsidP="00E87A61">
      <w:pPr>
        <w:pStyle w:val="Akapitzlist"/>
        <w:numPr>
          <w:ilvl w:val="0"/>
          <w:numId w:val="3"/>
        </w:numPr>
        <w:jc w:val="both"/>
      </w:pPr>
      <w:r>
        <w:t>list motywacyjny;</w:t>
      </w:r>
    </w:p>
    <w:p w:rsidR="00E87A61" w:rsidRDefault="00E87A61" w:rsidP="00E87A61">
      <w:pPr>
        <w:pStyle w:val="Akapitzlist"/>
        <w:numPr>
          <w:ilvl w:val="0"/>
          <w:numId w:val="3"/>
        </w:numPr>
        <w:jc w:val="both"/>
      </w:pPr>
      <w:r>
        <w:t>CV z dokładnym opisem przebiegu pracy zawodowej;</w:t>
      </w:r>
    </w:p>
    <w:p w:rsidR="00E87A61" w:rsidRDefault="00E87A61" w:rsidP="00E87A61">
      <w:pPr>
        <w:pStyle w:val="Akapitzlist"/>
        <w:numPr>
          <w:ilvl w:val="0"/>
          <w:numId w:val="3"/>
        </w:numPr>
        <w:jc w:val="both"/>
      </w:pPr>
      <w:r>
        <w:t>kwestionariusz osobowy</w:t>
      </w:r>
    </w:p>
    <w:p w:rsidR="00E87A61" w:rsidRDefault="00E87A61" w:rsidP="00E87A61">
      <w:pPr>
        <w:pStyle w:val="Akapitzlist"/>
        <w:numPr>
          <w:ilvl w:val="0"/>
          <w:numId w:val="3"/>
        </w:numPr>
        <w:jc w:val="both"/>
      </w:pPr>
      <w:r>
        <w:t>kserokopie świadectw pracy;</w:t>
      </w:r>
    </w:p>
    <w:p w:rsidR="00E87A61" w:rsidRDefault="00E87A61" w:rsidP="00E87A61">
      <w:pPr>
        <w:pStyle w:val="Akapitzlist"/>
        <w:numPr>
          <w:ilvl w:val="0"/>
          <w:numId w:val="3"/>
        </w:numPr>
        <w:jc w:val="both"/>
      </w:pPr>
      <w:r>
        <w:t>kserokopie dokumentów potwierdzających wykształcenie i kwalifikacje zawodowe;</w:t>
      </w:r>
    </w:p>
    <w:p w:rsidR="00E87A61" w:rsidRDefault="00E87A61" w:rsidP="00E87A61">
      <w:pPr>
        <w:pStyle w:val="Akapitzlist"/>
        <w:numPr>
          <w:ilvl w:val="0"/>
          <w:numId w:val="3"/>
        </w:numPr>
        <w:jc w:val="both"/>
      </w:pPr>
      <w:r>
        <w:t>inne dokumenty o posiadanych kwalifikacjach i umiejętnościach;</w:t>
      </w:r>
    </w:p>
    <w:p w:rsidR="00E87A61" w:rsidRDefault="00E87A61" w:rsidP="00E87A61">
      <w:pPr>
        <w:pStyle w:val="Akapitzlist"/>
        <w:numPr>
          <w:ilvl w:val="0"/>
          <w:numId w:val="3"/>
        </w:numPr>
        <w:jc w:val="both"/>
      </w:pPr>
      <w:r>
        <w:t xml:space="preserve">oświadczenie o stanie zdrowia niezbędnym do pracy na stanowisku starszego </w:t>
      </w:r>
      <w:r w:rsidR="00B209F7">
        <w:t>intendenta;</w:t>
      </w:r>
    </w:p>
    <w:p w:rsidR="00E87A61" w:rsidRDefault="00E87A61" w:rsidP="00E87A61">
      <w:pPr>
        <w:pStyle w:val="Akapitzlist"/>
        <w:numPr>
          <w:ilvl w:val="0"/>
          <w:numId w:val="3"/>
        </w:numPr>
        <w:jc w:val="both"/>
      </w:pPr>
      <w:r>
        <w:t>oświadczenie o korzystaniu z pełni praw publicznych i o niekaralności za przestępstwo popełnione umyślnie;</w:t>
      </w:r>
    </w:p>
    <w:p w:rsidR="00E87A61" w:rsidRDefault="00E87A61" w:rsidP="00E87A61">
      <w:pPr>
        <w:pStyle w:val="Akapitzlist"/>
        <w:numPr>
          <w:ilvl w:val="0"/>
          <w:numId w:val="3"/>
        </w:numPr>
        <w:jc w:val="both"/>
      </w:pPr>
      <w:r>
        <w:t>Oświadczenie kandydata o wyrażeniu zgody na przetwarzanie danych osobowych                         do celów naboru zgodnie z ustawą z dnia 10 maja 2018 r. o ochronie danych osobowych</w:t>
      </w:r>
    </w:p>
    <w:p w:rsidR="00E87A61" w:rsidRPr="00FB6DC8" w:rsidRDefault="00E87A61" w:rsidP="00E87A61">
      <w:pPr>
        <w:pStyle w:val="Akapitzlist"/>
        <w:numPr>
          <w:ilvl w:val="0"/>
          <w:numId w:val="5"/>
        </w:numPr>
        <w:jc w:val="both"/>
        <w:rPr>
          <w:b/>
        </w:rPr>
      </w:pPr>
      <w:r w:rsidRPr="00FB6DC8">
        <w:rPr>
          <w:b/>
        </w:rPr>
        <w:t>Informacje dodatkowe:</w:t>
      </w:r>
    </w:p>
    <w:p w:rsidR="00E87A61" w:rsidRDefault="00E87A61" w:rsidP="00E87A61">
      <w:pPr>
        <w:ind w:left="720"/>
        <w:jc w:val="both"/>
      </w:pPr>
      <w: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E87A61" w:rsidRDefault="00E87A61" w:rsidP="00E87A61"/>
    <w:p w:rsidR="00E87A61" w:rsidRPr="00FB6DC8" w:rsidRDefault="00E87A61" w:rsidP="00E87A61">
      <w:pPr>
        <w:jc w:val="both"/>
        <w:rPr>
          <w:i/>
        </w:rPr>
      </w:pPr>
      <w:r>
        <w:t xml:space="preserve">   Dokumenty aplikacyjne: list motywacyjny, CV powinny być opatrzone klauzulą: „</w:t>
      </w:r>
      <w:r w:rsidRPr="00FB6DC8">
        <w:rPr>
          <w:i/>
        </w:rPr>
        <w:t xml:space="preserve">Wyrażam zgodę </w:t>
      </w:r>
      <w:r>
        <w:rPr>
          <w:i/>
        </w:rPr>
        <w:t xml:space="preserve">                na przetwarzanie</w:t>
      </w:r>
      <w:r w:rsidRPr="00FB6DC8">
        <w:rPr>
          <w:i/>
        </w:rPr>
        <w:t xml:space="preserve"> moich danych osobowych zawartych w ofercie pracy dla potrzeb niezbędnych </w:t>
      </w:r>
      <w:r>
        <w:rPr>
          <w:i/>
        </w:rPr>
        <w:t xml:space="preserve">               </w:t>
      </w:r>
      <w:r w:rsidRPr="00FB6DC8">
        <w:rPr>
          <w:i/>
        </w:rPr>
        <w:t xml:space="preserve">do realizacji procesu rekrutacji zgodnie z ustawą z dnia 29 sierpnia 1997 roku o ochronie danych osobowych (Dz. U. z 2019 r. poz. 1781 z </w:t>
      </w:r>
      <w:proofErr w:type="spellStart"/>
      <w:r w:rsidRPr="00FB6DC8">
        <w:rPr>
          <w:i/>
        </w:rPr>
        <w:t>późn</w:t>
      </w:r>
      <w:proofErr w:type="spellEnd"/>
      <w:r w:rsidRPr="00FB6DC8">
        <w:rPr>
          <w:i/>
        </w:rPr>
        <w:t xml:space="preserve">. zm.) oraz ustawą z dnia 21 listopada 2008 r. </w:t>
      </w:r>
      <w:r>
        <w:rPr>
          <w:i/>
        </w:rPr>
        <w:t xml:space="preserve">                               </w:t>
      </w:r>
      <w:r w:rsidRPr="00FB6DC8">
        <w:rPr>
          <w:i/>
        </w:rPr>
        <w:t>o pracownikach samorządowych (Dz. U. z 2019 r. poz. 1282)</w:t>
      </w:r>
    </w:p>
    <w:p w:rsidR="00E87A61" w:rsidRDefault="00E87A61" w:rsidP="00E87A61"/>
    <w:p w:rsidR="00E87A61" w:rsidRPr="00B1103E" w:rsidRDefault="00E87A61" w:rsidP="00E87A61">
      <w:pPr>
        <w:jc w:val="both"/>
        <w:rPr>
          <w:b/>
        </w:rPr>
      </w:pPr>
      <w:r w:rsidRPr="00B1103E">
        <w:rPr>
          <w:b/>
        </w:rPr>
        <w:lastRenderedPageBreak/>
        <w:t xml:space="preserve">Wymagane dokumenty aplikacyjne należy składać  w terminie do </w:t>
      </w:r>
      <w:r w:rsidR="001A6F84">
        <w:rPr>
          <w:b/>
        </w:rPr>
        <w:t>10</w:t>
      </w:r>
      <w:r w:rsidR="00B209F7">
        <w:rPr>
          <w:b/>
        </w:rPr>
        <w:t xml:space="preserve"> grudnia</w:t>
      </w:r>
      <w:r w:rsidRPr="00B1103E">
        <w:rPr>
          <w:b/>
        </w:rPr>
        <w:t xml:space="preserve"> 2020 roku (</w:t>
      </w:r>
      <w:r w:rsidR="001A6F84">
        <w:rPr>
          <w:b/>
        </w:rPr>
        <w:t>czwartek</w:t>
      </w:r>
      <w:r w:rsidRPr="00B1103E">
        <w:rPr>
          <w:b/>
        </w:rPr>
        <w:t xml:space="preserve">) do godz. </w:t>
      </w:r>
      <w:r w:rsidR="001A6F84">
        <w:rPr>
          <w:b/>
        </w:rPr>
        <w:t>15</w:t>
      </w:r>
      <w:r w:rsidRPr="00B1103E">
        <w:rPr>
          <w:b/>
        </w:rPr>
        <w:t xml:space="preserve">.00  na adres: Szkoła Podstawowa nr 30 ul. Nałkowskich 110, 20-470 Lublin w zaklejonych kopertach z dopiskiem: „Nabór na stanowisko starszego </w:t>
      </w:r>
      <w:r w:rsidR="00D95055">
        <w:rPr>
          <w:b/>
        </w:rPr>
        <w:t>intendenta</w:t>
      </w:r>
      <w:r w:rsidRPr="00B1103E">
        <w:rPr>
          <w:b/>
        </w:rPr>
        <w:t>”</w:t>
      </w:r>
    </w:p>
    <w:p w:rsidR="00E87A61" w:rsidRDefault="00E87A61" w:rsidP="00E87A61">
      <w:pPr>
        <w:jc w:val="both"/>
      </w:pPr>
      <w:r w:rsidRPr="00B1103E">
        <w:rPr>
          <w:b/>
        </w:rPr>
        <w:t xml:space="preserve">Otwarcie kopert nastąpi w dniu </w:t>
      </w:r>
      <w:r w:rsidR="001A6F84">
        <w:rPr>
          <w:b/>
        </w:rPr>
        <w:t>11</w:t>
      </w:r>
      <w:r w:rsidR="00B209F7">
        <w:rPr>
          <w:b/>
        </w:rPr>
        <w:t xml:space="preserve"> grudnia </w:t>
      </w:r>
      <w:r w:rsidRPr="00B1103E">
        <w:rPr>
          <w:b/>
        </w:rPr>
        <w:t xml:space="preserve"> 2020 roku o godz.   </w:t>
      </w:r>
      <w:r w:rsidR="001A6F84">
        <w:rPr>
          <w:b/>
        </w:rPr>
        <w:t>10</w:t>
      </w:r>
      <w:r w:rsidRPr="00B1103E">
        <w:rPr>
          <w:b/>
        </w:rPr>
        <w:t>.00</w:t>
      </w:r>
      <w:r>
        <w:t xml:space="preserve">  Z Regulaminem naboru można się zapoznać w Szkole Podstawowej nr 30 w Lublinie, ul. Nałkowskich 110.    Dodatkowe informacje można uzyskać pod numerem telefonu 81 7446110. </w:t>
      </w:r>
    </w:p>
    <w:p w:rsidR="00E87A61" w:rsidRDefault="00E87A61" w:rsidP="00E87A61"/>
    <w:p w:rsidR="00E87A61" w:rsidRDefault="00E87A61" w:rsidP="00E87A61">
      <w:pPr>
        <w:jc w:val="both"/>
      </w:pPr>
      <w:r>
        <w:t>Za datę złożenia oferty uważa się datę wpływu.</w:t>
      </w:r>
    </w:p>
    <w:p w:rsidR="00E87A61" w:rsidRDefault="00E87A61" w:rsidP="00E87A61">
      <w:pPr>
        <w:jc w:val="both"/>
      </w:pPr>
      <w:r>
        <w:t>Dokumenty, które nie będą spełniały wymagań formalnych lub będą dostarczone po terminie nie będą rozpatrywane.</w:t>
      </w:r>
    </w:p>
    <w:p w:rsidR="00E87A61" w:rsidRDefault="00E87A61" w:rsidP="00E87A61">
      <w:pPr>
        <w:jc w:val="both"/>
      </w:pPr>
      <w:r>
        <w:t xml:space="preserve">Informacja o wynikach naboru będzie umieszczona na stronie internetowej Szkoły w Biuletynie Informacji Publicznej </w:t>
      </w:r>
      <w:hyperlink r:id="rId5" w:history="1">
        <w:r w:rsidRPr="003607CD">
          <w:rPr>
            <w:rStyle w:val="Hipercze"/>
          </w:rPr>
          <w:t>http://bip.lublin.eu/bip/sp30</w:t>
        </w:r>
      </w:hyperlink>
      <w:r>
        <w:t xml:space="preserve">  w terminie 7 dni od podpisania jej przez Dyrektora szkoły.</w:t>
      </w:r>
    </w:p>
    <w:p w:rsidR="00E87A61" w:rsidRDefault="00E87A61" w:rsidP="00E87A61">
      <w:pPr>
        <w:jc w:val="both"/>
      </w:pPr>
      <w:r>
        <w:t>Dokumenty kandydatów, którzy nie uzyskają akceptacji będą przechowywane w siedzibie Szkoły Podstawowej nr 30 w Lublinie, przez okres 3 miesięcy od momentu upowszechnienia informacji                          o wynikach naboru, po tym terminie dokumenty zostaną zniszczone komisyjnie.</w:t>
      </w:r>
    </w:p>
    <w:p w:rsidR="00D95055" w:rsidRDefault="00E87A61" w:rsidP="00E87A61">
      <w:pPr>
        <w:jc w:val="both"/>
      </w:pPr>
      <w:r>
        <w:t>Kandydaci spełniający formalne wymagania zostaną telefonicznie poinformowani o terminie rozmowy kwalifikacyjnej.</w:t>
      </w:r>
      <w:r w:rsidR="00D95055">
        <w:t xml:space="preserve"> </w:t>
      </w:r>
    </w:p>
    <w:p w:rsidR="00E87A61" w:rsidRPr="00DA2C57" w:rsidRDefault="00D95055" w:rsidP="00E87A61">
      <w:pPr>
        <w:jc w:val="both"/>
        <w:rPr>
          <w:b/>
        </w:rPr>
      </w:pPr>
      <w:r w:rsidRPr="00DA2C57">
        <w:rPr>
          <w:b/>
        </w:rPr>
        <w:t xml:space="preserve">Przewidywany termin rozmowy kwalifikacyjnej </w:t>
      </w:r>
      <w:r w:rsidR="00B94344">
        <w:rPr>
          <w:b/>
        </w:rPr>
        <w:t xml:space="preserve">od </w:t>
      </w:r>
      <w:r w:rsidR="001A6F84">
        <w:rPr>
          <w:b/>
        </w:rPr>
        <w:t>11</w:t>
      </w:r>
      <w:r w:rsidR="00B209F7">
        <w:rPr>
          <w:b/>
        </w:rPr>
        <w:t xml:space="preserve"> grudnia 2020 r.</w:t>
      </w:r>
      <w:r w:rsidR="001A6F84">
        <w:rPr>
          <w:b/>
        </w:rPr>
        <w:t xml:space="preserve"> od godziny 12</w:t>
      </w:r>
      <w:r w:rsidRPr="00DA2C57">
        <w:rPr>
          <w:b/>
        </w:rPr>
        <w:t xml:space="preserve">:00 </w:t>
      </w:r>
    </w:p>
    <w:p w:rsidR="00E87A61" w:rsidRDefault="00E87A61" w:rsidP="00E87A61"/>
    <w:p w:rsidR="00E87A61" w:rsidRDefault="00E87A61" w:rsidP="00E87A61">
      <w:r>
        <w:t xml:space="preserve">Lublin, dnia </w:t>
      </w:r>
      <w:r w:rsidR="00B209F7">
        <w:t>30 listopada</w:t>
      </w:r>
      <w:r>
        <w:t xml:space="preserve"> 2020 roku</w:t>
      </w:r>
    </w:p>
    <w:p w:rsidR="00E87A61" w:rsidRDefault="00E87A61" w:rsidP="00E87A61"/>
    <w:p w:rsidR="00E87A61" w:rsidRDefault="00E87A61" w:rsidP="00E87A61">
      <w:pPr>
        <w:jc w:val="right"/>
      </w:pPr>
      <w:r>
        <w:t>Małgorzata Wiślicka</w:t>
      </w:r>
    </w:p>
    <w:p w:rsidR="00E87A61" w:rsidRDefault="00E87A61" w:rsidP="00E87A61">
      <w:pPr>
        <w:spacing w:after="0"/>
        <w:jc w:val="right"/>
      </w:pPr>
      <w:bookmarkStart w:id="0" w:name="_GoBack"/>
      <w:bookmarkEnd w:id="0"/>
      <w:r>
        <w:t xml:space="preserve">Dyrektor Szkoły Podstawowej nr 30 </w:t>
      </w:r>
    </w:p>
    <w:p w:rsidR="00E87A61" w:rsidRDefault="006406FC" w:rsidP="00E87A61">
      <w:pPr>
        <w:spacing w:after="0"/>
        <w:jc w:val="right"/>
      </w:pPr>
      <w:r>
        <w:t>i</w:t>
      </w:r>
      <w:r w:rsidR="00E87A61">
        <w:t xml:space="preserve">m. Króla Kazimierza Wielkiego </w:t>
      </w:r>
    </w:p>
    <w:p w:rsidR="008F6508" w:rsidRDefault="006406FC" w:rsidP="006406FC">
      <w:pPr>
        <w:jc w:val="right"/>
      </w:pPr>
      <w:r>
        <w:t>w</w:t>
      </w:r>
      <w:r w:rsidR="00E87A61">
        <w:t xml:space="preserve"> Lublinie     </w:t>
      </w:r>
    </w:p>
    <w:sectPr w:rsidR="008F6508" w:rsidSect="00FA3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ABE"/>
    <w:multiLevelType w:val="hybridMultilevel"/>
    <w:tmpl w:val="BCBC002A"/>
    <w:lvl w:ilvl="0" w:tplc="FA7C33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2FE3CB6"/>
    <w:multiLevelType w:val="hybridMultilevel"/>
    <w:tmpl w:val="D4D6A376"/>
    <w:lvl w:ilvl="0" w:tplc="202ED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B8D1417"/>
    <w:multiLevelType w:val="hybridMultilevel"/>
    <w:tmpl w:val="BFCA25A2"/>
    <w:lvl w:ilvl="0" w:tplc="70C6D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AC8012B"/>
    <w:multiLevelType w:val="hybridMultilevel"/>
    <w:tmpl w:val="9472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1840A5"/>
    <w:multiLevelType w:val="hybridMultilevel"/>
    <w:tmpl w:val="267CE53C"/>
    <w:lvl w:ilvl="0" w:tplc="6E2C1A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7A61"/>
    <w:rsid w:val="001A6F84"/>
    <w:rsid w:val="00332E4C"/>
    <w:rsid w:val="006406FC"/>
    <w:rsid w:val="008F6508"/>
    <w:rsid w:val="00B209F7"/>
    <w:rsid w:val="00B94344"/>
    <w:rsid w:val="00D95055"/>
    <w:rsid w:val="00DA2C57"/>
    <w:rsid w:val="00E87A61"/>
    <w:rsid w:val="00FA3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A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7A61"/>
    <w:pPr>
      <w:ind w:left="720"/>
      <w:contextualSpacing/>
    </w:pPr>
  </w:style>
  <w:style w:type="character" w:styleId="Hipercze">
    <w:name w:val="Hyperlink"/>
    <w:basedOn w:val="Domylnaczcionkaakapitu"/>
    <w:uiPriority w:val="99"/>
    <w:unhideWhenUsed/>
    <w:rsid w:val="00E87A61"/>
    <w:rPr>
      <w:color w:val="0563C1" w:themeColor="hyperlink"/>
      <w:u w:val="single"/>
    </w:rPr>
  </w:style>
  <w:style w:type="paragraph" w:styleId="Tekstdymka">
    <w:name w:val="Balloon Text"/>
    <w:basedOn w:val="Normalny"/>
    <w:link w:val="TekstdymkaZnak"/>
    <w:uiPriority w:val="99"/>
    <w:semiHidden/>
    <w:unhideWhenUsed/>
    <w:rsid w:val="00D950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lublin.eu/bip/sp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lenovo</cp:lastModifiedBy>
  <cp:revision>2</cp:revision>
  <cp:lastPrinted>2020-11-30T15:30:00Z</cp:lastPrinted>
  <dcterms:created xsi:type="dcterms:W3CDTF">2020-11-30T16:13:00Z</dcterms:created>
  <dcterms:modified xsi:type="dcterms:W3CDTF">2020-11-30T16:13:00Z</dcterms:modified>
</cp:coreProperties>
</file>