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355BB0">
        <w:rPr>
          <w:rFonts w:ascii="Times New Roman" w:hAnsi="Times New Roman" w:cs="Times New Roman"/>
          <w:sz w:val="24"/>
          <w:szCs w:val="24"/>
        </w:rPr>
        <w:t>21</w:t>
      </w:r>
      <w:r w:rsidR="001F10A1">
        <w:rPr>
          <w:rFonts w:ascii="Times New Roman" w:hAnsi="Times New Roman" w:cs="Times New Roman"/>
          <w:sz w:val="24"/>
          <w:szCs w:val="24"/>
        </w:rPr>
        <w:t xml:space="preserve"> lipca</w:t>
      </w:r>
      <w:r w:rsidR="00FC618F">
        <w:rPr>
          <w:rFonts w:ascii="Times New Roman" w:hAnsi="Times New Roman" w:cs="Times New Roman"/>
          <w:sz w:val="24"/>
          <w:szCs w:val="24"/>
        </w:rPr>
        <w:t xml:space="preserve"> 2022</w:t>
      </w:r>
      <w:r w:rsidR="00940D54">
        <w:rPr>
          <w:rFonts w:ascii="Times New Roman" w:hAnsi="Times New Roman" w:cs="Times New Roman"/>
          <w:sz w:val="24"/>
          <w:szCs w:val="24"/>
        </w:rPr>
        <w:t xml:space="preserve"> </w:t>
      </w:r>
      <w:r>
        <w:rPr>
          <w:rFonts w:ascii="Times New Roman" w:hAnsi="Times New Roman" w:cs="Times New Roman"/>
          <w:sz w:val="24"/>
          <w:szCs w:val="24"/>
        </w:rPr>
        <w:t>r.</w:t>
      </w:r>
    </w:p>
    <w:p w:rsidR="009862CD" w:rsidRPr="009862CD" w:rsidRDefault="009862CD" w:rsidP="008B3A02">
      <w:pPr>
        <w:spacing w:line="276" w:lineRule="auto"/>
        <w:jc w:val="center"/>
        <w:rPr>
          <w:rFonts w:ascii="Times New Roman" w:hAnsi="Times New Roman" w:cs="Times New Roman"/>
          <w:sz w:val="24"/>
          <w:szCs w:val="24"/>
        </w:rPr>
      </w:pPr>
    </w:p>
    <w:p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rsidR="00B2728F" w:rsidRPr="00A552A2" w:rsidRDefault="00C763A1" w:rsidP="008B3A02">
      <w:pPr>
        <w:spacing w:line="276" w:lineRule="auto"/>
        <w:jc w:val="both"/>
        <w:rPr>
          <w:rFonts w:ascii="Times New Roman" w:hAnsi="Times New Roman" w:cs="Times New Roman"/>
          <w:b/>
          <w:i/>
          <w:sz w:val="24"/>
          <w:szCs w:val="24"/>
        </w:rPr>
      </w:pPr>
      <w:r w:rsidRPr="00A552A2">
        <w:rPr>
          <w:rFonts w:ascii="Times New Roman" w:hAnsi="Times New Roman" w:cs="Times New Roman"/>
          <w:b/>
          <w:i/>
          <w:sz w:val="24"/>
          <w:szCs w:val="24"/>
        </w:rPr>
        <w:t>Dyrektor Szkoły Podstawowej nr 30 im. Króla Kazimierza Wielkiego</w:t>
      </w:r>
      <w:r w:rsidR="00604243" w:rsidRPr="00A552A2">
        <w:rPr>
          <w:rFonts w:ascii="Times New Roman" w:hAnsi="Times New Roman" w:cs="Times New Roman"/>
          <w:b/>
          <w:i/>
          <w:sz w:val="24"/>
          <w:szCs w:val="24"/>
        </w:rPr>
        <w:t xml:space="preserve"> </w:t>
      </w:r>
      <w:r w:rsidR="009862CD" w:rsidRPr="00A552A2">
        <w:rPr>
          <w:rFonts w:ascii="Times New Roman" w:hAnsi="Times New Roman" w:cs="Times New Roman"/>
          <w:b/>
          <w:i/>
          <w:sz w:val="24"/>
          <w:szCs w:val="24"/>
        </w:rPr>
        <w:br/>
      </w:r>
      <w:r w:rsidR="00604243" w:rsidRPr="00A552A2">
        <w:rPr>
          <w:rFonts w:ascii="Times New Roman" w:hAnsi="Times New Roman" w:cs="Times New Roman"/>
          <w:b/>
          <w:i/>
          <w:sz w:val="24"/>
          <w:szCs w:val="24"/>
        </w:rPr>
        <w:t>w Lublinie ogłasza</w:t>
      </w:r>
      <w:r w:rsidR="009862CD" w:rsidRPr="00A552A2">
        <w:rPr>
          <w:rFonts w:ascii="Times New Roman" w:hAnsi="Times New Roman" w:cs="Times New Roman"/>
          <w:b/>
          <w:i/>
          <w:sz w:val="24"/>
          <w:szCs w:val="24"/>
        </w:rPr>
        <w:t xml:space="preserve"> nabór na wolne stanowisko urzędnicze</w:t>
      </w:r>
      <w:r w:rsidR="00604243" w:rsidRPr="00A552A2">
        <w:rPr>
          <w:rFonts w:ascii="Times New Roman" w:hAnsi="Times New Roman" w:cs="Times New Roman"/>
          <w:b/>
          <w:i/>
          <w:sz w:val="24"/>
          <w:szCs w:val="24"/>
        </w:rPr>
        <w:t xml:space="preserve"> – </w:t>
      </w:r>
      <w:r w:rsidR="005F2BAC" w:rsidRPr="00A552A2">
        <w:rPr>
          <w:rFonts w:ascii="Times New Roman" w:hAnsi="Times New Roman" w:cs="Times New Roman"/>
          <w:b/>
          <w:i/>
          <w:sz w:val="24"/>
          <w:szCs w:val="24"/>
        </w:rPr>
        <w:t>główny księgowy</w:t>
      </w:r>
      <w:r w:rsidRPr="00A552A2">
        <w:rPr>
          <w:rFonts w:ascii="Times New Roman" w:hAnsi="Times New Roman" w:cs="Times New Roman"/>
          <w:b/>
          <w:i/>
          <w:sz w:val="24"/>
          <w:szCs w:val="24"/>
        </w:rPr>
        <w:t>:</w:t>
      </w:r>
    </w:p>
    <w:p w:rsidR="00ED276D" w:rsidRPr="00505F60" w:rsidRDefault="00355BB0" w:rsidP="008B3A02">
      <w:pPr>
        <w:spacing w:line="276" w:lineRule="auto"/>
        <w:rPr>
          <w:rFonts w:ascii="Times New Roman" w:hAnsi="Times New Roman" w:cs="Times New Roman"/>
          <w:sz w:val="24"/>
          <w:szCs w:val="24"/>
        </w:rPr>
      </w:pPr>
      <w:r>
        <w:rPr>
          <w:rFonts w:ascii="Times New Roman" w:hAnsi="Times New Roman" w:cs="Times New Roman"/>
          <w:sz w:val="24"/>
          <w:szCs w:val="24"/>
        </w:rPr>
        <w:t>Data ogłoszenia: 21</w:t>
      </w:r>
      <w:r w:rsidR="001F10A1">
        <w:rPr>
          <w:rFonts w:ascii="Times New Roman" w:hAnsi="Times New Roman" w:cs="Times New Roman"/>
          <w:sz w:val="24"/>
          <w:szCs w:val="24"/>
        </w:rPr>
        <w:t xml:space="preserve"> lipca</w:t>
      </w:r>
      <w:r w:rsidR="00FC618F">
        <w:rPr>
          <w:rFonts w:ascii="Times New Roman" w:hAnsi="Times New Roman" w:cs="Times New Roman"/>
          <w:sz w:val="24"/>
          <w:szCs w:val="24"/>
        </w:rPr>
        <w:t xml:space="preserve"> 2022</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Nazwa i adres jednostki:</w:t>
      </w:r>
    </w:p>
    <w:p w:rsidR="00ED276D" w:rsidRPr="00582444" w:rsidRDefault="00C763A1" w:rsidP="008B3A02">
      <w:pPr>
        <w:pStyle w:val="Akapitzlist"/>
        <w:spacing w:line="276" w:lineRule="auto"/>
        <w:ind w:left="1080"/>
        <w:rPr>
          <w:rFonts w:ascii="Times New Roman" w:hAnsi="Times New Roman" w:cs="Times New Roman"/>
          <w:sz w:val="24"/>
          <w:szCs w:val="24"/>
        </w:rPr>
      </w:pPr>
      <w:r>
        <w:rPr>
          <w:rFonts w:ascii="Times New Roman" w:hAnsi="Times New Roman" w:cs="Times New Roman"/>
          <w:sz w:val="24"/>
          <w:szCs w:val="24"/>
        </w:rPr>
        <w:t>Szkoła Podstawowa nr 30</w:t>
      </w:r>
      <w:r w:rsidR="00842D34" w:rsidRPr="00582444">
        <w:rPr>
          <w:rFonts w:ascii="Times New Roman" w:hAnsi="Times New Roman" w:cs="Times New Roman"/>
          <w:sz w:val="24"/>
          <w:szCs w:val="24"/>
        </w:rPr>
        <w:br/>
      </w:r>
      <w:r>
        <w:rPr>
          <w:rFonts w:ascii="Times New Roman" w:hAnsi="Times New Roman" w:cs="Times New Roman"/>
          <w:sz w:val="24"/>
          <w:szCs w:val="24"/>
        </w:rPr>
        <w:t xml:space="preserve">im. Króla Kazimierza Wielkiego </w:t>
      </w:r>
      <w:r>
        <w:rPr>
          <w:rFonts w:ascii="Times New Roman" w:hAnsi="Times New Roman" w:cs="Times New Roman"/>
          <w:sz w:val="24"/>
          <w:szCs w:val="24"/>
        </w:rPr>
        <w:br/>
        <w:t>w Lublinie</w:t>
      </w:r>
      <w:r>
        <w:rPr>
          <w:rFonts w:ascii="Times New Roman" w:hAnsi="Times New Roman" w:cs="Times New Roman"/>
          <w:sz w:val="24"/>
          <w:szCs w:val="24"/>
        </w:rPr>
        <w:tab/>
      </w:r>
      <w:r>
        <w:rPr>
          <w:rFonts w:ascii="Times New Roman" w:hAnsi="Times New Roman" w:cs="Times New Roman"/>
          <w:sz w:val="24"/>
          <w:szCs w:val="24"/>
        </w:rPr>
        <w:br/>
        <w:t>ul. Nałkowskich 110</w:t>
      </w:r>
      <w:r>
        <w:rPr>
          <w:rFonts w:ascii="Times New Roman" w:hAnsi="Times New Roman" w:cs="Times New Roman"/>
          <w:sz w:val="24"/>
          <w:szCs w:val="24"/>
        </w:rPr>
        <w:br/>
        <w:t>20-470</w:t>
      </w:r>
      <w:r w:rsidR="00ED276D" w:rsidRPr="00582444">
        <w:rPr>
          <w:rFonts w:ascii="Times New Roman" w:hAnsi="Times New Roman" w:cs="Times New Roman"/>
          <w:sz w:val="24"/>
          <w:szCs w:val="24"/>
        </w:rPr>
        <w:t xml:space="preserve"> Lublin</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Określenie stanowiska urzędniczego:</w:t>
      </w:r>
      <w:r w:rsidRPr="00582444">
        <w:rPr>
          <w:rFonts w:ascii="Times New Roman" w:hAnsi="Times New Roman" w:cs="Times New Roman"/>
          <w:sz w:val="24"/>
          <w:szCs w:val="24"/>
        </w:rPr>
        <w:br/>
      </w:r>
      <w:r w:rsidR="005F2BAC" w:rsidRPr="00582444">
        <w:rPr>
          <w:rFonts w:ascii="Times New Roman" w:hAnsi="Times New Roman" w:cs="Times New Roman"/>
          <w:sz w:val="24"/>
          <w:szCs w:val="24"/>
        </w:rPr>
        <w:t>Główny księgowy</w:t>
      </w:r>
    </w:p>
    <w:p w:rsidR="00C32831"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 xml:space="preserve">Liczba lub wymiar etatu: </w:t>
      </w:r>
      <w:r w:rsidR="005F2BAC" w:rsidRPr="00582444">
        <w:rPr>
          <w:rFonts w:ascii="Times New Roman" w:hAnsi="Times New Roman" w:cs="Times New Roman"/>
          <w:sz w:val="24"/>
          <w:szCs w:val="24"/>
        </w:rPr>
        <w:t>1/1</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Kandydat powinien spełniać następujące wymagania:</w:t>
      </w:r>
    </w:p>
    <w:p w:rsidR="005F2BAC" w:rsidRPr="00ED7382" w:rsidRDefault="005F2BAC" w:rsidP="008B3A02">
      <w:pPr>
        <w:pStyle w:val="Akapitzlist"/>
        <w:numPr>
          <w:ilvl w:val="0"/>
          <w:numId w:val="2"/>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 xml:space="preserve">Niezbędne </w:t>
      </w:r>
    </w:p>
    <w:p w:rsidR="005F2BAC" w:rsidRPr="00ED7382" w:rsidRDefault="005F2BAC" w:rsidP="008B3A02">
      <w:pPr>
        <w:pStyle w:val="Akapitzlist"/>
        <w:spacing w:line="276" w:lineRule="auto"/>
        <w:ind w:left="1080"/>
        <w:jc w:val="both"/>
        <w:rPr>
          <w:rFonts w:ascii="Times New Roman" w:hAnsi="Times New Roman" w:cs="Times New Roman"/>
          <w:color w:val="323232"/>
          <w:sz w:val="24"/>
          <w:szCs w:val="24"/>
        </w:rPr>
      </w:pPr>
      <w:r w:rsidRPr="00ED7382">
        <w:rPr>
          <w:rFonts w:ascii="Times New Roman" w:hAnsi="Times New Roman" w:cs="Times New Roman"/>
          <w:color w:val="1D1D1D"/>
          <w:sz w:val="24"/>
          <w:szCs w:val="24"/>
          <w:shd w:val="clear" w:color="auto" w:fill="FFFFFF"/>
        </w:rPr>
        <w:t>Do konkursu może przystąpić osoba, która spełnia warunki określone w art. 54 ust. 2 ustawy z dnia 27 sierpnia 2009</w:t>
      </w:r>
      <w:r w:rsidR="00604138">
        <w:rPr>
          <w:rFonts w:ascii="Times New Roman" w:hAnsi="Times New Roman" w:cs="Times New Roman"/>
          <w:color w:val="1D1D1D"/>
          <w:sz w:val="24"/>
          <w:szCs w:val="24"/>
          <w:shd w:val="clear" w:color="auto" w:fill="FFFFFF"/>
        </w:rPr>
        <w:t xml:space="preserve"> </w:t>
      </w:r>
      <w:r w:rsidR="006C5C96">
        <w:rPr>
          <w:rFonts w:ascii="Times New Roman" w:hAnsi="Times New Roman" w:cs="Times New Roman"/>
          <w:color w:val="1D1D1D"/>
          <w:sz w:val="24"/>
          <w:szCs w:val="24"/>
          <w:shd w:val="clear" w:color="auto" w:fill="FFFFFF"/>
        </w:rPr>
        <w:t>r. o finansach publicznych (</w:t>
      </w:r>
      <w:proofErr w:type="spellStart"/>
      <w:r w:rsidR="006C5C96">
        <w:rPr>
          <w:rFonts w:ascii="Times New Roman" w:hAnsi="Times New Roman" w:cs="Times New Roman"/>
          <w:color w:val="1D1D1D"/>
          <w:sz w:val="24"/>
          <w:szCs w:val="24"/>
          <w:shd w:val="clear" w:color="auto" w:fill="FFFFFF"/>
        </w:rPr>
        <w:t>t.j</w:t>
      </w:r>
      <w:proofErr w:type="spellEnd"/>
      <w:r w:rsidR="006C5C96">
        <w:rPr>
          <w:rFonts w:ascii="Times New Roman" w:hAnsi="Times New Roman" w:cs="Times New Roman"/>
          <w:color w:val="1D1D1D"/>
          <w:sz w:val="24"/>
          <w:szCs w:val="24"/>
          <w:shd w:val="clear" w:color="auto" w:fill="FFFFFF"/>
        </w:rPr>
        <w:t>. Dz. U z 2021 poz. 305 ze zm.</w:t>
      </w:r>
      <w:r w:rsidRPr="00ED7382">
        <w:rPr>
          <w:rFonts w:ascii="Times New Roman" w:hAnsi="Times New Roman" w:cs="Times New Roman"/>
          <w:color w:val="1D1D1D"/>
          <w:sz w:val="24"/>
          <w:szCs w:val="24"/>
          <w:shd w:val="clear" w:color="auto" w:fill="FFFFFF"/>
        </w:rPr>
        <w:t>):</w:t>
      </w:r>
      <w:r w:rsidRPr="00ED7382">
        <w:rPr>
          <w:rFonts w:ascii="Times New Roman" w:hAnsi="Times New Roman" w:cs="Times New Roman"/>
          <w:sz w:val="24"/>
          <w:szCs w:val="24"/>
        </w:rPr>
        <w:t xml:space="preserve"> </w:t>
      </w:r>
    </w:p>
    <w:p w:rsidR="004A1F9D" w:rsidRPr="004A1F9D" w:rsidRDefault="00582444" w:rsidP="008B3A02">
      <w:pPr>
        <w:pStyle w:val="Akapitzlist"/>
        <w:numPr>
          <w:ilvl w:val="0"/>
          <w:numId w:val="3"/>
        </w:numPr>
        <w:spacing w:line="276" w:lineRule="auto"/>
        <w:jc w:val="both"/>
        <w:rPr>
          <w:rFonts w:ascii="Times New Roman" w:hAnsi="Times New Roman" w:cs="Times New Roman"/>
          <w:sz w:val="24"/>
          <w:szCs w:val="24"/>
        </w:rPr>
      </w:pPr>
      <w:r w:rsidRPr="004A1F9D">
        <w:rPr>
          <w:rFonts w:ascii="Times New Roman" w:hAnsi="Times New Roman" w:cs="Times New Roman"/>
          <w:color w:val="323232"/>
          <w:sz w:val="24"/>
          <w:szCs w:val="24"/>
        </w:rPr>
        <w:t xml:space="preserve">ma obywatelstwo państwa członkowskiego Unii Europejskiej, Konfederacji Szwajcarskiej lub państwa członkowskiego Europejskiego Porozumienia </w:t>
      </w:r>
      <w:r w:rsidR="008B3A02">
        <w:rPr>
          <w:rFonts w:ascii="Times New Roman" w:hAnsi="Times New Roman" w:cs="Times New Roman"/>
          <w:color w:val="323232"/>
          <w:sz w:val="24"/>
          <w:szCs w:val="24"/>
        </w:rPr>
        <w:t xml:space="preserve">                      </w:t>
      </w:r>
      <w:r w:rsidRPr="004A1F9D">
        <w:rPr>
          <w:rFonts w:ascii="Times New Roman" w:hAnsi="Times New Roman" w:cs="Times New Roman"/>
          <w:color w:val="323232"/>
          <w:sz w:val="24"/>
          <w:szCs w:val="24"/>
        </w:rPr>
        <w:t>o Wolnym Handlu (EFTA) – strony umowy o Europejskim Obszarze Gospodarczym, chyba, że odrębne ustawy uzależniają zatrudnienie w jednostce sektora finansów publicznych od posiadania obywatelstwa polski</w:t>
      </w:r>
      <w:r w:rsidR="004A1F9D" w:rsidRPr="004A1F9D">
        <w:rPr>
          <w:rFonts w:ascii="Times New Roman" w:hAnsi="Times New Roman" w:cs="Times New Roman"/>
          <w:color w:val="323232"/>
          <w:sz w:val="24"/>
          <w:szCs w:val="24"/>
        </w:rPr>
        <w:t>ego;</w:t>
      </w:r>
    </w:p>
    <w:p w:rsidR="004A1F9D" w:rsidRPr="004A1F9D" w:rsidRDefault="004A1F9D" w:rsidP="008B3A02">
      <w:pPr>
        <w:pStyle w:val="Akapitzlist"/>
        <w:numPr>
          <w:ilvl w:val="0"/>
          <w:numId w:val="3"/>
        </w:numPr>
        <w:spacing w:line="276" w:lineRule="auto"/>
        <w:jc w:val="both"/>
        <w:rPr>
          <w:rFonts w:ascii="Times New Roman" w:hAnsi="Times New Roman" w:cs="Times New Roman"/>
          <w:sz w:val="24"/>
          <w:szCs w:val="24"/>
        </w:rPr>
      </w:pPr>
      <w:r w:rsidRPr="004A1F9D">
        <w:rPr>
          <w:rFonts w:ascii="Times New Roman" w:hAnsi="Times New Roman" w:cs="Times New Roman"/>
          <w:color w:val="323232"/>
          <w:sz w:val="24"/>
          <w:szCs w:val="24"/>
        </w:rPr>
        <w:t>posiada znajomość języka polskiego w mowie i piśmie w zakresie koniecznym do wykonywania obowiązków głównego księgowego;</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ma pełną zdolność do czynności prawnych oraz korzysta z pełni praw publicznych;</w:t>
      </w:r>
      <w:r w:rsidRPr="00ED7382">
        <w:rPr>
          <w:rFonts w:ascii="Times New Roman" w:hAnsi="Times New Roman" w:cs="Times New Roman"/>
          <w:color w:val="323232"/>
          <w:sz w:val="24"/>
          <w:szCs w:val="24"/>
        </w:rPr>
        <w:t xml:space="preserve"> </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nie była prawomocnie skazana za przestępstwo przeciwko mieniu, przeciwko obrotowi gospodarczemu, przeciwko działalności instytucji państwowych oraz samorządu terytorialnego, przeciwko wiarygodności dokumentów lub za przestępstwo skarbowe;</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spełnia jeden z poniższych warunków:</w:t>
      </w:r>
    </w:p>
    <w:p w:rsidR="005F2BAC" w:rsidRPr="00ED7382" w:rsidRDefault="005F2BAC" w:rsidP="008B3A02">
      <w:pPr>
        <w:pStyle w:val="Akapitzlist"/>
        <w:numPr>
          <w:ilvl w:val="0"/>
          <w:numId w:val="9"/>
        </w:numPr>
        <w:spacing w:line="276" w:lineRule="auto"/>
        <w:jc w:val="both"/>
        <w:rPr>
          <w:rFonts w:ascii="Times New Roman" w:hAnsi="Times New Roman" w:cs="Times New Roman"/>
          <w:color w:val="1D1D1D"/>
          <w:sz w:val="24"/>
          <w:szCs w:val="24"/>
          <w:shd w:val="clear" w:color="auto" w:fill="FFFFFF"/>
        </w:rPr>
      </w:pPr>
      <w:r w:rsidRPr="00ED7382">
        <w:rPr>
          <w:rFonts w:ascii="Times New Roman" w:hAnsi="Times New Roman" w:cs="Times New Roman"/>
          <w:color w:val="1D1D1D"/>
          <w:sz w:val="24"/>
          <w:szCs w:val="24"/>
          <w:shd w:val="clear" w:color="auto" w:fill="FFFFFF"/>
        </w:rPr>
        <w:t>ukończyła ekonomiczne jednolite studia magisterskie, ekonomiczne wyższe studia zawodowe, uzupełniające ekonomiczne studia magisterskie lub ekonomiczne studia podyplomowe i posiada co najmniej 3-letnią praktykę w księgowości,</w:t>
      </w:r>
    </w:p>
    <w:p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lastRenderedPageBreak/>
        <w:t xml:space="preserve">ukończyła średnią, policealną lub pomaturalną szkołę ekonomiczną </w:t>
      </w:r>
      <w:r w:rsidR="008B3A02">
        <w:rPr>
          <w:rFonts w:ascii="Times New Roman" w:hAnsi="Times New Roman" w:cs="Times New Roman"/>
          <w:color w:val="1D1D1D"/>
          <w:sz w:val="24"/>
          <w:szCs w:val="24"/>
          <w:shd w:val="clear" w:color="auto" w:fill="FFFFFF"/>
        </w:rPr>
        <w:t xml:space="preserve">                            </w:t>
      </w:r>
      <w:r w:rsidRPr="00ED7382">
        <w:rPr>
          <w:rFonts w:ascii="Times New Roman" w:hAnsi="Times New Roman" w:cs="Times New Roman"/>
          <w:color w:val="1D1D1D"/>
          <w:sz w:val="24"/>
          <w:szCs w:val="24"/>
          <w:shd w:val="clear" w:color="auto" w:fill="FFFFFF"/>
        </w:rPr>
        <w:t>i posiada co najmniej 6-letnią praktykę w księgowości,</w:t>
      </w:r>
    </w:p>
    <w:p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jest wpisana do rejestru biegłych rewidentów na podstawie odrębnych przepisów,</w:t>
      </w:r>
    </w:p>
    <w:p w:rsidR="002A38FE"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posiada certyfikat księgowy uprawniający do usługowego prowadzenia ksiąg rachunkowych albo świadectwo kwalifikacyjne uprawniające do usługowego prowadzenia ksiąg rachunkowych, wydane na podstawie odrębnych przepisów.</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stan zdrowia pozwala na zatrudnienie na określonym stanowisku, </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 ma nieposzlakowaną opinię, </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posiada umiejętność obsługi komputera w zakresie: programy księgowe, pakiet biurowy, poczta elektroniczna, Internet.</w:t>
      </w:r>
    </w:p>
    <w:p w:rsidR="002A38FE" w:rsidRPr="00ED7382" w:rsidRDefault="002A38FE" w:rsidP="002A38FE">
      <w:pPr>
        <w:pStyle w:val="Akapitzlist"/>
        <w:spacing w:line="276" w:lineRule="auto"/>
        <w:ind w:left="1440" w:right="-567"/>
        <w:jc w:val="both"/>
        <w:rPr>
          <w:rFonts w:ascii="Times New Roman" w:hAnsi="Times New Roman" w:cs="Times New Roman"/>
          <w:sz w:val="24"/>
          <w:szCs w:val="24"/>
        </w:rPr>
      </w:pPr>
    </w:p>
    <w:p w:rsidR="00255FBB" w:rsidRPr="00ED7382" w:rsidRDefault="00255FBB" w:rsidP="002A38FE">
      <w:pPr>
        <w:pStyle w:val="Akapitzlist"/>
        <w:numPr>
          <w:ilvl w:val="0"/>
          <w:numId w:val="2"/>
        </w:numPr>
        <w:spacing w:line="276" w:lineRule="auto"/>
        <w:ind w:right="-567"/>
        <w:jc w:val="both"/>
        <w:rPr>
          <w:rFonts w:ascii="Times New Roman" w:hAnsi="Times New Roman" w:cs="Times New Roman"/>
          <w:sz w:val="24"/>
          <w:szCs w:val="24"/>
        </w:rPr>
      </w:pPr>
      <w:r w:rsidRPr="00ED7382">
        <w:rPr>
          <w:rFonts w:ascii="Times New Roman" w:hAnsi="Times New Roman" w:cs="Times New Roman"/>
          <w:sz w:val="24"/>
          <w:szCs w:val="24"/>
        </w:rPr>
        <w:t>Wymagania dodatkowe związane ze stanowiskiem:</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ursy doskonalące;</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najomość zagadnień związanych z zajmowanym stanowiskiem;</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E073CA">
        <w:rPr>
          <w:rFonts w:ascii="Times New Roman" w:hAnsi="Times New Roman" w:cs="Times New Roman"/>
          <w:color w:val="323232"/>
          <w:sz w:val="24"/>
          <w:szCs w:val="24"/>
        </w:rPr>
        <w:t>najomość programu VULCAN</w:t>
      </w:r>
      <w:r w:rsidR="002A38FE" w:rsidRPr="00ED7382">
        <w:rPr>
          <w:rFonts w:ascii="Times New Roman" w:hAnsi="Times New Roman" w:cs="Times New Roman"/>
          <w:color w:val="323232"/>
          <w:sz w:val="24"/>
          <w:szCs w:val="24"/>
        </w:rPr>
        <w:t>;</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b</w:t>
      </w:r>
      <w:r w:rsidR="002A38FE" w:rsidRPr="00ED7382">
        <w:rPr>
          <w:rFonts w:ascii="Times New Roman" w:hAnsi="Times New Roman" w:cs="Times New Roman"/>
          <w:color w:val="323232"/>
          <w:sz w:val="24"/>
          <w:szCs w:val="24"/>
        </w:rPr>
        <w:t>iegła znajomość obsługi programu KSAT;</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Systemu Bankowości Elektronicznej </w:t>
      </w:r>
      <w:proofErr w:type="spellStart"/>
      <w:r w:rsidR="002A38FE" w:rsidRPr="00ED7382">
        <w:rPr>
          <w:rFonts w:ascii="Times New Roman" w:hAnsi="Times New Roman" w:cs="Times New Roman"/>
          <w:color w:val="323232"/>
          <w:sz w:val="24"/>
          <w:szCs w:val="24"/>
        </w:rPr>
        <w:t>PeKaO</w:t>
      </w:r>
      <w:proofErr w:type="spellEnd"/>
      <w:r w:rsidR="002A38FE" w:rsidRPr="00ED7382">
        <w:rPr>
          <w:rFonts w:ascii="Times New Roman" w:hAnsi="Times New Roman" w:cs="Times New Roman"/>
          <w:color w:val="323232"/>
          <w:sz w:val="24"/>
          <w:szCs w:val="24"/>
        </w:rPr>
        <w:t xml:space="preserve"> Biznes 24;</w:t>
      </w:r>
    </w:p>
    <w:p w:rsidR="002A38FE" w:rsidRPr="00ED7382" w:rsidRDefault="008B3A02" w:rsidP="002A38FE">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regulacji prawnych w zakresie: </w:t>
      </w:r>
      <w:r w:rsidR="002A38FE" w:rsidRPr="00ED7382">
        <w:rPr>
          <w:rFonts w:ascii="Times New Roman" w:hAnsi="Times New Roman" w:cs="Times New Roman"/>
          <w:color w:val="323232"/>
          <w:sz w:val="24"/>
          <w:szCs w:val="24"/>
        </w:rPr>
        <w:br/>
        <w:t>– adminis</w:t>
      </w:r>
      <w:r w:rsidR="00C763A1">
        <w:rPr>
          <w:rFonts w:ascii="Times New Roman" w:hAnsi="Times New Roman" w:cs="Times New Roman"/>
          <w:color w:val="323232"/>
          <w:sz w:val="24"/>
          <w:szCs w:val="24"/>
        </w:rPr>
        <w:t xml:space="preserve">tracji samorządowej, </w:t>
      </w:r>
      <w:r w:rsidR="002A38FE" w:rsidRPr="00ED7382">
        <w:rPr>
          <w:rFonts w:ascii="Times New Roman" w:hAnsi="Times New Roman" w:cs="Times New Roman"/>
          <w:color w:val="323232"/>
          <w:sz w:val="24"/>
          <w:szCs w:val="24"/>
        </w:rPr>
        <w:br/>
        <w:t xml:space="preserve">– ustawy o finansach publicznych, </w:t>
      </w:r>
      <w:r w:rsidR="002A38FE" w:rsidRPr="00ED7382">
        <w:rPr>
          <w:rFonts w:ascii="Times New Roman" w:hAnsi="Times New Roman" w:cs="Times New Roman"/>
          <w:color w:val="323232"/>
          <w:sz w:val="24"/>
          <w:szCs w:val="24"/>
        </w:rPr>
        <w:br/>
        <w:t xml:space="preserve">– ustawy o rachunkowości, </w:t>
      </w:r>
      <w:r w:rsidR="002A38FE" w:rsidRPr="00ED7382">
        <w:rPr>
          <w:rFonts w:ascii="Times New Roman" w:hAnsi="Times New Roman" w:cs="Times New Roman"/>
          <w:color w:val="323232"/>
          <w:sz w:val="24"/>
          <w:szCs w:val="24"/>
        </w:rPr>
        <w:br/>
        <w:t xml:space="preserve">– sprawozdawczości budżetowej, </w:t>
      </w:r>
      <w:r w:rsidR="002A38FE" w:rsidRPr="00ED7382">
        <w:rPr>
          <w:rFonts w:ascii="Times New Roman" w:hAnsi="Times New Roman" w:cs="Times New Roman"/>
          <w:color w:val="323232"/>
          <w:sz w:val="24"/>
          <w:szCs w:val="24"/>
        </w:rPr>
        <w:br/>
        <w:t xml:space="preserve">– prawa podatkowego (w tym podatku VAT), </w:t>
      </w:r>
      <w:r w:rsidR="002A38FE" w:rsidRPr="00ED7382">
        <w:rPr>
          <w:rFonts w:ascii="Times New Roman" w:hAnsi="Times New Roman" w:cs="Times New Roman"/>
          <w:color w:val="323232"/>
          <w:sz w:val="24"/>
          <w:szCs w:val="24"/>
        </w:rPr>
        <w:br/>
        <w:t>– Ka</w:t>
      </w:r>
      <w:r w:rsidR="00C763A1">
        <w:rPr>
          <w:rFonts w:ascii="Times New Roman" w:hAnsi="Times New Roman" w:cs="Times New Roman"/>
          <w:color w:val="323232"/>
          <w:sz w:val="24"/>
          <w:szCs w:val="24"/>
        </w:rPr>
        <w:t xml:space="preserve">rty Nauczyciela, </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 xml:space="preserve">miejętność </w:t>
      </w:r>
      <w:r w:rsidR="00C763A1">
        <w:rPr>
          <w:rFonts w:ascii="Times New Roman" w:hAnsi="Times New Roman" w:cs="Times New Roman"/>
          <w:color w:val="323232"/>
          <w:sz w:val="24"/>
          <w:szCs w:val="24"/>
        </w:rPr>
        <w:t xml:space="preserve">samodzielnego przygotowywania sprawozdań, </w:t>
      </w:r>
      <w:r w:rsidR="002A38FE" w:rsidRPr="00ED7382">
        <w:rPr>
          <w:rFonts w:ascii="Times New Roman" w:hAnsi="Times New Roman" w:cs="Times New Roman"/>
          <w:color w:val="323232"/>
          <w:sz w:val="24"/>
          <w:szCs w:val="24"/>
        </w:rPr>
        <w:t xml:space="preserve"> planów;</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podejmowania samodzielnych decyzji;</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współpracy w zespole;</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o</w:t>
      </w:r>
      <w:r w:rsidR="002A38FE" w:rsidRPr="00ED7382">
        <w:rPr>
          <w:rFonts w:ascii="Times New Roman" w:hAnsi="Times New Roman" w:cs="Times New Roman"/>
          <w:color w:val="323232"/>
          <w:sz w:val="24"/>
          <w:szCs w:val="24"/>
        </w:rPr>
        <w:t>dporność na stres;</w:t>
      </w:r>
    </w:p>
    <w:p w:rsidR="002A38FE" w:rsidRPr="00C763A1"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omunikatywność;</w:t>
      </w:r>
    </w:p>
    <w:p w:rsidR="00582444" w:rsidRPr="00C763A1" w:rsidRDefault="00C763A1" w:rsidP="00C763A1">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zaangażowanie;</w:t>
      </w:r>
    </w:p>
    <w:p w:rsidR="004A1F9D" w:rsidRPr="004A1F9D" w:rsidRDefault="004A1F9D" w:rsidP="004A1F9D">
      <w:pPr>
        <w:pStyle w:val="Akapitzlist"/>
        <w:spacing w:line="276" w:lineRule="auto"/>
        <w:ind w:left="1440" w:right="-567"/>
        <w:rPr>
          <w:rFonts w:ascii="Times New Roman" w:hAnsi="Times New Roman" w:cs="Times New Roman"/>
          <w:sz w:val="24"/>
          <w:szCs w:val="24"/>
        </w:rPr>
      </w:pPr>
    </w:p>
    <w:p w:rsidR="00255FBB" w:rsidRPr="00582444" w:rsidRDefault="000B21EE" w:rsidP="008B3A02">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Zakres głównych</w:t>
      </w:r>
      <w:r w:rsidR="00A75799" w:rsidRPr="00582444">
        <w:rPr>
          <w:rFonts w:ascii="Times New Roman" w:hAnsi="Times New Roman" w:cs="Times New Roman"/>
          <w:sz w:val="24"/>
          <w:szCs w:val="24"/>
        </w:rPr>
        <w:t xml:space="preserve"> zadań na  stanowisku</w:t>
      </w:r>
      <w:r w:rsidR="00255FBB" w:rsidRPr="00582444">
        <w:rPr>
          <w:rFonts w:ascii="Times New Roman" w:hAnsi="Times New Roman" w:cs="Times New Roman"/>
          <w:sz w:val="24"/>
          <w:szCs w:val="24"/>
        </w:rPr>
        <w:t>:</w:t>
      </w:r>
    </w:p>
    <w:p w:rsidR="004E5314" w:rsidRDefault="008B3A02" w:rsidP="008B3A02">
      <w:pPr>
        <w:pStyle w:val="NormalnyWeb"/>
        <w:numPr>
          <w:ilvl w:val="0"/>
          <w:numId w:val="12"/>
        </w:numPr>
        <w:spacing w:before="0" w:beforeAutospacing="0" w:after="0" w:afterAutospacing="0"/>
        <w:ind w:left="1440"/>
        <w:jc w:val="both"/>
        <w:rPr>
          <w:color w:val="323232"/>
        </w:rPr>
      </w:pPr>
      <w:r>
        <w:rPr>
          <w:color w:val="323232"/>
        </w:rPr>
        <w:t>p</w:t>
      </w:r>
      <w:r w:rsidR="002A38FE" w:rsidRPr="00ED7382">
        <w:rPr>
          <w:color w:val="323232"/>
        </w:rPr>
        <w:t>rowadzenie rachu</w:t>
      </w:r>
      <w:r w:rsidR="00C763A1">
        <w:rPr>
          <w:color w:val="323232"/>
        </w:rPr>
        <w:t>nkowości Szkoły Podstawowej nr 30</w:t>
      </w:r>
      <w:r w:rsidR="002A38FE" w:rsidRPr="00ED7382">
        <w:rPr>
          <w:color w:val="323232"/>
        </w:rPr>
        <w:t xml:space="preserve"> im. </w:t>
      </w:r>
      <w:r w:rsidR="00C763A1">
        <w:rPr>
          <w:color w:val="323232"/>
        </w:rPr>
        <w:t>Króla Kazimierza Wielkiego</w:t>
      </w:r>
      <w:r w:rsidR="002A38FE" w:rsidRPr="00ED7382">
        <w:rPr>
          <w:color w:val="323232"/>
        </w:rPr>
        <w:t xml:space="preserve"> w Lublinie zgodnie z obowiązującymi przepisami i zasadami;</w:t>
      </w:r>
    </w:p>
    <w:p w:rsidR="00ED7382" w:rsidRPr="004E5314" w:rsidRDefault="008B3A02" w:rsidP="008B3A02">
      <w:pPr>
        <w:pStyle w:val="NormalnyWeb"/>
        <w:numPr>
          <w:ilvl w:val="0"/>
          <w:numId w:val="19"/>
        </w:numPr>
        <w:spacing w:before="0" w:beforeAutospacing="0" w:after="0" w:afterAutospacing="0"/>
        <w:jc w:val="both"/>
        <w:rPr>
          <w:color w:val="323232"/>
        </w:rPr>
      </w:pPr>
      <w:r>
        <w:rPr>
          <w:color w:val="323232"/>
        </w:rPr>
        <w:t>b</w:t>
      </w:r>
      <w:r w:rsidR="002A38FE" w:rsidRPr="004E5314">
        <w:rPr>
          <w:color w:val="323232"/>
        </w:rPr>
        <w:t>ieżące i prawidłowe prowadzenie księgowości w sposób umożliwiający:</w:t>
      </w:r>
    </w:p>
    <w:p w:rsidR="00ED7382"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przekazywanie rzetelnych informacji ekonomicznych, </w:t>
      </w:r>
    </w:p>
    <w:p w:rsidR="00582444"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i prawidłowe dokonywanie rozliczeń finansowych. </w:t>
      </w:r>
    </w:p>
    <w:p w:rsidR="00ED7382" w:rsidRPr="00582444" w:rsidRDefault="008B3A02" w:rsidP="008B3A02">
      <w:pPr>
        <w:pStyle w:val="NormalnyWeb"/>
        <w:numPr>
          <w:ilvl w:val="0"/>
          <w:numId w:val="19"/>
        </w:numPr>
        <w:spacing w:before="0" w:beforeAutospacing="0" w:after="0" w:afterAutospacing="0"/>
        <w:jc w:val="both"/>
        <w:rPr>
          <w:color w:val="323232"/>
        </w:rPr>
      </w:pPr>
      <w:r>
        <w:rPr>
          <w:color w:val="323232"/>
        </w:rPr>
        <w:t>p</w:t>
      </w:r>
      <w:r w:rsidR="002A38FE" w:rsidRPr="00582444">
        <w:rPr>
          <w:color w:val="323232"/>
        </w:rPr>
        <w:t>rowadzenie gospodarki finansowej zgodnie z obowiązującymi zasadami, polegającymi zwłaszcza</w:t>
      </w:r>
      <w:r w:rsidR="000B21EE">
        <w:rPr>
          <w:color w:val="323232"/>
        </w:rPr>
        <w:t xml:space="preserve"> na</w:t>
      </w:r>
      <w:r w:rsidR="002A38FE" w:rsidRPr="00582444">
        <w:rPr>
          <w:color w:val="323232"/>
        </w:rPr>
        <w:t xml:space="preserve">: </w:t>
      </w:r>
    </w:p>
    <w:p w:rsidR="004A1F9D" w:rsidRDefault="00ED7382" w:rsidP="008B3A02">
      <w:pPr>
        <w:pStyle w:val="NormalnyWeb"/>
        <w:numPr>
          <w:ilvl w:val="0"/>
          <w:numId w:val="13"/>
        </w:numPr>
        <w:spacing w:before="0" w:beforeAutospacing="0" w:after="0" w:afterAutospacing="0"/>
        <w:ind w:left="1776"/>
        <w:jc w:val="both"/>
        <w:rPr>
          <w:color w:val="323232"/>
        </w:rPr>
      </w:pPr>
      <w:r w:rsidRPr="00ED7382">
        <w:rPr>
          <w:color w:val="323232"/>
        </w:rPr>
        <w:t>dyspozycji środkami pieniężnymi, zgodnie z przepisami dotyczącymi zasad wykonywania budżetu;</w:t>
      </w:r>
    </w:p>
    <w:p w:rsidR="00ED7382" w:rsidRDefault="002A38FE" w:rsidP="008B3A02">
      <w:pPr>
        <w:pStyle w:val="NormalnyWeb"/>
        <w:numPr>
          <w:ilvl w:val="0"/>
          <w:numId w:val="13"/>
        </w:numPr>
        <w:spacing w:before="0" w:beforeAutospacing="0" w:after="0" w:afterAutospacing="0"/>
        <w:ind w:left="1776"/>
        <w:jc w:val="both"/>
        <w:rPr>
          <w:color w:val="323232"/>
        </w:rPr>
      </w:pPr>
      <w:r w:rsidRPr="00ED7382">
        <w:rPr>
          <w:color w:val="323232"/>
        </w:rPr>
        <w:lastRenderedPageBreak/>
        <w:t>przestrzeganie zasad rozliczeń pieniężnych i och</w:t>
      </w:r>
      <w:r w:rsidR="00940D54">
        <w:rPr>
          <w:color w:val="323232"/>
        </w:rPr>
        <w:t xml:space="preserve">rony wartości pieniężnych, </w:t>
      </w:r>
      <w:r w:rsidR="00940D54">
        <w:rPr>
          <w:color w:val="323232"/>
        </w:rPr>
        <w:br/>
        <w:t>zapewnienie</w:t>
      </w:r>
      <w:r w:rsidRPr="00ED7382">
        <w:rPr>
          <w:color w:val="323232"/>
        </w:rPr>
        <w:t xml:space="preserve"> terminowego ściągania należności i dochodzenia roszczeń spornych oraz spłaty zobowiązań. </w:t>
      </w:r>
    </w:p>
    <w:p w:rsidR="003670A7" w:rsidRDefault="008B3A02" w:rsidP="008B3A02">
      <w:pPr>
        <w:pStyle w:val="NormalnyWeb"/>
        <w:numPr>
          <w:ilvl w:val="0"/>
          <w:numId w:val="14"/>
        </w:numPr>
        <w:spacing w:before="0" w:beforeAutospacing="0"/>
        <w:jc w:val="both"/>
        <w:rPr>
          <w:color w:val="323232"/>
        </w:rPr>
      </w:pPr>
      <w:r>
        <w:rPr>
          <w:color w:val="323232"/>
        </w:rPr>
        <w:t>a</w:t>
      </w:r>
      <w:r w:rsidR="002A38FE" w:rsidRPr="00ED7382">
        <w:rPr>
          <w:color w:val="323232"/>
        </w:rPr>
        <w:t>naliza wykorzystania środków przydzielonych z budżetu lub środków pozabudżetowych i innych będących w dys</w:t>
      </w:r>
      <w:r w:rsidR="000B21EE">
        <w:rPr>
          <w:color w:val="323232"/>
        </w:rPr>
        <w:t>pozycji Szkoły Podstawowej nr 30</w:t>
      </w:r>
      <w:r>
        <w:rPr>
          <w:color w:val="323232"/>
        </w:rPr>
        <w:t xml:space="preserve">   </w:t>
      </w:r>
      <w:r w:rsidR="002A38FE" w:rsidRPr="00ED7382">
        <w:rPr>
          <w:color w:val="323232"/>
        </w:rPr>
        <w:t xml:space="preserve"> im. </w:t>
      </w:r>
      <w:r w:rsidR="000B21EE">
        <w:rPr>
          <w:color w:val="323232"/>
        </w:rPr>
        <w:t>Króla Kazimierza Wielkiego</w:t>
      </w:r>
      <w:r w:rsidR="002A38FE" w:rsidRPr="00ED7382">
        <w:rPr>
          <w:color w:val="323232"/>
        </w:rPr>
        <w:t xml:space="preserve"> w Lublinie</w:t>
      </w:r>
      <w:r w:rsidR="003670A7">
        <w:rPr>
          <w:color w:val="323232"/>
        </w:rPr>
        <w:t>;</w:t>
      </w:r>
    </w:p>
    <w:p w:rsidR="003670A7" w:rsidRDefault="008B3A02" w:rsidP="008B3A02">
      <w:pPr>
        <w:pStyle w:val="NormalnyWeb"/>
        <w:numPr>
          <w:ilvl w:val="0"/>
          <w:numId w:val="14"/>
        </w:numPr>
        <w:spacing w:before="0" w:beforeAutospacing="0"/>
        <w:jc w:val="both"/>
        <w:rPr>
          <w:color w:val="323232"/>
        </w:rPr>
      </w:pPr>
      <w:r>
        <w:rPr>
          <w:color w:val="323232"/>
        </w:rPr>
        <w:t>o</w:t>
      </w:r>
      <w:r w:rsidR="002A38FE" w:rsidRPr="00ED7382">
        <w:rPr>
          <w:color w:val="323232"/>
        </w:rPr>
        <w:t>pracowanie planów finansow</w:t>
      </w:r>
      <w:r w:rsidR="000B21EE">
        <w:rPr>
          <w:color w:val="323232"/>
        </w:rPr>
        <w:t>ych dla Szkoły Podstawowej nr 30</w:t>
      </w:r>
      <w:r w:rsidR="002A38FE" w:rsidRPr="00ED7382">
        <w:rPr>
          <w:color w:val="323232"/>
        </w:rPr>
        <w:t xml:space="preserve"> im. </w:t>
      </w:r>
      <w:r>
        <w:rPr>
          <w:color w:val="323232"/>
        </w:rPr>
        <w:t xml:space="preserve">                               </w:t>
      </w:r>
      <w:r w:rsidR="000B21EE">
        <w:rPr>
          <w:color w:val="323232"/>
        </w:rPr>
        <w:t>Króla Kazimierza Wielkiego</w:t>
      </w:r>
      <w:r w:rsidR="003670A7">
        <w:rPr>
          <w:color w:val="323232"/>
        </w:rPr>
        <w:t xml:space="preserve"> w Lublinie;</w:t>
      </w:r>
    </w:p>
    <w:p w:rsidR="000B21EE" w:rsidRDefault="008B3A02" w:rsidP="000B21EE">
      <w:pPr>
        <w:pStyle w:val="NormalnyWeb"/>
        <w:numPr>
          <w:ilvl w:val="0"/>
          <w:numId w:val="14"/>
        </w:numPr>
        <w:spacing w:before="0" w:beforeAutospacing="0" w:after="0" w:afterAutospacing="0"/>
        <w:ind w:hanging="357"/>
        <w:jc w:val="both"/>
        <w:rPr>
          <w:color w:val="323232"/>
        </w:rPr>
      </w:pPr>
      <w:r>
        <w:rPr>
          <w:color w:val="323232"/>
        </w:rPr>
        <w:t>o</w:t>
      </w:r>
      <w:r w:rsidR="002A38FE" w:rsidRPr="00ED7382">
        <w:rPr>
          <w:color w:val="323232"/>
        </w:rPr>
        <w:t xml:space="preserve">pracowanie przepisów wewnętrznych wydawanych przez kierownika jednostki, dotyczących prowadzenia rachunkowości, </w:t>
      </w:r>
    </w:p>
    <w:p w:rsidR="003670A7" w:rsidRDefault="008B3A02" w:rsidP="000B21EE">
      <w:pPr>
        <w:pStyle w:val="NormalnyWeb"/>
        <w:numPr>
          <w:ilvl w:val="0"/>
          <w:numId w:val="14"/>
        </w:numPr>
        <w:spacing w:before="0" w:beforeAutospacing="0" w:after="0" w:afterAutospacing="0"/>
        <w:ind w:hanging="357"/>
        <w:jc w:val="both"/>
        <w:rPr>
          <w:color w:val="323232"/>
        </w:rPr>
      </w:pPr>
      <w:r>
        <w:rPr>
          <w:color w:val="323232"/>
        </w:rPr>
        <w:t>s</w:t>
      </w:r>
      <w:r w:rsidR="002A38FE" w:rsidRPr="00ED7382">
        <w:rPr>
          <w:color w:val="323232"/>
        </w:rPr>
        <w:t>porządzanie sprawozdań finansowych z wykonanego planu budżetu według wymagań organ</w:t>
      </w:r>
      <w:r w:rsidR="003670A7">
        <w:rPr>
          <w:color w:val="323232"/>
        </w:rPr>
        <w:t>u prowadzącego i sprawozdań GUS;</w:t>
      </w:r>
    </w:p>
    <w:p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zczegółowa analiza stanu należności i zobowiązań według poszczególnych tytułów oraz</w:t>
      </w:r>
      <w:r w:rsidR="003670A7">
        <w:rPr>
          <w:color w:val="323232"/>
        </w:rPr>
        <w:t xml:space="preserve"> według dłużników i wierzycieli;</w:t>
      </w:r>
    </w:p>
    <w:p w:rsidR="003670A7" w:rsidRDefault="008B3A02" w:rsidP="008B3A02">
      <w:pPr>
        <w:pStyle w:val="NormalnyWeb"/>
        <w:numPr>
          <w:ilvl w:val="0"/>
          <w:numId w:val="18"/>
        </w:numPr>
        <w:spacing w:before="0" w:beforeAutospacing="0" w:after="0" w:afterAutospacing="0"/>
        <w:jc w:val="both"/>
        <w:rPr>
          <w:color w:val="323232"/>
        </w:rPr>
      </w:pPr>
      <w:r>
        <w:rPr>
          <w:color w:val="323232"/>
        </w:rPr>
        <w:t>m</w:t>
      </w:r>
      <w:r w:rsidR="002A38FE" w:rsidRPr="00ED7382">
        <w:rPr>
          <w:color w:val="323232"/>
        </w:rPr>
        <w:t>iesięczna analiza rozliczeń z tytułów zrealizowanych dochodów bud</w:t>
      </w:r>
      <w:r w:rsidR="003670A7">
        <w:rPr>
          <w:color w:val="323232"/>
        </w:rPr>
        <w:t>żetowych i wydatków budżetowych;</w:t>
      </w:r>
    </w:p>
    <w:p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zczegółowość stosowania podziałów klasyfikacji budżetowej w planowani</w:t>
      </w:r>
      <w:r w:rsidR="003670A7">
        <w:rPr>
          <w:color w:val="323232"/>
        </w:rPr>
        <w:t>u, ewidencji i sprawozdawczości;</w:t>
      </w:r>
    </w:p>
    <w:p w:rsidR="003670A7" w:rsidRDefault="008B3A02" w:rsidP="008B3A02">
      <w:pPr>
        <w:pStyle w:val="NormalnyWeb"/>
        <w:numPr>
          <w:ilvl w:val="0"/>
          <w:numId w:val="18"/>
        </w:numPr>
        <w:spacing w:before="0" w:beforeAutospacing="0" w:after="0" w:afterAutospacing="0"/>
        <w:jc w:val="both"/>
        <w:rPr>
          <w:color w:val="323232"/>
        </w:rPr>
      </w:pPr>
      <w:r>
        <w:rPr>
          <w:color w:val="323232"/>
        </w:rPr>
        <w:t>w</w:t>
      </w:r>
      <w:r w:rsidR="002A38FE" w:rsidRPr="00ED7382">
        <w:rPr>
          <w:color w:val="323232"/>
        </w:rPr>
        <w:t xml:space="preserve">spółpraca z Urzędem Skarbowym i ZUS-em w zakresie prawidłowego naliczania i odprowadzania </w:t>
      </w:r>
      <w:r w:rsidR="003670A7">
        <w:rPr>
          <w:color w:val="323232"/>
        </w:rPr>
        <w:t>zobowiązań wobec tych jednostek;</w:t>
      </w:r>
    </w:p>
    <w:p w:rsidR="003670A7" w:rsidRDefault="008B3A02" w:rsidP="008B3A02">
      <w:pPr>
        <w:pStyle w:val="NormalnyWeb"/>
        <w:numPr>
          <w:ilvl w:val="0"/>
          <w:numId w:val="18"/>
        </w:numPr>
        <w:spacing w:before="0" w:beforeAutospacing="0" w:after="0" w:afterAutospacing="0"/>
        <w:jc w:val="both"/>
        <w:rPr>
          <w:color w:val="323232"/>
        </w:rPr>
      </w:pPr>
      <w:r>
        <w:rPr>
          <w:color w:val="323232"/>
        </w:rPr>
        <w:t>a</w:t>
      </w:r>
      <w:r w:rsidR="002A38FE" w:rsidRPr="00ED7382">
        <w:rPr>
          <w:color w:val="323232"/>
        </w:rPr>
        <w:t>rc</w:t>
      </w:r>
      <w:r w:rsidR="003670A7">
        <w:rPr>
          <w:color w:val="323232"/>
        </w:rPr>
        <w:t>hiwizacja dokumentów księgowych;</w:t>
      </w:r>
    </w:p>
    <w:p w:rsidR="003670A7" w:rsidRDefault="008B3A02" w:rsidP="008B3A02">
      <w:pPr>
        <w:pStyle w:val="NormalnyWeb"/>
        <w:numPr>
          <w:ilvl w:val="0"/>
          <w:numId w:val="18"/>
        </w:numPr>
        <w:spacing w:before="0" w:beforeAutospacing="0" w:after="0" w:afterAutospacing="0"/>
        <w:jc w:val="both"/>
        <w:rPr>
          <w:color w:val="323232"/>
        </w:rPr>
      </w:pPr>
      <w:r>
        <w:rPr>
          <w:color w:val="323232"/>
        </w:rPr>
        <w:t>b</w:t>
      </w:r>
      <w:r w:rsidR="002A38FE" w:rsidRPr="00ED7382">
        <w:rPr>
          <w:color w:val="323232"/>
        </w:rPr>
        <w:t>iegłe posługiwanie się programami komputerowymi</w:t>
      </w:r>
      <w:r w:rsidR="003670A7">
        <w:rPr>
          <w:color w:val="323232"/>
        </w:rPr>
        <w:t xml:space="preserve"> obsługującymi stanowisko pracy;</w:t>
      </w:r>
    </w:p>
    <w:p w:rsidR="008B3A02" w:rsidRPr="00754E58" w:rsidRDefault="008B3A02" w:rsidP="00754E58">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color w:val="1D1D1D"/>
          <w:sz w:val="24"/>
          <w:szCs w:val="24"/>
          <w:shd w:val="clear" w:color="auto" w:fill="FFFFFF"/>
        </w:rPr>
        <w:t>w</w:t>
      </w:r>
      <w:r w:rsidR="004A1F9D" w:rsidRPr="004A1F9D">
        <w:rPr>
          <w:rFonts w:ascii="Times New Roman" w:hAnsi="Times New Roman" w:cs="Times New Roman"/>
          <w:color w:val="1D1D1D"/>
          <w:sz w:val="24"/>
          <w:szCs w:val="24"/>
          <w:shd w:val="clear" w:color="auto" w:fill="FFFFFF"/>
        </w:rPr>
        <w:t>ykonywanie innych nie wymienionych wyżej zadań, które na mocy prawa lub przepisów wewnętrznych wydanych przez D</w:t>
      </w:r>
      <w:r w:rsidR="000B21EE">
        <w:rPr>
          <w:rFonts w:ascii="Times New Roman" w:hAnsi="Times New Roman" w:cs="Times New Roman"/>
          <w:color w:val="1D1D1D"/>
          <w:sz w:val="24"/>
          <w:szCs w:val="24"/>
          <w:shd w:val="clear" w:color="auto" w:fill="FFFFFF"/>
        </w:rPr>
        <w:t>yrektora Szkoły Podstawowej nr 30 im. Króla Kazimierza Wielkiego w Lublinie</w:t>
      </w:r>
      <w:r w:rsidR="004A1F9D" w:rsidRPr="004A1F9D">
        <w:rPr>
          <w:rFonts w:ascii="Times New Roman" w:hAnsi="Times New Roman" w:cs="Times New Roman"/>
          <w:color w:val="1D1D1D"/>
          <w:sz w:val="24"/>
          <w:szCs w:val="24"/>
          <w:shd w:val="clear" w:color="auto" w:fill="FFFFFF"/>
        </w:rPr>
        <w:t xml:space="preserve">  należą do </w:t>
      </w:r>
      <w:r w:rsidR="00754E58">
        <w:rPr>
          <w:rFonts w:ascii="Times New Roman" w:hAnsi="Times New Roman" w:cs="Times New Roman"/>
          <w:color w:val="1D1D1D"/>
          <w:sz w:val="24"/>
          <w:szCs w:val="24"/>
          <w:shd w:val="clear" w:color="auto" w:fill="FFFFFF"/>
        </w:rPr>
        <w:t>kompetencji głównego księgowego.</w:t>
      </w:r>
    </w:p>
    <w:p w:rsidR="00BE4957" w:rsidRPr="00582444" w:rsidRDefault="00BE4957" w:rsidP="008B3A02">
      <w:pPr>
        <w:pStyle w:val="Akapitzlist"/>
        <w:numPr>
          <w:ilvl w:val="0"/>
          <w:numId w:val="20"/>
        </w:numPr>
        <w:spacing w:line="276" w:lineRule="auto"/>
        <w:jc w:val="both"/>
        <w:rPr>
          <w:rFonts w:ascii="Times New Roman" w:hAnsi="Times New Roman" w:cs="Times New Roman"/>
          <w:sz w:val="24"/>
          <w:szCs w:val="24"/>
        </w:rPr>
      </w:pPr>
      <w:r w:rsidRPr="00582444">
        <w:rPr>
          <w:rFonts w:ascii="Times New Roman" w:hAnsi="Times New Roman" w:cs="Times New Roman"/>
          <w:sz w:val="24"/>
          <w:szCs w:val="24"/>
        </w:rPr>
        <w:t>Wymagane dokumenty:</w:t>
      </w:r>
    </w:p>
    <w:p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życiorys (CV),</w:t>
      </w:r>
    </w:p>
    <w:p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list motywacyjny,</w:t>
      </w:r>
    </w:p>
    <w:p w:rsidR="00BE4957" w:rsidRPr="000B21EE" w:rsidRDefault="001C3520"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kserokopie dokumentów potwierdzających</w:t>
      </w:r>
      <w:r w:rsidR="00BE4957" w:rsidRPr="000B21EE">
        <w:rPr>
          <w:rFonts w:ascii="Times New Roman" w:hAnsi="Times New Roman" w:cs="Times New Roman"/>
          <w:sz w:val="24"/>
          <w:szCs w:val="24"/>
        </w:rPr>
        <w:t xml:space="preserve"> posiadane wykształcenie,</w:t>
      </w:r>
    </w:p>
    <w:p w:rsidR="00BE4957" w:rsidRPr="000B21EE" w:rsidRDefault="00BE4957"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 xml:space="preserve">kserokopie innych dokumentów potwierdzających posiadane kwalifikacje </w:t>
      </w:r>
      <w:r w:rsidR="001C3520" w:rsidRPr="000B21EE">
        <w:rPr>
          <w:rFonts w:ascii="Times New Roman" w:hAnsi="Times New Roman" w:cs="Times New Roman"/>
          <w:sz w:val="24"/>
          <w:szCs w:val="24"/>
        </w:rPr>
        <w:br/>
      </w:r>
      <w:r w:rsidRPr="000B21EE">
        <w:rPr>
          <w:rFonts w:ascii="Times New Roman" w:hAnsi="Times New Roman" w:cs="Times New Roman"/>
          <w:sz w:val="24"/>
          <w:szCs w:val="24"/>
        </w:rPr>
        <w:t>i umiejętności (jeśli kandydat takie posiada),</w:t>
      </w:r>
    </w:p>
    <w:p w:rsidR="008D400D" w:rsidRPr="000B21EE" w:rsidRDefault="000B21EE"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rPr>
        <w:t>oświadczenie o stanie zdrowia niezbędnym do pracy na</w:t>
      </w:r>
      <w:r>
        <w:rPr>
          <w:rFonts w:ascii="Times New Roman" w:hAnsi="Times New Roman" w:cs="Times New Roman"/>
        </w:rPr>
        <w:t xml:space="preserve"> stanowisku głównego księgowego, </w:t>
      </w:r>
      <w:r w:rsidR="00671CFF" w:rsidRPr="000B21EE">
        <w:rPr>
          <w:rFonts w:ascii="Times New Roman" w:hAnsi="Times New Roman" w:cs="Times New Roman"/>
          <w:sz w:val="24"/>
          <w:szCs w:val="24"/>
        </w:rPr>
        <w:t>oświadczenie kandydata o pełnej zdolności do czynności prawnych oraz o braku ograniczeń w korzystaniu w pełni z praw publicznych</w:t>
      </w:r>
      <w:r w:rsidR="008D400D" w:rsidRPr="000B21EE">
        <w:rPr>
          <w:rFonts w:ascii="Times New Roman" w:hAnsi="Times New Roman" w:cs="Times New Roman"/>
          <w:sz w:val="24"/>
          <w:szCs w:val="24"/>
        </w:rPr>
        <w:t>,</w:t>
      </w:r>
    </w:p>
    <w:p w:rsidR="007A7EDF"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oświadczenie kandydata o posiadaniu obywatelstwa</w:t>
      </w:r>
      <w:r w:rsidRPr="00ED7382">
        <w:rPr>
          <w:rFonts w:ascii="Times New Roman" w:hAnsi="Times New Roman" w:cs="Times New Roman"/>
          <w:sz w:val="24"/>
          <w:szCs w:val="24"/>
        </w:rPr>
        <w:t xml:space="preserve"> polskiego,</w:t>
      </w:r>
    </w:p>
    <w:p w:rsidR="00464D3E"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oświadczenie kandydata o wyrażeniu zgody na przetwarzanie danych osobowych</w:t>
      </w:r>
      <w:r w:rsidR="00671CFF" w:rsidRPr="00ED7382">
        <w:rPr>
          <w:rFonts w:ascii="Times New Roman" w:hAnsi="Times New Roman" w:cs="Times New Roman"/>
          <w:sz w:val="24"/>
          <w:szCs w:val="24"/>
        </w:rPr>
        <w:t>.</w:t>
      </w:r>
    </w:p>
    <w:p w:rsidR="00464D3E" w:rsidRPr="00582444"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582444">
        <w:rPr>
          <w:rFonts w:ascii="Times New Roman" w:hAnsi="Times New Roman" w:cs="Times New Roman"/>
          <w:sz w:val="24"/>
          <w:szCs w:val="24"/>
        </w:rPr>
        <w:t>Warunki pracy na stanowisku:</w:t>
      </w:r>
    </w:p>
    <w:p w:rsidR="001C3520"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 xml:space="preserve">praca przy komputerze o charakterze administracyjno-biurowym, </w:t>
      </w:r>
    </w:p>
    <w:p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w:t>
      </w:r>
      <w:r w:rsidR="000B21EE">
        <w:rPr>
          <w:rFonts w:ascii="Times New Roman" w:hAnsi="Times New Roman" w:cs="Times New Roman"/>
          <w:sz w:val="24"/>
          <w:szCs w:val="24"/>
        </w:rPr>
        <w:t xml:space="preserve"> budynku Szkoły Podstawowej nr 30 w Lublinie, ul. Nałkowskich 110</w:t>
      </w:r>
      <w:r w:rsidRPr="00ED7382">
        <w:rPr>
          <w:rFonts w:ascii="Times New Roman" w:hAnsi="Times New Roman" w:cs="Times New Roman"/>
          <w:sz w:val="24"/>
          <w:szCs w:val="24"/>
        </w:rPr>
        <w:t>,</w:t>
      </w:r>
    </w:p>
    <w:p w:rsidR="008D07BC" w:rsidRPr="00ED7382" w:rsidRDefault="000B21EE"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praca w godzinach 7.00 – 15</w:t>
      </w:r>
      <w:r w:rsidR="008B3A02">
        <w:rPr>
          <w:rFonts w:ascii="Times New Roman" w:hAnsi="Times New Roman" w:cs="Times New Roman"/>
          <w:sz w:val="24"/>
          <w:szCs w:val="24"/>
        </w:rPr>
        <w:t>.0</w:t>
      </w:r>
      <w:r w:rsidR="008D07BC" w:rsidRPr="00ED7382">
        <w:rPr>
          <w:rFonts w:ascii="Times New Roman" w:hAnsi="Times New Roman" w:cs="Times New Roman"/>
          <w:sz w:val="24"/>
          <w:szCs w:val="24"/>
        </w:rPr>
        <w:t>0,</w:t>
      </w:r>
    </w:p>
    <w:p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 zespole,</w:t>
      </w:r>
    </w:p>
    <w:p w:rsidR="008D400D" w:rsidRDefault="00313013" w:rsidP="008D400D">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codzienny kontakt telefoniczny.</w:t>
      </w:r>
    </w:p>
    <w:p w:rsidR="00060AE2" w:rsidRPr="00060AE2" w:rsidRDefault="00060AE2" w:rsidP="00060AE2">
      <w:pPr>
        <w:spacing w:line="276" w:lineRule="auto"/>
        <w:ind w:right="-709"/>
        <w:jc w:val="both"/>
        <w:rPr>
          <w:rFonts w:ascii="Times New Roman" w:hAnsi="Times New Roman" w:cs="Times New Roman"/>
          <w:sz w:val="24"/>
          <w:szCs w:val="24"/>
        </w:rPr>
      </w:pPr>
    </w:p>
    <w:p w:rsidR="00A552A2" w:rsidRPr="00ED7382" w:rsidRDefault="00A552A2" w:rsidP="00A552A2">
      <w:pPr>
        <w:pStyle w:val="Akapitzlist"/>
        <w:spacing w:line="276" w:lineRule="auto"/>
        <w:ind w:left="1418" w:right="-709"/>
        <w:jc w:val="both"/>
        <w:rPr>
          <w:rFonts w:ascii="Times New Roman" w:hAnsi="Times New Roman" w:cs="Times New Roman"/>
          <w:sz w:val="24"/>
          <w:szCs w:val="24"/>
        </w:rPr>
      </w:pPr>
    </w:p>
    <w:p w:rsidR="00754E58" w:rsidRPr="00754E58"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754E58">
        <w:rPr>
          <w:rFonts w:ascii="Times New Roman" w:hAnsi="Times New Roman" w:cs="Times New Roman"/>
          <w:sz w:val="24"/>
          <w:szCs w:val="24"/>
        </w:rPr>
        <w:t xml:space="preserve">Informacje dodatkowe: </w:t>
      </w:r>
    </w:p>
    <w:p w:rsidR="008D400D" w:rsidRP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754E58" w:rsidRPr="00B352DA"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ED7382">
        <w:rPr>
          <w:rFonts w:ascii="Times New Roman" w:hAnsi="Times New Roman" w:cs="Times New Roman"/>
          <w:sz w:val="24"/>
          <w:szCs w:val="24"/>
        </w:rPr>
        <w:t xml:space="preserve">Wymagane dokumenty </w:t>
      </w:r>
      <w:r w:rsidR="00464D3E" w:rsidRPr="00ED7382">
        <w:rPr>
          <w:rFonts w:ascii="Times New Roman" w:hAnsi="Times New Roman" w:cs="Times New Roman"/>
          <w:sz w:val="24"/>
          <w:szCs w:val="24"/>
        </w:rPr>
        <w:t>aplikacyjne należy złożyć</w:t>
      </w:r>
      <w:r w:rsidRPr="00ED7382">
        <w:rPr>
          <w:rFonts w:ascii="Times New Roman" w:hAnsi="Times New Roman" w:cs="Times New Roman"/>
          <w:sz w:val="24"/>
          <w:szCs w:val="24"/>
        </w:rPr>
        <w:t xml:space="preserve"> osobiście w se</w:t>
      </w:r>
      <w:r w:rsidR="0078005A" w:rsidRPr="00ED7382">
        <w:rPr>
          <w:rFonts w:ascii="Times New Roman" w:hAnsi="Times New Roman" w:cs="Times New Roman"/>
          <w:sz w:val="24"/>
          <w:szCs w:val="24"/>
        </w:rPr>
        <w:t>kretariacie Szkoły Podstawowej n</w:t>
      </w:r>
      <w:r w:rsidR="000B21EE">
        <w:rPr>
          <w:rFonts w:ascii="Times New Roman" w:hAnsi="Times New Roman" w:cs="Times New Roman"/>
          <w:sz w:val="24"/>
          <w:szCs w:val="24"/>
        </w:rPr>
        <w:t>r 30 w Lublinie, ul. Nałkowskich 110</w:t>
      </w:r>
      <w:r w:rsidRPr="00ED7382">
        <w:rPr>
          <w:rFonts w:ascii="Times New Roman" w:hAnsi="Times New Roman" w:cs="Times New Roman"/>
          <w:sz w:val="24"/>
          <w:szCs w:val="24"/>
        </w:rPr>
        <w:t xml:space="preserve"> lub za pośrednictwem poczty, w</w:t>
      </w:r>
      <w:r w:rsidR="00754E58">
        <w:rPr>
          <w:rFonts w:ascii="Times New Roman" w:hAnsi="Times New Roman" w:cs="Times New Roman"/>
          <w:sz w:val="24"/>
          <w:szCs w:val="24"/>
        </w:rPr>
        <w:t> </w:t>
      </w:r>
      <w:r w:rsidRPr="00ED7382">
        <w:rPr>
          <w:rFonts w:ascii="Times New Roman" w:hAnsi="Times New Roman" w:cs="Times New Roman"/>
          <w:sz w:val="24"/>
          <w:szCs w:val="24"/>
        </w:rPr>
        <w:t xml:space="preserve">zamkniętej kopercie formatu A4 oznaczonej imieniem, nazwiskiem i adresem do korespondencji, </w:t>
      </w:r>
      <w:r w:rsidR="000B21EE">
        <w:rPr>
          <w:rFonts w:ascii="Times New Roman" w:hAnsi="Times New Roman" w:cs="Times New Roman"/>
          <w:sz w:val="24"/>
          <w:szCs w:val="24"/>
        </w:rPr>
        <w:t xml:space="preserve"> </w:t>
      </w:r>
      <w:r w:rsidRPr="00ED7382">
        <w:rPr>
          <w:rFonts w:ascii="Times New Roman" w:hAnsi="Times New Roman" w:cs="Times New Roman"/>
          <w:sz w:val="24"/>
          <w:szCs w:val="24"/>
        </w:rPr>
        <w:t xml:space="preserve">z dopiskiem: </w:t>
      </w:r>
      <w:r w:rsidRPr="00E073CA">
        <w:rPr>
          <w:rFonts w:ascii="Times New Roman" w:hAnsi="Times New Roman" w:cs="Times New Roman"/>
          <w:b/>
          <w:sz w:val="24"/>
          <w:szCs w:val="24"/>
        </w:rPr>
        <w:t xml:space="preserve">„Dotyczy naboru na </w:t>
      </w:r>
      <w:r w:rsidR="00FC2246" w:rsidRPr="00E073CA">
        <w:rPr>
          <w:rFonts w:ascii="Times New Roman" w:hAnsi="Times New Roman" w:cs="Times New Roman"/>
          <w:b/>
          <w:sz w:val="24"/>
          <w:szCs w:val="24"/>
        </w:rPr>
        <w:t>stanowisko –</w:t>
      </w:r>
      <w:r w:rsidR="00FC2246" w:rsidRPr="00ED7382">
        <w:rPr>
          <w:rFonts w:ascii="Times New Roman" w:hAnsi="Times New Roman" w:cs="Times New Roman"/>
          <w:sz w:val="24"/>
          <w:szCs w:val="24"/>
        </w:rPr>
        <w:t xml:space="preserve"> </w:t>
      </w:r>
      <w:r w:rsidR="00E073CA">
        <w:rPr>
          <w:rFonts w:ascii="Times New Roman" w:hAnsi="Times New Roman" w:cs="Times New Roman"/>
          <w:b/>
          <w:sz w:val="24"/>
          <w:szCs w:val="24"/>
        </w:rPr>
        <w:t>g</w:t>
      </w:r>
      <w:r w:rsidR="008B3A02" w:rsidRPr="00E073CA">
        <w:rPr>
          <w:rFonts w:ascii="Times New Roman" w:hAnsi="Times New Roman" w:cs="Times New Roman"/>
          <w:b/>
          <w:sz w:val="24"/>
          <w:szCs w:val="24"/>
        </w:rPr>
        <w:t>łówny księgowy</w:t>
      </w:r>
      <w:r w:rsidR="00FC2246" w:rsidRPr="00E073CA">
        <w:rPr>
          <w:rFonts w:ascii="Times New Roman" w:hAnsi="Times New Roman" w:cs="Times New Roman"/>
          <w:b/>
          <w:sz w:val="24"/>
          <w:szCs w:val="24"/>
        </w:rPr>
        <w:t xml:space="preserve"> w Szkol</w:t>
      </w:r>
      <w:r w:rsidR="00754E58">
        <w:rPr>
          <w:rFonts w:ascii="Times New Roman" w:hAnsi="Times New Roman" w:cs="Times New Roman"/>
          <w:b/>
          <w:sz w:val="24"/>
          <w:szCs w:val="24"/>
        </w:rPr>
        <w:t>e Podstawowej nr 30 im. Króla Kazimierza Wielkiego</w:t>
      </w:r>
      <w:r w:rsidR="00FC2246" w:rsidRPr="00E073CA">
        <w:rPr>
          <w:rFonts w:ascii="Times New Roman" w:hAnsi="Times New Roman" w:cs="Times New Roman"/>
          <w:b/>
          <w:sz w:val="24"/>
          <w:szCs w:val="24"/>
        </w:rPr>
        <w:t xml:space="preserve"> w Lublinie </w:t>
      </w:r>
      <w:r w:rsidRPr="00E073CA">
        <w:rPr>
          <w:rFonts w:ascii="Times New Roman" w:hAnsi="Times New Roman" w:cs="Times New Roman"/>
          <w:b/>
          <w:sz w:val="24"/>
          <w:szCs w:val="24"/>
        </w:rPr>
        <w:t xml:space="preserve">” </w:t>
      </w:r>
      <w:r w:rsidRPr="00ED7382">
        <w:rPr>
          <w:rFonts w:ascii="Times New Roman" w:hAnsi="Times New Roman" w:cs="Times New Roman"/>
          <w:b/>
          <w:sz w:val="24"/>
          <w:szCs w:val="24"/>
        </w:rPr>
        <w:t>w niepr</w:t>
      </w:r>
      <w:r w:rsidR="00EA1C94" w:rsidRPr="00ED7382">
        <w:rPr>
          <w:rFonts w:ascii="Times New Roman" w:hAnsi="Times New Roman" w:cs="Times New Roman"/>
          <w:b/>
          <w:sz w:val="24"/>
          <w:szCs w:val="24"/>
        </w:rPr>
        <w:t xml:space="preserve">zekraczalnym terminie do dnia </w:t>
      </w:r>
      <w:bookmarkStart w:id="0" w:name="_GoBack"/>
      <w:bookmarkEnd w:id="0"/>
      <w:r w:rsidR="00355BB0">
        <w:rPr>
          <w:rFonts w:ascii="Times New Roman" w:hAnsi="Times New Roman" w:cs="Times New Roman"/>
          <w:b/>
          <w:sz w:val="24"/>
          <w:szCs w:val="24"/>
        </w:rPr>
        <w:t>9 sierpnia</w:t>
      </w:r>
      <w:r w:rsidR="00E073CA">
        <w:rPr>
          <w:rFonts w:ascii="Times New Roman" w:hAnsi="Times New Roman" w:cs="Times New Roman"/>
          <w:b/>
          <w:sz w:val="24"/>
          <w:szCs w:val="24"/>
        </w:rPr>
        <w:t xml:space="preserve"> 2022</w:t>
      </w:r>
      <w:r w:rsidRPr="00ED7382">
        <w:rPr>
          <w:rFonts w:ascii="Times New Roman" w:hAnsi="Times New Roman" w:cs="Times New Roman"/>
          <w:b/>
          <w:sz w:val="24"/>
          <w:szCs w:val="24"/>
        </w:rPr>
        <w:t xml:space="preserve"> r.</w:t>
      </w:r>
      <w:r w:rsidR="00754E58">
        <w:rPr>
          <w:rFonts w:ascii="Times New Roman" w:hAnsi="Times New Roman" w:cs="Times New Roman"/>
          <w:b/>
          <w:sz w:val="24"/>
          <w:szCs w:val="24"/>
        </w:rPr>
        <w:t xml:space="preserve"> </w:t>
      </w:r>
      <w:r w:rsidR="00754E58" w:rsidRPr="00B352DA">
        <w:rPr>
          <w:rFonts w:ascii="Times New Roman" w:eastAsia="Times New Roman" w:hAnsi="Times New Roman" w:cs="Times New Roman"/>
          <w:sz w:val="24"/>
          <w:szCs w:val="24"/>
          <w:lang w:eastAsia="pl-PL"/>
        </w:rPr>
        <w:t>Z Regulaminem naboru można się zapoznać w Szkole Podstawowej nr 30 w Lublinie, ul. Nałkowskich 110. Dodatkowe informacje można uzyskać p</w:t>
      </w:r>
      <w:r w:rsidR="00754E58">
        <w:rPr>
          <w:rFonts w:ascii="Times New Roman" w:eastAsia="Times New Roman" w:hAnsi="Times New Roman" w:cs="Times New Roman"/>
          <w:sz w:val="24"/>
          <w:szCs w:val="24"/>
          <w:lang w:eastAsia="pl-PL"/>
        </w:rPr>
        <w:t>od numerem telefonu 81 7446110 w. 38.</w:t>
      </w:r>
    </w:p>
    <w:p w:rsid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Za datę złożenia oferty uważa się datę wpływu</w:t>
      </w:r>
      <w:r w:rsidRPr="00B307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które nie będą spełniały wymagań formalnych lub będą dostarczone po terminie nie będą rozpatrywane.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Informacja o</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wynikach naboru będzie umieszczona na stronie internetowej</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 xml:space="preserve">Szkoły w Biuletynie Informacji Publicznej </w:t>
      </w:r>
      <w:hyperlink r:id="rId6" w:history="1">
        <w:r w:rsidRPr="00085F73">
          <w:rPr>
            <w:rStyle w:val="Hipercze"/>
            <w:rFonts w:ascii="Times New Roman" w:eastAsia="Times New Roman" w:hAnsi="Times New Roman" w:cs="Times New Roman"/>
            <w:sz w:val="24"/>
            <w:szCs w:val="24"/>
            <w:lang w:eastAsia="pl-PL"/>
          </w:rPr>
          <w:t>http://bip.lublin.eu/bip/sp30</w:t>
        </w:r>
      </w:hyperlink>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w terminie 7 dni od podpisania jej przez Dyrektora szkoły.</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kandydatów, którzy nie uzyskają akceptacji będą przechowywane w</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siedzibie Szkoły Podstawowej nr 30 w Lublinie, przez okres 3 miesięcy od momentu upowszechnienia informacji o wynikach naboru, po tym terminie dokumenty zostaną zniszczone komisyjnie.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Kandydaci spełniający formalne wymagania zostaną telefonicznie poinformowani o terminie rozmowy kwalifikacyjnej.</w:t>
      </w:r>
      <w:r>
        <w:rPr>
          <w:rFonts w:ascii="Times New Roman" w:eastAsia="Times New Roman" w:hAnsi="Times New Roman" w:cs="Times New Roman"/>
          <w:sz w:val="24"/>
          <w:szCs w:val="24"/>
          <w:lang w:eastAsia="pl-PL"/>
        </w:rPr>
        <w:t xml:space="preserve"> </w:t>
      </w:r>
    </w:p>
    <w:p w:rsidR="00754E58" w:rsidRDefault="00754E58" w:rsidP="00754E58">
      <w:pPr>
        <w:spacing w:after="0" w:line="360" w:lineRule="auto"/>
        <w:jc w:val="both"/>
        <w:rPr>
          <w:rFonts w:ascii="Times New Roman" w:eastAsia="Times New Roman" w:hAnsi="Times New Roman" w:cs="Times New Roman"/>
          <w:sz w:val="24"/>
          <w:szCs w:val="24"/>
          <w:lang w:eastAsia="pl-PL"/>
        </w:rPr>
      </w:pPr>
    </w:p>
    <w:p w:rsidR="00754E58" w:rsidRDefault="00754E58" w:rsidP="00754E58">
      <w:pPr>
        <w:spacing w:after="0" w:line="360" w:lineRule="auto"/>
        <w:jc w:val="both"/>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Lu</w:t>
      </w:r>
      <w:r>
        <w:rPr>
          <w:rFonts w:ascii="Times New Roman" w:eastAsia="Times New Roman" w:hAnsi="Times New Roman" w:cs="Times New Roman"/>
          <w:sz w:val="24"/>
          <w:szCs w:val="24"/>
          <w:lang w:eastAsia="pl-PL"/>
        </w:rPr>
        <w:t>blin</w:t>
      </w:r>
      <w:r w:rsidR="001F10A1">
        <w:rPr>
          <w:rFonts w:ascii="Times New Roman" w:eastAsia="Times New Roman" w:hAnsi="Times New Roman" w:cs="Times New Roman"/>
          <w:sz w:val="24"/>
          <w:szCs w:val="24"/>
          <w:lang w:eastAsia="pl-PL"/>
        </w:rPr>
        <w:t xml:space="preserve">, dnia </w:t>
      </w:r>
      <w:r w:rsidR="00514569">
        <w:rPr>
          <w:rFonts w:ascii="Times New Roman" w:eastAsia="Times New Roman" w:hAnsi="Times New Roman" w:cs="Times New Roman"/>
          <w:sz w:val="24"/>
          <w:szCs w:val="24"/>
          <w:lang w:eastAsia="pl-PL"/>
        </w:rPr>
        <w:t>21</w:t>
      </w:r>
      <w:r w:rsidR="001F10A1">
        <w:rPr>
          <w:rFonts w:ascii="Times New Roman" w:eastAsia="Times New Roman" w:hAnsi="Times New Roman" w:cs="Times New Roman"/>
          <w:sz w:val="24"/>
          <w:szCs w:val="24"/>
          <w:lang w:eastAsia="pl-PL"/>
        </w:rPr>
        <w:t xml:space="preserve"> lipca</w:t>
      </w:r>
      <w:r>
        <w:rPr>
          <w:rFonts w:ascii="Times New Roman" w:eastAsia="Times New Roman" w:hAnsi="Times New Roman" w:cs="Times New Roman"/>
          <w:sz w:val="24"/>
          <w:szCs w:val="24"/>
          <w:lang w:eastAsia="pl-PL"/>
        </w:rPr>
        <w:t xml:space="preserve"> 2022</w:t>
      </w:r>
      <w:r w:rsidRPr="00B30743">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Małgorzata Wiślicka</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Dyrektor</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Szkoły Podstawowej nr 30</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B30743">
        <w:rPr>
          <w:rFonts w:ascii="Times New Roman" w:eastAsia="Times New Roman" w:hAnsi="Times New Roman" w:cs="Times New Roman"/>
          <w:sz w:val="24"/>
          <w:szCs w:val="24"/>
          <w:lang w:eastAsia="pl-PL"/>
        </w:rPr>
        <w:t>m. Króla Kazimierza Wielkiego</w:t>
      </w:r>
    </w:p>
    <w:p w:rsidR="00ED276D" w:rsidRPr="00ED7382" w:rsidRDefault="00754E58" w:rsidP="00B26036">
      <w:pPr>
        <w:spacing w:after="0" w:line="360" w:lineRule="auto"/>
        <w:ind w:left="5664"/>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B30743">
        <w:rPr>
          <w:rFonts w:ascii="Times New Roman" w:eastAsia="Times New Roman" w:hAnsi="Times New Roman" w:cs="Times New Roman"/>
          <w:sz w:val="24"/>
          <w:szCs w:val="24"/>
          <w:lang w:eastAsia="pl-PL"/>
        </w:rPr>
        <w:t xml:space="preserve"> Lublinie</w:t>
      </w:r>
      <w:r w:rsidR="00B26036">
        <w:rPr>
          <w:rFonts w:ascii="Times New Roman" w:hAnsi="Times New Roman" w:cs="Times New Roman"/>
          <w:sz w:val="24"/>
          <w:szCs w:val="24"/>
        </w:rPr>
        <w:t xml:space="preserve">                   </w:t>
      </w:r>
    </w:p>
    <w:sectPr w:rsidR="00ED276D" w:rsidRPr="00ED7382" w:rsidSect="00F06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B5773C"/>
    <w:multiLevelType w:val="hybridMultilevel"/>
    <w:tmpl w:val="F37ED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15"/>
  </w:num>
  <w:num w:numId="6">
    <w:abstractNumId w:val="4"/>
  </w:num>
  <w:num w:numId="7">
    <w:abstractNumId w:val="20"/>
  </w:num>
  <w:num w:numId="8">
    <w:abstractNumId w:val="14"/>
  </w:num>
  <w:num w:numId="9">
    <w:abstractNumId w:val="19"/>
  </w:num>
  <w:num w:numId="10">
    <w:abstractNumId w:val="7"/>
  </w:num>
  <w:num w:numId="11">
    <w:abstractNumId w:val="21"/>
  </w:num>
  <w:num w:numId="12">
    <w:abstractNumId w:val="11"/>
  </w:num>
  <w:num w:numId="13">
    <w:abstractNumId w:val="17"/>
  </w:num>
  <w:num w:numId="14">
    <w:abstractNumId w:val="12"/>
  </w:num>
  <w:num w:numId="15">
    <w:abstractNumId w:val="10"/>
  </w:num>
  <w:num w:numId="16">
    <w:abstractNumId w:val="1"/>
  </w:num>
  <w:num w:numId="17">
    <w:abstractNumId w:val="3"/>
  </w:num>
  <w:num w:numId="18">
    <w:abstractNumId w:val="5"/>
  </w:num>
  <w:num w:numId="19">
    <w:abstractNumId w:val="13"/>
  </w:num>
  <w:num w:numId="20">
    <w:abstractNumId w:val="16"/>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243"/>
    <w:rsid w:val="00002692"/>
    <w:rsid w:val="00014B3D"/>
    <w:rsid w:val="00020171"/>
    <w:rsid w:val="00041280"/>
    <w:rsid w:val="00060AE2"/>
    <w:rsid w:val="00085D1B"/>
    <w:rsid w:val="000B21EE"/>
    <w:rsid w:val="000E7DC3"/>
    <w:rsid w:val="0012513F"/>
    <w:rsid w:val="001C3520"/>
    <w:rsid w:val="001D4D35"/>
    <w:rsid w:val="001F10A1"/>
    <w:rsid w:val="00205B39"/>
    <w:rsid w:val="00255FBB"/>
    <w:rsid w:val="002A38FE"/>
    <w:rsid w:val="00313013"/>
    <w:rsid w:val="00355BB0"/>
    <w:rsid w:val="003670A7"/>
    <w:rsid w:val="00464D3E"/>
    <w:rsid w:val="004A1F9D"/>
    <w:rsid w:val="004C1FE6"/>
    <w:rsid w:val="004E5314"/>
    <w:rsid w:val="00505F60"/>
    <w:rsid w:val="00514569"/>
    <w:rsid w:val="005336E9"/>
    <w:rsid w:val="00582444"/>
    <w:rsid w:val="005F2BAC"/>
    <w:rsid w:val="00604138"/>
    <w:rsid w:val="00604243"/>
    <w:rsid w:val="00656AF3"/>
    <w:rsid w:val="00671CFF"/>
    <w:rsid w:val="006C5C96"/>
    <w:rsid w:val="00701178"/>
    <w:rsid w:val="00705E2A"/>
    <w:rsid w:val="00754E58"/>
    <w:rsid w:val="0078005A"/>
    <w:rsid w:val="007A7EDF"/>
    <w:rsid w:val="007B4F5F"/>
    <w:rsid w:val="007C1C9E"/>
    <w:rsid w:val="00842D34"/>
    <w:rsid w:val="008B3A02"/>
    <w:rsid w:val="008D07BC"/>
    <w:rsid w:val="008D400D"/>
    <w:rsid w:val="00940D54"/>
    <w:rsid w:val="00947E16"/>
    <w:rsid w:val="009862CD"/>
    <w:rsid w:val="00A552A2"/>
    <w:rsid w:val="00A63249"/>
    <w:rsid w:val="00A75799"/>
    <w:rsid w:val="00B26036"/>
    <w:rsid w:val="00B2728F"/>
    <w:rsid w:val="00BA1BE8"/>
    <w:rsid w:val="00BC7233"/>
    <w:rsid w:val="00BE4957"/>
    <w:rsid w:val="00BE65CF"/>
    <w:rsid w:val="00C1592F"/>
    <w:rsid w:val="00C32831"/>
    <w:rsid w:val="00C763A1"/>
    <w:rsid w:val="00CC299D"/>
    <w:rsid w:val="00D03FE5"/>
    <w:rsid w:val="00D5507F"/>
    <w:rsid w:val="00E073CA"/>
    <w:rsid w:val="00E53442"/>
    <w:rsid w:val="00EA1C94"/>
    <w:rsid w:val="00ED276D"/>
    <w:rsid w:val="00ED7382"/>
    <w:rsid w:val="00F06323"/>
    <w:rsid w:val="00F6472A"/>
    <w:rsid w:val="00FC2246"/>
    <w:rsid w:val="00FC618F"/>
    <w:rsid w:val="00FE5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464D-FF7F-4C59-B551-D1DD8E4C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lenovo</cp:lastModifiedBy>
  <cp:revision>4</cp:revision>
  <cp:lastPrinted>2022-06-13T07:01:00Z</cp:lastPrinted>
  <dcterms:created xsi:type="dcterms:W3CDTF">2022-07-21T08:47:00Z</dcterms:created>
  <dcterms:modified xsi:type="dcterms:W3CDTF">2022-07-21T10:08:00Z</dcterms:modified>
</cp:coreProperties>
</file>