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2" w:rsidRPr="0073090D" w:rsidRDefault="000968B2" w:rsidP="000968B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Na podstawie:</w:t>
      </w:r>
    </w:p>
    <w:p w:rsidR="000968B2" w:rsidRPr="0073090D" w:rsidRDefault="00E06D87" w:rsidP="000968B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968B2" w:rsidRPr="0073090D">
        <w:rPr>
          <w:rFonts w:ascii="Arial" w:hAnsi="Arial" w:cs="Arial"/>
          <w:sz w:val="20"/>
          <w:szCs w:val="20"/>
        </w:rPr>
        <w:t>ozporządzenia Ministra Edukacji Narodowej i Sportu z dnia 8 listopada 2001 r. w sprawie warunków organizowania przez publiczne przedszkola, szkoły i placówki krajoznawstwa i turystyki (Dz. U. Nr 135, poz. 1516);</w:t>
      </w:r>
    </w:p>
    <w:p w:rsidR="000968B2" w:rsidRPr="0073090D" w:rsidRDefault="00E06D87" w:rsidP="000968B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968B2" w:rsidRPr="0073090D">
        <w:rPr>
          <w:rFonts w:ascii="Arial" w:hAnsi="Arial" w:cs="Arial"/>
          <w:sz w:val="20"/>
          <w:szCs w:val="20"/>
        </w:rPr>
        <w:t>ozporządzenia Ministra Edukacji Narodowej i Sportu z dnia 31 grudnia 2002 r. w sprawie bezpieczeństwa i higieny w publicznych i niepublicznych szkołach i placówkach (</w:t>
      </w:r>
      <w:r w:rsidR="00A00A88">
        <w:rPr>
          <w:rFonts w:ascii="Arial" w:hAnsi="Arial" w:cs="Arial"/>
          <w:sz w:val="20"/>
          <w:szCs w:val="20"/>
        </w:rPr>
        <w:t>Dz. U. z 2003 r. Nr 6</w:t>
      </w:r>
      <w:r w:rsidR="00505AB7">
        <w:rPr>
          <w:rFonts w:ascii="Arial" w:hAnsi="Arial" w:cs="Arial"/>
          <w:sz w:val="20"/>
          <w:szCs w:val="20"/>
        </w:rPr>
        <w:t xml:space="preserve">, poz. 69) </w:t>
      </w:r>
    </w:p>
    <w:p w:rsidR="000968B2" w:rsidRDefault="000968B2" w:rsidP="000968B2">
      <w:pPr>
        <w:autoSpaceDE w:val="0"/>
        <w:autoSpaceDN w:val="0"/>
        <w:adjustRightInd w:val="0"/>
        <w:spacing w:before="240" w:after="0" w:line="240" w:lineRule="auto"/>
        <w:ind w:left="10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68B2" w:rsidRDefault="000968B2" w:rsidP="000968B2">
      <w:pPr>
        <w:autoSpaceDE w:val="0"/>
        <w:autoSpaceDN w:val="0"/>
        <w:adjustRightInd w:val="0"/>
        <w:spacing w:before="240" w:after="0" w:line="240" w:lineRule="auto"/>
        <w:ind w:left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</w:p>
    <w:p w:rsidR="0073090D" w:rsidRPr="0073090D" w:rsidRDefault="0073090D" w:rsidP="000968B2">
      <w:pPr>
        <w:autoSpaceDE w:val="0"/>
        <w:autoSpaceDN w:val="0"/>
        <w:adjustRightInd w:val="0"/>
        <w:spacing w:before="240" w:after="0" w:line="240" w:lineRule="auto"/>
        <w:ind w:left="100"/>
        <w:jc w:val="center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PROCEDURY ORGANIZACJI WYCIECZEK SZKOLNYCH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</w:t>
      </w:r>
      <w:r w:rsidR="00A00A88">
        <w:rPr>
          <w:rFonts w:ascii="Arial" w:hAnsi="Arial" w:cs="Arial"/>
          <w:sz w:val="20"/>
          <w:szCs w:val="20"/>
        </w:rPr>
        <w:t xml:space="preserve">. Szkoła może </w:t>
      </w:r>
      <w:r w:rsidRPr="0073090D">
        <w:rPr>
          <w:rFonts w:ascii="Arial" w:hAnsi="Arial" w:cs="Arial"/>
          <w:sz w:val="20"/>
          <w:szCs w:val="20"/>
        </w:rPr>
        <w:t xml:space="preserve"> organizować dla wychowanków i uczniów różnorodne formy krajoznawstwa i turystyki.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2. Organizowanie przez szkołę krajoznawstwa i turystyki ma na celu: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poznawanie kraju, jego środowiska przyrodniczego, tradycji, zabytków kultury i historii,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poznawanie kultury i języka innych państw,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poszerzanie wiedzy z różnych dziedzin życia społecznego, gospodarczego i kulturalnego,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4) wspomaganie rodziny i szkoły w procesie wychowania,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5) upowszechnianie wśród dzieci i młodzieży zasad ochrony środowiska naturalnego oraz umiejętności korzystania z zasobów przyrody,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6) podnoszenie sprawności fizycznej,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7) upowszechnianie form aktywnego wypoczynku,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8) przeciwdziałanie patologii społecznej,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9) poznawanie zasad bezpiecznego zachowania się w różnych sytuacjach.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3. Krajoznawstwo i turystyka może być organizowana w ramach zajęć lekcyjnych, pozalekcyjnych oraz pozaszkolnych.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4. Organizowanie krajoznawstwa i turystyki odbywa się w następujących formach: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374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wycieczki przedmiotowe – inicjowane i realizowane przez nauczycieli w celu uzupełnienia obowiązującego programu nauczania, w ramach danego przedmiotu lub przedmiotów pokrewnych,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374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wycieczki krajoznawczo-turystyczne, w których udział nie wymaga od uczestników przygotowania kondycyjnego i umiejętności specjalistycznych – zwane dalej „wycieczkami",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374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imprezy krajoznawczo-turystyczne, takie jak: biwaki, konkursy, turnieje,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374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4) imprezy wyjazdowe - związane z realizacją programu nauczania, takie jak: zielone szkoły, szkoły zimowe, szkoły ekologiczne – zwane dalej „imprezami".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5. Organizację i program wycieczek oraz imprez dostosowuje się do wieku, zainteresowań i potrzeb uczniów, ich stanu zdrowia, sprawności fizycznej, stopnia przygotowania i umiejętności specjalistycznych.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6. Przy organizacji zajęć, imprez i wycieczek poza terenem szkoły lub placówki liczbę opiekunów oraz sposób zorganizowania opieki ustala się, uwzględniając wiek, stopień rozwoju psychofizycznego, stan zdrowia i ewentualną niepełnosprawność osób powierzonych opiece szkoły lub placówki, a także specyfikę zajęć, imprez i wycieczek oraz warunki, w jakich będą się one odbywać.</w:t>
      </w:r>
    </w:p>
    <w:p w:rsidR="0073090D" w:rsidRPr="0073090D" w:rsidRDefault="00A00A88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Szkoła może</w:t>
      </w:r>
      <w:r w:rsidR="0073090D" w:rsidRPr="0073090D">
        <w:rPr>
          <w:rFonts w:ascii="Arial" w:hAnsi="Arial" w:cs="Arial"/>
          <w:sz w:val="20"/>
          <w:szCs w:val="20"/>
        </w:rPr>
        <w:t xml:space="preserve"> organizować wycieczki zagraniczne w formach, na które zgodę wyraża dyrektor szkoły po zawiadomieniu organu sprawującego nadzór pedagogiczny.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Zawiadomienie zawiera: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nazwę kraju,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czas pobytu,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program pobytu,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4) imię i nazwisko kierownika oraz opiekunów,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5) listę uczniów biorących udział w wyjeździe wraz z określeniem ich wieku.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8. 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9. Udział uczniów niepełnoletnich w wycieczkach</w:t>
      </w:r>
      <w:r w:rsidRPr="00536D1E">
        <w:rPr>
          <w:rFonts w:ascii="Arial" w:hAnsi="Arial" w:cs="Arial"/>
          <w:sz w:val="20"/>
          <w:szCs w:val="20"/>
          <w:u w:val="single"/>
        </w:rPr>
        <w:t>, z wyjątkiem przedmiotowych odbywającyc</w:t>
      </w:r>
      <w:r w:rsidR="00536D1E">
        <w:rPr>
          <w:rFonts w:ascii="Arial" w:hAnsi="Arial" w:cs="Arial"/>
          <w:sz w:val="20"/>
          <w:szCs w:val="20"/>
          <w:u w:val="single"/>
        </w:rPr>
        <w:t>h się w ramach zajęć lekcyjnych</w:t>
      </w:r>
      <w:r w:rsidRPr="00536D1E">
        <w:rPr>
          <w:rFonts w:ascii="Arial" w:hAnsi="Arial" w:cs="Arial"/>
          <w:sz w:val="20"/>
          <w:szCs w:val="20"/>
          <w:u w:val="single"/>
        </w:rPr>
        <w:t xml:space="preserve"> i imprezach</w:t>
      </w:r>
      <w:r w:rsidRPr="0073090D">
        <w:rPr>
          <w:rFonts w:ascii="Arial" w:hAnsi="Arial" w:cs="Arial"/>
          <w:sz w:val="20"/>
          <w:szCs w:val="20"/>
        </w:rPr>
        <w:t xml:space="preserve"> wymaga zgody rodziców lub opiekunów prawnych.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lastRenderedPageBreak/>
        <w:t>10. Wycieczkę lub imprezę przygotowuje się pod względem programowym i organizacyjnym, a następnie informuje się uczestników o podjętych ustaleniach, a w szczególności o: celu, trasie, harmonogramie i regulaminie.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11. Program wycieczki lub imprezy organizowanej przez szkołę, listę uczestników, imię i nazwisko kierownika oraz liczbę opiekunów zawiera karta wycieczki lub imprezy, którą</w:t>
      </w:r>
      <w:r w:rsidR="00C522B7">
        <w:rPr>
          <w:rFonts w:ascii="Arial" w:hAnsi="Arial" w:cs="Arial"/>
          <w:sz w:val="20"/>
          <w:szCs w:val="20"/>
        </w:rPr>
        <w:t xml:space="preserve"> zatwierdza dyrektor szkoły.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12. Dyrektor szkoły wyznacza kierownika wycieczki lub imprezy spośród pracowników pedagogicznych szkoły o kwalifikacjach odpowiednich do realizacji określonych form krajoznawstwa i turystyki.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Kierownikiem wycieczki lub imprezy może być także inna, wyznaczona przez dyrektora szkoły, osoba pełnoletnia, która:</w:t>
      </w:r>
    </w:p>
    <w:p w:rsidR="0073090D" w:rsidRPr="0073090D" w:rsidRDefault="000968B2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3090D" w:rsidRPr="0073090D">
        <w:rPr>
          <w:rFonts w:ascii="Arial" w:hAnsi="Arial" w:cs="Arial"/>
          <w:sz w:val="20"/>
          <w:szCs w:val="20"/>
        </w:rPr>
        <w:t>ukończyła kurs kierowników wycieczek szkolnych,</w:t>
      </w:r>
    </w:p>
    <w:p w:rsidR="0073090D" w:rsidRPr="0073090D" w:rsidRDefault="000968B2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3090D" w:rsidRPr="0073090D">
        <w:rPr>
          <w:rFonts w:ascii="Arial" w:hAnsi="Arial" w:cs="Arial"/>
          <w:sz w:val="20"/>
          <w:szCs w:val="20"/>
        </w:rPr>
        <w:t>jest instruktorem harcerskim,</w:t>
      </w:r>
    </w:p>
    <w:p w:rsidR="0073090D" w:rsidRPr="0073090D" w:rsidRDefault="000968B2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3090D" w:rsidRPr="0073090D">
        <w:rPr>
          <w:rFonts w:ascii="Arial" w:hAnsi="Arial" w:cs="Arial"/>
          <w:sz w:val="20"/>
          <w:szCs w:val="20"/>
        </w:rPr>
        <w:t>posiada uprawnienia przewodnika turystycznego, przewodnika lub instruktora turystyki kwalifikowanej lub pilota wycieczek.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13. Kierownik wycieczki lub imprezy w szczególności: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opracowuje program i harmonogram wycieczki lub imprezy,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opracowuje regulamin i zapoznaje z nim wszystkich uczestników,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zapewnia warunki do pełnej realizacji programu i regulaminu wycieczki lub imprezy oraz sprawuje nadzór w tym zakresie,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4) zapoznaje uczestników z zasadami bezpieczeństwa oraz zapewnia warunki do ich przestrzegania,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5) określa zadania opiekuna w zakresie realizacji programu, zapewnienia opieki i bezpieczeństwa uczestnikom wycieczki lub imprezy,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6) nadzoruje zaopatrzenie uczestników w sprawny sprzęt i ekwipunek oraz apteczkę pierwszej pomocy,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7) organizuje transport, wyżywienie i noclegi dla uczestników,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8) dokonuje podziału zadań wśród uczestników,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9) dysponuje środkami finansowymi przeznaczonymi na organizację wycieczki,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10) dokonuje podsumowania, oceny i rozliczenia finansowego wycieczki po jej zakończeniu,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11) opracowuje informację dla rodziców zawierającą skrócony harmonogram wycieczki, czas wyjazdu i przyjazdu, informację dotyczącą wyposażenia uczestnika, bagażu, numer kontaktowy.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14. Opiekunem wycieczki lub imprezy może być nauczyciel albo, po uzyskaniu zgody dyrektora szkoły, inna pełnoletnia osoba.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Opiekun w szczególności: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sprawuje opiekę nad powierzonymi mu uczniami,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współdziała z kierownikiem w zakresie realizacji programu i harmonogramu wycieczki lub imprezy,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sprawuje nadzór nad przestrzeganiem regulaminu przez uczniów, ze szczególnym uwzględnieniem zasad bezpieczeństwa,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4) nadzoruje wykonywanie zadań przydzielonych uczniom,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5) sprawdza stan liczbowy jej uczestników przed wyruszeniem z każdego miejsca pobytu, w czasie zwiedzania, przejazdu oraz po przybyciu do punktu docelowego,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6) wykonuje inne zadania zlecone przez kierownika.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15. Zadania dyrektora: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wyznacza kierownika wycieczki lub imprezy,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zatwierdza dokumenty,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zatwierdza rozliczenie finansowe wycieczki lub imprezy.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16. Uczestnicy wycieczek i imprez podlegają ubezpieczeniu od następstw nieszczęśliwych wypadków, a w przypadku wycieczki lub imprezy zagranicznej – ubezpieczeniu od następstw nieszczęśliwych wypadków i kosztów leczenia.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17. Działalność szkoły w zakresie krajoznawstwa i turystyki, w tym koszty przejazdu, zakwaterowania i wyżywienia kierowników i opiekunów wycieczek lub imprez, może być finansowana ze środków pozabudżetowych, a w szczególności: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z odpłatności uczniów biorących udział w wycieczce lub imprezie,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2) ze środków pochodzących z działalności samorządu uczniowskiego i organizacji młodzieżowych działających na terenie szkoły,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3) ze środków wypracowanych przez uczniów,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4) ze środków przekazanych przez radę rodziców lub radę szkoły, a także osoby fizyczne i prawne.</w:t>
      </w:r>
    </w:p>
    <w:p w:rsidR="0073090D" w:rsidRDefault="00A00A88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</w:t>
      </w:r>
      <w:r w:rsidR="0073090D" w:rsidRPr="0073090D">
        <w:rPr>
          <w:rFonts w:ascii="Arial" w:hAnsi="Arial" w:cs="Arial"/>
          <w:sz w:val="20"/>
          <w:szCs w:val="20"/>
        </w:rPr>
        <w:t>. Rozliczenie wyc</w:t>
      </w:r>
      <w:r>
        <w:rPr>
          <w:rFonts w:ascii="Arial" w:hAnsi="Arial" w:cs="Arial"/>
          <w:sz w:val="20"/>
          <w:szCs w:val="20"/>
        </w:rPr>
        <w:t>ieczki, imprezy odbywa się za pośrednictwem  rady</w:t>
      </w:r>
      <w:r w:rsidR="0073090D" w:rsidRPr="0073090D">
        <w:rPr>
          <w:rFonts w:ascii="Arial" w:hAnsi="Arial" w:cs="Arial"/>
          <w:sz w:val="20"/>
          <w:szCs w:val="20"/>
        </w:rPr>
        <w:t xml:space="preserve"> rodziców.</w:t>
      </w:r>
    </w:p>
    <w:p w:rsidR="000968B2" w:rsidRDefault="000968B2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0968B2" w:rsidRDefault="000968B2" w:rsidP="000968B2">
      <w:pPr>
        <w:autoSpaceDE w:val="0"/>
        <w:autoSpaceDN w:val="0"/>
        <w:adjustRightInd w:val="0"/>
        <w:spacing w:before="240" w:after="0" w:line="240" w:lineRule="auto"/>
        <w:ind w:left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§2</w:t>
      </w:r>
    </w:p>
    <w:p w:rsidR="000F4186" w:rsidRPr="0073090D" w:rsidRDefault="000F4186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73090D" w:rsidRPr="0073090D" w:rsidRDefault="0073090D" w:rsidP="0073090D">
      <w:pPr>
        <w:autoSpaceDE w:val="0"/>
        <w:autoSpaceDN w:val="0"/>
        <w:adjustRightInd w:val="0"/>
        <w:spacing w:before="240" w:after="0" w:line="240" w:lineRule="auto"/>
        <w:ind w:left="100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SZCZEGÓŁOWE ZASADY BEZPIECZEŃSTWA NA WYCIECZKACH I IMPREZACH SZKOLNYCH</w:t>
      </w:r>
      <w:r w:rsidRPr="0073090D">
        <w:rPr>
          <w:rFonts w:ascii="Arial" w:hAnsi="Arial" w:cs="Arial"/>
          <w:sz w:val="20"/>
          <w:szCs w:val="20"/>
        </w:rPr>
        <w:t xml:space="preserve"> 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Niedopuszczalne jest realizowanie wycieczek podczas burzy, śnieżycy, gołoledzi i wichury.</w:t>
      </w:r>
    </w:p>
    <w:p w:rsidR="00A00A88" w:rsidRPr="0073090D" w:rsidRDefault="00A00A88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1. Wycieczka autokarowa: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liczebność grupy dostosowana do możliwości technicznych autokaru/liczby miejsc;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1 opiekun na 15 uczniów (nie licząc kierowcy i pilota/przewodnika);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każdy opiekun ma przydzieloną sobie grupę 15 uczniów;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miejsca przy drzwiach zajmują osoby dorosłe (opiekunowie);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przejścia w autokarze muszą być wolne, nie mogą znajdować się tam dodatkowe miejsca do siedzenia;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kierowca posiada świadectwo kwalifikacyjne kierowcy zawodowego oraz potwierdzenie sprawności technicznej autokaru – ważne przez 6 miesięcy;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kierowca może jechać maksimum 8 godzin;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kierownik wycieczki zobowiązany jest zgłosić wyjazd autokaru wycieczkowego na policję, dzień przed wyjazdem, w celu kontroli stanu technicznego pojazdu i dokumentacji kierowcy;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 xml:space="preserve">· autokar musi być oznakowany - </w:t>
      </w:r>
      <w:r w:rsidRPr="0073090D">
        <w:rPr>
          <w:rFonts w:ascii="Arial" w:hAnsi="Arial" w:cs="Arial"/>
          <w:b/>
          <w:bCs/>
          <w:sz w:val="20"/>
          <w:szCs w:val="20"/>
        </w:rPr>
        <w:t>przewóz dzieci;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postoje mogą odbywać się tylko w miejscach do tego wyznaczonych, tj. na oznakowanych parkingach;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po każdej przerwie w podróży należy sprawdzić stan liczebny dzieci;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obowiązkiem opiekunów jest dopilnowanie dzieci w czasie jazdy (nie wolno chodzić po autokarze, siedzieć tyłem, na oparciu, wyrzucać śmieci przez okno, itd.);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planując wycieczkę autokarową należy zapoznać się ze stanem zdrowia uczestników – w przypadku choroby lokomocyjnej</w:t>
      </w:r>
      <w:r w:rsidR="00E06D87">
        <w:rPr>
          <w:rFonts w:ascii="Arial" w:hAnsi="Arial" w:cs="Arial"/>
          <w:sz w:val="20"/>
          <w:szCs w:val="20"/>
        </w:rPr>
        <w:t xml:space="preserve"> (po uzyskaniu pisemnej informacji od rodzica)</w:t>
      </w:r>
      <w:r w:rsidRPr="0073090D">
        <w:rPr>
          <w:rFonts w:ascii="Arial" w:hAnsi="Arial" w:cs="Arial"/>
          <w:sz w:val="20"/>
          <w:szCs w:val="20"/>
        </w:rPr>
        <w:t xml:space="preserve"> należy podać dziecku, np. 1 tabletkę Aviomarinu na 30 minut przed jazdą;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należy zabrać apteczkę pierwszej pomocy;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nie ma przepisu zabraniającego jazdy nocą.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2. Wycieczka piesza, np. do lasu: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liczebność do 30 uczniów – 2 opiekunów (może to być rodzic lub inna pełnoletnia osoba);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w czasie marszu jeden opiekun prowadzi grupę, drugi idzie na końcu;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uczestnicy posiadają ubiór (a szczególnie buty) odpowiedni do miejsca i warunków atmosferycznych;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w mieście poruszamy się po chodnikach, a poza miastem – lewą stroną drogi, pojedynczo, ustępując z drogi nadjeżdżającym pojazdom. Dwójkami poza miastem chodzimy wyłącznie po drogach o bardzo małym ruchu;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w lesie poruszamy się po znakowanych szlakach turystycznych (na terenie parków narodowych lub krajobrazowych – wyłącznie) lub wyznaczonych ścieżkach turystycznych;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na początku i końcu opiekun powinien posiadać mapę, dobrze, gdyby znał teren;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przed wyruszeniem sprzed szkoły uczestnicy są poinformowani o zasadach poruszania się po drogach i po lesie;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należy zabrać apteczkę pierwszej pomocy.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3. Wycieczka w góry: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liczebność grupy – 1 opiekun na 10 uczestników;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odpowiedni ubiór – buty sznurowane, kurtka (ze względu na zmienność pogody w górach oraz spadek temperatury wraz ze wzrostem wysokości), rzeczy osobiste zabieramy w plecaku;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wszyscy uczestnicy wycieczki poruszają się wyłącznie po znakowanych szlakach, na czele kolumny idzie osoba dorosła;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uczestnicy wycieczki ustawieni są w ten sposób, że na początku (za przewodnikiem) ustawione są osoby słabsze kondycyjnie, a na końcu osoby najsilniejsze;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lastRenderedPageBreak/>
        <w:t>· na terenach powyżej 1000 m n.p.m. wycieczkę prowadzi przewodnik górski lub przodownik turystyki górskiej;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na terenie Tatrzańskiego Parku Narodowego wycieczki prowadzą wyłącznie upoważnieni przewodnicy tatrzańscy;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wyruszając w góry, należy dokładnie zaplanować trasę, uwzględniając wiek, a także płeć uczestników - dla młodzieży w wieku 13–14 lat nie powinna przekraczać 12–13 km, tj. 4–5 godz. marszu wraz z odpoczynkami;</w:t>
      </w:r>
    </w:p>
    <w:p w:rsid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na wędrówkę należy wyruszać wcześnie rano, aby przed zmrokiem dojść do miejsca noclegu.</w:t>
      </w:r>
    </w:p>
    <w:p w:rsidR="004D7717" w:rsidRPr="0073090D" w:rsidRDefault="004D7717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b/>
          <w:bCs/>
          <w:sz w:val="20"/>
          <w:szCs w:val="20"/>
        </w:rPr>
        <w:t>4. Wycieczka rowerowa: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liczebność – 2 opiekunów na grupę 10–13 uczniów (zgodnie z prawem o ruchu drogowym w kolumnie rowerów nie może jechać więcej niż 15 osób);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wszyscy uczniowie muszą posiadać kartę rowerową;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prowadzący wycieczkę jedzie na początku, za nim najsłabsi w grupie, następnie pozostali uczniowie, drugi opiekun jedzie na końcu grupy;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tempo jazdy powinno być dostosowane do możliwości najsłabszego uczestnika;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odstępy pomiędzy jadącymi do 5 m;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uczestnicy wycieczki jadą jeden za drugim (nie wolno jechać obok siebie), jak najbliżej prawej krawędzi drogi, zgodnie z przepisami ruchu drogowego;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opiekun wycieczki posiada apteczkę pierwszej pomocy oraz narzędzia do ewentualnej naprawy rowerów, także zapasowe dętki i wentyle oraz pompkę;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uczestnicy powinni posiadać ubiór odpowiedni do jazdy oraz kask ochronny na głowę;</w:t>
      </w:r>
    </w:p>
    <w:p w:rsid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· z boku tylnego bagażnika (z lewej strony) powinno być przymocowane tzw. ramię bezpieczeństwa ze światłem odblaskowym na końcu.</w:t>
      </w:r>
    </w:p>
    <w:p w:rsidR="000968B2" w:rsidRDefault="000968B2" w:rsidP="000968B2">
      <w:pPr>
        <w:autoSpaceDE w:val="0"/>
        <w:autoSpaceDN w:val="0"/>
        <w:adjustRightInd w:val="0"/>
        <w:spacing w:before="240" w:after="0" w:line="240" w:lineRule="auto"/>
        <w:ind w:left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§3</w:t>
      </w:r>
    </w:p>
    <w:p w:rsidR="000968B2" w:rsidRDefault="000968B2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</w:p>
    <w:p w:rsidR="000968B2" w:rsidRDefault="000968B2" w:rsidP="000968B2">
      <w:pPr>
        <w:autoSpaceDE w:val="0"/>
        <w:autoSpaceDN w:val="0"/>
        <w:adjustRightInd w:val="0"/>
        <w:spacing w:after="0" w:line="240" w:lineRule="auto"/>
        <w:ind w:left="709" w:hanging="284"/>
        <w:jc w:val="center"/>
        <w:rPr>
          <w:rFonts w:ascii="Arial" w:hAnsi="Arial" w:cs="Arial"/>
          <w:b/>
          <w:sz w:val="20"/>
          <w:szCs w:val="20"/>
        </w:rPr>
      </w:pPr>
      <w:r w:rsidRPr="000968B2">
        <w:rPr>
          <w:rFonts w:ascii="Arial" w:hAnsi="Arial" w:cs="Arial"/>
          <w:b/>
          <w:sz w:val="20"/>
          <w:szCs w:val="20"/>
        </w:rPr>
        <w:t>DOKUMENTACJA WYCIECZKI SZKOLNEJ</w:t>
      </w:r>
    </w:p>
    <w:p w:rsidR="000968B2" w:rsidRPr="000968B2" w:rsidRDefault="000968B2" w:rsidP="000968B2">
      <w:pPr>
        <w:autoSpaceDE w:val="0"/>
        <w:autoSpaceDN w:val="0"/>
        <w:adjustRightInd w:val="0"/>
        <w:spacing w:after="0" w:line="240" w:lineRule="auto"/>
        <w:ind w:left="709" w:hanging="284"/>
        <w:jc w:val="center"/>
        <w:rPr>
          <w:rFonts w:ascii="Arial" w:hAnsi="Arial" w:cs="Arial"/>
          <w:b/>
          <w:sz w:val="20"/>
          <w:szCs w:val="20"/>
        </w:rPr>
      </w:pPr>
    </w:p>
    <w:p w:rsidR="0073090D" w:rsidRPr="000968B2" w:rsidRDefault="000968B2" w:rsidP="0073090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I. </w:t>
      </w:r>
      <w:r w:rsidRPr="000968B2">
        <w:rPr>
          <w:rFonts w:ascii="Arial" w:hAnsi="Arial" w:cs="Arial"/>
          <w:bCs/>
          <w:sz w:val="20"/>
          <w:szCs w:val="20"/>
        </w:rPr>
        <w:t>Dokumentacja wycieczki powinna zawierać</w:t>
      </w:r>
      <w:r>
        <w:rPr>
          <w:rFonts w:ascii="Arial" w:hAnsi="Arial" w:cs="Arial"/>
          <w:bCs/>
          <w:sz w:val="20"/>
          <w:szCs w:val="20"/>
        </w:rPr>
        <w:t xml:space="preserve"> zgodnie z Z</w:t>
      </w:r>
      <w:r w:rsidRPr="000968B2">
        <w:rPr>
          <w:rFonts w:ascii="Arial" w:hAnsi="Arial" w:cs="Arial"/>
          <w:bCs/>
          <w:sz w:val="20"/>
          <w:szCs w:val="20"/>
        </w:rPr>
        <w:t>ałącznikiem nr 1 do zarządzenia: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>1) Plan wycieczki (ka</w:t>
      </w:r>
      <w:r w:rsidR="00586F3C">
        <w:rPr>
          <w:rFonts w:ascii="Arial" w:hAnsi="Arial" w:cs="Arial"/>
          <w:sz w:val="20"/>
          <w:szCs w:val="20"/>
        </w:rPr>
        <w:t>rta wycieczki)</w:t>
      </w:r>
    </w:p>
    <w:p w:rsidR="00586F3C" w:rsidRDefault="0073090D" w:rsidP="00586F3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73090D">
        <w:rPr>
          <w:rFonts w:ascii="Arial" w:hAnsi="Arial" w:cs="Arial"/>
          <w:sz w:val="20"/>
          <w:szCs w:val="20"/>
        </w:rPr>
        <w:t xml:space="preserve">2) </w:t>
      </w:r>
      <w:r w:rsidR="00586F3C" w:rsidRPr="0073090D">
        <w:rPr>
          <w:rFonts w:ascii="Arial" w:hAnsi="Arial" w:cs="Arial"/>
          <w:sz w:val="20"/>
          <w:szCs w:val="20"/>
        </w:rPr>
        <w:t>Szczegółowy harmonogram na każdy dzień wycieczki, imprezy.</w:t>
      </w:r>
    </w:p>
    <w:p w:rsidR="00586F3C" w:rsidRDefault="00586F3C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73090D" w:rsidRPr="00586F3C">
        <w:rPr>
          <w:rFonts w:ascii="Arial" w:hAnsi="Arial" w:cs="Arial"/>
          <w:sz w:val="20"/>
          <w:szCs w:val="20"/>
        </w:rPr>
        <w:t xml:space="preserve">Listę uczestników z adresem i telefonem do rodziców </w:t>
      </w:r>
    </w:p>
    <w:p w:rsidR="00586F3C" w:rsidRDefault="00586F3C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73090D">
        <w:rPr>
          <w:rFonts w:ascii="Arial" w:hAnsi="Arial" w:cs="Arial"/>
          <w:sz w:val="20"/>
          <w:szCs w:val="20"/>
        </w:rPr>
        <w:t>Regul</w:t>
      </w:r>
      <w:r>
        <w:rPr>
          <w:rFonts w:ascii="Arial" w:hAnsi="Arial" w:cs="Arial"/>
          <w:sz w:val="20"/>
          <w:szCs w:val="20"/>
        </w:rPr>
        <w:t xml:space="preserve">amin wycieczki </w:t>
      </w:r>
    </w:p>
    <w:p w:rsidR="0073090D" w:rsidRPr="0073090D" w:rsidRDefault="00586F3C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73090D" w:rsidRPr="0073090D">
        <w:rPr>
          <w:rFonts w:ascii="Arial" w:hAnsi="Arial" w:cs="Arial"/>
          <w:sz w:val="20"/>
          <w:szCs w:val="20"/>
        </w:rPr>
        <w:t>Pisemną zgodę rodziców dziecka na udział w wycie</w:t>
      </w:r>
      <w:r>
        <w:rPr>
          <w:rFonts w:ascii="Arial" w:hAnsi="Arial" w:cs="Arial"/>
          <w:sz w:val="20"/>
          <w:szCs w:val="20"/>
        </w:rPr>
        <w:t xml:space="preserve">czce, imprezie </w:t>
      </w:r>
    </w:p>
    <w:p w:rsidR="0073090D" w:rsidRDefault="00586F3C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73090D" w:rsidRPr="0073090D">
        <w:rPr>
          <w:rFonts w:ascii="Arial" w:hAnsi="Arial" w:cs="Arial"/>
          <w:sz w:val="20"/>
          <w:szCs w:val="20"/>
        </w:rPr>
        <w:t>Rozliczenie finansowe wycieczki – składane po odb</w:t>
      </w:r>
      <w:r>
        <w:rPr>
          <w:rFonts w:ascii="Arial" w:hAnsi="Arial" w:cs="Arial"/>
          <w:sz w:val="20"/>
          <w:szCs w:val="20"/>
        </w:rPr>
        <w:t xml:space="preserve">yciu wycieczki </w:t>
      </w:r>
    </w:p>
    <w:p w:rsidR="004D7717" w:rsidRDefault="004D7717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</w:p>
    <w:p w:rsidR="004D7717" w:rsidRPr="0073090D" w:rsidRDefault="000968B2" w:rsidP="0073090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4D7717">
        <w:rPr>
          <w:rFonts w:ascii="Arial" w:hAnsi="Arial" w:cs="Arial"/>
          <w:sz w:val="20"/>
          <w:szCs w:val="20"/>
        </w:rPr>
        <w:t xml:space="preserve">Na potrzeby wycieczki przedmiotowej jednodniowej na terenie miasta Lublin dopuszcza się stosowanie </w:t>
      </w:r>
      <w:r>
        <w:rPr>
          <w:rFonts w:ascii="Arial" w:hAnsi="Arial" w:cs="Arial"/>
          <w:sz w:val="20"/>
          <w:szCs w:val="20"/>
        </w:rPr>
        <w:t>karty wycieczki, która stanowi Z</w:t>
      </w:r>
      <w:r w:rsidR="004D7717">
        <w:rPr>
          <w:rFonts w:ascii="Arial" w:hAnsi="Arial" w:cs="Arial"/>
          <w:sz w:val="20"/>
          <w:szCs w:val="20"/>
        </w:rPr>
        <w:t>ałącznik nr 2 do zarządzenia</w:t>
      </w:r>
      <w:r>
        <w:rPr>
          <w:rFonts w:ascii="Arial" w:hAnsi="Arial" w:cs="Arial"/>
          <w:sz w:val="20"/>
          <w:szCs w:val="20"/>
        </w:rPr>
        <w:t>.</w:t>
      </w: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3090D" w:rsidRPr="0073090D" w:rsidRDefault="0073090D" w:rsidP="00730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B64" w:rsidRDefault="00505AB7"/>
    <w:sectPr w:rsidR="00932B64" w:rsidSect="008667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4D7F"/>
    <w:multiLevelType w:val="hybridMultilevel"/>
    <w:tmpl w:val="98DA4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3090D"/>
    <w:rsid w:val="000968B2"/>
    <w:rsid w:val="000A0028"/>
    <w:rsid w:val="000F4186"/>
    <w:rsid w:val="001351C0"/>
    <w:rsid w:val="004443F5"/>
    <w:rsid w:val="004D7717"/>
    <w:rsid w:val="004E39CB"/>
    <w:rsid w:val="00505AB7"/>
    <w:rsid w:val="00536D1E"/>
    <w:rsid w:val="00586F3C"/>
    <w:rsid w:val="0073090D"/>
    <w:rsid w:val="00915BED"/>
    <w:rsid w:val="00A00A88"/>
    <w:rsid w:val="00B25891"/>
    <w:rsid w:val="00B53A23"/>
    <w:rsid w:val="00C522B7"/>
    <w:rsid w:val="00C831E2"/>
    <w:rsid w:val="00CA0540"/>
    <w:rsid w:val="00E06D87"/>
    <w:rsid w:val="00F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dcterms:created xsi:type="dcterms:W3CDTF">2011-12-06T11:47:00Z</dcterms:created>
  <dcterms:modified xsi:type="dcterms:W3CDTF">2012-01-04T07:32:00Z</dcterms:modified>
</cp:coreProperties>
</file>