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0FC22" w14:textId="77777777" w:rsidR="00A17DCF" w:rsidRDefault="00A17DCF">
      <w:pPr>
        <w:pStyle w:val="Nagwek6"/>
        <w:spacing w:after="0"/>
        <w:rPr>
          <w:rFonts w:ascii="Calibri" w:hAnsi="Calibri"/>
          <w:b/>
          <w:bCs/>
        </w:rPr>
      </w:pPr>
    </w:p>
    <w:p w14:paraId="12056458" w14:textId="77777777" w:rsidR="00A17DCF" w:rsidRDefault="00000000">
      <w:pPr>
        <w:pStyle w:val="Standard"/>
        <w:jc w:val="right"/>
      </w:pP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>zał. nr 2 – formularz ofertowy</w:t>
      </w:r>
      <w:r>
        <w:rPr>
          <w:rFonts w:ascii="Calibri" w:hAnsi="Calibri"/>
          <w:b/>
          <w:bCs/>
        </w:rPr>
        <w:br/>
      </w:r>
    </w:p>
    <w:p w14:paraId="73E73C16" w14:textId="77777777" w:rsidR="00A17DCF" w:rsidRDefault="00000000">
      <w:pPr>
        <w:pStyle w:val="Standard"/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</w:t>
      </w:r>
    </w:p>
    <w:p w14:paraId="08F91A12" w14:textId="77777777" w:rsidR="00A17DCF" w:rsidRDefault="00000000">
      <w:pPr>
        <w:pStyle w:val="Standard"/>
        <w:suppressAutoHyphens w:val="0"/>
        <w:jc w:val="both"/>
      </w:pP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</w:t>
      </w:r>
    </w:p>
    <w:p w14:paraId="5769E49A" w14:textId="77777777" w:rsidR="00A17DCF" w:rsidRDefault="00000000">
      <w:pPr>
        <w:pStyle w:val="Standard"/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  <w:r>
        <w:rPr>
          <w:rFonts w:ascii="Calibri" w:hAnsi="Calibri"/>
          <w:b/>
          <w:bCs/>
          <w:sz w:val="20"/>
          <w:szCs w:val="20"/>
        </w:rPr>
        <w:t>data</w:t>
      </w:r>
    </w:p>
    <w:tbl>
      <w:tblPr>
        <w:tblW w:w="96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5725"/>
      </w:tblGrid>
      <w:tr w:rsidR="00A17DCF" w14:paraId="399B99A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3CD67" w14:textId="77777777" w:rsidR="00A17DCF" w:rsidRDefault="00000000">
            <w:pPr>
              <w:pStyle w:val="Nagwek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 O R M U L A R Z  O F E R T O W O – C E N O W Y</w:t>
            </w:r>
          </w:p>
        </w:tc>
      </w:tr>
      <w:tr w:rsidR="00A17DCF" w14:paraId="5ECFC8FD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35BF" w14:textId="77777777" w:rsidR="00A17DCF" w:rsidRDefault="00000000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49BF4" w14:textId="77777777" w:rsidR="00A17DCF" w:rsidRDefault="00000000">
            <w:pPr>
              <w:pStyle w:val="Standard"/>
              <w:jc w:val="both"/>
            </w:pPr>
            <w:r>
              <w:rPr>
                <w:rFonts w:cs="Times New Roman"/>
              </w:rPr>
              <w:t xml:space="preserve">Dostawa 128 szt. </w:t>
            </w:r>
            <w:bookmarkStart w:id="0" w:name="_Hlk143773303"/>
            <w:r>
              <w:rPr>
                <w:rFonts w:cs="Times New Roman"/>
              </w:rPr>
              <w:t xml:space="preserve">rolet tekstylnych, wewnętrznych, </w:t>
            </w:r>
            <w:bookmarkEnd w:id="0"/>
            <w:r>
              <w:rPr>
                <w:rFonts w:cs="Times New Roman"/>
              </w:rPr>
              <w:t xml:space="preserve">bezinwazyjnie montowanych bezpośrednio na ramie okiennej, bez wiercenia w niej otworów oraz 16 szt. moskitier okiennych ramkowych, zewnętrznych. </w:t>
            </w:r>
          </w:p>
        </w:tc>
      </w:tr>
      <w:tr w:rsidR="00A17DCF" w14:paraId="6C795E7F" w14:textId="7777777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E7A95" w14:textId="77777777" w:rsidR="00A17DCF" w:rsidRDefault="00000000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Zamawiający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19CD1" w14:textId="77777777" w:rsidR="00A17DCF" w:rsidRDefault="00000000">
            <w:pPr>
              <w:jc w:val="center"/>
              <w:rPr>
                <w:rFonts w:eastAsia="Times New Roman" w:cs="Times New Roman"/>
                <w:lang w:eastAsia="pl-PL"/>
              </w:rPr>
            </w:pPr>
            <w:bookmarkStart w:id="1" w:name="_Hlk171328168"/>
            <w:r>
              <w:rPr>
                <w:rFonts w:eastAsia="Times New Roman" w:cs="Times New Roman"/>
                <w:lang w:eastAsia="pl-PL"/>
              </w:rPr>
              <w:t xml:space="preserve">Szkoła Podstawowa nr 28 z Oddziałami Integracyjnymi </w:t>
            </w:r>
            <w:bookmarkStart w:id="2" w:name="_Hlk171333219"/>
            <w:r>
              <w:rPr>
                <w:rFonts w:eastAsia="Times New Roman" w:cs="Times New Roman"/>
                <w:lang w:eastAsia="pl-PL"/>
              </w:rPr>
              <w:t>im. Synów Pułku Ziemi Lubelskiej</w:t>
            </w:r>
            <w:bookmarkEnd w:id="2"/>
          </w:p>
          <w:p w14:paraId="4839CCFA" w14:textId="77777777" w:rsidR="00A17DCF" w:rsidRDefault="00000000">
            <w:pPr>
              <w:pStyle w:val="LCEAOTresctekstu"/>
              <w:ind w:firstLine="0"/>
              <w:jc w:val="center"/>
            </w:pPr>
            <w:r>
              <w:rPr>
                <w:rFonts w:eastAsia="Times New Roman" w:cs="Times New Roman"/>
                <w:sz w:val="24"/>
                <w:lang w:eastAsia="pl-PL"/>
              </w:rPr>
              <w:t>ul. Radości 13, 20-530 Lublin</w:t>
            </w:r>
            <w:bookmarkEnd w:id="1"/>
          </w:p>
        </w:tc>
      </w:tr>
      <w:tr w:rsidR="00A17DCF" w14:paraId="7BC1D6B5" w14:textId="7777777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B1983" w14:textId="77777777" w:rsidR="00A17DCF" w:rsidRDefault="00000000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wykonawcy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E754F" w14:textId="77777777" w:rsidR="00A17DCF" w:rsidRDefault="00A17DCF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5D670C73" w14:textId="77777777" w:rsidR="00A17DCF" w:rsidRDefault="00A17DCF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55556CD2" w14:textId="77777777" w:rsidR="00A17DCF" w:rsidRDefault="00A17DCF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493C9459" w14:textId="77777777" w:rsidR="00A17DCF" w:rsidRDefault="00A17DCF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413EEED" w14:textId="77777777" w:rsidR="00A17DCF" w:rsidRDefault="00A17DCF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7DCF" w14:paraId="6A4457C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6CB13" w14:textId="77777777" w:rsidR="00A17DCF" w:rsidRDefault="00000000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 do korespondencji </w:t>
            </w:r>
            <w:r>
              <w:rPr>
                <w:rFonts w:ascii="Calibri" w:hAnsi="Calibri"/>
                <w:b/>
              </w:rPr>
              <w:br/>
              <w:t xml:space="preserve">oraz telefon i e-mail </w:t>
            </w:r>
            <w:r>
              <w:rPr>
                <w:rFonts w:ascii="Calibri" w:hAnsi="Calibri"/>
                <w:b/>
              </w:rPr>
              <w:br/>
              <w:t>(o ile wykonawca takie posiada)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97257" w14:textId="77777777" w:rsidR="00A17DCF" w:rsidRDefault="00A17DC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76456AA" w14:textId="77777777" w:rsidR="00A17DCF" w:rsidRDefault="00A17DC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F5D702D" w14:textId="77777777" w:rsidR="00A17DCF" w:rsidRDefault="00A17DC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EA565EF" w14:textId="77777777" w:rsidR="00A17DCF" w:rsidRDefault="00A17DCF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7DCF" w14:paraId="2ABD8B61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7E127" w14:textId="77777777" w:rsidR="00A17DCF" w:rsidRDefault="00A17DCF"/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5850A" w14:textId="77777777" w:rsidR="00A17DCF" w:rsidRDefault="00000000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Tel:</w:t>
            </w:r>
          </w:p>
        </w:tc>
      </w:tr>
      <w:tr w:rsidR="00A17DCF" w14:paraId="79A60859" w14:textId="77777777">
        <w:tblPrEx>
          <w:tblCellMar>
            <w:top w:w="0" w:type="dxa"/>
            <w:bottom w:w="0" w:type="dxa"/>
          </w:tblCellMar>
        </w:tblPrEx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CB4D" w14:textId="77777777" w:rsidR="00A17DCF" w:rsidRDefault="00A17DCF"/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C1241" w14:textId="77777777" w:rsidR="00A17DCF" w:rsidRDefault="00000000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  <w:p w14:paraId="2E1513D1" w14:textId="77777777" w:rsidR="00A17DCF" w:rsidRDefault="00A17DCF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19B2CD9" w14:textId="77777777" w:rsidR="00A17DCF" w:rsidRDefault="00A17DCF">
      <w:pPr>
        <w:rPr>
          <w:vanish/>
        </w:rPr>
      </w:pPr>
    </w:p>
    <w:tbl>
      <w:tblPr>
        <w:tblW w:w="96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5725"/>
      </w:tblGrid>
      <w:tr w:rsidR="00A17DCF" w14:paraId="67DE6972" w14:textId="7777777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47E09" w14:textId="77777777" w:rsidR="00A17DCF" w:rsidRDefault="00A17DCF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</w:p>
          <w:p w14:paraId="52340D30" w14:textId="77777777" w:rsidR="00A17DCF" w:rsidRDefault="00000000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w zł netto</w:t>
            </w:r>
          </w:p>
          <w:p w14:paraId="31EAD630" w14:textId="77777777" w:rsidR="00A17DCF" w:rsidRDefault="00000000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  <w:p w14:paraId="1927AA8F" w14:textId="77777777" w:rsidR="00A17DCF" w:rsidRDefault="00A17DCF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6EF7E" w14:textId="77777777" w:rsidR="00A17DCF" w:rsidRDefault="00A17DC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A17DCF" w14:paraId="7AE6A0DA" w14:textId="7777777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02EDA" w14:textId="77777777" w:rsidR="00A17DCF" w:rsidRDefault="00000000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Stawka i kwota podatku VAT  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24561" w14:textId="77777777" w:rsidR="00A17DCF" w:rsidRDefault="0000000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..........%,</w:t>
            </w:r>
          </w:p>
          <w:p w14:paraId="407C4818" w14:textId="77777777" w:rsidR="00A17DCF" w:rsidRDefault="0000000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tj. ................................................ zł</w:t>
            </w:r>
          </w:p>
        </w:tc>
      </w:tr>
      <w:tr w:rsidR="00A17DCF" w14:paraId="4FBC2973" w14:textId="7777777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5BDC2" w14:textId="77777777" w:rsidR="00A17DCF" w:rsidRDefault="00000000">
            <w:pPr>
              <w:pStyle w:val="Standard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ofertowa w zł brutto</w:t>
            </w:r>
          </w:p>
          <w:p w14:paraId="633DB156" w14:textId="77777777" w:rsidR="00A17DCF" w:rsidRDefault="00000000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925CE" w14:textId="77777777" w:rsidR="00A17DCF" w:rsidRDefault="00A17DC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A17DCF" w14:paraId="0995C10A" w14:textId="7777777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F03E9" w14:textId="77777777" w:rsidR="00A17DCF" w:rsidRDefault="00000000">
            <w:pPr>
              <w:pStyle w:val="Standard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Oświadczam, że nie podlegam wykluczeniu z postępowania na podstawie 7 ust. 1 ustawy z dnia 13 kwietnia 2022 r. o szczególnych rozwiązaniach w zakresie przeciwdziałania wspieraniu agresji na Ukrainę oraz służących ochronie bezpieczeństwa narodowego (Dz. U. z 2024 r., poz. 507).</w:t>
            </w:r>
          </w:p>
        </w:tc>
      </w:tr>
    </w:tbl>
    <w:p w14:paraId="511B435F" w14:textId="77777777" w:rsidR="00A17DCF" w:rsidRDefault="00A17DCF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1DF47555" w14:textId="77777777" w:rsidR="00A17DCF" w:rsidRDefault="00A17DCF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4646098E" w14:textId="77777777" w:rsidR="00A17DCF" w:rsidRDefault="00A17DCF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07E977F6" w14:textId="77777777" w:rsidR="00A17DCF" w:rsidRDefault="00000000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</w:t>
      </w:r>
    </w:p>
    <w:p w14:paraId="22ABD702" w14:textId="77777777" w:rsidR="00A17DCF" w:rsidRDefault="00000000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 / osób upoważnionych do</w:t>
      </w:r>
    </w:p>
    <w:p w14:paraId="35643BDF" w14:textId="77777777" w:rsidR="00A17DCF" w:rsidRDefault="00000000">
      <w:pPr>
        <w:pStyle w:val="Standard"/>
        <w:ind w:left="4248" w:firstLine="708"/>
        <w:jc w:val="center"/>
      </w:pPr>
      <w:r>
        <w:rPr>
          <w:rFonts w:ascii="Calibri" w:eastAsia="ArialMT" w:hAnsi="Calibri" w:cs="ArialMT"/>
          <w:sz w:val="20"/>
          <w:szCs w:val="20"/>
          <w:lang w:eastAsia="ar-SA"/>
        </w:rPr>
        <w:t>występowania w imieniu wykonawcy</w:t>
      </w:r>
    </w:p>
    <w:sectPr w:rsidR="00A17DCF">
      <w:footerReference w:type="default" r:id="rId7"/>
      <w:pgSz w:w="11906" w:h="16838"/>
      <w:pgMar w:top="300" w:right="1134" w:bottom="1134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12A44" w14:textId="77777777" w:rsidR="00B56A71" w:rsidRDefault="00B56A71">
      <w:r>
        <w:separator/>
      </w:r>
    </w:p>
  </w:endnote>
  <w:endnote w:type="continuationSeparator" w:id="0">
    <w:p w14:paraId="13723190" w14:textId="77777777" w:rsidR="00B56A71" w:rsidRDefault="00B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865D7" w14:textId="77777777" w:rsidR="00000000" w:rsidRDefault="00000000">
    <w:pPr>
      <w:pStyle w:val="Stopka"/>
      <w:jc w:val="right"/>
      <w:rPr>
        <w:sz w:val="4"/>
        <w:szCs w:val="4"/>
      </w:rPr>
    </w:pPr>
  </w:p>
  <w:tbl>
    <w:tblPr>
      <w:tblW w:w="96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15"/>
      <w:gridCol w:w="6000"/>
      <w:gridCol w:w="1200"/>
    </w:tblGrid>
    <w:tr w:rsidR="00F76201" w14:paraId="2D4CAEA9" w14:textId="77777777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24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EC7DC32" w14:textId="77777777" w:rsidR="00000000" w:rsidRDefault="00000000">
          <w:pPr>
            <w:pStyle w:val="LCEAOTresctekstu"/>
            <w:ind w:firstLine="0"/>
            <w:jc w:val="center"/>
            <w:rPr>
              <w:rFonts w:ascii="Calibri" w:hAnsi="Calibri"/>
              <w:sz w:val="24"/>
            </w:rPr>
          </w:pPr>
          <w:r>
            <w:rPr>
              <w:rFonts w:ascii="Calibri" w:hAnsi="Calibri"/>
              <w:sz w:val="24"/>
            </w:rPr>
            <w:t>KG.261.1.2024</w:t>
          </w:r>
        </w:p>
      </w:tc>
      <w:tc>
        <w:tcPr>
          <w:tcW w:w="60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4574401" w14:textId="77777777" w:rsidR="00000000" w:rsidRDefault="00000000">
          <w:pPr>
            <w:pStyle w:val="Standard"/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Formularz ofertowy</w:t>
          </w:r>
        </w:p>
      </w:tc>
      <w:tc>
        <w:tcPr>
          <w:tcW w:w="120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D8AC09" w14:textId="77777777" w:rsidR="00000000" w:rsidRDefault="00000000">
          <w:pPr>
            <w:pStyle w:val="Stopka"/>
            <w:jc w:val="center"/>
          </w:pPr>
          <w:r>
            <w:rPr>
              <w:rFonts w:ascii="Calibri" w:hAnsi="Calibri"/>
              <w:sz w:val="20"/>
              <w:szCs w:val="20"/>
            </w:rPr>
            <w:t xml:space="preserve">Strona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>
            <w:rPr>
              <w:rFonts w:ascii="Calibri" w:hAnsi="Calibri"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  <w:r>
            <w:rPr>
              <w:rFonts w:ascii="Calibri" w:hAnsi="Calibri"/>
              <w:sz w:val="20"/>
              <w:szCs w:val="20"/>
            </w:rPr>
            <w:t xml:space="preserve"> z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NUMPAGES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>
            <w:rPr>
              <w:rFonts w:ascii="Calibri" w:hAnsi="Calibri"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71D5579E" w14:textId="77777777" w:rsidR="00000000" w:rsidRDefault="00000000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35538" w14:textId="77777777" w:rsidR="00B56A71" w:rsidRDefault="00B56A71">
      <w:r>
        <w:rPr>
          <w:color w:val="000000"/>
        </w:rPr>
        <w:separator/>
      </w:r>
    </w:p>
  </w:footnote>
  <w:footnote w:type="continuationSeparator" w:id="0">
    <w:p w14:paraId="543678E4" w14:textId="77777777" w:rsidR="00B56A71" w:rsidRDefault="00B5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822B14"/>
    <w:multiLevelType w:val="multilevel"/>
    <w:tmpl w:val="C0AC4300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Arial" w:hAnsi="Arial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49" w:hanging="482"/>
      </w:pPr>
      <w:rPr>
        <w:rFonts w:ascii="Arial" w:hAnsi="Arial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ascii="Arial" w:hAnsi="Arial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  <w:rPr>
        <w:rFonts w:ascii="Arial" w:hAnsi="Arial"/>
        <w:sz w:val="22"/>
        <w:szCs w:val="22"/>
      </w:rPr>
    </w:lvl>
    <w:lvl w:ilvl="4">
      <w:numFmt w:val="bullet"/>
      <w:lvlText w:val="-"/>
      <w:lvlJc w:val="left"/>
      <w:pPr>
        <w:ind w:left="2551" w:hanging="170"/>
      </w:pPr>
      <w:rPr>
        <w:rFonts w:ascii="Arial" w:hAnsi="Arial"/>
        <w:sz w:val="22"/>
        <w:szCs w:val="22"/>
      </w:rPr>
    </w:lvl>
    <w:lvl w:ilvl="5">
      <w:start w:val="1"/>
      <w:numFmt w:val="decimal"/>
      <w:suff w:val="space"/>
      <w:lvlText w:val=""/>
      <w:lvlJc w:val="left"/>
      <w:pPr>
        <w:ind w:left="10206" w:hanging="1701"/>
      </w:pPr>
      <w:rPr>
        <w:rFonts w:ascii="OpenSymbol" w:eastAsia="OpenSymbol" w:hAnsi="OpenSymbol" w:cs="OpenSymbol"/>
      </w:rPr>
    </w:lvl>
    <w:lvl w:ilvl="6">
      <w:start w:val="7"/>
      <w:numFmt w:val="decimal"/>
      <w:suff w:val="space"/>
      <w:lvlText w:val=""/>
      <w:lvlJc w:val="left"/>
      <w:pPr>
        <w:ind w:left="11907" w:hanging="1701"/>
      </w:pPr>
      <w:rPr>
        <w:rFonts w:ascii="Arial" w:hAnsi="Arial"/>
        <w:sz w:val="22"/>
        <w:szCs w:val="22"/>
      </w:rPr>
    </w:lvl>
    <w:lvl w:ilvl="7">
      <w:start w:val="8"/>
      <w:numFmt w:val="decimal"/>
      <w:suff w:val="space"/>
      <w:lvlText w:val=""/>
      <w:lvlJc w:val="left"/>
      <w:pPr>
        <w:ind w:left="13608" w:hanging="1701"/>
      </w:pPr>
      <w:rPr>
        <w:rFonts w:ascii="Arial" w:hAnsi="Arial"/>
        <w:sz w:val="22"/>
        <w:szCs w:val="22"/>
      </w:rPr>
    </w:lvl>
    <w:lvl w:ilvl="8">
      <w:start w:val="9"/>
      <w:numFmt w:val="decimal"/>
      <w:suff w:val="space"/>
      <w:lvlText w:val=""/>
      <w:lvlJc w:val="left"/>
      <w:pPr>
        <w:ind w:left="15309" w:hanging="1701"/>
      </w:pPr>
      <w:rPr>
        <w:rFonts w:ascii="Arial" w:hAnsi="Arial"/>
        <w:sz w:val="22"/>
        <w:szCs w:val="22"/>
      </w:rPr>
    </w:lvl>
  </w:abstractNum>
  <w:num w:numId="1" w16cid:durableId="190559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7DCF"/>
    <w:rsid w:val="006E41DA"/>
    <w:rsid w:val="00A17DCF"/>
    <w:rsid w:val="00B56A71"/>
    <w:rsid w:val="00C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7A60"/>
  <w15:docId w15:val="{1252C0B7-1808-4F12-9C3B-6EC4A42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23"/>
        <w:tab w:val="right" w:pos="964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wykytekst">
    <w:name w:val="Plain Text"/>
    <w:basedOn w:val="Standard"/>
    <w:rPr>
      <w:rFonts w:ascii="Courier New" w:eastAsia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xtbody"/>
    <w:pPr>
      <w:spacing w:after="128" w:line="276" w:lineRule="auto"/>
      <w:ind w:firstLine="462"/>
      <w:jc w:val="both"/>
    </w:pPr>
    <w:rPr>
      <w:sz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numbering" w:customStyle="1" w:styleId="Numbering3">
    <w:name w:val="Numbering 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Furtak</dc:creator>
  <cp:lastModifiedBy>Krzysztof Szczerba</cp:lastModifiedBy>
  <cp:revision>2</cp:revision>
  <cp:lastPrinted>2024-07-10T06:00:00Z</cp:lastPrinted>
  <dcterms:created xsi:type="dcterms:W3CDTF">2024-07-10T13:24:00Z</dcterms:created>
  <dcterms:modified xsi:type="dcterms:W3CDTF">2024-07-10T13:24:00Z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