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6D7" w:rsidRPr="005C36D7" w:rsidRDefault="005C36D7" w:rsidP="005C36D7">
      <w:pPr>
        <w:jc w:val="right"/>
      </w:pPr>
      <w:r>
        <w:t>Lublin, 0</w:t>
      </w:r>
      <w:r w:rsidR="00C12B12">
        <w:t>5</w:t>
      </w:r>
      <w:r>
        <w:t>.07.2018 r.</w:t>
      </w:r>
    </w:p>
    <w:p w:rsidR="00B63D1F" w:rsidRPr="005C36D7" w:rsidRDefault="003B0864" w:rsidP="00B63D1F">
      <w:pPr>
        <w:jc w:val="both"/>
      </w:pPr>
      <w:r w:rsidRPr="005C36D7">
        <w:t>D</w:t>
      </w:r>
      <w:r w:rsidR="00677184" w:rsidRPr="005C36D7">
        <w:t>S</w:t>
      </w:r>
      <w:r w:rsidR="005C36D7">
        <w:t>Z</w:t>
      </w:r>
      <w:r w:rsidR="00677184" w:rsidRPr="005C36D7">
        <w:t>. 261.</w:t>
      </w:r>
      <w:r w:rsidR="005C36D7">
        <w:t>1</w:t>
      </w:r>
      <w:r w:rsidR="00677184" w:rsidRPr="005C36D7">
        <w:t>.201</w:t>
      </w:r>
      <w:r w:rsidR="005C36D7">
        <w:t>8</w:t>
      </w:r>
    </w:p>
    <w:p w:rsidR="006A0BBC" w:rsidRPr="005C36D7" w:rsidRDefault="006A0BBC" w:rsidP="00B63D1F">
      <w:pPr>
        <w:jc w:val="both"/>
      </w:pPr>
    </w:p>
    <w:p w:rsidR="00B63D1F" w:rsidRPr="005C36D7" w:rsidRDefault="00B63D1F" w:rsidP="00B63D1F">
      <w:pPr>
        <w:jc w:val="both"/>
      </w:pPr>
    </w:p>
    <w:p w:rsidR="00B63D1F" w:rsidRPr="005C36D7" w:rsidRDefault="00677184" w:rsidP="00B63D1F">
      <w:pPr>
        <w:jc w:val="center"/>
        <w:rPr>
          <w:b/>
        </w:rPr>
      </w:pPr>
      <w:r w:rsidRPr="005C36D7">
        <w:rPr>
          <w:b/>
        </w:rPr>
        <w:t xml:space="preserve">Zapytanie ofertowe nr </w:t>
      </w:r>
      <w:r w:rsidR="005C36D7">
        <w:rPr>
          <w:b/>
        </w:rPr>
        <w:t>1</w:t>
      </w:r>
      <w:r w:rsidR="00325593" w:rsidRPr="005C36D7">
        <w:rPr>
          <w:b/>
        </w:rPr>
        <w:t>/201</w:t>
      </w:r>
      <w:r w:rsidR="005C36D7">
        <w:rPr>
          <w:b/>
        </w:rPr>
        <w:t>8</w:t>
      </w:r>
    </w:p>
    <w:p w:rsidR="00C273FA" w:rsidRPr="005C36D7" w:rsidRDefault="00C273FA" w:rsidP="00C273FA">
      <w:pPr>
        <w:jc w:val="both"/>
        <w:rPr>
          <w:b/>
        </w:rPr>
      </w:pPr>
      <w:r w:rsidRPr="005C36D7">
        <w:rPr>
          <w:b/>
        </w:rPr>
        <w:t>dotyczy podręczników</w:t>
      </w:r>
      <w:r w:rsidR="00B9456D" w:rsidRPr="005C36D7">
        <w:rPr>
          <w:b/>
        </w:rPr>
        <w:t xml:space="preserve"> </w:t>
      </w:r>
      <w:r w:rsidRPr="005C36D7">
        <w:rPr>
          <w:b/>
        </w:rPr>
        <w:t>i materiałów ćwiczeniowych dla uczniów szkoł</w:t>
      </w:r>
      <w:r w:rsidR="00C8021E" w:rsidRPr="005C36D7">
        <w:rPr>
          <w:b/>
        </w:rPr>
        <w:t xml:space="preserve">y podstawowej dla klas I </w:t>
      </w:r>
      <w:r w:rsidR="002D3E80">
        <w:rPr>
          <w:b/>
        </w:rPr>
        <w:t>–</w:t>
      </w:r>
      <w:r w:rsidR="00C8021E" w:rsidRPr="005C36D7">
        <w:rPr>
          <w:b/>
        </w:rPr>
        <w:t xml:space="preserve"> VI</w:t>
      </w:r>
      <w:r w:rsidR="005C36D7">
        <w:rPr>
          <w:b/>
        </w:rPr>
        <w:t>II</w:t>
      </w:r>
      <w:r w:rsidR="002D3E80">
        <w:rPr>
          <w:b/>
        </w:rPr>
        <w:t>:</w:t>
      </w:r>
    </w:p>
    <w:p w:rsidR="00C273FA" w:rsidRDefault="00C273FA" w:rsidP="005C36D7">
      <w:pPr>
        <w:jc w:val="both"/>
      </w:pPr>
      <w:r w:rsidRPr="005C36D7">
        <w:t>p</w:t>
      </w:r>
      <w:r w:rsidR="00AE1736" w:rsidRPr="005C36D7">
        <w:t xml:space="preserve">odręczniki do </w:t>
      </w:r>
      <w:bookmarkStart w:id="0" w:name="_Hlk518389700"/>
      <w:r w:rsidR="00AE1736" w:rsidRPr="005C36D7">
        <w:t>zajęć z zakresu edukacji polonistycznej, matematycznej, przyrodniczej i społecznej oraz podręczniki do języka nowożytnego i materiały ćwiczeniowe dla kl. I</w:t>
      </w:r>
      <w:r w:rsidR="005C36D7">
        <w:t>I</w:t>
      </w:r>
      <w:r w:rsidR="00C12B12">
        <w:t>;</w:t>
      </w:r>
    </w:p>
    <w:bookmarkEnd w:id="0"/>
    <w:p w:rsidR="005C36D7" w:rsidRDefault="005C36D7" w:rsidP="005C36D7">
      <w:pPr>
        <w:jc w:val="both"/>
      </w:pPr>
      <w:r>
        <w:t xml:space="preserve">materiały ćwiczeniowe do </w:t>
      </w:r>
      <w:r w:rsidRPr="005C36D7">
        <w:t xml:space="preserve">zajęć z zakresu edukacji polonistycznej, matematycznej, przyrodniczej i społecznej oraz </w:t>
      </w:r>
      <w:r>
        <w:t xml:space="preserve">do </w:t>
      </w:r>
      <w:r w:rsidRPr="005C36D7">
        <w:t>języka nowożytnego dla kl. I</w:t>
      </w:r>
      <w:r w:rsidR="00C12B12">
        <w:t>;</w:t>
      </w:r>
    </w:p>
    <w:p w:rsidR="00C273FA" w:rsidRPr="005C36D7" w:rsidRDefault="00C273FA" w:rsidP="005C36D7">
      <w:pPr>
        <w:jc w:val="both"/>
        <w:rPr>
          <w:i/>
        </w:rPr>
      </w:pPr>
      <w:r w:rsidRPr="005C36D7">
        <w:t xml:space="preserve">materiały ćwiczeniowe do podręcznika MEN </w:t>
      </w:r>
      <w:r w:rsidRPr="005C36D7">
        <w:rPr>
          <w:i/>
        </w:rPr>
        <w:t xml:space="preserve">Nasz Elementarz, kl. III </w:t>
      </w:r>
      <w:r w:rsidRPr="005C36D7">
        <w:t>oraz nowożytnego języka angielskiego</w:t>
      </w:r>
      <w:r w:rsidRPr="005C36D7">
        <w:rPr>
          <w:i/>
        </w:rPr>
        <w:t xml:space="preserve"> </w:t>
      </w:r>
      <w:r w:rsidRPr="002D3E80">
        <w:t>kl. III</w:t>
      </w:r>
      <w:r w:rsidR="00C12B12" w:rsidRPr="00C12B12">
        <w:t>;</w:t>
      </w:r>
    </w:p>
    <w:p w:rsidR="00C273FA" w:rsidRPr="005C36D7" w:rsidRDefault="00C273FA" w:rsidP="005C36D7">
      <w:pPr>
        <w:jc w:val="both"/>
        <w:rPr>
          <w:i/>
        </w:rPr>
      </w:pPr>
      <w:r w:rsidRPr="005C36D7">
        <w:t xml:space="preserve">materiały ćwiczeniowe </w:t>
      </w:r>
      <w:r w:rsidRPr="002D3E80">
        <w:t xml:space="preserve">dla kl. </w:t>
      </w:r>
      <w:r w:rsidR="002D3E80" w:rsidRPr="002D3E80">
        <w:t>I</w:t>
      </w:r>
      <w:r w:rsidRPr="002D3E80">
        <w:t>V</w:t>
      </w:r>
      <w:r w:rsidR="00C12B12">
        <w:t>;</w:t>
      </w:r>
    </w:p>
    <w:p w:rsidR="00C273FA" w:rsidRPr="005C36D7" w:rsidRDefault="00AE1736" w:rsidP="005C36D7">
      <w:pPr>
        <w:jc w:val="both"/>
        <w:rPr>
          <w:i/>
        </w:rPr>
      </w:pPr>
      <w:r w:rsidRPr="005C36D7">
        <w:t>podręczniki i</w:t>
      </w:r>
      <w:r w:rsidRPr="005C36D7">
        <w:rPr>
          <w:i/>
        </w:rPr>
        <w:t xml:space="preserve"> </w:t>
      </w:r>
      <w:r w:rsidRPr="005C36D7">
        <w:t xml:space="preserve">materiały ćwiczeniowe </w:t>
      </w:r>
      <w:r w:rsidRPr="002D3E80">
        <w:t>dla kl.</w:t>
      </w:r>
      <w:r w:rsidR="00720363" w:rsidRPr="002D3E80">
        <w:t xml:space="preserve"> V</w:t>
      </w:r>
      <w:r w:rsidR="00C12B12">
        <w:t>;</w:t>
      </w:r>
    </w:p>
    <w:p w:rsidR="00B63D1F" w:rsidRDefault="002D3E80" w:rsidP="00B63D1F">
      <w:pPr>
        <w:jc w:val="both"/>
      </w:pPr>
      <w:r>
        <w:t>materiały ćwiczeniowe dla klasy VI</w:t>
      </w:r>
      <w:r w:rsidR="00C12B12">
        <w:t>;</w:t>
      </w:r>
    </w:p>
    <w:p w:rsidR="002D3E80" w:rsidRDefault="002D3E80" w:rsidP="00B63D1F">
      <w:pPr>
        <w:jc w:val="both"/>
      </w:pPr>
      <w:r>
        <w:t>materiały ćwiczeniowe dla klasy VII</w:t>
      </w:r>
      <w:r w:rsidR="00C12B12">
        <w:t>;</w:t>
      </w:r>
    </w:p>
    <w:p w:rsidR="002D3E80" w:rsidRDefault="002D3E80" w:rsidP="00B63D1F">
      <w:pPr>
        <w:jc w:val="both"/>
      </w:pPr>
      <w:r>
        <w:t>podręczniki i materiały ćwiczeniowe dla klasy VIII</w:t>
      </w:r>
      <w:r w:rsidR="00C12B12">
        <w:t>;</w:t>
      </w:r>
    </w:p>
    <w:p w:rsidR="00C12B12" w:rsidRPr="005C36D7" w:rsidRDefault="00C12B12" w:rsidP="00B63D1F">
      <w:pPr>
        <w:jc w:val="both"/>
      </w:pPr>
      <w:bookmarkStart w:id="1" w:name="_Hlk518564842"/>
      <w:r>
        <w:t>podręczniki i materiały ćwiczeniowe dla klasy III gimnazjum</w:t>
      </w:r>
      <w:bookmarkEnd w:id="1"/>
      <w:r>
        <w:t>.</w:t>
      </w:r>
    </w:p>
    <w:p w:rsidR="00B63D1F" w:rsidRPr="005C36D7" w:rsidRDefault="00B63D1F" w:rsidP="00B63D1F">
      <w:pPr>
        <w:jc w:val="both"/>
      </w:pPr>
    </w:p>
    <w:p w:rsidR="00B63D1F" w:rsidRPr="005C36D7" w:rsidRDefault="00B63D1F" w:rsidP="00B63D1F">
      <w:pPr>
        <w:jc w:val="both"/>
        <w:rPr>
          <w:b/>
        </w:rPr>
      </w:pPr>
      <w:r w:rsidRPr="005C36D7">
        <w:rPr>
          <w:b/>
        </w:rPr>
        <w:t>I. ZAMAWIAJĄCY</w:t>
      </w:r>
    </w:p>
    <w:p w:rsidR="00B63D1F" w:rsidRPr="005C36D7" w:rsidRDefault="00B63D1F" w:rsidP="00C12B12">
      <w:pPr>
        <w:jc w:val="both"/>
      </w:pPr>
      <w:r w:rsidRPr="005C36D7">
        <w:t>Szkoła Podstawowa nr 28</w:t>
      </w:r>
      <w:r w:rsidR="00325593" w:rsidRPr="005C36D7">
        <w:t xml:space="preserve"> z Oddziałami Integracyjnymi </w:t>
      </w:r>
    </w:p>
    <w:p w:rsidR="00B63D1F" w:rsidRPr="005C36D7" w:rsidRDefault="00B63D1F" w:rsidP="00C12B12">
      <w:pPr>
        <w:jc w:val="both"/>
      </w:pPr>
      <w:r w:rsidRPr="005C36D7">
        <w:t>20-530 Lublin, ul. Radości 13</w:t>
      </w:r>
    </w:p>
    <w:p w:rsidR="00B63D1F" w:rsidRPr="005C36D7" w:rsidRDefault="00B63D1F" w:rsidP="00B63D1F">
      <w:pPr>
        <w:jc w:val="both"/>
      </w:pPr>
    </w:p>
    <w:p w:rsidR="00B63D1F" w:rsidRPr="005C36D7" w:rsidRDefault="00B63D1F" w:rsidP="00B63D1F">
      <w:pPr>
        <w:jc w:val="both"/>
        <w:rPr>
          <w:b/>
        </w:rPr>
      </w:pPr>
      <w:r w:rsidRPr="005C36D7">
        <w:rPr>
          <w:b/>
        </w:rPr>
        <w:t>II. OPIS PRZEDMIOTU ZAMÓWIENIA</w:t>
      </w:r>
    </w:p>
    <w:p w:rsidR="00B63D1F" w:rsidRDefault="00B63D1F" w:rsidP="00C273FA">
      <w:pPr>
        <w:widowControl w:val="0"/>
        <w:tabs>
          <w:tab w:val="left" w:pos="0"/>
          <w:tab w:val="left" w:pos="3240"/>
        </w:tabs>
        <w:suppressAutoHyphens/>
        <w:spacing w:before="120"/>
        <w:jc w:val="both"/>
      </w:pPr>
      <w:r w:rsidRPr="002D3E80">
        <w:t>1.</w:t>
      </w:r>
      <w:r w:rsidR="002D3E80">
        <w:rPr>
          <w:b/>
        </w:rPr>
        <w:t xml:space="preserve"> </w:t>
      </w:r>
      <w:r w:rsidRPr="005C36D7">
        <w:t>Przedmiotem zamówienia jest dos</w:t>
      </w:r>
      <w:r w:rsidR="00432798" w:rsidRPr="005C36D7">
        <w:t xml:space="preserve">tawa: </w:t>
      </w:r>
    </w:p>
    <w:p w:rsidR="002D3E80" w:rsidRDefault="002D3E80" w:rsidP="002D3E80">
      <w:pPr>
        <w:jc w:val="both"/>
      </w:pPr>
    </w:p>
    <w:p w:rsidR="002D3E80" w:rsidRDefault="002D3E80" w:rsidP="002D3E80">
      <w:pPr>
        <w:jc w:val="both"/>
      </w:pPr>
      <w:r w:rsidRPr="005C36D7">
        <w:t>podręczniki do zajęć z zakresu edukacji polonistycznej, matematycznej, przyrodniczej i społecznej oraz podręczniki do języka nowożytnego dla kl. I</w:t>
      </w:r>
      <w:r>
        <w:t xml:space="preserve">I </w:t>
      </w:r>
      <w:r w:rsidR="000A141E">
        <w:t>–</w:t>
      </w:r>
      <w:r>
        <w:t xml:space="preserve"> </w:t>
      </w:r>
      <w:r w:rsidR="000A141E">
        <w:t>11</w:t>
      </w:r>
      <w:r w:rsidR="00B81B6D">
        <w:t>5</w:t>
      </w:r>
    </w:p>
    <w:p w:rsidR="000A141E" w:rsidRDefault="000A141E" w:rsidP="002D3E80">
      <w:pPr>
        <w:jc w:val="both"/>
      </w:pPr>
      <w:r>
        <w:t xml:space="preserve">zestawy ćwiczeń dla klasy II </w:t>
      </w:r>
      <w:r w:rsidR="00813447">
        <w:t>–</w:t>
      </w:r>
      <w:r>
        <w:t xml:space="preserve"> 110</w:t>
      </w:r>
      <w:r w:rsidR="00813447">
        <w:t xml:space="preserve"> </w:t>
      </w:r>
    </w:p>
    <w:p w:rsidR="000A141E" w:rsidRDefault="000A141E" w:rsidP="002D3E80">
      <w:pPr>
        <w:jc w:val="both"/>
      </w:pPr>
      <w:r w:rsidRPr="005C36D7">
        <w:t>podręczniki do zajęć z zakresu edukacji polonistycznej, matematycznej, przyrodniczej i społecznej oraz podręczniki do języka nowożytnego</w:t>
      </w:r>
      <w:r>
        <w:t xml:space="preserve"> dla klasy I </w:t>
      </w:r>
      <w:r w:rsidR="00813447">
        <w:t>–</w:t>
      </w:r>
      <w:r>
        <w:t xml:space="preserve"> 19</w:t>
      </w:r>
      <w:r w:rsidR="00813447">
        <w:t xml:space="preserve"> </w:t>
      </w:r>
    </w:p>
    <w:p w:rsidR="002D3E80" w:rsidRDefault="002D3E80" w:rsidP="002D3E80">
      <w:pPr>
        <w:jc w:val="both"/>
      </w:pPr>
      <w:r>
        <w:t xml:space="preserve">materiały ćwiczeniowe do </w:t>
      </w:r>
      <w:r w:rsidRPr="005C36D7">
        <w:t xml:space="preserve">zajęć z zakresu edukacji polonistycznej, matematycznej, przyrodniczej i społecznej oraz </w:t>
      </w:r>
      <w:r>
        <w:t xml:space="preserve">do </w:t>
      </w:r>
      <w:r w:rsidRPr="005C36D7">
        <w:t>języka nowożytnego dla kl. I</w:t>
      </w:r>
      <w:r w:rsidR="000A141E">
        <w:t xml:space="preserve"> </w:t>
      </w:r>
      <w:r w:rsidR="00813447">
        <w:t>–</w:t>
      </w:r>
      <w:r w:rsidR="000A141E">
        <w:t xml:space="preserve"> 138</w:t>
      </w:r>
      <w:r w:rsidR="00813447">
        <w:t xml:space="preserve"> </w:t>
      </w:r>
    </w:p>
    <w:p w:rsidR="002D3E80" w:rsidRPr="000A141E" w:rsidRDefault="002D3E80" w:rsidP="002D3E80">
      <w:pPr>
        <w:jc w:val="both"/>
      </w:pPr>
      <w:r w:rsidRPr="005C36D7">
        <w:t xml:space="preserve">materiały ćwiczeniowe do podręcznika MEN </w:t>
      </w:r>
      <w:r w:rsidRPr="005C36D7">
        <w:rPr>
          <w:i/>
        </w:rPr>
        <w:t xml:space="preserve">Nasz Elementarz, kl. III </w:t>
      </w:r>
      <w:r w:rsidRPr="005C36D7">
        <w:t>oraz nowożytnego języka angielskiego</w:t>
      </w:r>
      <w:r w:rsidRPr="005C36D7">
        <w:rPr>
          <w:i/>
        </w:rPr>
        <w:t xml:space="preserve"> </w:t>
      </w:r>
      <w:r w:rsidRPr="002D3E80">
        <w:t>kl. III</w:t>
      </w:r>
      <w:r w:rsidRPr="005C36D7">
        <w:rPr>
          <w:i/>
        </w:rPr>
        <w:t xml:space="preserve"> </w:t>
      </w:r>
      <w:r w:rsidR="000A141E">
        <w:t xml:space="preserve">– 43 </w:t>
      </w:r>
    </w:p>
    <w:p w:rsidR="002D3E80" w:rsidRPr="005C36D7" w:rsidRDefault="002D3E80" w:rsidP="002D3E80">
      <w:pPr>
        <w:jc w:val="both"/>
        <w:rPr>
          <w:i/>
        </w:rPr>
      </w:pPr>
      <w:r w:rsidRPr="005C36D7">
        <w:t xml:space="preserve">materiały ćwiczeniowe </w:t>
      </w:r>
      <w:r w:rsidRPr="002D3E80">
        <w:t>dla kl. IV</w:t>
      </w:r>
      <w:r w:rsidR="000A141E">
        <w:t xml:space="preserve"> - </w:t>
      </w:r>
      <w:r w:rsidR="00B81B6D">
        <w:t>145</w:t>
      </w:r>
    </w:p>
    <w:p w:rsidR="002D3E80" w:rsidRDefault="002D3E80" w:rsidP="002D3E80">
      <w:pPr>
        <w:jc w:val="both"/>
      </w:pPr>
      <w:r w:rsidRPr="005C36D7">
        <w:t xml:space="preserve">podręczniki </w:t>
      </w:r>
      <w:r w:rsidRPr="002D3E80">
        <w:t>dla kl. V</w:t>
      </w:r>
      <w:r w:rsidR="00B81B6D">
        <w:t xml:space="preserve"> – 156</w:t>
      </w:r>
    </w:p>
    <w:p w:rsidR="00B81B6D" w:rsidRPr="005C36D7" w:rsidRDefault="00B81B6D" w:rsidP="002D3E80">
      <w:pPr>
        <w:jc w:val="both"/>
        <w:rPr>
          <w:i/>
        </w:rPr>
      </w:pPr>
      <w:r w:rsidRPr="005C36D7">
        <w:t xml:space="preserve">materiały ćwiczeniowe </w:t>
      </w:r>
      <w:r w:rsidRPr="002D3E80">
        <w:t>dla kl. V</w:t>
      </w:r>
      <w:r>
        <w:t xml:space="preserve"> – 148</w:t>
      </w:r>
      <w:r w:rsidR="00813447">
        <w:t xml:space="preserve"> </w:t>
      </w:r>
    </w:p>
    <w:p w:rsidR="002D3E80" w:rsidRDefault="002D3E80" w:rsidP="002D3E80">
      <w:pPr>
        <w:jc w:val="both"/>
      </w:pPr>
      <w:r>
        <w:t>materiały ćwiczeniowe dla klasy VI</w:t>
      </w:r>
      <w:r w:rsidR="00B81B6D">
        <w:t xml:space="preserve"> </w:t>
      </w:r>
      <w:r w:rsidR="00813447">
        <w:t>–</w:t>
      </w:r>
      <w:r w:rsidR="00B81B6D">
        <w:t xml:space="preserve"> </w:t>
      </w:r>
      <w:r w:rsidR="00813447">
        <w:t xml:space="preserve">90 </w:t>
      </w:r>
    </w:p>
    <w:p w:rsidR="002D3E80" w:rsidRDefault="002D3E80" w:rsidP="002D3E80">
      <w:pPr>
        <w:jc w:val="both"/>
      </w:pPr>
      <w:r>
        <w:t>materiały ćwiczeniowe dla klasy VII</w:t>
      </w:r>
      <w:r w:rsidR="00813447">
        <w:t xml:space="preserve"> – 103, w tym z języka polskiego – 15 </w:t>
      </w:r>
    </w:p>
    <w:p w:rsidR="002D3E80" w:rsidRDefault="002D3E80" w:rsidP="002D3E80">
      <w:pPr>
        <w:jc w:val="both"/>
      </w:pPr>
      <w:bookmarkStart w:id="2" w:name="_Hlk518566292"/>
      <w:r>
        <w:t>podręczniki dla klasy VIII</w:t>
      </w:r>
      <w:r w:rsidR="00813447">
        <w:t xml:space="preserve"> – 104</w:t>
      </w:r>
    </w:p>
    <w:bookmarkEnd w:id="2"/>
    <w:p w:rsidR="00813447" w:rsidRDefault="00813447" w:rsidP="00813447">
      <w:pPr>
        <w:jc w:val="both"/>
      </w:pPr>
      <w:r>
        <w:t xml:space="preserve">materiały ćwiczeniowe dla klasy VIII – 99, w tym z języka polskiego – 8 </w:t>
      </w:r>
    </w:p>
    <w:p w:rsidR="005E5F8F" w:rsidRDefault="005E5F8F" w:rsidP="002D3E80">
      <w:pPr>
        <w:jc w:val="both"/>
      </w:pPr>
      <w:r>
        <w:t>podręczniki dla klasy III gimnazjum</w:t>
      </w:r>
      <w:r w:rsidR="00813447">
        <w:t xml:space="preserve"> – 12 </w:t>
      </w:r>
    </w:p>
    <w:p w:rsidR="00813447" w:rsidRPr="005C36D7" w:rsidRDefault="00813447" w:rsidP="00813447">
      <w:pPr>
        <w:jc w:val="both"/>
      </w:pPr>
      <w:r>
        <w:t xml:space="preserve">materiały ćwiczeniowe dla klasy III gimnazjum – 128 </w:t>
      </w:r>
    </w:p>
    <w:p w:rsidR="002D3E80" w:rsidRPr="005C36D7" w:rsidRDefault="002D3E80" w:rsidP="00C273FA">
      <w:pPr>
        <w:widowControl w:val="0"/>
        <w:tabs>
          <w:tab w:val="left" w:pos="0"/>
          <w:tab w:val="left" w:pos="3240"/>
        </w:tabs>
        <w:suppressAutoHyphens/>
        <w:spacing w:before="120"/>
        <w:jc w:val="both"/>
      </w:pPr>
    </w:p>
    <w:p w:rsidR="00B63D1F" w:rsidRPr="002D3E80" w:rsidRDefault="00B63D1F" w:rsidP="00B63D1F">
      <w:pPr>
        <w:jc w:val="both"/>
      </w:pPr>
      <w:r w:rsidRPr="002D3E80">
        <w:t>2. Opis warunków dopuszczenia do udziału w postępowaniu oraz opis sposobu dokonywania</w:t>
      </w:r>
      <w:r w:rsidR="00263958">
        <w:t xml:space="preserve"> oceny spełniania tych warunków.</w:t>
      </w:r>
    </w:p>
    <w:p w:rsidR="00B63D1F" w:rsidRPr="005C36D7" w:rsidRDefault="00B63D1F" w:rsidP="00B63D1F">
      <w:pPr>
        <w:jc w:val="both"/>
      </w:pPr>
      <w:r w:rsidRPr="005C36D7">
        <w:t>O udzielenie zamówienia mogą ubiegać się wyko</w:t>
      </w:r>
      <w:r w:rsidR="00263958">
        <w:t>nawcy, którzy spełniają warunki</w:t>
      </w:r>
      <w:r w:rsidRPr="005C36D7">
        <w:t>:</w:t>
      </w:r>
    </w:p>
    <w:p w:rsidR="00B63D1F" w:rsidRPr="005C36D7" w:rsidRDefault="00B63D1F" w:rsidP="00B63D1F">
      <w:pPr>
        <w:jc w:val="both"/>
        <w:rPr>
          <w:b/>
        </w:rPr>
      </w:pPr>
      <w:r w:rsidRPr="005C36D7">
        <w:rPr>
          <w:bCs/>
        </w:rPr>
        <w:lastRenderedPageBreak/>
        <w:t xml:space="preserve">- </w:t>
      </w:r>
      <w:r w:rsidR="00263958">
        <w:rPr>
          <w:bCs/>
        </w:rPr>
        <w:t xml:space="preserve">mają </w:t>
      </w:r>
      <w:r w:rsidRPr="005C36D7">
        <w:rPr>
          <w:bCs/>
        </w:rPr>
        <w:t>uprawnie</w:t>
      </w:r>
      <w:r w:rsidR="00263958">
        <w:rPr>
          <w:bCs/>
        </w:rPr>
        <w:t>nia</w:t>
      </w:r>
      <w:r w:rsidRPr="005C36D7">
        <w:rPr>
          <w:bCs/>
        </w:rPr>
        <w:t xml:space="preserve"> do wykonywania określonej działalności lub czynności</w:t>
      </w:r>
      <w:r w:rsidR="00263958">
        <w:rPr>
          <w:b/>
        </w:rPr>
        <w:t>,</w:t>
      </w:r>
    </w:p>
    <w:p w:rsidR="00B63D1F" w:rsidRPr="005C36D7" w:rsidRDefault="00B63D1F" w:rsidP="00B63D1F">
      <w:pPr>
        <w:jc w:val="both"/>
      </w:pPr>
      <w:r w:rsidRPr="005C36D7">
        <w:t>- znajduj</w:t>
      </w:r>
      <w:r w:rsidR="00263958">
        <w:t>ą</w:t>
      </w:r>
      <w:r w:rsidRPr="005C36D7">
        <w:t xml:space="preserve"> się w sytuacji ekonomicznej i finansowej umożliwiającej wykonanie zamówienia</w:t>
      </w:r>
      <w:r w:rsidR="00263958">
        <w:t>.</w:t>
      </w:r>
    </w:p>
    <w:p w:rsidR="00B63D1F" w:rsidRPr="005C36D7" w:rsidRDefault="00B63D1F" w:rsidP="00B63D1F">
      <w:pPr>
        <w:jc w:val="both"/>
      </w:pPr>
      <w:r w:rsidRPr="005C36D7">
        <w:t>3</w:t>
      </w:r>
      <w:r w:rsidRPr="005C36D7">
        <w:rPr>
          <w:b/>
        </w:rPr>
        <w:t>.</w:t>
      </w:r>
      <w:r w:rsidRPr="005C36D7">
        <w:t xml:space="preserve"> Zamawiający dopuszcza możliwości składania ofert częściowych.</w:t>
      </w:r>
    </w:p>
    <w:p w:rsidR="00B63D1F" w:rsidRPr="005C36D7" w:rsidRDefault="00B63D1F" w:rsidP="00B63D1F">
      <w:pPr>
        <w:jc w:val="both"/>
      </w:pPr>
    </w:p>
    <w:p w:rsidR="00B63D1F" w:rsidRPr="005C36D7" w:rsidRDefault="00B63D1F" w:rsidP="00B63D1F">
      <w:pPr>
        <w:jc w:val="both"/>
        <w:rPr>
          <w:b/>
        </w:rPr>
      </w:pPr>
      <w:r w:rsidRPr="005C36D7">
        <w:rPr>
          <w:b/>
        </w:rPr>
        <w:t>III. TERMIN WYKONANIA ZAMÓWIENIA</w:t>
      </w:r>
      <w:r w:rsidR="00325593" w:rsidRPr="005C36D7">
        <w:rPr>
          <w:b/>
        </w:rPr>
        <w:t xml:space="preserve"> </w:t>
      </w:r>
    </w:p>
    <w:p w:rsidR="00B63D1F" w:rsidRPr="005C36D7" w:rsidRDefault="00B63D1F" w:rsidP="00B63D1F">
      <w:pPr>
        <w:jc w:val="both"/>
      </w:pPr>
      <w:r w:rsidRPr="005C36D7">
        <w:t>Termin wykona</w:t>
      </w:r>
      <w:r w:rsidR="002A2ADF" w:rsidRPr="005C36D7">
        <w:t xml:space="preserve">nia przedmiotu zamówienia: </w:t>
      </w:r>
      <w:r w:rsidR="00DE0F8E">
        <w:t>do 1</w:t>
      </w:r>
      <w:r w:rsidR="00263958">
        <w:t>4</w:t>
      </w:r>
      <w:r w:rsidR="00C8021E" w:rsidRPr="005C36D7">
        <w:t>.08</w:t>
      </w:r>
      <w:r w:rsidR="00325593" w:rsidRPr="005C36D7">
        <w:t>.201</w:t>
      </w:r>
      <w:r w:rsidR="00DE0F8E">
        <w:t xml:space="preserve">8 </w:t>
      </w:r>
      <w:r w:rsidR="00E26921">
        <w:t>r.</w:t>
      </w:r>
    </w:p>
    <w:p w:rsidR="00B63D1F" w:rsidRPr="005C36D7" w:rsidRDefault="00B63D1F" w:rsidP="00B63D1F">
      <w:pPr>
        <w:jc w:val="both"/>
        <w:rPr>
          <w:b/>
        </w:rPr>
      </w:pPr>
      <w:r w:rsidRPr="005C36D7">
        <w:rPr>
          <w:b/>
        </w:rPr>
        <w:t>IV. OPIS SPOSOBU PRZYGOTOWANIA OFERTY</w:t>
      </w:r>
    </w:p>
    <w:p w:rsidR="00B63D1F" w:rsidRPr="005C36D7" w:rsidRDefault="00B63D1F" w:rsidP="00B63D1F">
      <w:pPr>
        <w:jc w:val="both"/>
      </w:pPr>
      <w:r w:rsidRPr="005C36D7">
        <w:t xml:space="preserve">Oferent powinien </w:t>
      </w:r>
      <w:r w:rsidR="00394EF1">
        <w:t>przedstawić</w:t>
      </w:r>
      <w:r w:rsidRPr="005C36D7">
        <w:t xml:space="preserve"> ofertę na formularzu załączonym do niniejszego zapytania.</w:t>
      </w:r>
    </w:p>
    <w:p w:rsidR="00B63D1F" w:rsidRPr="005C36D7" w:rsidRDefault="00B63D1F" w:rsidP="00B63D1F">
      <w:pPr>
        <w:jc w:val="both"/>
        <w:rPr>
          <w:u w:val="single"/>
        </w:rPr>
      </w:pPr>
      <w:r w:rsidRPr="005C36D7">
        <w:rPr>
          <w:u w:val="single"/>
        </w:rPr>
        <w:t>Oferta powinna być:</w:t>
      </w:r>
    </w:p>
    <w:p w:rsidR="00B63D1F" w:rsidRPr="005C36D7" w:rsidRDefault="00394EF1" w:rsidP="00B63D1F">
      <w:pPr>
        <w:jc w:val="both"/>
      </w:pPr>
      <w:r>
        <w:t>- opatrzona pieczątką firmową;</w:t>
      </w:r>
    </w:p>
    <w:p w:rsidR="00B63D1F" w:rsidRPr="005C36D7" w:rsidRDefault="00394EF1" w:rsidP="00B63D1F">
      <w:pPr>
        <w:jc w:val="both"/>
      </w:pPr>
      <w:r>
        <w:t>- posiadać datę sporządzenia;</w:t>
      </w:r>
    </w:p>
    <w:p w:rsidR="00B63D1F" w:rsidRPr="005C36D7" w:rsidRDefault="00B63D1F" w:rsidP="00B63D1F">
      <w:pPr>
        <w:jc w:val="both"/>
      </w:pPr>
      <w:r w:rsidRPr="005C36D7">
        <w:t xml:space="preserve">- zawierać adres lub siedzibę oferenta, numer telefonu, </w:t>
      </w:r>
      <w:r w:rsidR="00394EF1">
        <w:t>numer NIP;</w:t>
      </w:r>
    </w:p>
    <w:p w:rsidR="00B63D1F" w:rsidRPr="005C36D7" w:rsidRDefault="00B63D1F" w:rsidP="00B63D1F">
      <w:pPr>
        <w:jc w:val="both"/>
      </w:pPr>
      <w:r w:rsidRPr="005C36D7">
        <w:t xml:space="preserve">- podpisana czytelnie przez wykonawcę. </w:t>
      </w:r>
    </w:p>
    <w:p w:rsidR="00B63D1F" w:rsidRPr="005C36D7" w:rsidRDefault="00B63D1F" w:rsidP="00B63D1F">
      <w:pPr>
        <w:jc w:val="both"/>
      </w:pPr>
    </w:p>
    <w:p w:rsidR="00B63D1F" w:rsidRPr="005C36D7" w:rsidRDefault="00B63D1F" w:rsidP="00B63D1F">
      <w:pPr>
        <w:jc w:val="both"/>
        <w:rPr>
          <w:b/>
        </w:rPr>
      </w:pPr>
      <w:r w:rsidRPr="005C36D7">
        <w:rPr>
          <w:b/>
        </w:rPr>
        <w:t>V. MIEJSCE ORAZ TERMIN SKŁADANIA OFERT</w:t>
      </w:r>
    </w:p>
    <w:p w:rsidR="00394EF1" w:rsidRDefault="00394EF1" w:rsidP="00394EF1">
      <w:pPr>
        <w:jc w:val="both"/>
      </w:pPr>
      <w:r w:rsidRPr="00394EF1">
        <w:t xml:space="preserve">1. </w:t>
      </w:r>
      <w:r w:rsidR="00B63D1F" w:rsidRPr="00394EF1">
        <w:t xml:space="preserve">Oferta powinna być przesłana za pośrednictwem: poczty elektronicznej na adres: </w:t>
      </w:r>
    </w:p>
    <w:p w:rsidR="00B63D1F" w:rsidRPr="005C36D7" w:rsidRDefault="00B63D1F" w:rsidP="00394EF1">
      <w:pPr>
        <w:jc w:val="both"/>
      </w:pPr>
      <w:r w:rsidRPr="00BF3E34">
        <w:t>poczta@</w:t>
      </w:r>
      <w:hyperlink r:id="rId5" w:tgtFrame="_blank" w:history="1">
        <w:r w:rsidRPr="00BF3E34">
          <w:rPr>
            <w:rStyle w:val="Hipercze"/>
            <w:color w:val="auto"/>
            <w:u w:val="none"/>
          </w:rPr>
          <w:t>sp28.lubli</w:t>
        </w:r>
        <w:bookmarkStart w:id="3" w:name="_GoBack"/>
        <w:bookmarkEnd w:id="3"/>
        <w:r w:rsidRPr="00BF3E34">
          <w:rPr>
            <w:rStyle w:val="Hipercze"/>
            <w:color w:val="auto"/>
            <w:u w:val="none"/>
          </w:rPr>
          <w:t>n.eu</w:t>
        </w:r>
      </w:hyperlink>
      <w:r w:rsidR="00394EF1">
        <w:t xml:space="preserve">, faksem na nr: 81 533 92 72, </w:t>
      </w:r>
      <w:r w:rsidRPr="005C36D7">
        <w:t>pocz</w:t>
      </w:r>
      <w:r w:rsidR="00394EF1">
        <w:t>ty, kuriera lub też dostarczona o</w:t>
      </w:r>
      <w:r w:rsidRPr="005C36D7">
        <w:t xml:space="preserve">sobiście na  adres: 20-530 </w:t>
      </w:r>
      <w:r w:rsidR="00C1239F" w:rsidRPr="005C36D7">
        <w:t xml:space="preserve">Lublin, ul. Radości 13 do </w:t>
      </w:r>
      <w:r w:rsidR="00A16EA8" w:rsidRPr="005C36D7">
        <w:t>dnia</w:t>
      </w:r>
      <w:r w:rsidR="00C8021E" w:rsidRPr="005C36D7">
        <w:t xml:space="preserve"> 14</w:t>
      </w:r>
      <w:r w:rsidR="00325593" w:rsidRPr="005C36D7">
        <w:t>.07.2017</w:t>
      </w:r>
      <w:r w:rsidR="003D2256">
        <w:t xml:space="preserve"> </w:t>
      </w:r>
      <w:r w:rsidR="00325593" w:rsidRPr="005C36D7">
        <w:t>r</w:t>
      </w:r>
      <w:r w:rsidR="003D2256">
        <w:t>.</w:t>
      </w:r>
      <w:r w:rsidR="00325593" w:rsidRPr="005C36D7">
        <w:t xml:space="preserve"> </w:t>
      </w:r>
      <w:r w:rsidR="00A16EA8" w:rsidRPr="005C36D7">
        <w:t xml:space="preserve"> </w:t>
      </w:r>
      <w:r w:rsidR="00C8021E" w:rsidRPr="005C36D7">
        <w:t>godz. 9</w:t>
      </w:r>
      <w:r w:rsidRPr="005C36D7">
        <w:t xml:space="preserve">.00. </w:t>
      </w:r>
    </w:p>
    <w:p w:rsidR="00BF3E34" w:rsidRDefault="00394EF1" w:rsidP="00394EF1">
      <w:pPr>
        <w:jc w:val="both"/>
      </w:pPr>
      <w:r>
        <w:t xml:space="preserve">2. </w:t>
      </w:r>
      <w:r w:rsidR="003D2256">
        <w:t xml:space="preserve">Ocena ofert zostanie </w:t>
      </w:r>
      <w:r w:rsidR="00B63D1F" w:rsidRPr="005C36D7">
        <w:t>doko</w:t>
      </w:r>
      <w:r w:rsidR="003D2256">
        <w:t xml:space="preserve">nana </w:t>
      </w:r>
      <w:r w:rsidR="00C1239F" w:rsidRPr="005C36D7">
        <w:t>w dniu</w:t>
      </w:r>
      <w:r w:rsidR="00A16EA8" w:rsidRPr="005C36D7">
        <w:t xml:space="preserve"> </w:t>
      </w:r>
      <w:r w:rsidR="00C8021E" w:rsidRPr="005C36D7">
        <w:t>1</w:t>
      </w:r>
      <w:r>
        <w:t>7.07.2018</w:t>
      </w:r>
      <w:r w:rsidR="003D2256">
        <w:t xml:space="preserve"> </w:t>
      </w:r>
      <w:r w:rsidR="00325593" w:rsidRPr="005C36D7">
        <w:t>r</w:t>
      </w:r>
      <w:r w:rsidR="003D2256">
        <w:t>.</w:t>
      </w:r>
      <w:r w:rsidR="00325593" w:rsidRPr="005C36D7">
        <w:t xml:space="preserve"> </w:t>
      </w:r>
      <w:r w:rsidR="00BB7F01" w:rsidRPr="005C36D7">
        <w:t>godz. 9</w:t>
      </w:r>
      <w:r w:rsidR="00C8021E" w:rsidRPr="005C36D7">
        <w:t>.3</w:t>
      </w:r>
      <w:r w:rsidR="008F6E14" w:rsidRPr="005C36D7">
        <w:t>0</w:t>
      </w:r>
      <w:r w:rsidR="003D2256">
        <w:t>, a wyniki</w:t>
      </w:r>
      <w:r w:rsidR="00B63D1F" w:rsidRPr="005C36D7">
        <w:t xml:space="preserve"> i wybór najkorzystniejszej oferty </w:t>
      </w:r>
      <w:r w:rsidR="00C8021E" w:rsidRPr="005C36D7">
        <w:t>zost</w:t>
      </w:r>
      <w:r w:rsidR="00BB7F01" w:rsidRPr="005C36D7">
        <w:t>anie ogłoszony o godzinie 10</w:t>
      </w:r>
      <w:r w:rsidR="00C1239F" w:rsidRPr="005C36D7">
        <w:t>.</w:t>
      </w:r>
      <w:r w:rsidR="00C8021E" w:rsidRPr="005C36D7">
        <w:t>3</w:t>
      </w:r>
      <w:r w:rsidR="00B63D1F" w:rsidRPr="005C36D7">
        <w:t>0 w siedzibie Zamawiającego</w:t>
      </w:r>
      <w:r>
        <w:t>:</w:t>
      </w:r>
      <w:r w:rsidR="00B63D1F" w:rsidRPr="005C36D7">
        <w:t xml:space="preserve"> </w:t>
      </w:r>
    </w:p>
    <w:p w:rsidR="00B63D1F" w:rsidRPr="005C36D7" w:rsidRDefault="00B63D1F" w:rsidP="00394EF1">
      <w:pPr>
        <w:jc w:val="both"/>
      </w:pPr>
      <w:r w:rsidRPr="005C36D7">
        <w:t>20-530 Lublin, ul. Radości 13 oraz na stronie internetowej pod adresem</w:t>
      </w:r>
      <w:r w:rsidR="00BF3E34">
        <w:t>:</w:t>
      </w:r>
      <w:r w:rsidRPr="005C36D7">
        <w:t xml:space="preserve"> www.sp28.bip.lublin.eu.</w:t>
      </w:r>
    </w:p>
    <w:p w:rsidR="00B63D1F" w:rsidRPr="00394EF1" w:rsidRDefault="00394EF1" w:rsidP="00394EF1">
      <w:pPr>
        <w:jc w:val="both"/>
      </w:pPr>
      <w:r>
        <w:t xml:space="preserve">3. </w:t>
      </w:r>
      <w:r w:rsidR="00B63D1F" w:rsidRPr="00394EF1">
        <w:t>Oferty złożone po terminie nie będą rozpatrywane</w:t>
      </w:r>
      <w:r>
        <w:t>.</w:t>
      </w:r>
    </w:p>
    <w:p w:rsidR="00B63D1F" w:rsidRPr="00394EF1" w:rsidRDefault="00394EF1" w:rsidP="00394EF1">
      <w:pPr>
        <w:jc w:val="both"/>
      </w:pPr>
      <w:r>
        <w:t xml:space="preserve">4. </w:t>
      </w:r>
      <w:r w:rsidR="00B63D1F" w:rsidRPr="00394EF1">
        <w:t>Oferent może przed upływem terminu składania ofert zmienić lub wycofać swoją ofertę.</w:t>
      </w:r>
    </w:p>
    <w:p w:rsidR="00B63D1F" w:rsidRPr="00394EF1" w:rsidRDefault="00394EF1" w:rsidP="00394EF1">
      <w:pPr>
        <w:jc w:val="both"/>
      </w:pPr>
      <w:r>
        <w:t xml:space="preserve">5. </w:t>
      </w:r>
      <w:r w:rsidR="00B63D1F" w:rsidRPr="00394EF1">
        <w:t>W toku badania i oceny ofert Zamawiający może żądać od oferentów wyjaśnień dotyczących treści złożonych ofert.</w:t>
      </w:r>
    </w:p>
    <w:p w:rsidR="00B63D1F" w:rsidRPr="00394EF1" w:rsidRDefault="00394EF1" w:rsidP="00394EF1">
      <w:pPr>
        <w:jc w:val="both"/>
      </w:pPr>
      <w:r>
        <w:t xml:space="preserve">6. </w:t>
      </w:r>
      <w:r w:rsidR="00B63D1F" w:rsidRPr="00394EF1">
        <w:t>Zapytanie ofertowe zamieszczono na stronie: www.sp28.bip.lublin.eu</w:t>
      </w:r>
      <w:r w:rsidR="00960845" w:rsidRPr="00394EF1">
        <w:t>.</w:t>
      </w:r>
    </w:p>
    <w:p w:rsidR="00B63D1F" w:rsidRPr="00394EF1" w:rsidRDefault="00B63D1F" w:rsidP="00B63D1F">
      <w:pPr>
        <w:jc w:val="both"/>
      </w:pPr>
    </w:p>
    <w:p w:rsidR="00B63D1F" w:rsidRPr="005C36D7" w:rsidRDefault="00B63D1F" w:rsidP="00B63D1F">
      <w:pPr>
        <w:jc w:val="both"/>
        <w:rPr>
          <w:b/>
        </w:rPr>
      </w:pPr>
      <w:r w:rsidRPr="005C36D7">
        <w:rPr>
          <w:b/>
        </w:rPr>
        <w:t>VI. OCENA OFERT</w:t>
      </w:r>
    </w:p>
    <w:p w:rsidR="00B63D1F" w:rsidRPr="005C36D7" w:rsidRDefault="00B63D1F" w:rsidP="00B63D1F">
      <w:pPr>
        <w:jc w:val="both"/>
      </w:pPr>
      <w:r w:rsidRPr="005C36D7">
        <w:t>Zamawiający dokona oceny ważnych ofert na podstawie następujących kryteriów:</w:t>
      </w:r>
    </w:p>
    <w:p w:rsidR="002C640B" w:rsidRPr="005C36D7" w:rsidRDefault="00B63D1F" w:rsidP="00B63D1F">
      <w:pPr>
        <w:jc w:val="both"/>
      </w:pPr>
      <w:r w:rsidRPr="005C36D7">
        <w:t>Cena 100%</w:t>
      </w:r>
      <w:r w:rsidR="00960845" w:rsidRPr="005C36D7">
        <w:t xml:space="preserve"> </w:t>
      </w:r>
    </w:p>
    <w:p w:rsidR="00B63D1F" w:rsidRPr="005C36D7" w:rsidRDefault="00B63D1F" w:rsidP="00B63D1F">
      <w:pPr>
        <w:jc w:val="both"/>
        <w:rPr>
          <w:b/>
        </w:rPr>
      </w:pPr>
      <w:r w:rsidRPr="005C36D7">
        <w:rPr>
          <w:b/>
        </w:rPr>
        <w:t>VII. INFORMACJE DOTYCZĄCE WYBORU NAJKORZYSTNIEJSZEJ OFERTY</w:t>
      </w:r>
    </w:p>
    <w:p w:rsidR="00B63D1F" w:rsidRPr="005C36D7" w:rsidRDefault="00B63D1F" w:rsidP="00394EF1">
      <w:pPr>
        <w:jc w:val="both"/>
      </w:pPr>
      <w:r w:rsidRPr="005C36D7">
        <w:t>O wyborze najkorzystniejszej oferty Zamawiający zawiadomi oferentów za pośrednictwem strony internetowej znajdującej się pod adresem www.sp28.bip.lublin.eu</w:t>
      </w:r>
    </w:p>
    <w:p w:rsidR="00B63D1F" w:rsidRPr="005C36D7" w:rsidRDefault="00B63D1F" w:rsidP="00B63D1F">
      <w:pPr>
        <w:jc w:val="both"/>
        <w:rPr>
          <w:b/>
        </w:rPr>
      </w:pPr>
    </w:p>
    <w:p w:rsidR="00B63D1F" w:rsidRPr="005C36D7" w:rsidRDefault="00B63D1F" w:rsidP="00B63D1F">
      <w:pPr>
        <w:jc w:val="both"/>
        <w:rPr>
          <w:b/>
        </w:rPr>
      </w:pPr>
      <w:r w:rsidRPr="005C36D7">
        <w:rPr>
          <w:b/>
        </w:rPr>
        <w:t>VIII. DODATKOWE INFORMACJE</w:t>
      </w:r>
    </w:p>
    <w:p w:rsidR="00B63D1F" w:rsidRPr="005C36D7" w:rsidRDefault="00B63D1F" w:rsidP="00394EF1">
      <w:pPr>
        <w:jc w:val="both"/>
      </w:pPr>
      <w:r w:rsidRPr="005C36D7">
        <w:t xml:space="preserve">Dodatkowych informacji udziela </w:t>
      </w:r>
      <w:r w:rsidR="003D2256">
        <w:t xml:space="preserve">Zofia Starownik </w:t>
      </w:r>
      <w:r w:rsidRPr="005C36D7">
        <w:t>pod numerem telefonu 81</w:t>
      </w:r>
      <w:r w:rsidR="00394EF1">
        <w:t> </w:t>
      </w:r>
      <w:r w:rsidRPr="005C36D7">
        <w:t>533</w:t>
      </w:r>
      <w:r w:rsidR="00394EF1">
        <w:t xml:space="preserve"> </w:t>
      </w:r>
      <w:r w:rsidRPr="005C36D7">
        <w:t>92</w:t>
      </w:r>
      <w:r w:rsidR="00394EF1">
        <w:t xml:space="preserve"> </w:t>
      </w:r>
      <w:r w:rsidRPr="005C36D7">
        <w:t>72</w:t>
      </w:r>
      <w:r w:rsidR="00C12B12">
        <w:t xml:space="preserve"> lub zstarownik@sp28.lublin.eu</w:t>
      </w:r>
    </w:p>
    <w:p w:rsidR="00B63D1F" w:rsidRPr="005C36D7" w:rsidRDefault="00B63D1F" w:rsidP="00B63D1F">
      <w:pPr>
        <w:jc w:val="both"/>
      </w:pPr>
    </w:p>
    <w:p w:rsidR="00B63D1F" w:rsidRPr="005C36D7" w:rsidRDefault="00B63D1F" w:rsidP="00B63D1F">
      <w:pPr>
        <w:jc w:val="both"/>
        <w:rPr>
          <w:b/>
        </w:rPr>
      </w:pPr>
      <w:r w:rsidRPr="005C36D7">
        <w:rPr>
          <w:b/>
        </w:rPr>
        <w:t>IX. ZAŁĄCZNIKI</w:t>
      </w:r>
    </w:p>
    <w:p w:rsidR="00B63D1F" w:rsidRPr="005C36D7" w:rsidRDefault="003D2256" w:rsidP="003D2256">
      <w:pPr>
        <w:jc w:val="both"/>
      </w:pPr>
      <w:r>
        <w:t xml:space="preserve">1. </w:t>
      </w:r>
      <w:r w:rsidR="00B63D1F" w:rsidRPr="005C36D7">
        <w:t xml:space="preserve">Wzór formularza ofertowego zał. </w:t>
      </w:r>
      <w:r>
        <w:t>n</w:t>
      </w:r>
      <w:r w:rsidR="00B63D1F" w:rsidRPr="005C36D7">
        <w:t>r 1,</w:t>
      </w:r>
      <w:r w:rsidR="002C640B" w:rsidRPr="005C36D7">
        <w:t xml:space="preserve"> </w:t>
      </w:r>
      <w:r w:rsidR="00B63D1F" w:rsidRPr="005C36D7">
        <w:t>2,</w:t>
      </w:r>
      <w:r w:rsidR="002C640B" w:rsidRPr="005C36D7">
        <w:t xml:space="preserve"> </w:t>
      </w:r>
      <w:r w:rsidR="00B63D1F" w:rsidRPr="005C36D7">
        <w:t>3</w:t>
      </w:r>
      <w:r w:rsidR="00B55EDD" w:rsidRPr="005C36D7">
        <w:t>,</w:t>
      </w:r>
      <w:r w:rsidR="002C640B" w:rsidRPr="005C36D7">
        <w:t xml:space="preserve"> </w:t>
      </w:r>
      <w:r w:rsidR="00B55EDD" w:rsidRPr="005C36D7">
        <w:t>4</w:t>
      </w:r>
      <w:r w:rsidR="002C640B" w:rsidRPr="005C36D7">
        <w:t xml:space="preserve">, 5, 6, </w:t>
      </w:r>
      <w:r w:rsidR="00C12B12">
        <w:t>7, 8, 9</w:t>
      </w:r>
    </w:p>
    <w:p w:rsidR="00B63D1F" w:rsidRPr="005C36D7" w:rsidRDefault="00B63D1F" w:rsidP="00B63D1F">
      <w:pPr>
        <w:pStyle w:val="Akapitzlist"/>
        <w:ind w:left="1065"/>
        <w:jc w:val="both"/>
      </w:pPr>
    </w:p>
    <w:p w:rsidR="00B63D1F" w:rsidRPr="005C36D7" w:rsidRDefault="00B63D1F" w:rsidP="00B63D1F"/>
    <w:p w:rsidR="00B63D1F" w:rsidRPr="005C36D7" w:rsidRDefault="00B63D1F" w:rsidP="00B63D1F"/>
    <w:p w:rsidR="00526098" w:rsidRPr="005C36D7" w:rsidRDefault="00526098"/>
    <w:sectPr w:rsidR="00526098" w:rsidRPr="005C36D7" w:rsidSect="005C36D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0306DD"/>
    <w:multiLevelType w:val="hybridMultilevel"/>
    <w:tmpl w:val="EFC29EB0"/>
    <w:lvl w:ilvl="0" w:tplc="460CBB60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D76841"/>
    <w:multiLevelType w:val="hybridMultilevel"/>
    <w:tmpl w:val="3506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1F"/>
    <w:rsid w:val="000775EF"/>
    <w:rsid w:val="000A141E"/>
    <w:rsid w:val="000D7E88"/>
    <w:rsid w:val="00124A87"/>
    <w:rsid w:val="00146E88"/>
    <w:rsid w:val="0021792A"/>
    <w:rsid w:val="00263958"/>
    <w:rsid w:val="0026777E"/>
    <w:rsid w:val="002A2ADF"/>
    <w:rsid w:val="002A688A"/>
    <w:rsid w:val="002B28B1"/>
    <w:rsid w:val="002C119A"/>
    <w:rsid w:val="002C640B"/>
    <w:rsid w:val="002D3E80"/>
    <w:rsid w:val="002F095B"/>
    <w:rsid w:val="0031197B"/>
    <w:rsid w:val="00325593"/>
    <w:rsid w:val="00394EF1"/>
    <w:rsid w:val="003B0864"/>
    <w:rsid w:val="003C107B"/>
    <w:rsid w:val="003D2256"/>
    <w:rsid w:val="00432798"/>
    <w:rsid w:val="00435448"/>
    <w:rsid w:val="004761BE"/>
    <w:rsid w:val="00484EDD"/>
    <w:rsid w:val="004E2C8F"/>
    <w:rsid w:val="00526098"/>
    <w:rsid w:val="005B1D16"/>
    <w:rsid w:val="005C36D7"/>
    <w:rsid w:val="005E5F8F"/>
    <w:rsid w:val="00630283"/>
    <w:rsid w:val="00677184"/>
    <w:rsid w:val="00697F1B"/>
    <w:rsid w:val="006A0BBC"/>
    <w:rsid w:val="006A0DF4"/>
    <w:rsid w:val="0070449F"/>
    <w:rsid w:val="00705C6A"/>
    <w:rsid w:val="00720363"/>
    <w:rsid w:val="007C4D02"/>
    <w:rsid w:val="007F26D4"/>
    <w:rsid w:val="007F3F8D"/>
    <w:rsid w:val="00813447"/>
    <w:rsid w:val="008A3F28"/>
    <w:rsid w:val="008F6E14"/>
    <w:rsid w:val="00910544"/>
    <w:rsid w:val="00960845"/>
    <w:rsid w:val="0097703B"/>
    <w:rsid w:val="00986A2C"/>
    <w:rsid w:val="009E0E47"/>
    <w:rsid w:val="00A16EA8"/>
    <w:rsid w:val="00A2214E"/>
    <w:rsid w:val="00A54DBC"/>
    <w:rsid w:val="00AA6216"/>
    <w:rsid w:val="00AE1736"/>
    <w:rsid w:val="00B5568E"/>
    <w:rsid w:val="00B55EDD"/>
    <w:rsid w:val="00B63D1F"/>
    <w:rsid w:val="00B67D51"/>
    <w:rsid w:val="00B81B6D"/>
    <w:rsid w:val="00B9456D"/>
    <w:rsid w:val="00BB7F01"/>
    <w:rsid w:val="00BF3E34"/>
    <w:rsid w:val="00C1239F"/>
    <w:rsid w:val="00C12B12"/>
    <w:rsid w:val="00C273FA"/>
    <w:rsid w:val="00C41658"/>
    <w:rsid w:val="00C70F16"/>
    <w:rsid w:val="00C75F7B"/>
    <w:rsid w:val="00C8021E"/>
    <w:rsid w:val="00CB0DB1"/>
    <w:rsid w:val="00CB1196"/>
    <w:rsid w:val="00CD6279"/>
    <w:rsid w:val="00CE3543"/>
    <w:rsid w:val="00CF0625"/>
    <w:rsid w:val="00D01DEB"/>
    <w:rsid w:val="00D5023B"/>
    <w:rsid w:val="00DE0F8E"/>
    <w:rsid w:val="00DE2217"/>
    <w:rsid w:val="00E054A2"/>
    <w:rsid w:val="00E1708A"/>
    <w:rsid w:val="00E26921"/>
    <w:rsid w:val="00E437A1"/>
    <w:rsid w:val="00E818D9"/>
    <w:rsid w:val="00EA05CD"/>
    <w:rsid w:val="00EA0C01"/>
    <w:rsid w:val="00EC47AA"/>
    <w:rsid w:val="00F04DDE"/>
    <w:rsid w:val="00F211FF"/>
    <w:rsid w:val="00F5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1E0C"/>
  <w15:docId w15:val="{3C53917B-A9E6-48BD-BBAF-8CA48BBC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3D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28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Poczta </cp:lastModifiedBy>
  <cp:revision>5</cp:revision>
  <cp:lastPrinted>2018-07-05T12:14:00Z</cp:lastPrinted>
  <dcterms:created xsi:type="dcterms:W3CDTF">2018-07-04T19:24:00Z</dcterms:created>
  <dcterms:modified xsi:type="dcterms:W3CDTF">2018-07-05T13:27:00Z</dcterms:modified>
</cp:coreProperties>
</file>