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3" w:rsidRDefault="003349EA">
      <w:bookmarkStart w:id="0" w:name="_GoBack"/>
      <w:bookmarkEnd w:id="0"/>
      <w:r>
        <w:t xml:space="preserve">Szkoła Podstawowa nr.23 </w:t>
      </w:r>
    </w:p>
    <w:p w:rsidR="003349EA" w:rsidRDefault="003349EA">
      <w:r>
        <w:t>im. Olimpijczyków Polskich</w:t>
      </w:r>
    </w:p>
    <w:p w:rsidR="003349EA" w:rsidRDefault="003349EA">
      <w:r>
        <w:t>w Lublinie</w:t>
      </w:r>
    </w:p>
    <w:p w:rsidR="003349EA" w:rsidRDefault="003349EA"/>
    <w:p w:rsidR="003349EA" w:rsidRDefault="003349EA">
      <w:pPr>
        <w:rPr>
          <w:b/>
        </w:rPr>
      </w:pPr>
      <w:r>
        <w:rPr>
          <w:b/>
        </w:rPr>
        <w:t>ZAPYTANIE OFERTOWE</w:t>
      </w:r>
    </w:p>
    <w:p w:rsidR="003349EA" w:rsidRDefault="003349EA" w:rsidP="003349EA">
      <w:pPr>
        <w:rPr>
          <w:b/>
        </w:rPr>
      </w:pPr>
      <w:r w:rsidRPr="003349EA">
        <w:rPr>
          <w:b/>
        </w:rPr>
        <w:t>I.</w:t>
      </w:r>
      <w:r>
        <w:rPr>
          <w:b/>
        </w:rPr>
        <w:t>ZAMAWIAJĄCY:  Szkoła podstawowa nr 23 im. Olimpijczyków Polskich w Lublinie</w:t>
      </w:r>
    </w:p>
    <w:p w:rsidR="003349EA" w:rsidRDefault="003349EA" w:rsidP="003349EA">
      <w:pPr>
        <w:rPr>
          <w:b/>
        </w:rPr>
      </w:pPr>
      <w:r>
        <w:rPr>
          <w:b/>
        </w:rPr>
        <w:t>II.PRZEDMIOT ZAMÓWIENIA :</w:t>
      </w:r>
    </w:p>
    <w:p w:rsidR="003349EA" w:rsidRDefault="003349EA" w:rsidP="003349EA">
      <w:r>
        <w:t>Zamawiający zwraca się z prośbą o przedstawienie oferty cenowej na</w:t>
      </w:r>
      <w:r w:rsidR="00AD3422">
        <w:t xml:space="preserve"> zakup</w:t>
      </w:r>
      <w:r>
        <w:t xml:space="preserve"> dostawę sprzętu gastronomicznego zgodnie z następującą specyfikacją:</w:t>
      </w:r>
    </w:p>
    <w:p w:rsidR="003349EA" w:rsidRDefault="003349EA" w:rsidP="003349EA">
      <w:pPr>
        <w:rPr>
          <w:b/>
        </w:rPr>
      </w:pPr>
      <w:r>
        <w:rPr>
          <w:b/>
        </w:rPr>
        <w:t>1.Rodzaj i ilość zamawianego sprzętu gastronomicznego</w:t>
      </w:r>
    </w:p>
    <w:tbl>
      <w:tblPr>
        <w:tblW w:w="8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006"/>
        <w:gridCol w:w="817"/>
      </w:tblGrid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Piec konwekcyjno-parowy na 10 blach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2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Podstawa pod piec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3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Okap przyścienny 1000x1000x490</w:t>
            </w:r>
            <w:r w:rsidR="00CE65C2">
              <w:t xml:space="preserve"> mm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4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 xml:space="preserve">Mikser ręczny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5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Rózga</w:t>
            </w:r>
            <w:r w:rsidR="00AA6AD3">
              <w:t xml:space="preserve"> do w/w miksera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6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 xml:space="preserve">Wilk do mięsa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7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Kuchenka mikrofalowa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8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Stół przyścienny z drzwiami skrzydłowymi 700x600x850 mm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9</w:t>
            </w:r>
            <w:r w:rsidR="00113C8B">
              <w:t xml:space="preserve">.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Garnek średni z pokrywą</w:t>
            </w:r>
            <w:r w:rsidR="00AA6AD3">
              <w:t xml:space="preserve"> 37,71 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  <w:r w:rsidR="00997DE6">
              <w:t>0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Garnek wysoki z pokrywą</w:t>
            </w:r>
            <w:r w:rsidR="00AA6AD3">
              <w:t>20,91 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11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Patelnia teflonowa</w:t>
            </w:r>
            <w:r w:rsidR="00AA6AD3">
              <w:t xml:space="preserve"> d.240 mm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  <w:r w:rsidR="00997DE6">
              <w:t>2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Miska polerowana 4l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5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  <w:r w:rsidR="00997DE6">
              <w:t>3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Miska polerowana 6l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5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  <w:r w:rsidR="00997DE6">
              <w:t>4</w:t>
            </w:r>
            <w:r>
              <w:t xml:space="preserve">.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Pojemnik GN 1/1 z pokrywą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  <w:r w:rsidR="00997DE6">
              <w:t>5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Pojemnik GN 1/ 1 perforowany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A61377" w:rsidP="00D557ED">
            <w:pPr>
              <w:spacing w:after="0" w:line="240" w:lineRule="auto"/>
            </w:pPr>
            <w:r>
              <w:t>1</w:t>
            </w:r>
            <w:r w:rsidR="00997DE6">
              <w:t>6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Dzbanek z polipropylenu 2l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A61377" w:rsidP="00D557ED">
            <w:pPr>
              <w:spacing w:after="0" w:line="240" w:lineRule="auto"/>
            </w:pPr>
            <w:r>
              <w:t>1</w:t>
            </w:r>
            <w:r w:rsidR="00997DE6">
              <w:t>7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Dzbanek z polipropylenu 3l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A61377" w:rsidP="00D557ED">
            <w:pPr>
              <w:spacing w:after="0" w:line="240" w:lineRule="auto"/>
            </w:pPr>
            <w:r>
              <w:t>1</w:t>
            </w:r>
            <w:r w:rsidR="00997DE6">
              <w:t>8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Obieraczka do warzyw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19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Deska do krojenia HACPP</w:t>
            </w:r>
            <w:r w:rsidR="00AA6AD3">
              <w:t xml:space="preserve"> 450x300 mm: biała 2 szt, czerwona 2 szt, żółta 2 szt, zielona 2 szt, brązowa 2 szt, niebieska 2 szt.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12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  <w:r w:rsidR="00997DE6">
              <w:t>0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Szufelka z poliwęglanu 1l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  <w:r w:rsidR="00997DE6">
              <w:t>1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Szklanka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348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  <w:r w:rsidR="00997DE6">
              <w:t>2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Łyżka</w:t>
            </w:r>
            <w:r w:rsidR="00AA6AD3">
              <w:t xml:space="preserve"> stołowa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504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  <w:r w:rsidR="00997DE6">
              <w:t>3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Widelec</w:t>
            </w:r>
            <w:r w:rsidR="00AA6AD3">
              <w:t xml:space="preserve"> stołowy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504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  <w:r w:rsidR="00997DE6">
              <w:t>4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Nóż</w:t>
            </w:r>
            <w:r w:rsidR="00AA6AD3">
              <w:t xml:space="preserve"> stołowy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504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</w:t>
            </w:r>
            <w:r w:rsidR="00997DE6">
              <w:t>5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Łyżeczka</w:t>
            </w:r>
            <w:r w:rsidR="00AA6AD3">
              <w:t xml:space="preserve"> stołowa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204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A61377" w:rsidP="00D557ED">
            <w:pPr>
              <w:spacing w:after="0" w:line="240" w:lineRule="auto"/>
            </w:pPr>
            <w:r>
              <w:t>2</w:t>
            </w:r>
            <w:r w:rsidR="00997DE6">
              <w:t>6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 xml:space="preserve">Talerz głęboki </w:t>
            </w:r>
            <w:r w:rsidR="00AA6AD3">
              <w:t xml:space="preserve">Arcoroc </w:t>
            </w:r>
            <w:r>
              <w:t>Trianon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306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A61377" w:rsidP="00D557ED">
            <w:pPr>
              <w:spacing w:after="0" w:line="240" w:lineRule="auto"/>
            </w:pPr>
            <w:r>
              <w:t>2</w:t>
            </w:r>
            <w:r w:rsidR="00997DE6">
              <w:t>7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 xml:space="preserve">Talerz płytki </w:t>
            </w:r>
            <w:r w:rsidR="00AA6AD3">
              <w:t xml:space="preserve">Arcoroc </w:t>
            </w:r>
            <w:r>
              <w:t>Trianon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504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A61377" w:rsidP="00D557ED">
            <w:pPr>
              <w:spacing w:after="0" w:line="240" w:lineRule="auto"/>
            </w:pPr>
            <w:r>
              <w:t>2</w:t>
            </w:r>
            <w:r w:rsidR="00997DE6">
              <w:t>8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 xml:space="preserve">Talerz płytki </w:t>
            </w:r>
            <w:r w:rsidR="00AA6AD3">
              <w:t xml:space="preserve">Arcoroc </w:t>
            </w:r>
            <w:r>
              <w:t>deserowy Trianon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204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997DE6" w:rsidP="00D557ED">
            <w:pPr>
              <w:spacing w:after="0" w:line="240" w:lineRule="auto"/>
            </w:pPr>
            <w:r>
              <w:t>29</w:t>
            </w:r>
            <w:r w:rsidR="00113C8B"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 xml:space="preserve">Salaterka </w:t>
            </w:r>
            <w:r w:rsidR="00AA6AD3">
              <w:t xml:space="preserve">Arcoroc </w:t>
            </w:r>
            <w:r>
              <w:t>Trianon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102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</w:t>
            </w:r>
            <w:r w:rsidR="00997DE6">
              <w:t>0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Lampa owadobójcza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lastRenderedPageBreak/>
              <w:t>3</w:t>
            </w:r>
            <w:r w:rsidR="00997DE6">
              <w:t>1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Stół przyścienny bez półki skręcony 600x600x850 mm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</w:t>
            </w:r>
            <w:r w:rsidR="00997DE6">
              <w:t>2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Stół z basenem jednokomorowym 1000x600x850 mm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</w:t>
            </w:r>
            <w:r w:rsidR="00997DE6">
              <w:t>3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Bateri</w:t>
            </w:r>
            <w:r w:rsidR="00FD4926">
              <w:t>e</w:t>
            </w:r>
            <w:r>
              <w:t xml:space="preserve"> ze spryskiwaczem i wylewką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FD4926" w:rsidP="00D557ED">
            <w:pPr>
              <w:spacing w:after="0" w:line="240" w:lineRule="auto"/>
            </w:pPr>
            <w:r>
              <w:t>2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</w:t>
            </w:r>
            <w:r w:rsidR="00997DE6">
              <w:t>4</w:t>
            </w:r>
            <w:r>
              <w:t>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Szafka z półką jednodrzwiowa 400x450x1700 mm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6</w:t>
            </w:r>
          </w:p>
        </w:tc>
      </w:tr>
      <w:tr w:rsidR="00113C8B" w:rsidTr="00113C8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3</w:t>
            </w:r>
            <w:r w:rsidR="00997DE6">
              <w:t>5</w:t>
            </w:r>
            <w:r>
              <w:t xml:space="preserve">.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Stół bez półki ze zlewem 3 komorowym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C8B" w:rsidRDefault="00113C8B" w:rsidP="00D557ED">
            <w:pPr>
              <w:spacing w:after="0" w:line="240" w:lineRule="auto"/>
            </w:pPr>
            <w:r>
              <w:t>1</w:t>
            </w:r>
          </w:p>
        </w:tc>
      </w:tr>
    </w:tbl>
    <w:p w:rsidR="008F5A5F" w:rsidRDefault="008F5A5F" w:rsidP="003349EA">
      <w:pPr>
        <w:rPr>
          <w:b/>
        </w:rPr>
      </w:pPr>
    </w:p>
    <w:p w:rsidR="003349EA" w:rsidRDefault="003349EA" w:rsidP="003349EA">
      <w:pPr>
        <w:rPr>
          <w:b/>
        </w:rPr>
      </w:pPr>
      <w:r>
        <w:rPr>
          <w:b/>
        </w:rPr>
        <w:t>2.Dostawa , montaż i uruchomienie</w:t>
      </w:r>
    </w:p>
    <w:p w:rsidR="003349EA" w:rsidRDefault="00982519" w:rsidP="003349EA">
      <w:r>
        <w:rPr>
          <w:b/>
        </w:rPr>
        <w:t xml:space="preserve">1. </w:t>
      </w:r>
      <w:r w:rsidR="003349EA">
        <w:t>W ramach dostawy urządzeń wykonawca musi zapewnić transport urządzeń we</w:t>
      </w:r>
    </w:p>
    <w:p w:rsidR="003349EA" w:rsidRDefault="003349EA" w:rsidP="003349EA">
      <w:r>
        <w:t>wskazane miejsce</w:t>
      </w:r>
      <w:r w:rsidR="00982519">
        <w:t xml:space="preserve"> </w:t>
      </w:r>
      <w:r>
        <w:t xml:space="preserve">(szkoła), zainstalować i uruchomić  urządzenia w uzgodnionym </w:t>
      </w:r>
    </w:p>
    <w:p w:rsidR="003349EA" w:rsidRDefault="003349EA" w:rsidP="003349EA">
      <w:r>
        <w:t>terminie.</w:t>
      </w:r>
    </w:p>
    <w:p w:rsidR="003349EA" w:rsidRDefault="003349EA" w:rsidP="003349EA">
      <w:pPr>
        <w:rPr>
          <w:b/>
        </w:rPr>
      </w:pPr>
      <w:r>
        <w:rPr>
          <w:b/>
        </w:rPr>
        <w:t>III.WARUNKI UDZIAŁU W ZAPYTANIU OFERTOWYM</w:t>
      </w:r>
    </w:p>
    <w:p w:rsidR="00593C47" w:rsidRDefault="00593C47" w:rsidP="003349EA">
      <w:r>
        <w:t>Ofertę może złożyć Wykonawca , który:</w:t>
      </w:r>
    </w:p>
    <w:p w:rsidR="00593C47" w:rsidRDefault="00593C47" w:rsidP="003349EA">
      <w:r>
        <w:t>1.</w:t>
      </w:r>
      <w:r w:rsidR="00982519">
        <w:t xml:space="preserve"> </w:t>
      </w:r>
      <w:r>
        <w:t>Wykona przedmiot zamówienia w terminie.</w:t>
      </w:r>
    </w:p>
    <w:p w:rsidR="00593C47" w:rsidRDefault="00593C47" w:rsidP="003349EA">
      <w:r>
        <w:t>2.</w:t>
      </w:r>
      <w:r w:rsidR="00982519">
        <w:t xml:space="preserve"> </w:t>
      </w:r>
      <w:r>
        <w:t>Rozliczy się z Zamawiającym na podstawie faktury VAT z odroczonym terminem płatności   14 dni.</w:t>
      </w:r>
    </w:p>
    <w:p w:rsidR="003B7CC9" w:rsidRDefault="00593C47" w:rsidP="003B7CC9">
      <w:r>
        <w:t>3.</w:t>
      </w:r>
      <w:r w:rsidR="00982519">
        <w:t xml:space="preserve"> </w:t>
      </w:r>
      <w:r>
        <w:t xml:space="preserve">Wymagania wobec wykonawcy </w:t>
      </w:r>
      <w:r w:rsidR="003B7CC9">
        <w:t>:</w:t>
      </w:r>
    </w:p>
    <w:p w:rsidR="003B7CC9" w:rsidRDefault="003B7CC9" w:rsidP="003B7CC9">
      <w:r>
        <w:t>1)</w:t>
      </w:r>
      <w:r w:rsidR="00982519">
        <w:t xml:space="preserve"> </w:t>
      </w:r>
      <w:r>
        <w:t>Sytuacja ekonomiczna i finansowa zapewniająca wykonanie zamówienia zgodnie z wymogami określonymi w zapytaniu ofertowym</w:t>
      </w:r>
    </w:p>
    <w:p w:rsidR="003B7CC9" w:rsidRDefault="003B7CC9" w:rsidP="003B7CC9">
      <w:r>
        <w:t>2) Wiedza i doświadczenie pozwalające na realizację zamówienia zgodnie z wymogami określonymi w zapytaniu ofertowym</w:t>
      </w:r>
    </w:p>
    <w:p w:rsidR="003B7CC9" w:rsidRDefault="003B7CC9" w:rsidP="003B7CC9">
      <w:r>
        <w:rPr>
          <w:b/>
        </w:rPr>
        <w:t>IV.OPIS SPOSOBU PRZYGOTOWANIA OFERTY</w:t>
      </w:r>
    </w:p>
    <w:p w:rsidR="003B7CC9" w:rsidRDefault="003B7CC9" w:rsidP="003B7CC9">
      <w:r>
        <w:t>Zamawiający dopuszcza możliwość składania ofert wariantowych.</w:t>
      </w:r>
    </w:p>
    <w:p w:rsidR="00331809" w:rsidRDefault="003B7CC9" w:rsidP="003B7CC9">
      <w:pPr>
        <w:rPr>
          <w:i/>
        </w:rPr>
      </w:pPr>
      <w:r>
        <w:t xml:space="preserve">Oferent powinien przedstawić ofertę na formularzu załączonym do niniejszego zapytania w </w:t>
      </w:r>
      <w:r w:rsidR="00331809">
        <w:t>formie skanu  (</w:t>
      </w:r>
      <w:r w:rsidR="00331809">
        <w:rPr>
          <w:i/>
        </w:rPr>
        <w:t>załącznik nr 1  Formularz ofertowy).</w:t>
      </w:r>
    </w:p>
    <w:p w:rsidR="00331809" w:rsidRDefault="00331809" w:rsidP="003B7CC9">
      <w:r>
        <w:rPr>
          <w:b/>
        </w:rPr>
        <w:t>V.MIEJSCE ORAZ TERMIN SKŁADANIA   OFERT</w:t>
      </w:r>
    </w:p>
    <w:p w:rsidR="00331809" w:rsidRDefault="00982519" w:rsidP="003B7CC9">
      <w:r>
        <w:t xml:space="preserve">1. </w:t>
      </w:r>
      <w:r w:rsidR="00331809">
        <w:t xml:space="preserve">Oferta powinna być wysłana mailowo na adres </w:t>
      </w:r>
      <w:hyperlink r:id="rId6" w:history="1">
        <w:r w:rsidR="00331809" w:rsidRPr="00C1740B">
          <w:rPr>
            <w:rStyle w:val="Hipercze"/>
            <w:b/>
          </w:rPr>
          <w:t>kierownik@sp23.lublin.eu</w:t>
        </w:r>
      </w:hyperlink>
      <w:r w:rsidR="00331809">
        <w:rPr>
          <w:b/>
        </w:rPr>
        <w:t xml:space="preserve"> – do dnia </w:t>
      </w:r>
      <w:r w:rsidR="00EA5E64">
        <w:rPr>
          <w:b/>
        </w:rPr>
        <w:t>18</w:t>
      </w:r>
      <w:r w:rsidR="00331809">
        <w:rPr>
          <w:b/>
        </w:rPr>
        <w:t>.0</w:t>
      </w:r>
      <w:r w:rsidR="009F1ABE">
        <w:rPr>
          <w:b/>
        </w:rPr>
        <w:t>3</w:t>
      </w:r>
      <w:r>
        <w:rPr>
          <w:b/>
        </w:rPr>
        <w:t>.</w:t>
      </w:r>
      <w:r w:rsidR="00331809">
        <w:rPr>
          <w:b/>
        </w:rPr>
        <w:t>202</w:t>
      </w:r>
      <w:r w:rsidR="009F1ABE">
        <w:rPr>
          <w:b/>
        </w:rPr>
        <w:t>2</w:t>
      </w:r>
      <w:r w:rsidR="00331809">
        <w:rPr>
          <w:b/>
        </w:rPr>
        <w:t>r. do godz.1</w:t>
      </w:r>
      <w:r w:rsidR="00113C8B">
        <w:rPr>
          <w:b/>
        </w:rPr>
        <w:t>5</w:t>
      </w:r>
      <w:r w:rsidR="00331809">
        <w:rPr>
          <w:b/>
        </w:rPr>
        <w:t>:00</w:t>
      </w:r>
    </w:p>
    <w:p w:rsidR="00331809" w:rsidRDefault="00982519" w:rsidP="003B7CC9">
      <w:r>
        <w:t xml:space="preserve">2. </w:t>
      </w:r>
      <w:r w:rsidR="00331809">
        <w:t>Oferent może przed upływem terminu składania ofert zmienić lub wycofać swoją ofertę.</w:t>
      </w:r>
    </w:p>
    <w:p w:rsidR="00331809" w:rsidRDefault="00982519" w:rsidP="003B7CC9">
      <w:r>
        <w:t xml:space="preserve">3. </w:t>
      </w:r>
      <w:r w:rsidR="00331809">
        <w:t xml:space="preserve">W toku badania i oceny ofert Zamawiający może żądać od oferentów wyjaśnień dotyczących </w:t>
      </w:r>
      <w:r>
        <w:t>treści</w:t>
      </w:r>
      <w:r w:rsidR="00331809">
        <w:t xml:space="preserve"> złożonych ofert.</w:t>
      </w:r>
    </w:p>
    <w:p w:rsidR="00331809" w:rsidRDefault="00982519" w:rsidP="003B7CC9">
      <w:r>
        <w:t xml:space="preserve">4. </w:t>
      </w:r>
      <w:r w:rsidR="00331809">
        <w:t>Wykonawca pokrywa wszystkie koszty związane z przygotowaniem i dostarczeniem oferty.</w:t>
      </w:r>
    </w:p>
    <w:p w:rsidR="00331809" w:rsidRDefault="00331809" w:rsidP="003B7CC9">
      <w:pPr>
        <w:rPr>
          <w:b/>
        </w:rPr>
      </w:pPr>
      <w:r>
        <w:rPr>
          <w:b/>
        </w:rPr>
        <w:t>VI.TERMIN WYKONANIA ZAMÓWIENIA</w:t>
      </w:r>
    </w:p>
    <w:p w:rsidR="00331809" w:rsidRDefault="00415F49" w:rsidP="003B7CC9">
      <w:r>
        <w:t>14 dni od dnia złożenia zamówienia</w:t>
      </w:r>
    </w:p>
    <w:p w:rsidR="00415F49" w:rsidRDefault="00415F49" w:rsidP="003B7CC9">
      <w:pPr>
        <w:rPr>
          <w:b/>
        </w:rPr>
      </w:pPr>
      <w:r>
        <w:rPr>
          <w:b/>
        </w:rPr>
        <w:lastRenderedPageBreak/>
        <w:t>VII.OCENA OFERTY</w:t>
      </w:r>
    </w:p>
    <w:p w:rsidR="00415F49" w:rsidRDefault="00415F49" w:rsidP="003B7CC9">
      <w:r>
        <w:t xml:space="preserve">Zamawiający dokona oceny ważnych ofert na podstawie </w:t>
      </w:r>
      <w:r w:rsidR="00982519">
        <w:t>następujących</w:t>
      </w:r>
      <w:r>
        <w:t xml:space="preserve"> kryteriów: Cena-100%.</w:t>
      </w:r>
    </w:p>
    <w:p w:rsidR="00415F49" w:rsidRDefault="00415F49" w:rsidP="003B7CC9">
      <w:pPr>
        <w:rPr>
          <w:b/>
        </w:rPr>
      </w:pPr>
      <w:r>
        <w:rPr>
          <w:b/>
        </w:rPr>
        <w:t>VIII.INFORMACJA DOTYCZACA WYBORU NAJKORZYSTNIEJSZEJ OFERTY</w:t>
      </w:r>
    </w:p>
    <w:p w:rsidR="00415F49" w:rsidRDefault="00415F49" w:rsidP="003B7CC9">
      <w:r>
        <w:t>O wyborze najkorzystniejszej ofert Zamawiający zawiadomi mailowo.</w:t>
      </w:r>
    </w:p>
    <w:p w:rsidR="00415F49" w:rsidRDefault="00415F49" w:rsidP="003B7CC9">
      <w:r>
        <w:rPr>
          <w:b/>
        </w:rPr>
        <w:t xml:space="preserve">IX.DODATKOWE INFORMACJE </w:t>
      </w:r>
    </w:p>
    <w:p w:rsidR="00415F49" w:rsidRDefault="00415F49" w:rsidP="003B7CC9">
      <w:r>
        <w:t xml:space="preserve">Osoba do kontaktu : Monika Ciećko , adres  e-mail  </w:t>
      </w:r>
      <w:hyperlink r:id="rId7" w:history="1">
        <w:r w:rsidRPr="00C1740B">
          <w:rPr>
            <w:rStyle w:val="Hipercze"/>
          </w:rPr>
          <w:t>kierownik@sp23.lublin.eu</w:t>
        </w:r>
      </w:hyperlink>
    </w:p>
    <w:p w:rsidR="00415F49" w:rsidRDefault="00415F49" w:rsidP="003B7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Niniejsze zapytanie ofertowe nie stanowi zobowiązania do zawarcia umowy.</w:t>
      </w:r>
    </w:p>
    <w:p w:rsidR="00415F49" w:rsidRPr="00415F49" w:rsidRDefault="00415F49" w:rsidP="003B7C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593C47" w:rsidRPr="00593C47" w:rsidRDefault="00415F49" w:rsidP="003B7C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Załącznik nr 1 do zapytania ofertowego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Formularz ofertowy</w:t>
      </w:r>
      <w:r w:rsidR="00593C47">
        <w:tab/>
      </w:r>
    </w:p>
    <w:sectPr w:rsidR="00593C47" w:rsidRPr="00593C47" w:rsidSect="0070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A0D"/>
    <w:multiLevelType w:val="hybridMultilevel"/>
    <w:tmpl w:val="A0A0AF36"/>
    <w:lvl w:ilvl="0" w:tplc="B1A457A4">
      <w:start w:val="1"/>
      <w:numFmt w:val="upperRoman"/>
      <w:lvlText w:val="%1."/>
      <w:lvlJc w:val="left"/>
      <w:pPr>
        <w:ind w:left="1965" w:hanging="16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EA"/>
    <w:rsid w:val="00097301"/>
    <w:rsid w:val="00113C8B"/>
    <w:rsid w:val="00331809"/>
    <w:rsid w:val="003349EA"/>
    <w:rsid w:val="003B7CC9"/>
    <w:rsid w:val="00415F49"/>
    <w:rsid w:val="00593C47"/>
    <w:rsid w:val="007051E3"/>
    <w:rsid w:val="008F5A5F"/>
    <w:rsid w:val="00982519"/>
    <w:rsid w:val="00997DE6"/>
    <w:rsid w:val="009B5DFB"/>
    <w:rsid w:val="009F1ABE"/>
    <w:rsid w:val="00A61377"/>
    <w:rsid w:val="00AA6AD3"/>
    <w:rsid w:val="00AD3422"/>
    <w:rsid w:val="00CE65C2"/>
    <w:rsid w:val="00D73881"/>
    <w:rsid w:val="00EA5E64"/>
    <w:rsid w:val="00FD492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erownik@sp23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p23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Kadry</cp:lastModifiedBy>
  <cp:revision>2</cp:revision>
  <dcterms:created xsi:type="dcterms:W3CDTF">2022-03-16T12:45:00Z</dcterms:created>
  <dcterms:modified xsi:type="dcterms:W3CDTF">2022-03-16T12:45:00Z</dcterms:modified>
</cp:coreProperties>
</file>