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69" w:rsidRDefault="00A73469" w:rsidP="00A7346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INFORMACJA O NIEODPŁATNYM PRZEKAZANIU ZUŻYTYCH I ZBĘDNYCH SKŁADNIKACH MAJĄTKU RUCHOMEGO BĘDĄCEGO NA WYPOSAŻENIU</w:t>
      </w:r>
    </w:p>
    <w:p w:rsidR="00A73469" w:rsidRDefault="00A73469" w:rsidP="00A7346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SZKOŁY PODSTAWOWEJ NR 2 IM. JANA KOCHANOWSKIEGO W LUBLINIE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</w:p>
    <w:p w:rsidR="00A73469" w:rsidRDefault="00F635B2" w:rsidP="006C7E60">
      <w:pPr>
        <w:spacing w:after="0" w:line="240" w:lineRule="auto"/>
        <w:jc w:val="both"/>
        <w:rPr>
          <w:rFonts w:ascii="TimesNewRomanPSMT" w:eastAsia="TimesNewRomanPSMT" w:hAnsi="TimesNewRomanPSMT" w:cs="TimesNewRomanPSMT"/>
          <w:sz w:val="24"/>
        </w:rPr>
      </w:pPr>
      <w:r w:rsidRPr="00F635B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63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  Stosownie do § 8 Zarządzenia nr 470/2006 Prezydenta Miasta Lublin z dnia 31 października 2006 roku w sprawie sposobu i trybu gospodarowania składnikami majątku ruchomego powierzonego przedszkolom, szkołom i placówkom prowadzonym przez Miasto Lublin oraz przyjmowania darowizn rzeczowych przez te jed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nostki, informuję, że Szkoła Podstawowa nr 2 im. Jana Kochanowskiego</w:t>
      </w:r>
      <w:r w:rsidRPr="00F635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Lublinie  posiada zużyte składniki majątku ruchomego przeznaczone do nieodpłatnego przekazania innym jednostkom prowadzonym przez Miasto Lublin.</w:t>
      </w:r>
      <w:r w:rsidRPr="00F635B2">
        <w:rPr>
          <w:rFonts w:ascii="Times New Roman" w:hAnsi="Times New Roman" w:cs="Times New Roman"/>
          <w:color w:val="333333"/>
          <w:sz w:val="24"/>
          <w:szCs w:val="24"/>
        </w:rPr>
        <w:br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2353"/>
        <w:gridCol w:w="1304"/>
        <w:gridCol w:w="1701"/>
        <w:gridCol w:w="425"/>
        <w:gridCol w:w="2546"/>
      </w:tblGrid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A73469" w:rsidRDefault="00A73469" w:rsidP="00A73469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A73469" w:rsidRDefault="00A73469" w:rsidP="00A73469">
            <w:pPr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L.p.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8"/>
              </w:rPr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Nazwa sk</w:t>
            </w:r>
            <w:r>
              <w:rPr>
                <w:rFonts w:ascii="Calibri" w:eastAsia="Calibri" w:hAnsi="Calibri" w:cs="Calibri"/>
                <w:b/>
                <w:sz w:val="18"/>
              </w:rPr>
              <w:t>ładnika</w:t>
            </w:r>
          </w:p>
          <w:p w:rsidR="00A73469" w:rsidRDefault="00A73469" w:rsidP="00A73469">
            <w:pPr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maj</w:t>
            </w:r>
            <w:r>
              <w:rPr>
                <w:rFonts w:ascii="Calibri" w:eastAsia="Calibri" w:hAnsi="Calibri" w:cs="Calibri"/>
                <w:b/>
                <w:sz w:val="18"/>
              </w:rPr>
              <w:t>ątku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A73469" w:rsidRDefault="00E62817" w:rsidP="00A73469">
            <w:pPr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 xml:space="preserve">Ilość (sztuki)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A73469" w:rsidRDefault="00A73469" w:rsidP="00A73469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A73469" w:rsidRDefault="006A46ED" w:rsidP="00A73469">
            <w:pPr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Rok produkcji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TimesNewRomanPSMT" w:eastAsia="TimesNewRomanPSMT" w:hAnsi="TimesNewRomanPSMT" w:cs="TimesNewRomanPSMT"/>
                <w:b/>
                <w:sz w:val="18"/>
              </w:rPr>
            </w:pPr>
          </w:p>
          <w:p w:rsidR="00A73469" w:rsidRDefault="00A73469" w:rsidP="00A73469">
            <w:pPr>
              <w:spacing w:after="0" w:line="240" w:lineRule="auto"/>
              <w:jc w:val="center"/>
            </w:pPr>
            <w:r>
              <w:rPr>
                <w:rFonts w:ascii="TimesNewRomanPSMT" w:eastAsia="TimesNewRomanPSMT" w:hAnsi="TimesNewRomanPSMT" w:cs="TimesNewRomanPSMT"/>
                <w:b/>
                <w:sz w:val="18"/>
              </w:rPr>
              <w:t>Ocena stanu technicznego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E62817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Monitor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751C45" w:rsidP="00A7346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0753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370">
              <w:rPr>
                <w:rFonts w:ascii="Times New Roman" w:eastAsia="TimesNewRomanPSMT" w:hAnsi="Times New Roman" w:cs="Times New Roman"/>
                <w:sz w:val="24"/>
              </w:rPr>
              <w:t xml:space="preserve">        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Grzejnik elektryczny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751C45" w:rsidP="00A73469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07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370"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Suszarka do r</w:t>
            </w: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ąk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B34486" w:rsidP="00A73469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370"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B34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Niszczarka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B34486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370">
              <w:rPr>
                <w:rFonts w:ascii="Times New Roman" w:eastAsia="TimesNewRomanPSMT" w:hAnsi="Times New Roman" w:cs="Times New Roman"/>
                <w:sz w:val="24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1032AD" w:rsidP="00B344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Odkurzacz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B34486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37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Odkurzacz ogrodo</w:t>
            </w:r>
            <w:r w:rsidR="00B34486"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B34486" w:rsidP="00A73469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370">
              <w:rPr>
                <w:rFonts w:ascii="Times New Roman" w:eastAsia="TimesNewRomanPSMT" w:hAnsi="Times New Roman" w:cs="Times New Roman"/>
                <w:sz w:val="24"/>
              </w:rPr>
              <w:t>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Taboret gazowy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473984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0753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1993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Komora VIK-60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473984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1993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Wentylator WOO 35/52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473984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473984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Ekspres do kawy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473984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473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Drukarka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271B81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473984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Taboret elektryczny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473984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075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1993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27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Odtwarzacz </w:t>
            </w:r>
            <w:r w:rsidR="00271B81"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DVD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271B81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271B81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TimesNewRomanPSMT" w:hAnsi="Times New Roman" w:cs="Times New Roman"/>
                <w:sz w:val="20"/>
                <w:szCs w:val="20"/>
              </w:rPr>
              <w:t>Magnetowid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271B81" w:rsidP="00A73469">
            <w:pPr>
              <w:spacing w:after="0" w:line="240" w:lineRule="auto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07537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313BD3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FA6BDE" w:rsidP="00A73469">
            <w:pPr>
              <w:spacing w:after="0" w:line="240" w:lineRule="auto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313BD3" w:rsidP="00271B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hAnsi="Times New Roman" w:cs="Times New Roman"/>
                <w:sz w:val="20"/>
                <w:szCs w:val="20"/>
              </w:rPr>
              <w:t>Telewizor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13BD3" w:rsidP="00A73469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D30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313BD3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hAnsi="Times New Roman" w:cs="Times New Roman"/>
                <w:sz w:val="20"/>
                <w:szCs w:val="20"/>
              </w:rPr>
              <w:t>Rzutnik prze</w:t>
            </w:r>
            <w:r w:rsidR="006C7E60">
              <w:rPr>
                <w:rFonts w:ascii="Times New Roman" w:hAnsi="Times New Roman" w:cs="Times New Roman"/>
                <w:sz w:val="20"/>
                <w:szCs w:val="20"/>
              </w:rPr>
              <w:t>ź</w:t>
            </w:r>
            <w:bookmarkStart w:id="0" w:name="_GoBack"/>
            <w:bookmarkEnd w:id="0"/>
            <w:r w:rsidRPr="006C7E60">
              <w:rPr>
                <w:rFonts w:ascii="Times New Roman" w:hAnsi="Times New Roman" w:cs="Times New Roman"/>
                <w:sz w:val="20"/>
                <w:szCs w:val="20"/>
              </w:rPr>
              <w:t>roczy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766BFD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1032AD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Tablet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766BFD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19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766BFD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Radiomagnetofon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766BFD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20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609A2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Komputer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FD4D0E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21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609A2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hAnsi="Times New Roman" w:cs="Times New Roman"/>
                <w:sz w:val="20"/>
                <w:szCs w:val="20"/>
              </w:rPr>
              <w:t>Laptop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FD4D0E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4"/>
              </w:rPr>
              <w:t>22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1E153B" w:rsidP="00A734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hAnsi="Times New Roman" w:cs="Times New Roman"/>
                <w:sz w:val="20"/>
                <w:szCs w:val="20"/>
              </w:rPr>
              <w:t>Głośnik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E153B" w:rsidP="00A73469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Wykładzina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Krzesło tapicerowane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Szafa biurowa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Szafa aktowa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292D1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Krzesło składane </w:t>
            </w:r>
            <w:r w:rsidR="00A73469"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st</w:t>
            </w: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A73469"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łówko</w:t>
            </w: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we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Biurko komp. admin.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29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Drabina aluminiowa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30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Tablica trzyskrzydłowa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FA6BDE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Fotel obrotowy skórzan</w:t>
            </w:r>
            <w:r w:rsidR="006C7E60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FA6BDE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32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Ławka korytarzowa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33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Szafa RTV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D3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34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Krzesło uczniowskie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D30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2012/2015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35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Stoliki uczniowskie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A7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2012/2015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36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Fotel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D30460" w:rsidP="00D304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73469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Ekran na statywie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A73469" w:rsidP="00A7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75370">
              <w:rPr>
                <w:rFonts w:ascii="Times New Roman" w:eastAsia="Calibri" w:hAnsi="Times New Roman" w:cs="Times New Roman"/>
                <w:sz w:val="24"/>
              </w:rPr>
              <w:t>2</w:t>
            </w:r>
            <w:r w:rsidR="00244503">
              <w:rPr>
                <w:rFonts w:ascii="Times New Roman" w:eastAsia="Calibri" w:hAnsi="Times New Roman" w:cs="Times New Roman"/>
                <w:sz w:val="24"/>
              </w:rPr>
              <w:t>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  <w:tr w:rsidR="00A73469" w:rsidTr="001032AD">
        <w:trPr>
          <w:trHeight w:val="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3F044A" w:rsidP="00A7346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38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6C7E60" w:rsidRDefault="00A609A2" w:rsidP="00A734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7E60">
              <w:rPr>
                <w:rFonts w:ascii="Times New Roman" w:eastAsia="Calibri" w:hAnsi="Times New Roman" w:cs="Times New Roman"/>
                <w:sz w:val="20"/>
                <w:szCs w:val="20"/>
              </w:rPr>
              <w:t>Krzesło obrotowe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1032AD" w:rsidP="00A73469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Pr="00075370" w:rsidRDefault="00244503" w:rsidP="00A73469">
            <w:pPr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</w:rPr>
              <w:t>2015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A73469" w:rsidP="00A734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73469" w:rsidRDefault="00244503" w:rsidP="00F635B2">
            <w:pPr>
              <w:spacing w:after="0" w:line="240" w:lineRule="auto"/>
              <w:rPr>
                <w:rFonts w:ascii="TimesNewRomanPSMT" w:eastAsia="TimesNewRomanPSMT" w:hAnsi="TimesNewRomanPSMT" w:cs="TimesNewRomanPSMT"/>
                <w:sz w:val="20"/>
              </w:rPr>
            </w:pPr>
            <w:r>
              <w:rPr>
                <w:rFonts w:ascii="TimesNewRomanPSMT" w:eastAsia="TimesNewRomanPSMT" w:hAnsi="TimesNewRomanPSMT" w:cs="TimesNewRomanPSMT"/>
                <w:sz w:val="20"/>
              </w:rPr>
              <w:t>Zu</w:t>
            </w:r>
            <w:r w:rsidR="00F635B2">
              <w:rPr>
                <w:rFonts w:ascii="Calibri" w:eastAsia="Calibri" w:hAnsi="Calibri" w:cs="Calibri"/>
                <w:sz w:val="20"/>
              </w:rPr>
              <w:t>żyte</w:t>
            </w:r>
          </w:p>
        </w:tc>
      </w:tr>
    </w:tbl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Nieodpłatne przekazanie nastąpi na pisemny wniosek złożony przez zainteresowanego do dyrektora SP 2 w Lublinie, zawierający: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Nazwę , siedzibę i adres jednostki.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Informację o zadaniach publicznych realizowanych przez jednostkę.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Wskazanie składnika majątku ruchomego o który występuje jednostka.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Uzasadnienie potrzeb i sposobu wykorzystania składnika majątku ruchomego.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Oświadczenie, że przekazany składnik zostanie odebrany w terminie i miejscu wskazanym w umowie.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Przekazania dokonuje się na podstawie protokołu zdawczo-odbiorczego zawierającego: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Oznaczenie stron.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Nazwę, rodzaj i cechy identyfikujące składnik majątku ruchomego.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Ilość i wartość każdego składnika majątku ruchomego.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Niezbędne informacje o stanie techniczno-użytkowym składnika majątku ruchomego.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Miejsce i termin odbioru składnika majątku ruchomego.</w:t>
      </w:r>
    </w:p>
    <w:p w:rsidR="00A73469" w:rsidRDefault="00A73469" w:rsidP="00A7346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Podpisy z podaniem imienia i nazwiska oraz stanowiska osób upoważnionych do podpisania protokołu.</w:t>
      </w:r>
    </w:p>
    <w:p w:rsidR="00A73469" w:rsidRDefault="00A73469" w:rsidP="00A73469">
      <w:pPr>
        <w:rPr>
          <w:rFonts w:ascii="Calibri" w:eastAsia="Calibri" w:hAnsi="Calibri" w:cs="Calibri"/>
        </w:rPr>
      </w:pPr>
    </w:p>
    <w:p w:rsidR="00A73469" w:rsidRDefault="00A73469" w:rsidP="00A734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1032AD">
        <w:rPr>
          <w:rFonts w:ascii="Calibri" w:eastAsia="Calibri" w:hAnsi="Calibri" w:cs="Calibri"/>
        </w:rPr>
        <w:t>nioski należy składać do dnia 22</w:t>
      </w:r>
      <w:r>
        <w:rPr>
          <w:rFonts w:ascii="Calibri" w:eastAsia="Calibri" w:hAnsi="Calibri" w:cs="Calibri"/>
        </w:rPr>
        <w:t>.12.2020r. w sekretariacie Szkoły Podstawowej nr 2, 20-433 Lublin. Sekretariat czynny jest w godz. 7.30- 15.30.</w:t>
      </w:r>
    </w:p>
    <w:p w:rsidR="00A73469" w:rsidRDefault="00A73469" w:rsidP="00A73469">
      <w:pPr>
        <w:rPr>
          <w:rFonts w:ascii="Calibri" w:eastAsia="Calibri" w:hAnsi="Calibri" w:cs="Calibri"/>
        </w:rPr>
      </w:pPr>
    </w:p>
    <w:p w:rsidR="006204D9" w:rsidRPr="006204D9" w:rsidRDefault="006204D9" w:rsidP="006204D9">
      <w:pPr>
        <w:jc w:val="right"/>
        <w:rPr>
          <w:rFonts w:ascii="Times New Roman" w:hAnsi="Times New Roman" w:cs="Times New Roman"/>
        </w:rPr>
      </w:pPr>
      <w:r>
        <w:t>Dyrektor Szkoły</w:t>
      </w:r>
      <w:r>
        <w:br/>
      </w:r>
      <w:r>
        <w:rPr>
          <w:rFonts w:ascii="Times New Roman" w:hAnsi="Times New Roman" w:cs="Times New Roman"/>
        </w:rPr>
        <w:t xml:space="preserve">Danuta </w:t>
      </w:r>
      <w:proofErr w:type="spellStart"/>
      <w:r>
        <w:rPr>
          <w:rFonts w:ascii="Times New Roman" w:hAnsi="Times New Roman" w:cs="Times New Roman"/>
        </w:rPr>
        <w:t>Giletycz</w:t>
      </w:r>
      <w:proofErr w:type="spellEnd"/>
    </w:p>
    <w:sectPr w:rsidR="006204D9" w:rsidRPr="00620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7E"/>
    <w:rsid w:val="00075370"/>
    <w:rsid w:val="001032AD"/>
    <w:rsid w:val="001E153B"/>
    <w:rsid w:val="001F7E4E"/>
    <w:rsid w:val="00244503"/>
    <w:rsid w:val="00271B81"/>
    <w:rsid w:val="00292D19"/>
    <w:rsid w:val="00313BD3"/>
    <w:rsid w:val="003F044A"/>
    <w:rsid w:val="00473984"/>
    <w:rsid w:val="00530B2A"/>
    <w:rsid w:val="005D31C3"/>
    <w:rsid w:val="006204D9"/>
    <w:rsid w:val="006A46ED"/>
    <w:rsid w:val="006C7E60"/>
    <w:rsid w:val="0070601C"/>
    <w:rsid w:val="00751C45"/>
    <w:rsid w:val="00766BFD"/>
    <w:rsid w:val="00A609A2"/>
    <w:rsid w:val="00A73469"/>
    <w:rsid w:val="00B34486"/>
    <w:rsid w:val="00BA38D8"/>
    <w:rsid w:val="00BF6B67"/>
    <w:rsid w:val="00D16F7F"/>
    <w:rsid w:val="00D30460"/>
    <w:rsid w:val="00E62817"/>
    <w:rsid w:val="00E67907"/>
    <w:rsid w:val="00F23D7E"/>
    <w:rsid w:val="00F635B2"/>
    <w:rsid w:val="00FA6BDE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7DE2"/>
  <w15:chartTrackingRefBased/>
  <w15:docId w15:val="{D9EC7CE4-DF28-48C1-9A6D-B9522BAF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1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Anna Kalisz</cp:lastModifiedBy>
  <cp:revision>2</cp:revision>
  <cp:lastPrinted>2020-12-16T13:29:00Z</cp:lastPrinted>
  <dcterms:created xsi:type="dcterms:W3CDTF">2020-12-16T14:04:00Z</dcterms:created>
  <dcterms:modified xsi:type="dcterms:W3CDTF">2020-12-16T14:04:00Z</dcterms:modified>
</cp:coreProperties>
</file>