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DD" w:rsidRPr="004747DD" w:rsidRDefault="004747DD" w:rsidP="004747DD">
      <w:pPr>
        <w:jc w:val="right"/>
        <w:rPr>
          <w:sz w:val="20"/>
        </w:rPr>
      </w:pPr>
      <w:bookmarkStart w:id="0" w:name="_GoBack"/>
      <w:r w:rsidRPr="004747DD">
        <w:rPr>
          <w:sz w:val="20"/>
        </w:rPr>
        <w:t>Załącznik nr 3.</w:t>
      </w:r>
    </w:p>
    <w:bookmarkEnd w:id="0"/>
    <w:p w:rsidR="00024C43" w:rsidRPr="00946C17" w:rsidRDefault="00024C43" w:rsidP="00024C43">
      <w:pPr>
        <w:jc w:val="center"/>
        <w:rPr>
          <w:b/>
        </w:rPr>
      </w:pPr>
      <w:r w:rsidRPr="00946C17">
        <w:rPr>
          <w:b/>
        </w:rPr>
        <w:t>UMOWA</w:t>
      </w:r>
    </w:p>
    <w:p w:rsidR="00024C43" w:rsidRPr="00946C17" w:rsidRDefault="00024C43" w:rsidP="00024C43">
      <w:pPr>
        <w:jc w:val="center"/>
        <w:rPr>
          <w:b/>
        </w:rPr>
      </w:pPr>
      <w:r w:rsidRPr="00946C17">
        <w:rPr>
          <w:b/>
        </w:rPr>
        <w:t>o świadczenie usług turystycznych</w:t>
      </w:r>
      <w:r w:rsidR="00946C17">
        <w:rPr>
          <w:b/>
        </w:rPr>
        <w:t>.</w:t>
      </w:r>
    </w:p>
    <w:p w:rsidR="00024C43" w:rsidRPr="00024C43" w:rsidRDefault="00024C43" w:rsidP="00024C43">
      <w:r w:rsidRPr="00024C43">
        <w:t xml:space="preserve">Zawarta w dniu ................w Lublinie, pomiędzy </w:t>
      </w:r>
    </w:p>
    <w:p w:rsidR="00024C43" w:rsidRPr="00024C43" w:rsidRDefault="00024C43" w:rsidP="00946C17">
      <w:pPr>
        <w:jc w:val="both"/>
      </w:pPr>
      <w:r w:rsidRPr="00024C43">
        <w:t>Gminą Lublin, plac Króla Władysława Łokietka 1, 20-109 Lublin, NIP: 9462575811 reprezentowaną przez:</w:t>
      </w:r>
      <w:r>
        <w:t xml:space="preserve"> </w:t>
      </w:r>
      <w:r>
        <w:rPr>
          <w:sz w:val="24"/>
          <w:lang w:eastAsia="ar-SA"/>
        </w:rPr>
        <w:t>Katarzynę</w:t>
      </w:r>
      <w:r w:rsidRPr="00B907F9">
        <w:rPr>
          <w:sz w:val="24"/>
          <w:lang w:eastAsia="ar-SA"/>
        </w:rPr>
        <w:t xml:space="preserve"> </w:t>
      </w:r>
      <w:r>
        <w:rPr>
          <w:sz w:val="24"/>
          <w:lang w:eastAsia="ar-SA"/>
        </w:rPr>
        <w:t>Orzeł</w:t>
      </w:r>
      <w:r w:rsidRPr="00B907F9">
        <w:rPr>
          <w:sz w:val="24"/>
          <w:lang w:eastAsia="ar-SA"/>
        </w:rPr>
        <w:t xml:space="preserve"> Dyrektora Szkoły Podstawowej nr 18 im. Macieja Rataja, aleja Jana Długosza 8, 20-054 Lublin, dział</w:t>
      </w:r>
      <w:r>
        <w:rPr>
          <w:sz w:val="24"/>
          <w:lang w:eastAsia="ar-SA"/>
        </w:rPr>
        <w:t>ającego na podstawie Zarządzeń</w:t>
      </w:r>
      <w:r w:rsidRPr="00B907F9">
        <w:rPr>
          <w:sz w:val="24"/>
          <w:lang w:eastAsia="ar-SA"/>
        </w:rPr>
        <w:t xml:space="preserve"> Nr </w:t>
      </w:r>
      <w:r>
        <w:rPr>
          <w:sz w:val="24"/>
          <w:lang w:eastAsia="ar-SA"/>
        </w:rPr>
        <w:t xml:space="preserve">142/7/2018 i 143/7/2018 </w:t>
      </w:r>
      <w:r w:rsidRPr="00B907F9">
        <w:rPr>
          <w:sz w:val="24"/>
          <w:lang w:eastAsia="ar-SA"/>
        </w:rPr>
        <w:t xml:space="preserve"> Prezydenta Miasta Lublin z dnia </w:t>
      </w:r>
      <w:r>
        <w:rPr>
          <w:sz w:val="24"/>
          <w:lang w:eastAsia="ar-SA"/>
        </w:rPr>
        <w:t>30</w:t>
      </w:r>
      <w:r w:rsidRPr="00B907F9">
        <w:rPr>
          <w:sz w:val="24"/>
          <w:lang w:eastAsia="ar-SA"/>
        </w:rPr>
        <w:t xml:space="preserve"> </w:t>
      </w:r>
      <w:r>
        <w:rPr>
          <w:sz w:val="24"/>
          <w:lang w:eastAsia="ar-SA"/>
        </w:rPr>
        <w:t>lipca 2018</w:t>
      </w:r>
      <w:r w:rsidRPr="00B907F9">
        <w:rPr>
          <w:sz w:val="24"/>
          <w:lang w:eastAsia="ar-SA"/>
        </w:rPr>
        <w:t xml:space="preserve"> r., </w:t>
      </w:r>
      <w:r w:rsidRPr="00024C43">
        <w:t xml:space="preserve">zwaną dalej </w:t>
      </w:r>
      <w:r w:rsidRPr="00946C17">
        <w:rPr>
          <w:b/>
        </w:rPr>
        <w:t>„Zamawiającym”</w:t>
      </w:r>
    </w:p>
    <w:p w:rsidR="00024C43" w:rsidRPr="00024C43" w:rsidRDefault="00024C43" w:rsidP="00024C43">
      <w:r w:rsidRPr="00024C43">
        <w:t>a:</w:t>
      </w:r>
    </w:p>
    <w:p w:rsidR="00024C43" w:rsidRPr="00024C43" w:rsidRDefault="00024C43" w:rsidP="00946C17">
      <w:pPr>
        <w:jc w:val="both"/>
      </w:pPr>
      <w:r w:rsidRPr="00024C43">
        <w:t>...............................................................................................................</w:t>
      </w:r>
    </w:p>
    <w:p w:rsidR="00024C43" w:rsidRPr="00024C43" w:rsidRDefault="00024C43" w:rsidP="00946C17">
      <w:pPr>
        <w:jc w:val="both"/>
      </w:pPr>
      <w:r w:rsidRPr="00024C43">
        <w:t>...............................................................................................................</w:t>
      </w:r>
    </w:p>
    <w:p w:rsidR="00024C43" w:rsidRDefault="00024C43" w:rsidP="00946C17">
      <w:pPr>
        <w:jc w:val="both"/>
      </w:pPr>
      <w:r w:rsidRPr="00024C43">
        <w:t>reprezentowanym przez:</w:t>
      </w:r>
      <w:r>
        <w:t xml:space="preserve"> </w:t>
      </w:r>
      <w:r w:rsidRPr="00024C43">
        <w:t>Właściciela, .........................., zwanego</w:t>
      </w:r>
      <w:r>
        <w:t xml:space="preserve"> </w:t>
      </w:r>
      <w:r w:rsidRPr="00024C43">
        <w:t xml:space="preserve">dalej </w:t>
      </w:r>
      <w:r w:rsidRPr="00946C17">
        <w:rPr>
          <w:b/>
        </w:rPr>
        <w:t>„Organizatorem”</w:t>
      </w:r>
      <w:r w:rsidRPr="00024C43">
        <w:t xml:space="preserve"> </w:t>
      </w:r>
      <w:r>
        <w:t>została</w:t>
      </w:r>
    </w:p>
    <w:p w:rsidR="00024C43" w:rsidRPr="00024C43" w:rsidRDefault="00024C43" w:rsidP="00946C17">
      <w:pPr>
        <w:jc w:val="both"/>
      </w:pPr>
      <w:r w:rsidRPr="00024C43">
        <w:t xml:space="preserve"> zawarta umowa następującej</w:t>
      </w:r>
      <w:r>
        <w:t xml:space="preserve"> </w:t>
      </w:r>
      <w:r w:rsidRPr="00024C43">
        <w:t>treści:</w:t>
      </w:r>
    </w:p>
    <w:p w:rsidR="00024C43" w:rsidRPr="00024C43" w:rsidRDefault="00024C43" w:rsidP="00946C17">
      <w:pPr>
        <w:jc w:val="center"/>
      </w:pPr>
      <w:r w:rsidRPr="00024C43">
        <w:t>§ 1.</w:t>
      </w:r>
    </w:p>
    <w:p w:rsidR="00024C43" w:rsidRPr="00F475A1" w:rsidRDefault="00024C43" w:rsidP="00946C17">
      <w:pPr>
        <w:jc w:val="center"/>
        <w:rPr>
          <w:b/>
        </w:rPr>
      </w:pPr>
      <w:r w:rsidRPr="00F475A1">
        <w:rPr>
          <w:b/>
        </w:rPr>
        <w:t>Przedmiot umowy:</w:t>
      </w:r>
    </w:p>
    <w:p w:rsidR="00024C43" w:rsidRPr="00024C43" w:rsidRDefault="00024C43" w:rsidP="00946C17">
      <w:pPr>
        <w:pStyle w:val="Akapitzlist"/>
        <w:numPr>
          <w:ilvl w:val="0"/>
          <w:numId w:val="1"/>
        </w:numPr>
        <w:jc w:val="both"/>
      </w:pPr>
      <w:r w:rsidRPr="00024C43">
        <w:t>Zamawiający powierza a Organizator</w:t>
      </w:r>
      <w:r>
        <w:t xml:space="preserve"> </w:t>
      </w:r>
      <w:r w:rsidRPr="00024C43">
        <w:t>przyjmuje do realizacji:</w:t>
      </w:r>
    </w:p>
    <w:p w:rsidR="00024C43" w:rsidRPr="00024C43" w:rsidRDefault="00024C43" w:rsidP="00946C17">
      <w:pPr>
        <w:pStyle w:val="Akapitzlist"/>
        <w:ind w:left="360"/>
        <w:jc w:val="both"/>
      </w:pPr>
      <w:r w:rsidRPr="00024C43">
        <w:t>.................................................................................................................</w:t>
      </w:r>
    </w:p>
    <w:p w:rsidR="00024C43" w:rsidRPr="00024C43" w:rsidRDefault="00024C43" w:rsidP="00946C17">
      <w:pPr>
        <w:pStyle w:val="Akapitzlist"/>
        <w:ind w:left="360"/>
        <w:jc w:val="both"/>
      </w:pPr>
      <w:r w:rsidRPr="00024C43">
        <w:t>.................................................................................................................</w:t>
      </w:r>
    </w:p>
    <w:p w:rsidR="00024C43" w:rsidRPr="00024C43" w:rsidRDefault="00024C43" w:rsidP="00946C17">
      <w:pPr>
        <w:pStyle w:val="Akapitzlist"/>
        <w:numPr>
          <w:ilvl w:val="0"/>
          <w:numId w:val="1"/>
        </w:numPr>
        <w:jc w:val="both"/>
      </w:pPr>
      <w:r w:rsidRPr="00024C43">
        <w:t xml:space="preserve">Wycieczka zgodna ze specyfikacją istotnych warunków zamówienia (załącznik nr 1), </w:t>
      </w:r>
    </w:p>
    <w:p w:rsidR="00024C43" w:rsidRPr="00024C43" w:rsidRDefault="00024C43" w:rsidP="00946C17">
      <w:pPr>
        <w:pStyle w:val="Akapitzlist"/>
        <w:ind w:left="360"/>
        <w:jc w:val="both"/>
      </w:pPr>
      <w:r w:rsidRPr="00024C43">
        <w:t>która stanowi załącznik do niniejszej umowy</w:t>
      </w:r>
    </w:p>
    <w:p w:rsidR="00024C43" w:rsidRPr="00024C43" w:rsidRDefault="00024C43" w:rsidP="00946C17">
      <w:pPr>
        <w:pStyle w:val="Akapitzlist"/>
        <w:numPr>
          <w:ilvl w:val="0"/>
          <w:numId w:val="1"/>
        </w:numPr>
        <w:jc w:val="both"/>
      </w:pPr>
      <w:r w:rsidRPr="00024C43">
        <w:t>Wycieczka zgodna z ofertą (załącznik nr 2), która stanowi załącznik do niniejszej umowy.</w:t>
      </w:r>
    </w:p>
    <w:p w:rsidR="00024C43" w:rsidRPr="00024C43" w:rsidRDefault="00024C43" w:rsidP="00946C17">
      <w:pPr>
        <w:pStyle w:val="Akapitzlist"/>
        <w:numPr>
          <w:ilvl w:val="0"/>
          <w:numId w:val="1"/>
        </w:numPr>
        <w:jc w:val="both"/>
      </w:pPr>
      <w:r w:rsidRPr="00024C43">
        <w:t xml:space="preserve">Zamawiający zobowiązuje się do przestrzegania regulaminu wycieczki i terminów wpłat </w:t>
      </w:r>
    </w:p>
    <w:p w:rsidR="00024C43" w:rsidRPr="00024C43" w:rsidRDefault="00024C43" w:rsidP="00946C17">
      <w:pPr>
        <w:pStyle w:val="Akapitzlist"/>
        <w:ind w:left="360"/>
        <w:jc w:val="both"/>
      </w:pPr>
      <w:r w:rsidRPr="00024C43">
        <w:t>oraz ponosi odpowiedzialność za szkody</w:t>
      </w:r>
      <w:r>
        <w:t xml:space="preserve"> </w:t>
      </w:r>
      <w:r w:rsidRPr="00024C43">
        <w:t>spowodowane przez uczestników w trakcie trwania imprezy.</w:t>
      </w:r>
    </w:p>
    <w:p w:rsidR="00024C43" w:rsidRPr="00024C43" w:rsidRDefault="00024C43" w:rsidP="00024C43">
      <w:pPr>
        <w:jc w:val="center"/>
      </w:pPr>
      <w:r w:rsidRPr="00024C43">
        <w:t>§ 2.</w:t>
      </w:r>
    </w:p>
    <w:p w:rsidR="00024C43" w:rsidRPr="00F475A1" w:rsidRDefault="00024C43" w:rsidP="00F475A1">
      <w:pPr>
        <w:jc w:val="center"/>
        <w:rPr>
          <w:b/>
        </w:rPr>
      </w:pPr>
      <w:r w:rsidRPr="00F475A1">
        <w:rPr>
          <w:b/>
        </w:rPr>
        <w:t>Warunki umowy:</w:t>
      </w:r>
    </w:p>
    <w:p w:rsidR="00024C43" w:rsidRPr="00024C43" w:rsidRDefault="00024C43" w:rsidP="00F475A1">
      <w:pPr>
        <w:pStyle w:val="Akapitzlist"/>
        <w:numPr>
          <w:ilvl w:val="0"/>
          <w:numId w:val="2"/>
        </w:numPr>
        <w:jc w:val="both"/>
      </w:pPr>
      <w:r w:rsidRPr="00024C43">
        <w:t>Organizator zapewnia uczestnikom wycieczki warunki zgodne ze specyfikacją istotnych warunków zamówienia. Specyfikacja stanowi integralną część umowy. Potwierdzeniem realizacji warunków zgodnych ze specyfikacja jest jej zatwierdzenie zarówno przez Zamawiającego jak i Organizatora.</w:t>
      </w:r>
    </w:p>
    <w:p w:rsidR="00024C43" w:rsidRPr="00024C43" w:rsidRDefault="00024C43" w:rsidP="00F475A1">
      <w:pPr>
        <w:pStyle w:val="Akapitzlist"/>
        <w:numPr>
          <w:ilvl w:val="0"/>
          <w:numId w:val="2"/>
        </w:numPr>
        <w:jc w:val="both"/>
      </w:pPr>
      <w:r w:rsidRPr="00024C43">
        <w:t>Organizator oświadcza, że posiada zezwolenia na organizowanie wycieczek autokarowych zgodnie z obowiązującymi przepisami.</w:t>
      </w:r>
    </w:p>
    <w:p w:rsidR="00024C43" w:rsidRPr="00024C43" w:rsidRDefault="00024C43" w:rsidP="00024C43">
      <w:pPr>
        <w:jc w:val="center"/>
      </w:pPr>
      <w:r w:rsidRPr="00024C43">
        <w:t>§ 3.</w:t>
      </w:r>
    </w:p>
    <w:p w:rsidR="00024C43" w:rsidRPr="00F475A1" w:rsidRDefault="00024C43" w:rsidP="00F475A1">
      <w:pPr>
        <w:jc w:val="center"/>
        <w:rPr>
          <w:b/>
        </w:rPr>
      </w:pPr>
      <w:r w:rsidRPr="00F475A1">
        <w:rPr>
          <w:b/>
        </w:rPr>
        <w:t>Cena:</w:t>
      </w:r>
    </w:p>
    <w:p w:rsidR="00024C43" w:rsidRPr="00024C43" w:rsidRDefault="00024C43" w:rsidP="00024C43">
      <w:r w:rsidRPr="00024C43">
        <w:t>Koszt</w:t>
      </w:r>
      <w:r>
        <w:t xml:space="preserve"> </w:t>
      </w:r>
      <w:r w:rsidR="00F475A1">
        <w:t>imprezy wyniesie ..........................</w:t>
      </w:r>
      <w:r w:rsidRPr="00024C43">
        <w:t>.. zł (słownie złotych: ............</w:t>
      </w:r>
      <w:r w:rsidR="00F475A1">
        <w:t>.................................</w:t>
      </w:r>
      <w:r w:rsidRPr="00024C43">
        <w:t>...........) tj</w:t>
      </w:r>
      <w:r w:rsidR="00A6164C">
        <w:t>.  </w:t>
      </w:r>
      <w:r w:rsidRPr="00024C43">
        <w:t>...........</w:t>
      </w:r>
      <w:r w:rsidR="00A6164C">
        <w:t xml:space="preserve">  </w:t>
      </w:r>
      <w:r w:rsidRPr="00024C43">
        <w:t>zł</w:t>
      </w:r>
      <w:r w:rsidR="00A6164C">
        <w:t xml:space="preserve"> </w:t>
      </w:r>
      <w:r w:rsidRPr="00024C43">
        <w:t xml:space="preserve"> x</w:t>
      </w:r>
      <w:r w:rsidR="00A6164C">
        <w:t xml:space="preserve">  </w:t>
      </w:r>
      <w:r w:rsidRPr="00024C43">
        <w:t xml:space="preserve"> ........</w:t>
      </w:r>
      <w:r w:rsidR="00A6164C">
        <w:t xml:space="preserve">  os</w:t>
      </w:r>
      <w:r w:rsidRPr="00024C43">
        <w:t>oby.</w:t>
      </w:r>
    </w:p>
    <w:p w:rsidR="00024C43" w:rsidRPr="00024C43" w:rsidRDefault="00024C43" w:rsidP="00024C43">
      <w:pPr>
        <w:jc w:val="center"/>
      </w:pPr>
      <w:r w:rsidRPr="00024C43">
        <w:t>§ 4.</w:t>
      </w:r>
    </w:p>
    <w:p w:rsidR="00024C43" w:rsidRPr="00F475A1" w:rsidRDefault="00024C43" w:rsidP="00F475A1">
      <w:pPr>
        <w:jc w:val="center"/>
        <w:rPr>
          <w:b/>
        </w:rPr>
      </w:pPr>
      <w:r w:rsidRPr="00F475A1">
        <w:rPr>
          <w:b/>
        </w:rPr>
        <w:t>Zapłata:</w:t>
      </w:r>
    </w:p>
    <w:p w:rsidR="00024C43" w:rsidRPr="00024C43" w:rsidRDefault="00024C43" w:rsidP="00F475A1">
      <w:pPr>
        <w:pStyle w:val="Akapitzlist"/>
        <w:numPr>
          <w:ilvl w:val="0"/>
          <w:numId w:val="3"/>
        </w:numPr>
        <w:jc w:val="both"/>
      </w:pPr>
      <w:r w:rsidRPr="00024C43">
        <w:t>Zamawiający zobowiązuje się do uregulowania należności przelewem na konto Organizatora:</w:t>
      </w:r>
      <w:r w:rsidR="00946C17">
        <w:t xml:space="preserve"> </w:t>
      </w:r>
      <w:r w:rsidR="00A6164C">
        <w:t>……………………………………………………………………………………………………</w:t>
      </w:r>
    </w:p>
    <w:p w:rsidR="00946C17" w:rsidRDefault="00024C43" w:rsidP="00F475A1">
      <w:pPr>
        <w:pStyle w:val="Akapitzlist"/>
        <w:numPr>
          <w:ilvl w:val="0"/>
          <w:numId w:val="3"/>
        </w:numPr>
        <w:jc w:val="both"/>
      </w:pPr>
      <w:r w:rsidRPr="00024C43">
        <w:lastRenderedPageBreak/>
        <w:t>Zapłata nastąpi na podstawie</w:t>
      </w:r>
      <w:r w:rsidR="00946C17">
        <w:t xml:space="preserve"> </w:t>
      </w:r>
      <w:r w:rsidRPr="00024C43">
        <w:t xml:space="preserve">wystawionej faktury VAT przez organizatora </w:t>
      </w:r>
      <w:r w:rsidRPr="00A6164C">
        <w:t>po zrealizowaniu usługi</w:t>
      </w:r>
      <w:r w:rsidR="00A6164C" w:rsidRPr="00A6164C">
        <w:t xml:space="preserve"> </w:t>
      </w:r>
      <w:r w:rsidRPr="00024C43">
        <w:t>w termi</w:t>
      </w:r>
      <w:r w:rsidR="00A6164C">
        <w:t>e 1</w:t>
      </w:r>
      <w:r w:rsidR="00A6164C" w:rsidRPr="00024C43">
        <w:t>4 –</w:t>
      </w:r>
      <w:r w:rsidR="00A6164C">
        <w:t xml:space="preserve">dni od daty wystawienia </w:t>
      </w:r>
      <w:r w:rsidR="00A6164C" w:rsidRPr="00024C43">
        <w:t>faktury</w:t>
      </w:r>
      <w:r w:rsidR="00A6164C">
        <w:t>.</w:t>
      </w:r>
      <w:r w:rsidR="00A6164C" w:rsidRPr="00024C43">
        <w:t xml:space="preserve"> </w:t>
      </w:r>
    </w:p>
    <w:p w:rsidR="00024C43" w:rsidRPr="00024C43" w:rsidRDefault="00024C43" w:rsidP="00946C17">
      <w:pPr>
        <w:jc w:val="center"/>
      </w:pPr>
      <w:r w:rsidRPr="00024C43">
        <w:t>§ 5.</w:t>
      </w:r>
    </w:p>
    <w:p w:rsidR="00024C43" w:rsidRPr="00F475A1" w:rsidRDefault="00024C43" w:rsidP="00F475A1">
      <w:pPr>
        <w:jc w:val="center"/>
        <w:rPr>
          <w:b/>
        </w:rPr>
      </w:pPr>
      <w:r w:rsidRPr="00F475A1">
        <w:rPr>
          <w:b/>
        </w:rPr>
        <w:t>Anulacja i rezygnacja:</w:t>
      </w:r>
    </w:p>
    <w:p w:rsidR="00024C43" w:rsidRPr="00024C43" w:rsidRDefault="00024C43" w:rsidP="00F475A1">
      <w:r w:rsidRPr="00024C43">
        <w:t>Organizator zastrzega sobie prawo do anulacji lub zmiany warunków umowy imprezy z przyczyn niezależnych (przyczyny niezależne to siła wyższa np. powódź, trzęsienie ziemi) w terminie powyżej 35 dni przed datą rozpoczęcia imprezy o czym Zamawiający zostanie niezwłocznie powiadomiony. Wówczas Zamawiający otrzymuje zwrot wpłaconej kwoty lub Organizator proponuje wycieczkę zastępczą na lepszych warunkach. W razie rezygnacji z przyczyn innych niż siły wyższe Organizator ponosi następujące kary:</w:t>
      </w:r>
    </w:p>
    <w:p w:rsidR="00024C43" w:rsidRPr="00024C43" w:rsidRDefault="00024C43" w:rsidP="00F475A1">
      <w:pPr>
        <w:pStyle w:val="Akapitzlist"/>
        <w:numPr>
          <w:ilvl w:val="0"/>
          <w:numId w:val="6"/>
        </w:numPr>
      </w:pPr>
      <w:r w:rsidRPr="00024C43">
        <w:t>10% (jednak nie więcej niż realnie poniesione koszty) –na 34 dni przed rozpoczęciem usługi.</w:t>
      </w:r>
    </w:p>
    <w:p w:rsidR="00024C43" w:rsidRPr="00024C43" w:rsidRDefault="00024C43" w:rsidP="00F475A1">
      <w:pPr>
        <w:pStyle w:val="Akapitzlist"/>
        <w:numPr>
          <w:ilvl w:val="0"/>
          <w:numId w:val="6"/>
        </w:numPr>
      </w:pPr>
      <w:r w:rsidRPr="00024C43">
        <w:t xml:space="preserve">25% (jednak nie więcej niż realnie poniesione koszty) –w terminie od 30 do 22 dnia </w:t>
      </w:r>
      <w:r w:rsidR="00946C17">
        <w:t xml:space="preserve">przed </w:t>
      </w:r>
      <w:r w:rsidRPr="00024C43">
        <w:t>rozpoczęciem usługi.</w:t>
      </w:r>
    </w:p>
    <w:p w:rsidR="00024C43" w:rsidRPr="00024C43" w:rsidRDefault="00024C43" w:rsidP="00F475A1">
      <w:pPr>
        <w:pStyle w:val="Akapitzlist"/>
        <w:numPr>
          <w:ilvl w:val="0"/>
          <w:numId w:val="6"/>
        </w:numPr>
      </w:pPr>
      <w:r w:rsidRPr="00024C43">
        <w:t>50 % (jednak nie więcej niż realnie poniesione koszty) –w terminie 21 do 8 dnia przed rozpoczęciem usługi.</w:t>
      </w:r>
    </w:p>
    <w:p w:rsidR="00024C43" w:rsidRPr="00024C43" w:rsidRDefault="00024C43" w:rsidP="00F475A1">
      <w:pPr>
        <w:pStyle w:val="Akapitzlist"/>
        <w:numPr>
          <w:ilvl w:val="0"/>
          <w:numId w:val="6"/>
        </w:numPr>
      </w:pPr>
      <w:r w:rsidRPr="00024C43">
        <w:t>90 % (jednak nie więcej niż realnie poniesione koszty) -w terminie do 7 dni przed rozpoczęciem usługi.</w:t>
      </w:r>
    </w:p>
    <w:p w:rsidR="00024C43" w:rsidRPr="00024C43" w:rsidRDefault="00024C43" w:rsidP="00946C17">
      <w:pPr>
        <w:jc w:val="center"/>
      </w:pPr>
      <w:r w:rsidRPr="00024C43">
        <w:t>§ 6.</w:t>
      </w:r>
    </w:p>
    <w:p w:rsidR="00024C43" w:rsidRPr="00F475A1" w:rsidRDefault="00024C43" w:rsidP="00F475A1">
      <w:pPr>
        <w:jc w:val="center"/>
        <w:rPr>
          <w:b/>
        </w:rPr>
      </w:pPr>
      <w:r w:rsidRPr="00F475A1">
        <w:rPr>
          <w:b/>
        </w:rPr>
        <w:t>Ochrona danych osobowych;</w:t>
      </w:r>
    </w:p>
    <w:p w:rsidR="00024C43" w:rsidRPr="00024C43" w:rsidRDefault="00024C43" w:rsidP="00F475A1">
      <w:pPr>
        <w:pStyle w:val="Akapitzlist"/>
        <w:numPr>
          <w:ilvl w:val="0"/>
          <w:numId w:val="7"/>
        </w:numPr>
        <w:jc w:val="both"/>
      </w:pPr>
      <w:r w:rsidRPr="00024C43">
        <w:t>Organizator oświadcza, że jest administratorem danych osobowych w odniesieniu do organizowanej usługi turystycznej zgodnie z Umową.</w:t>
      </w:r>
    </w:p>
    <w:p w:rsidR="00024C43" w:rsidRPr="00024C43" w:rsidRDefault="00024C43" w:rsidP="00F475A1">
      <w:pPr>
        <w:pStyle w:val="Akapitzlist"/>
        <w:numPr>
          <w:ilvl w:val="0"/>
          <w:numId w:val="7"/>
        </w:numPr>
        <w:jc w:val="both"/>
      </w:pPr>
      <w:r w:rsidRPr="00024C43">
        <w:t>Organizator oświadcza, że gromadzi i przetwarza dane osobowe uczestników imprezy wyłącznie dla potrzeb i w zakresie bezpośrednio związanym z wykonaniem niniejszej umowy.</w:t>
      </w:r>
    </w:p>
    <w:p w:rsidR="00024C43" w:rsidRPr="00024C43" w:rsidRDefault="00024C43" w:rsidP="00F475A1">
      <w:pPr>
        <w:pStyle w:val="Akapitzlist"/>
        <w:numPr>
          <w:ilvl w:val="0"/>
          <w:numId w:val="7"/>
        </w:numPr>
        <w:jc w:val="both"/>
      </w:pPr>
      <w:r w:rsidRPr="00024C43">
        <w:t>Osoba, której dane dotyczą ma prawo do wglądu w ich treść i prawo do ich poprawiania.</w:t>
      </w:r>
    </w:p>
    <w:p w:rsidR="00024C43" w:rsidRPr="00024C43" w:rsidRDefault="00024C43" w:rsidP="00F475A1">
      <w:pPr>
        <w:pStyle w:val="Akapitzlist"/>
        <w:numPr>
          <w:ilvl w:val="0"/>
          <w:numId w:val="7"/>
        </w:numPr>
        <w:jc w:val="both"/>
      </w:pPr>
      <w:r w:rsidRPr="00024C43">
        <w:t>Organizator oświadcza, że jest administratorem zgromadzonych danych osobowych.</w:t>
      </w:r>
    </w:p>
    <w:p w:rsidR="00024C43" w:rsidRPr="00024C43" w:rsidRDefault="00024C43" w:rsidP="00F475A1">
      <w:pPr>
        <w:pStyle w:val="Akapitzlist"/>
        <w:numPr>
          <w:ilvl w:val="0"/>
          <w:numId w:val="7"/>
        </w:numPr>
        <w:jc w:val="both"/>
      </w:pPr>
      <w:r w:rsidRPr="00024C43">
        <w:t>Administratorem bezpieczeństwa informacji odpowiedzialnym za bezpieczeństwo danych osobowych zgromadzonych przez Organizatora na potrzeby realizacji usługi jest .</w:t>
      </w:r>
      <w:r w:rsidR="00F475A1">
        <w:t>..........................</w:t>
      </w:r>
    </w:p>
    <w:p w:rsidR="00024C43" w:rsidRPr="00024C43" w:rsidRDefault="00024C43" w:rsidP="00F475A1">
      <w:pPr>
        <w:pStyle w:val="Akapitzlist"/>
        <w:numPr>
          <w:ilvl w:val="0"/>
          <w:numId w:val="7"/>
        </w:numPr>
        <w:jc w:val="both"/>
      </w:pPr>
      <w:r w:rsidRPr="00024C43">
        <w:t>Organizator zapewnia, że przetwarza i administruje przekazanymi danymi osobowymi zgodnie</w:t>
      </w:r>
      <w:r w:rsidR="00946C17">
        <w:t xml:space="preserve"> z </w:t>
      </w:r>
      <w:r w:rsidRPr="00024C43">
        <w:t>Ustawą o Ochronie Danych Osobowych</w:t>
      </w:r>
      <w:r w:rsidR="00946C17">
        <w:t xml:space="preserve"> </w:t>
      </w:r>
      <w:r w:rsidRPr="00024C43">
        <w:t>i innymi właściwymi przepisami prawa, w tym powinien dołożyć szczególnej staranności w celu ochrony interesu osób, których dane dotyczą,</w:t>
      </w:r>
      <w:r w:rsidR="00946C17">
        <w:t xml:space="preserve"> </w:t>
      </w:r>
      <w:r w:rsidR="00F475A1">
        <w:t>a </w:t>
      </w:r>
      <w:r w:rsidR="00946C17">
        <w:t>w</w:t>
      </w:r>
      <w:r w:rsidR="00F475A1">
        <w:t> </w:t>
      </w:r>
      <w:r w:rsidRPr="00024C43">
        <w:t>szczególności jest zobowiązany zapewnić aby dane te były przetwarzane zgodnie z prawem, nie poddawane dalszemu przetwarzaniu niezgodnemu z tymi celami, merytorycznie poprawne</w:t>
      </w:r>
      <w:r w:rsidR="00946C17">
        <w:t xml:space="preserve"> </w:t>
      </w:r>
      <w:r w:rsidR="00F475A1">
        <w:t>i </w:t>
      </w:r>
      <w:r w:rsidRPr="00024C43">
        <w:t>adekwatne w stosunku do celów w jakim są przetwarzane, przechowywane w zakresie niezbędnym do</w:t>
      </w:r>
      <w:r w:rsidR="00946C17">
        <w:t xml:space="preserve"> </w:t>
      </w:r>
      <w:r w:rsidRPr="00024C43">
        <w:t xml:space="preserve">wykonania Umowy w postaci umożliwiającej identyfikację osób których dotyczą. </w:t>
      </w:r>
    </w:p>
    <w:p w:rsidR="00024C43" w:rsidRPr="00024C43" w:rsidRDefault="00024C43" w:rsidP="00F475A1">
      <w:pPr>
        <w:pStyle w:val="Akapitzlist"/>
        <w:numPr>
          <w:ilvl w:val="0"/>
          <w:numId w:val="7"/>
        </w:numPr>
        <w:jc w:val="both"/>
      </w:pPr>
      <w:r w:rsidRPr="00024C43">
        <w:t>Organizator nie ma prawa przekazywać powierzonych danych osobie trzeciej oraz zobowiązuje się do niszczenia otrzymanych danych bezpośrednio po ich wykorzystaniu na cele związane</w:t>
      </w:r>
      <w:r w:rsidR="00946C17">
        <w:t xml:space="preserve"> z </w:t>
      </w:r>
      <w:r w:rsidRPr="00024C43">
        <w:t>wykonaniem umowy.</w:t>
      </w:r>
    </w:p>
    <w:p w:rsidR="00024C43" w:rsidRPr="00024C43" w:rsidRDefault="00024C43" w:rsidP="00946C17">
      <w:pPr>
        <w:jc w:val="center"/>
      </w:pPr>
      <w:r w:rsidRPr="00024C43">
        <w:t>§ 7.</w:t>
      </w:r>
    </w:p>
    <w:p w:rsidR="00024C43" w:rsidRPr="00F475A1" w:rsidRDefault="00024C43" w:rsidP="00F475A1">
      <w:pPr>
        <w:jc w:val="center"/>
        <w:rPr>
          <w:b/>
        </w:rPr>
      </w:pPr>
      <w:r w:rsidRPr="00F475A1">
        <w:rPr>
          <w:b/>
        </w:rPr>
        <w:t>Postanowienia końcowe:</w:t>
      </w:r>
    </w:p>
    <w:p w:rsidR="00024C43" w:rsidRPr="00024C43" w:rsidRDefault="00024C43" w:rsidP="00F475A1">
      <w:pPr>
        <w:pStyle w:val="Akapitzlist"/>
        <w:numPr>
          <w:ilvl w:val="0"/>
          <w:numId w:val="8"/>
        </w:numPr>
        <w:jc w:val="both"/>
      </w:pPr>
      <w:r w:rsidRPr="00024C43">
        <w:t>Strony przewidują możliwość dochodzenia na zasadach ogólnych odszkodowania przewyższającego kary umowne.</w:t>
      </w:r>
    </w:p>
    <w:p w:rsidR="00EE0005" w:rsidRDefault="00024C43" w:rsidP="004747DD">
      <w:pPr>
        <w:pStyle w:val="Akapitzlist"/>
        <w:numPr>
          <w:ilvl w:val="0"/>
          <w:numId w:val="8"/>
        </w:numPr>
        <w:jc w:val="both"/>
      </w:pPr>
      <w:r w:rsidRPr="00024C43">
        <w:t xml:space="preserve">Wszelkie zmiany niniejszej umowy wymagają formy pisemnej pod rygorem nieważności. </w:t>
      </w:r>
    </w:p>
    <w:p w:rsidR="00A6164C" w:rsidRDefault="00A6164C"/>
    <w:p w:rsidR="00A6164C" w:rsidRDefault="00A6164C"/>
    <w:p w:rsidR="00A6164C" w:rsidRPr="00A6164C" w:rsidRDefault="00A6164C" w:rsidP="00A6164C">
      <w:pPr>
        <w:rPr>
          <w:b/>
        </w:rPr>
      </w:pPr>
      <w:r w:rsidRPr="00A6164C">
        <w:rPr>
          <w:b/>
        </w:rPr>
        <w:t>Organizator                                                                                                           Zamawiający</w:t>
      </w:r>
    </w:p>
    <w:sectPr w:rsidR="00A6164C" w:rsidRPr="00A6164C" w:rsidSect="004747DD">
      <w:pgSz w:w="11906" w:h="16838" w:code="9"/>
      <w:pgMar w:top="851" w:right="1417" w:bottom="1417" w:left="1417" w:header="709" w:footer="709" w:gutter="0"/>
      <w:paperSrc w:first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E58"/>
    <w:multiLevelType w:val="hybridMultilevel"/>
    <w:tmpl w:val="64D6F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8373C"/>
    <w:multiLevelType w:val="hybridMultilevel"/>
    <w:tmpl w:val="56DE0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32FEB"/>
    <w:multiLevelType w:val="hybridMultilevel"/>
    <w:tmpl w:val="25C66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736582"/>
    <w:multiLevelType w:val="hybridMultilevel"/>
    <w:tmpl w:val="FE1E9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A56A88"/>
    <w:multiLevelType w:val="hybridMultilevel"/>
    <w:tmpl w:val="49C0D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7B6970"/>
    <w:multiLevelType w:val="hybridMultilevel"/>
    <w:tmpl w:val="572A6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0869C9"/>
    <w:multiLevelType w:val="hybridMultilevel"/>
    <w:tmpl w:val="33FCD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C21510"/>
    <w:multiLevelType w:val="hybridMultilevel"/>
    <w:tmpl w:val="93824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43"/>
    <w:rsid w:val="00024C43"/>
    <w:rsid w:val="003301CC"/>
    <w:rsid w:val="004747DD"/>
    <w:rsid w:val="00946C17"/>
    <w:rsid w:val="00A14C2D"/>
    <w:rsid w:val="00A6164C"/>
    <w:rsid w:val="00EB4051"/>
    <w:rsid w:val="00EE0005"/>
    <w:rsid w:val="00F207F1"/>
    <w:rsid w:val="00F4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EA9F"/>
  <w15:chartTrackingRefBased/>
  <w15:docId w15:val="{46454633-2431-464E-AA85-D93CCBBA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4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2019-01-14T12:31:00Z</dcterms:created>
  <dcterms:modified xsi:type="dcterms:W3CDTF">2019-01-14T13:48:00Z</dcterms:modified>
</cp:coreProperties>
</file>