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0C" w:rsidRDefault="0034620C">
      <w:pPr>
        <w:rPr>
          <w:sz w:val="24"/>
          <w:szCs w:val="24"/>
        </w:rPr>
      </w:pPr>
    </w:p>
    <w:p w:rsidR="00B63369" w:rsidRPr="00B63369" w:rsidRDefault="00CD0620" w:rsidP="00B63369">
      <w:pPr>
        <w:jc w:val="both"/>
        <w:rPr>
          <w:sz w:val="28"/>
          <w:szCs w:val="24"/>
        </w:rPr>
      </w:pPr>
      <w:r w:rsidRPr="00B63369">
        <w:rPr>
          <w:sz w:val="28"/>
          <w:szCs w:val="24"/>
        </w:rPr>
        <w:t>Szkoła prowadzi gospodarkę finansową n</w:t>
      </w:r>
      <w:r w:rsidR="006D5847" w:rsidRPr="00B63369">
        <w:rPr>
          <w:sz w:val="28"/>
          <w:szCs w:val="24"/>
        </w:rPr>
        <w:t>a zasadach jednostki budżetowej</w:t>
      </w:r>
      <w:r w:rsidRPr="00B63369">
        <w:rPr>
          <w:sz w:val="28"/>
          <w:szCs w:val="24"/>
        </w:rPr>
        <w:t xml:space="preserve">, rozliczającej się bezpośrednio z budżetem miasta Lublin. </w:t>
      </w:r>
    </w:p>
    <w:p w:rsidR="00CD0620" w:rsidRPr="00B63369" w:rsidRDefault="00CD0620" w:rsidP="00B63369">
      <w:pPr>
        <w:jc w:val="both"/>
        <w:rPr>
          <w:sz w:val="24"/>
        </w:rPr>
      </w:pPr>
      <w:r w:rsidRPr="00B63369">
        <w:rPr>
          <w:sz w:val="28"/>
          <w:szCs w:val="24"/>
        </w:rPr>
        <w:t>Szkoła nie posiada osobowości prawnej</w:t>
      </w:r>
    </w:p>
    <w:tbl>
      <w:tblPr>
        <w:tblStyle w:val="Tabela-Siatka"/>
        <w:tblpPr w:leftFromText="141" w:rightFromText="141" w:vertAnchor="page" w:horzAnchor="page" w:tblpX="1516" w:tblpY="4681"/>
        <w:tblW w:w="0" w:type="auto"/>
        <w:tblLook w:val="04A0"/>
      </w:tblPr>
      <w:tblGrid>
        <w:gridCol w:w="2987"/>
        <w:gridCol w:w="5910"/>
      </w:tblGrid>
      <w:tr w:rsidR="00B63369" w:rsidRPr="00B63369" w:rsidTr="00B63369">
        <w:tc>
          <w:tcPr>
            <w:tcW w:w="8897" w:type="dxa"/>
            <w:gridSpan w:val="2"/>
          </w:tcPr>
          <w:p w:rsidR="00B63369" w:rsidRDefault="00B63369" w:rsidP="00B63369">
            <w:pPr>
              <w:jc w:val="center"/>
              <w:rPr>
                <w:b/>
                <w:sz w:val="24"/>
              </w:rPr>
            </w:pPr>
          </w:p>
          <w:p w:rsidR="00B63369" w:rsidRDefault="00B63369" w:rsidP="003E6E78">
            <w:pPr>
              <w:jc w:val="center"/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 xml:space="preserve">Majątek Szkoły </w:t>
            </w:r>
            <w:r w:rsidR="00F07534">
              <w:rPr>
                <w:b/>
                <w:sz w:val="24"/>
              </w:rPr>
              <w:t xml:space="preserve">Muzycznej I </w:t>
            </w:r>
            <w:proofErr w:type="spellStart"/>
            <w:r w:rsidR="00F07534">
              <w:rPr>
                <w:b/>
                <w:sz w:val="24"/>
              </w:rPr>
              <w:t>i</w:t>
            </w:r>
            <w:proofErr w:type="spellEnd"/>
            <w:r w:rsidR="00F07534">
              <w:rPr>
                <w:b/>
                <w:sz w:val="24"/>
              </w:rPr>
              <w:t xml:space="preserve"> II stopnia im. Tadeusza Szeligowskiego </w:t>
            </w:r>
            <w:r w:rsidRPr="00B63369">
              <w:rPr>
                <w:b/>
                <w:sz w:val="24"/>
              </w:rPr>
              <w:t>w Lublinie wyrażony w zł (stan na 31.12.202</w:t>
            </w:r>
            <w:r w:rsidR="004612E6">
              <w:rPr>
                <w:b/>
                <w:sz w:val="24"/>
              </w:rPr>
              <w:t>3</w:t>
            </w:r>
            <w:r w:rsidRPr="00B63369">
              <w:rPr>
                <w:b/>
                <w:sz w:val="24"/>
              </w:rPr>
              <w:t xml:space="preserve"> r.)</w:t>
            </w:r>
          </w:p>
          <w:p w:rsidR="00B63369" w:rsidRPr="00B63369" w:rsidRDefault="00B63369" w:rsidP="00B63369">
            <w:pPr>
              <w:jc w:val="center"/>
              <w:rPr>
                <w:b/>
                <w:sz w:val="24"/>
              </w:rPr>
            </w:pPr>
          </w:p>
        </w:tc>
      </w:tr>
      <w:tr w:rsidR="00B63369" w:rsidRPr="00B63369" w:rsidTr="00B63369">
        <w:tc>
          <w:tcPr>
            <w:tcW w:w="2987" w:type="dxa"/>
          </w:tcPr>
          <w:p w:rsidR="00B63369" w:rsidRPr="003E6E78" w:rsidRDefault="00B63369" w:rsidP="00B63369">
            <w:pPr>
              <w:rPr>
                <w:sz w:val="24"/>
              </w:rPr>
            </w:pPr>
            <w:r w:rsidRPr="003E6E78">
              <w:rPr>
                <w:sz w:val="24"/>
              </w:rPr>
              <w:t>Środki trwałe</w:t>
            </w:r>
          </w:p>
        </w:tc>
        <w:tc>
          <w:tcPr>
            <w:tcW w:w="5910" w:type="dxa"/>
          </w:tcPr>
          <w:p w:rsidR="00B63369" w:rsidRPr="003E6E78" w:rsidRDefault="004D7CCC" w:rsidP="003E6E78">
            <w:pPr>
              <w:jc w:val="right"/>
              <w:rPr>
                <w:sz w:val="24"/>
              </w:rPr>
            </w:pPr>
            <w:r w:rsidRPr="003E6E78">
              <w:rPr>
                <w:sz w:val="24"/>
              </w:rPr>
              <w:t>15 </w:t>
            </w:r>
            <w:r w:rsidR="004612E6">
              <w:rPr>
                <w:sz w:val="24"/>
              </w:rPr>
              <w:t>36</w:t>
            </w:r>
            <w:r w:rsidRPr="003E6E78">
              <w:rPr>
                <w:sz w:val="24"/>
              </w:rPr>
              <w:t>8 </w:t>
            </w:r>
            <w:r w:rsidR="004612E6">
              <w:rPr>
                <w:sz w:val="24"/>
              </w:rPr>
              <w:t>536</w:t>
            </w:r>
            <w:r w:rsidRPr="003E6E78">
              <w:rPr>
                <w:sz w:val="24"/>
              </w:rPr>
              <w:t>,33</w:t>
            </w:r>
          </w:p>
          <w:p w:rsidR="00B63369" w:rsidRPr="003E6E78" w:rsidRDefault="00B63369" w:rsidP="003E6E78">
            <w:pPr>
              <w:jc w:val="right"/>
              <w:rPr>
                <w:sz w:val="24"/>
              </w:rPr>
            </w:pPr>
          </w:p>
        </w:tc>
      </w:tr>
      <w:tr w:rsidR="00B63369" w:rsidRPr="00B63369" w:rsidTr="00B63369">
        <w:tc>
          <w:tcPr>
            <w:tcW w:w="2987" w:type="dxa"/>
          </w:tcPr>
          <w:p w:rsidR="00B63369" w:rsidRPr="003E6E78" w:rsidRDefault="00B63369" w:rsidP="00B63369">
            <w:pPr>
              <w:rPr>
                <w:sz w:val="24"/>
              </w:rPr>
            </w:pPr>
            <w:r w:rsidRPr="003E6E78">
              <w:rPr>
                <w:sz w:val="24"/>
              </w:rPr>
              <w:t>Pozostałe środki trwałe</w:t>
            </w:r>
          </w:p>
        </w:tc>
        <w:tc>
          <w:tcPr>
            <w:tcW w:w="5910" w:type="dxa"/>
          </w:tcPr>
          <w:p w:rsidR="00B63369" w:rsidRPr="003E6E78" w:rsidRDefault="003E6E78" w:rsidP="003E6E78">
            <w:pPr>
              <w:jc w:val="right"/>
              <w:rPr>
                <w:sz w:val="24"/>
              </w:rPr>
            </w:pPr>
            <w:r w:rsidRPr="003E6E78">
              <w:rPr>
                <w:sz w:val="24"/>
              </w:rPr>
              <w:t>2 </w:t>
            </w:r>
            <w:r w:rsidR="0060270E">
              <w:rPr>
                <w:sz w:val="24"/>
              </w:rPr>
              <w:t>8</w:t>
            </w:r>
            <w:r w:rsidR="004612E6">
              <w:rPr>
                <w:sz w:val="24"/>
              </w:rPr>
              <w:t>84</w:t>
            </w:r>
            <w:r w:rsidRPr="003E6E78">
              <w:rPr>
                <w:sz w:val="24"/>
              </w:rPr>
              <w:t> </w:t>
            </w:r>
            <w:r w:rsidR="004612E6">
              <w:rPr>
                <w:sz w:val="24"/>
              </w:rPr>
              <w:t>859</w:t>
            </w:r>
            <w:r w:rsidRPr="003E6E78">
              <w:rPr>
                <w:sz w:val="24"/>
              </w:rPr>
              <w:t>,</w:t>
            </w:r>
            <w:r w:rsidR="004612E6">
              <w:rPr>
                <w:sz w:val="24"/>
              </w:rPr>
              <w:t>1</w:t>
            </w:r>
            <w:r w:rsidR="0060270E">
              <w:rPr>
                <w:sz w:val="24"/>
              </w:rPr>
              <w:t>6</w:t>
            </w:r>
          </w:p>
          <w:p w:rsidR="00B63369" w:rsidRPr="003E6E78" w:rsidRDefault="00B63369" w:rsidP="003E6E78">
            <w:pPr>
              <w:jc w:val="right"/>
              <w:rPr>
                <w:sz w:val="24"/>
              </w:rPr>
            </w:pPr>
          </w:p>
        </w:tc>
      </w:tr>
      <w:tr w:rsidR="00B63369" w:rsidRPr="00B63369" w:rsidTr="00B63369">
        <w:tc>
          <w:tcPr>
            <w:tcW w:w="2987" w:type="dxa"/>
          </w:tcPr>
          <w:p w:rsidR="00B63369" w:rsidRPr="003E6E78" w:rsidRDefault="00B63369" w:rsidP="00B63369">
            <w:pPr>
              <w:rPr>
                <w:sz w:val="24"/>
              </w:rPr>
            </w:pPr>
            <w:r w:rsidRPr="003E6E78">
              <w:rPr>
                <w:sz w:val="24"/>
              </w:rPr>
              <w:t xml:space="preserve">Zbiory biblioteki </w:t>
            </w:r>
          </w:p>
          <w:p w:rsidR="00B63369" w:rsidRPr="003E6E78" w:rsidRDefault="00B63369" w:rsidP="00B63369">
            <w:pPr>
              <w:rPr>
                <w:sz w:val="24"/>
              </w:rPr>
            </w:pPr>
            <w:r w:rsidRPr="003E6E78">
              <w:rPr>
                <w:sz w:val="24"/>
              </w:rPr>
              <w:t>i płytoteki</w:t>
            </w:r>
          </w:p>
        </w:tc>
        <w:tc>
          <w:tcPr>
            <w:tcW w:w="5910" w:type="dxa"/>
          </w:tcPr>
          <w:p w:rsidR="00B63369" w:rsidRPr="003E6E78" w:rsidRDefault="003E6E78" w:rsidP="004612E6">
            <w:pPr>
              <w:jc w:val="right"/>
              <w:rPr>
                <w:sz w:val="24"/>
              </w:rPr>
            </w:pPr>
            <w:r w:rsidRPr="003E6E78">
              <w:rPr>
                <w:sz w:val="24"/>
              </w:rPr>
              <w:t>8</w:t>
            </w:r>
            <w:r w:rsidR="004612E6">
              <w:rPr>
                <w:sz w:val="24"/>
              </w:rPr>
              <w:t>1</w:t>
            </w:r>
            <w:r w:rsidRPr="003E6E78">
              <w:rPr>
                <w:sz w:val="24"/>
              </w:rPr>
              <w:t> </w:t>
            </w:r>
            <w:r w:rsidR="004612E6">
              <w:rPr>
                <w:sz w:val="24"/>
              </w:rPr>
              <w:t>730</w:t>
            </w:r>
            <w:r w:rsidRPr="003E6E78">
              <w:rPr>
                <w:sz w:val="24"/>
              </w:rPr>
              <w:t>,3</w:t>
            </w:r>
            <w:r w:rsidR="004612E6">
              <w:rPr>
                <w:sz w:val="24"/>
              </w:rPr>
              <w:t>4</w:t>
            </w:r>
          </w:p>
        </w:tc>
      </w:tr>
      <w:tr w:rsidR="00B63369" w:rsidRPr="00B63369" w:rsidTr="00B63369">
        <w:tc>
          <w:tcPr>
            <w:tcW w:w="2987" w:type="dxa"/>
          </w:tcPr>
          <w:p w:rsidR="00B63369" w:rsidRPr="003E6E78" w:rsidRDefault="00B63369" w:rsidP="00B63369">
            <w:pPr>
              <w:rPr>
                <w:sz w:val="24"/>
              </w:rPr>
            </w:pPr>
            <w:r w:rsidRPr="003E6E78">
              <w:rPr>
                <w:sz w:val="24"/>
              </w:rPr>
              <w:t>Wartości niematerialne i prawne</w:t>
            </w:r>
          </w:p>
        </w:tc>
        <w:tc>
          <w:tcPr>
            <w:tcW w:w="5910" w:type="dxa"/>
          </w:tcPr>
          <w:p w:rsidR="00B63369" w:rsidRPr="003E6E78" w:rsidRDefault="004D7CCC" w:rsidP="003E6E78">
            <w:pPr>
              <w:jc w:val="right"/>
              <w:rPr>
                <w:sz w:val="24"/>
              </w:rPr>
            </w:pPr>
            <w:r w:rsidRPr="003E6E78">
              <w:rPr>
                <w:sz w:val="24"/>
              </w:rPr>
              <w:t>4 553,43</w:t>
            </w:r>
          </w:p>
        </w:tc>
      </w:tr>
      <w:tr w:rsidR="00B63369" w:rsidRPr="00B63369" w:rsidTr="00B63369">
        <w:tc>
          <w:tcPr>
            <w:tcW w:w="2987" w:type="dxa"/>
          </w:tcPr>
          <w:p w:rsidR="00B63369" w:rsidRDefault="00B63369" w:rsidP="00B63369">
            <w:pPr>
              <w:rPr>
                <w:b/>
                <w:sz w:val="24"/>
              </w:rPr>
            </w:pPr>
          </w:p>
          <w:p w:rsidR="00B63369" w:rsidRDefault="00B63369" w:rsidP="00B63369">
            <w:pPr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>RAZEM</w:t>
            </w:r>
          </w:p>
          <w:p w:rsidR="00B63369" w:rsidRPr="00B63369" w:rsidRDefault="00B63369" w:rsidP="00B63369">
            <w:pPr>
              <w:rPr>
                <w:b/>
                <w:sz w:val="24"/>
              </w:rPr>
            </w:pPr>
          </w:p>
        </w:tc>
        <w:tc>
          <w:tcPr>
            <w:tcW w:w="5910" w:type="dxa"/>
          </w:tcPr>
          <w:p w:rsidR="00B63369" w:rsidRDefault="00B63369" w:rsidP="003E6E78">
            <w:pPr>
              <w:jc w:val="right"/>
              <w:rPr>
                <w:b/>
                <w:sz w:val="24"/>
              </w:rPr>
            </w:pPr>
          </w:p>
          <w:p w:rsidR="00B63369" w:rsidRPr="00B63369" w:rsidRDefault="003E6E78" w:rsidP="004612E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0270E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 </w:t>
            </w:r>
            <w:r w:rsidR="004612E6">
              <w:rPr>
                <w:b/>
                <w:sz w:val="24"/>
              </w:rPr>
              <w:t>339</w:t>
            </w:r>
            <w:r>
              <w:rPr>
                <w:b/>
                <w:sz w:val="24"/>
              </w:rPr>
              <w:t> </w:t>
            </w:r>
            <w:r w:rsidR="004612E6">
              <w:rPr>
                <w:b/>
                <w:sz w:val="24"/>
              </w:rPr>
              <w:t>679</w:t>
            </w:r>
            <w:r>
              <w:rPr>
                <w:b/>
                <w:sz w:val="24"/>
              </w:rPr>
              <w:t>,</w:t>
            </w:r>
            <w:r w:rsidR="004612E6">
              <w:rPr>
                <w:b/>
                <w:sz w:val="24"/>
              </w:rPr>
              <w:t>26</w:t>
            </w:r>
          </w:p>
        </w:tc>
      </w:tr>
    </w:tbl>
    <w:p w:rsidR="00CD0620" w:rsidRDefault="00CD0620"/>
    <w:sectPr w:rsidR="00CD0620" w:rsidSect="007A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620"/>
    <w:rsid w:val="00097841"/>
    <w:rsid w:val="001903CB"/>
    <w:rsid w:val="002C07B2"/>
    <w:rsid w:val="0034620C"/>
    <w:rsid w:val="003A3905"/>
    <w:rsid w:val="003E6E78"/>
    <w:rsid w:val="004612E6"/>
    <w:rsid w:val="004D7CCC"/>
    <w:rsid w:val="0060270E"/>
    <w:rsid w:val="00615697"/>
    <w:rsid w:val="006D5847"/>
    <w:rsid w:val="00792AE7"/>
    <w:rsid w:val="007A76D6"/>
    <w:rsid w:val="00823153"/>
    <w:rsid w:val="00921334"/>
    <w:rsid w:val="009B7612"/>
    <w:rsid w:val="00A65F55"/>
    <w:rsid w:val="00A76159"/>
    <w:rsid w:val="00B63369"/>
    <w:rsid w:val="00B7542A"/>
    <w:rsid w:val="00C7068A"/>
    <w:rsid w:val="00CD0620"/>
    <w:rsid w:val="00E928CF"/>
    <w:rsid w:val="00F0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2021-05-18T09:54:00Z</cp:lastPrinted>
  <dcterms:created xsi:type="dcterms:W3CDTF">2024-03-13T15:58:00Z</dcterms:created>
  <dcterms:modified xsi:type="dcterms:W3CDTF">2024-03-13T15:58:00Z</dcterms:modified>
</cp:coreProperties>
</file>