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6" w:rsidRPr="00C96266" w:rsidRDefault="00334F05" w:rsidP="00334F05">
      <w:pPr>
        <w:spacing w:after="0"/>
        <w:ind w:left="1412"/>
        <w:jc w:val="center"/>
        <w:rPr>
          <w:rFonts w:ascii="Bahnschrift Light" w:hAnsi="Bahnschrift Light"/>
          <w:sz w:val="28"/>
          <w:szCs w:val="28"/>
        </w:rPr>
      </w:pPr>
      <w:r w:rsidRPr="00C96266">
        <w:rPr>
          <w:rFonts w:ascii="Bahnschrift Light" w:hAnsi="Bahnschrift Light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57135</wp:posOffset>
            </wp:positionH>
            <wp:positionV relativeFrom="paragraph">
              <wp:posOffset>-210776</wp:posOffset>
            </wp:positionV>
            <wp:extent cx="820922" cy="1158949"/>
            <wp:effectExtent l="19050" t="0" r="0" b="0"/>
            <wp:wrapNone/>
            <wp:docPr id="1" name="Obraz 0" descr="logo Szkoły Muzycznej I i II st. im. Tadeusza Szeligowskiego w Lubl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Muzycznej I i II st. im. Tadeusza Szeligowskiego w Lubli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266">
        <w:rPr>
          <w:rFonts w:ascii="Bahnschrift Light" w:hAnsi="Bahnschrift Light"/>
          <w:sz w:val="28"/>
          <w:szCs w:val="28"/>
        </w:rPr>
        <w:t xml:space="preserve">Szkoła Muzyczna I </w:t>
      </w:r>
      <w:proofErr w:type="spellStart"/>
      <w:r w:rsidRPr="00C96266">
        <w:rPr>
          <w:rFonts w:ascii="Bahnschrift Light" w:hAnsi="Bahnschrift Light"/>
          <w:sz w:val="28"/>
          <w:szCs w:val="28"/>
        </w:rPr>
        <w:t>i</w:t>
      </w:r>
      <w:proofErr w:type="spellEnd"/>
      <w:r w:rsidRPr="00C96266">
        <w:rPr>
          <w:rFonts w:ascii="Bahnschrift Light" w:hAnsi="Bahnschrift Light"/>
          <w:sz w:val="28"/>
          <w:szCs w:val="28"/>
        </w:rPr>
        <w:t xml:space="preserve"> II st. </w:t>
      </w:r>
      <w:r w:rsidRPr="00C96266">
        <w:rPr>
          <w:rFonts w:ascii="Bahnschrift Light" w:hAnsi="Bahnschrift Light"/>
          <w:sz w:val="28"/>
          <w:szCs w:val="28"/>
        </w:rPr>
        <w:br/>
        <w:t>im. Tadeusza Szeligowskiego w Lublinie</w:t>
      </w:r>
    </w:p>
    <w:p w:rsidR="00334F05" w:rsidRPr="00334F05" w:rsidRDefault="00334F05" w:rsidP="00334F05">
      <w:pP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  <w:r w:rsidRPr="00334F05">
        <w:rPr>
          <w:rFonts w:ascii="Century Gothic" w:hAnsi="Century Gothic"/>
          <w:sz w:val="20"/>
          <w:szCs w:val="20"/>
        </w:rPr>
        <w:t xml:space="preserve">ul.  Prezydenta Gabriela Narutowicza 32a, 20-016 Lublin, </w:t>
      </w:r>
      <w:proofErr w:type="spellStart"/>
      <w:r w:rsidRPr="00334F05">
        <w:rPr>
          <w:rFonts w:ascii="Century Gothic" w:hAnsi="Century Gothic"/>
          <w:sz w:val="20"/>
          <w:szCs w:val="20"/>
        </w:rPr>
        <w:t>tel</w:t>
      </w:r>
      <w:proofErr w:type="spellEnd"/>
      <w:r w:rsidRPr="00334F05">
        <w:rPr>
          <w:rFonts w:ascii="Century Gothic" w:hAnsi="Century Gothic"/>
          <w:sz w:val="20"/>
          <w:szCs w:val="20"/>
        </w:rPr>
        <w:t xml:space="preserve">/fax.: </w:t>
      </w:r>
      <w:r>
        <w:rPr>
          <w:rFonts w:ascii="Century Gothic" w:hAnsi="Century Gothic"/>
          <w:sz w:val="20"/>
          <w:szCs w:val="20"/>
        </w:rPr>
        <w:t xml:space="preserve"> </w:t>
      </w:r>
      <w:r w:rsidRPr="00334F05">
        <w:rPr>
          <w:rFonts w:ascii="Century Gothic" w:hAnsi="Century Gothic"/>
          <w:sz w:val="20"/>
          <w:szCs w:val="20"/>
        </w:rPr>
        <w:t>81 746 22 34</w:t>
      </w:r>
    </w:p>
    <w:p w:rsidR="00334F05" w:rsidRDefault="00334F05" w:rsidP="00334F05">
      <w:pP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  <w:proofErr w:type="spellStart"/>
      <w:r w:rsidRPr="00334F05">
        <w:rPr>
          <w:rFonts w:ascii="Century Gothic" w:hAnsi="Century Gothic"/>
          <w:sz w:val="20"/>
          <w:szCs w:val="20"/>
        </w:rPr>
        <w:t>ePUAP</w:t>
      </w:r>
      <w:proofErr w:type="spellEnd"/>
      <w:r w:rsidRPr="00334F05">
        <w:rPr>
          <w:rFonts w:ascii="Century Gothic" w:hAnsi="Century Gothic"/>
          <w:sz w:val="20"/>
          <w:szCs w:val="20"/>
        </w:rPr>
        <w:t>: /</w:t>
      </w:r>
      <w:proofErr w:type="spellStart"/>
      <w:r w:rsidRPr="00334F05">
        <w:rPr>
          <w:rFonts w:ascii="Century Gothic" w:hAnsi="Century Gothic"/>
          <w:sz w:val="20"/>
          <w:szCs w:val="20"/>
        </w:rPr>
        <w:t>smts</w:t>
      </w:r>
      <w:proofErr w:type="spellEnd"/>
      <w:r w:rsidRPr="00334F05">
        <w:rPr>
          <w:rFonts w:ascii="Century Gothic" w:hAnsi="Century Gothic"/>
          <w:sz w:val="20"/>
          <w:szCs w:val="20"/>
        </w:rPr>
        <w:t>/</w:t>
      </w:r>
      <w:proofErr w:type="spellStart"/>
      <w:r w:rsidRPr="00334F05">
        <w:rPr>
          <w:rFonts w:ascii="Century Gothic" w:hAnsi="Century Gothic"/>
          <w:sz w:val="20"/>
          <w:szCs w:val="20"/>
        </w:rPr>
        <w:t>SkrytkaESP</w:t>
      </w:r>
      <w:proofErr w:type="spellEnd"/>
      <w:r w:rsidRPr="00334F05">
        <w:rPr>
          <w:rFonts w:ascii="Century Gothic" w:hAnsi="Century Gothic"/>
          <w:sz w:val="20"/>
          <w:szCs w:val="20"/>
        </w:rPr>
        <w:t xml:space="preserve">, e-mail: </w:t>
      </w:r>
      <w:hyperlink r:id="rId6" w:history="1">
        <w:r w:rsidRPr="00334F05">
          <w:rPr>
            <w:rStyle w:val="Hipercze"/>
            <w:rFonts w:ascii="Century Gothic" w:hAnsi="Century Gothic"/>
            <w:sz w:val="20"/>
            <w:szCs w:val="20"/>
          </w:rPr>
          <w:t>poczta@smts.lublin.eu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334F05" w:rsidRDefault="00334F05" w:rsidP="00334F05">
      <w:pPr>
        <w:pBdr>
          <w:bottom w:val="single" w:sz="6" w:space="1" w:color="auto"/>
        </w:pBd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334F05" w:rsidRDefault="00334F05" w:rsidP="00334F05">
      <w:pP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</w:p>
    <w:p w:rsidR="00AF7899" w:rsidRDefault="00AF7899" w:rsidP="00334F05">
      <w:pP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</w:p>
    <w:p w:rsidR="00AF7899" w:rsidRPr="00AF7899" w:rsidRDefault="00AF7899" w:rsidP="00AF7899">
      <w:pPr>
        <w:jc w:val="center"/>
        <w:rPr>
          <w:sz w:val="24"/>
          <w:szCs w:val="24"/>
        </w:rPr>
      </w:pPr>
      <w:r w:rsidRPr="00AF7899">
        <w:rPr>
          <w:sz w:val="24"/>
          <w:szCs w:val="24"/>
        </w:rPr>
        <w:t xml:space="preserve">Informacja o wynikach naboru na stanowisko </w:t>
      </w:r>
    </w:p>
    <w:p w:rsidR="00AF7899" w:rsidRPr="00AF7899" w:rsidRDefault="00AF7899" w:rsidP="00AF7899">
      <w:pPr>
        <w:jc w:val="center"/>
        <w:rPr>
          <w:b/>
          <w:sz w:val="24"/>
          <w:szCs w:val="24"/>
        </w:rPr>
      </w:pPr>
      <w:r w:rsidRPr="00AF7899">
        <w:rPr>
          <w:b/>
          <w:sz w:val="24"/>
          <w:szCs w:val="24"/>
        </w:rPr>
        <w:t>GŁÓWNEGO KSIĘGOWEGO</w:t>
      </w:r>
    </w:p>
    <w:p w:rsidR="00AF7899" w:rsidRPr="00AF7899" w:rsidRDefault="00AF7899" w:rsidP="00AF7899">
      <w:pPr>
        <w:jc w:val="center"/>
        <w:rPr>
          <w:sz w:val="24"/>
          <w:szCs w:val="24"/>
        </w:rPr>
      </w:pPr>
      <w:r w:rsidRPr="00AF7899">
        <w:rPr>
          <w:sz w:val="24"/>
          <w:szCs w:val="24"/>
        </w:rPr>
        <w:t xml:space="preserve">w Szkole Muzycznej I </w:t>
      </w:r>
      <w:proofErr w:type="spellStart"/>
      <w:r w:rsidRPr="00AF7899">
        <w:rPr>
          <w:sz w:val="24"/>
          <w:szCs w:val="24"/>
        </w:rPr>
        <w:t>i</w:t>
      </w:r>
      <w:proofErr w:type="spellEnd"/>
      <w:r w:rsidRPr="00AF7899">
        <w:rPr>
          <w:sz w:val="24"/>
          <w:szCs w:val="24"/>
        </w:rPr>
        <w:t xml:space="preserve"> II st. im. T. Szeligowskiego w Lublinie</w:t>
      </w:r>
    </w:p>
    <w:p w:rsidR="00AF7899" w:rsidRDefault="00AF7899" w:rsidP="00AF7899">
      <w:pPr>
        <w:jc w:val="both"/>
        <w:rPr>
          <w:sz w:val="24"/>
          <w:szCs w:val="24"/>
        </w:rPr>
      </w:pPr>
    </w:p>
    <w:p w:rsidR="00AF7899" w:rsidRPr="00AF7899" w:rsidRDefault="00AF7899" w:rsidP="00AF7899">
      <w:pPr>
        <w:jc w:val="both"/>
        <w:rPr>
          <w:sz w:val="24"/>
          <w:szCs w:val="24"/>
        </w:rPr>
      </w:pPr>
    </w:p>
    <w:p w:rsidR="00AF7899" w:rsidRPr="00AF7899" w:rsidRDefault="00AF7899" w:rsidP="00AF7899">
      <w:pPr>
        <w:jc w:val="both"/>
        <w:rPr>
          <w:sz w:val="24"/>
          <w:szCs w:val="24"/>
        </w:rPr>
      </w:pPr>
      <w:r w:rsidRPr="00AF7899">
        <w:rPr>
          <w:sz w:val="24"/>
          <w:szCs w:val="24"/>
        </w:rPr>
        <w:t xml:space="preserve">W wyniku zakończenia procedury naboru na wyżej wymienione stanowisko Dyrektor Szkoły Muzycznej I </w:t>
      </w:r>
      <w:proofErr w:type="spellStart"/>
      <w:r w:rsidRPr="00AF7899">
        <w:rPr>
          <w:sz w:val="24"/>
          <w:szCs w:val="24"/>
        </w:rPr>
        <w:t>i</w:t>
      </w:r>
      <w:proofErr w:type="spellEnd"/>
      <w:r w:rsidRPr="00AF7899">
        <w:rPr>
          <w:sz w:val="24"/>
          <w:szCs w:val="24"/>
        </w:rPr>
        <w:t xml:space="preserve"> II st. im. Tadeusza Szeligowskiego w Lublinie informuje, że wybrana została kandydatura </w:t>
      </w:r>
    </w:p>
    <w:p w:rsidR="00AF7899" w:rsidRPr="00AF7899" w:rsidRDefault="00AF7899" w:rsidP="00AF7899">
      <w:pPr>
        <w:jc w:val="center"/>
        <w:rPr>
          <w:b/>
          <w:sz w:val="24"/>
          <w:szCs w:val="24"/>
        </w:rPr>
      </w:pPr>
    </w:p>
    <w:p w:rsidR="00AF7899" w:rsidRDefault="00AF7899" w:rsidP="00AF7899">
      <w:pPr>
        <w:jc w:val="center"/>
        <w:rPr>
          <w:b/>
          <w:sz w:val="24"/>
          <w:szCs w:val="24"/>
        </w:rPr>
      </w:pPr>
      <w:r w:rsidRPr="00AF7899">
        <w:rPr>
          <w:b/>
          <w:sz w:val="24"/>
          <w:szCs w:val="24"/>
        </w:rPr>
        <w:t xml:space="preserve">Pani  Aneta </w:t>
      </w:r>
      <w:proofErr w:type="spellStart"/>
      <w:r w:rsidRPr="00AF7899">
        <w:rPr>
          <w:b/>
          <w:sz w:val="24"/>
          <w:szCs w:val="24"/>
        </w:rPr>
        <w:t>Skassa</w:t>
      </w:r>
      <w:proofErr w:type="spellEnd"/>
      <w:r w:rsidRPr="00AF7899">
        <w:rPr>
          <w:b/>
          <w:sz w:val="24"/>
          <w:szCs w:val="24"/>
        </w:rPr>
        <w:t xml:space="preserve"> </w:t>
      </w:r>
    </w:p>
    <w:p w:rsidR="00AF7899" w:rsidRPr="00AF7899" w:rsidRDefault="00AF7899" w:rsidP="00AF7899">
      <w:pPr>
        <w:rPr>
          <w:b/>
        </w:rPr>
      </w:pPr>
    </w:p>
    <w:p w:rsidR="00AF7899" w:rsidRDefault="00AF7899" w:rsidP="00AF7899">
      <w:pPr>
        <w:rPr>
          <w:b/>
          <w:sz w:val="24"/>
          <w:szCs w:val="24"/>
        </w:rPr>
      </w:pPr>
      <w:r w:rsidRPr="00AF7899">
        <w:rPr>
          <w:b/>
          <w:sz w:val="24"/>
          <w:szCs w:val="24"/>
        </w:rPr>
        <w:t>Uzasadnienie dokonanego wyboru:</w:t>
      </w:r>
    </w:p>
    <w:p w:rsidR="00AF7899" w:rsidRPr="00AF7899" w:rsidRDefault="00AF7899" w:rsidP="00AF7899">
      <w:pPr>
        <w:rPr>
          <w:b/>
          <w:sz w:val="24"/>
          <w:szCs w:val="24"/>
        </w:rPr>
      </w:pPr>
    </w:p>
    <w:p w:rsidR="00AF7899" w:rsidRPr="00AF7899" w:rsidRDefault="00AF7899" w:rsidP="00AF78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7899">
        <w:rPr>
          <w:sz w:val="24"/>
          <w:szCs w:val="24"/>
        </w:rPr>
        <w:t>Złożono dwie oferty.</w:t>
      </w:r>
    </w:p>
    <w:p w:rsidR="00AF7899" w:rsidRPr="00AF7899" w:rsidRDefault="00AF7899" w:rsidP="00AF78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7899">
        <w:rPr>
          <w:sz w:val="24"/>
          <w:szCs w:val="24"/>
        </w:rPr>
        <w:t xml:space="preserve">Do konkursu na stanowisko głównego księgowego przystąpiło dwie osoby. </w:t>
      </w:r>
      <w:r>
        <w:rPr>
          <w:sz w:val="24"/>
          <w:szCs w:val="24"/>
        </w:rPr>
        <w:br/>
      </w:r>
      <w:r w:rsidRPr="00AF7899">
        <w:rPr>
          <w:sz w:val="24"/>
          <w:szCs w:val="24"/>
        </w:rPr>
        <w:t xml:space="preserve">Po sprawdzeniu kompletności dokumentów przez komisję stwierdzono, że kandydat spełnia wymogi formalne określone w konkursie. Kandydat posiada wykształcenie wyższe, dodatkowo studia podyplomowe z rachunkowości budżetowej. Ponadto kandydat wykazał się znajomością zagadnień z zakresu przepisów prawa o finansach publicznych, znajomością ustawy o rachunkowości oraz ustawy o finansowaniu zadań oświatowych. Kandydat wykazał się również znajomością programów KSAT2000i, </w:t>
      </w:r>
      <w:proofErr w:type="spellStart"/>
      <w:r w:rsidRPr="00AF7899">
        <w:rPr>
          <w:sz w:val="24"/>
          <w:szCs w:val="24"/>
        </w:rPr>
        <w:t>Mdok</w:t>
      </w:r>
      <w:proofErr w:type="spellEnd"/>
      <w:r w:rsidRPr="00AF7899">
        <w:rPr>
          <w:sz w:val="24"/>
          <w:szCs w:val="24"/>
        </w:rPr>
        <w:t>, oprogramowanie księgowe VULCAN. Kandydat w stopniu wystarczającym spełnia wymogi niezbędne do podjęcia pracy na stanowisku księgowego.</w:t>
      </w:r>
    </w:p>
    <w:p w:rsidR="00AF7899" w:rsidRPr="00334F05" w:rsidRDefault="00AF7899" w:rsidP="00334F05">
      <w:pPr>
        <w:spacing w:after="0"/>
        <w:ind w:left="709" w:firstLine="709"/>
        <w:jc w:val="center"/>
        <w:rPr>
          <w:rFonts w:ascii="Century Gothic" w:hAnsi="Century Gothic"/>
          <w:sz w:val="20"/>
          <w:szCs w:val="20"/>
        </w:rPr>
      </w:pPr>
    </w:p>
    <w:sectPr w:rsidR="00AF7899" w:rsidRPr="00334F05" w:rsidSect="00C962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A51"/>
    <w:multiLevelType w:val="hybridMultilevel"/>
    <w:tmpl w:val="B2C607B4"/>
    <w:lvl w:ilvl="0" w:tplc="DCE6E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4F05"/>
    <w:rsid w:val="00334F05"/>
    <w:rsid w:val="006647B6"/>
    <w:rsid w:val="00AF7899"/>
    <w:rsid w:val="00C33DD0"/>
    <w:rsid w:val="00C96266"/>
    <w:rsid w:val="00EA44B9"/>
    <w:rsid w:val="00F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F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mts.lublin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2021-09-16T10:05:00Z</cp:lastPrinted>
  <dcterms:created xsi:type="dcterms:W3CDTF">2021-09-16T15:22:00Z</dcterms:created>
  <dcterms:modified xsi:type="dcterms:W3CDTF">2021-09-16T15:22:00Z</dcterms:modified>
</cp:coreProperties>
</file>