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Pr="005F20E0" w:rsidRDefault="000555A3">
      <w:pPr>
        <w:rPr>
          <w:sz w:val="22"/>
        </w:rPr>
      </w:pPr>
    </w:p>
    <w:p w:rsidR="002378CF" w:rsidRPr="005F20E0" w:rsidRDefault="00FF0D34" w:rsidP="002378CF">
      <w:pPr>
        <w:jc w:val="right"/>
        <w:rPr>
          <w:sz w:val="22"/>
        </w:rPr>
      </w:pPr>
      <w:r w:rsidRPr="005F20E0">
        <w:rPr>
          <w:sz w:val="22"/>
        </w:rPr>
        <w:t xml:space="preserve">Załącznik </w:t>
      </w:r>
      <w:r w:rsidR="002378CF" w:rsidRPr="005F20E0">
        <w:rPr>
          <w:sz w:val="22"/>
        </w:rPr>
        <w:t>nr 1 do SIWZ</w:t>
      </w:r>
    </w:p>
    <w:p w:rsidR="00E60524" w:rsidRPr="005F20E0" w:rsidRDefault="00E60524" w:rsidP="00E60524">
      <w:pPr>
        <w:jc w:val="center"/>
        <w:rPr>
          <w:sz w:val="22"/>
        </w:rPr>
      </w:pPr>
    </w:p>
    <w:p w:rsidR="00E60524" w:rsidRDefault="00DE58F4" w:rsidP="00E60524">
      <w:pPr>
        <w:jc w:val="center"/>
        <w:rPr>
          <w:b/>
          <w:sz w:val="22"/>
        </w:rPr>
      </w:pPr>
      <w:r w:rsidRPr="005F20E0">
        <w:rPr>
          <w:b/>
          <w:sz w:val="22"/>
        </w:rPr>
        <w:t>OPIS PRZEDMIOTU ZAMÓWIENIA</w:t>
      </w:r>
      <w:r>
        <w:rPr>
          <w:b/>
          <w:sz w:val="22"/>
        </w:rPr>
        <w:t xml:space="preserve"> </w:t>
      </w:r>
    </w:p>
    <w:p w:rsidR="00E10CC9" w:rsidRDefault="00E10CC9" w:rsidP="00E60524">
      <w:pPr>
        <w:jc w:val="center"/>
        <w:rPr>
          <w:b/>
          <w:sz w:val="22"/>
        </w:rPr>
      </w:pPr>
    </w:p>
    <w:p w:rsidR="003D374E" w:rsidRDefault="00E10CC9" w:rsidP="00E60524">
      <w:pPr>
        <w:jc w:val="center"/>
        <w:rPr>
          <w:rFonts w:cs="Arial"/>
          <w:szCs w:val="24"/>
        </w:rPr>
      </w:pPr>
      <w:r w:rsidRPr="00613C1D">
        <w:rPr>
          <w:rFonts w:eastAsia="Times New Roman" w:cs="Arial"/>
          <w:szCs w:val="24"/>
        </w:rPr>
        <w:t>Przedmiotem zam</w:t>
      </w:r>
      <w:r w:rsidRPr="00613C1D">
        <w:rPr>
          <w:rFonts w:cs="Arial"/>
          <w:szCs w:val="24"/>
        </w:rPr>
        <w:t xml:space="preserve">ówienia jest </w:t>
      </w:r>
      <w:r w:rsidR="00A166E0">
        <w:rPr>
          <w:rFonts w:cs="Arial"/>
          <w:szCs w:val="24"/>
        </w:rPr>
        <w:t xml:space="preserve">wyprodukowanie i </w:t>
      </w:r>
      <w:r w:rsidRPr="00613C1D">
        <w:rPr>
          <w:rFonts w:cs="Arial"/>
          <w:szCs w:val="24"/>
        </w:rPr>
        <w:t xml:space="preserve">dostawa </w:t>
      </w:r>
      <w:r w:rsidR="00A166E0">
        <w:rPr>
          <w:rFonts w:cs="Arial"/>
          <w:szCs w:val="24"/>
        </w:rPr>
        <w:t xml:space="preserve">sortów mundurowych </w:t>
      </w:r>
    </w:p>
    <w:p w:rsidR="00E10CC9" w:rsidRDefault="00A166E0" w:rsidP="00E60524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wg poniższej ilości i charakterystyki</w:t>
      </w:r>
    </w:p>
    <w:p w:rsidR="00952A97" w:rsidRDefault="00952A97" w:rsidP="00E60524">
      <w:pPr>
        <w:jc w:val="center"/>
        <w:rPr>
          <w:rFonts w:cs="Arial"/>
          <w:szCs w:val="24"/>
        </w:rPr>
      </w:pPr>
    </w:p>
    <w:p w:rsidR="00952A97" w:rsidRPr="00952A97" w:rsidRDefault="00952A97" w:rsidP="00E60524">
      <w:pPr>
        <w:jc w:val="center"/>
        <w:rPr>
          <w:rFonts w:cs="Arial"/>
          <w:b/>
          <w:color w:val="0070C0"/>
          <w:sz w:val="28"/>
          <w:szCs w:val="28"/>
        </w:rPr>
      </w:pPr>
      <w:r w:rsidRPr="00952A97">
        <w:rPr>
          <w:rFonts w:cs="Arial"/>
          <w:b/>
          <w:color w:val="0070C0"/>
          <w:sz w:val="28"/>
          <w:szCs w:val="28"/>
        </w:rPr>
        <w:t>RODZAJ I ILOŚĆ SORTÓW</w:t>
      </w:r>
    </w:p>
    <w:p w:rsidR="003D374E" w:rsidRDefault="003D374E" w:rsidP="003D374E">
      <w:pPr>
        <w:rPr>
          <w:rFonts w:cs="Arial"/>
          <w:b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831"/>
        <w:gridCol w:w="1131"/>
        <w:gridCol w:w="3402"/>
      </w:tblGrid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L.p.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Rodzaj umundurowania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Uwagi </w:t>
            </w: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Czapka zimowa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Czapka wyjściowa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Czapka baseball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 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Kurtka zimowa ¾ z podpinką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Kurtka uniwersalna bez podpinki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Kurtka wiatrówka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Kamizelka służbowa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Spodnie zimowe typ prosty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Spodnie zimowe   narciarki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Spódnica zimowa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Spodnie letnie tropik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Spódnica letnia tropik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Koszula letnia biała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Koszula zimowa biała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Krawat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Szalik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Sweter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Rękawiczki skórzane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Pas główny skórzany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Pasek do spodni skórzany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Skarpety zimowe / pary /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Skarpety letnie / pary /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Mundur dwuczęściowy specjalny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Koszulka </w:t>
            </w:r>
            <w:proofErr w:type="spellStart"/>
            <w:r>
              <w:rPr>
                <w:rFonts w:cs="Arial"/>
              </w:rPr>
              <w:t>t-shirt</w:t>
            </w:r>
            <w:proofErr w:type="spellEnd"/>
            <w:r>
              <w:rPr>
                <w:rFonts w:cs="Arial"/>
              </w:rPr>
              <w:t xml:space="preserve"> ciemny granat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Koszulka letnia polo biała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256463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Pr="003D374E" w:rsidRDefault="00256463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rPr>
                <w:rFonts w:cs="Arial"/>
              </w:rPr>
            </w:pPr>
            <w:r>
              <w:rPr>
                <w:rFonts w:cs="Arial"/>
              </w:rPr>
              <w:t>Czapka rogatywka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CA760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right"/>
              <w:rPr>
                <w:rFonts w:cs="Arial"/>
                <w:szCs w:val="24"/>
              </w:rPr>
            </w:pPr>
          </w:p>
        </w:tc>
      </w:tr>
      <w:tr w:rsidR="00256463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Pr="003D374E" w:rsidRDefault="00256463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 w:rsidP="002B3477">
            <w:pPr>
              <w:rPr>
                <w:rFonts w:cs="Arial"/>
              </w:rPr>
            </w:pPr>
            <w:r>
              <w:rPr>
                <w:rFonts w:cs="Arial"/>
              </w:rPr>
              <w:t>Marynarka jednorzędowa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right"/>
              <w:rPr>
                <w:rFonts w:cs="Arial"/>
                <w:szCs w:val="24"/>
              </w:rPr>
            </w:pPr>
          </w:p>
        </w:tc>
      </w:tr>
      <w:tr w:rsidR="00256463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Pr="003D374E" w:rsidRDefault="00256463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rPr>
                <w:rFonts w:cs="Arial"/>
              </w:rPr>
            </w:pPr>
            <w:r>
              <w:rPr>
                <w:rFonts w:cs="Arial"/>
              </w:rPr>
              <w:t>Sznur galowy żółty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right"/>
              <w:rPr>
                <w:rFonts w:cs="Arial"/>
                <w:szCs w:val="24"/>
              </w:rPr>
            </w:pPr>
          </w:p>
        </w:tc>
      </w:tr>
    </w:tbl>
    <w:p w:rsidR="003D374E" w:rsidRPr="00952A97" w:rsidRDefault="003D374E" w:rsidP="003D374E">
      <w:pPr>
        <w:rPr>
          <w:rFonts w:cs="Arial"/>
          <w:sz w:val="30"/>
        </w:rPr>
      </w:pPr>
    </w:p>
    <w:p w:rsidR="00C17013" w:rsidRDefault="00C17013" w:rsidP="00C17013">
      <w:pPr>
        <w:jc w:val="center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lastRenderedPageBreak/>
        <w:t>CHARAKTERYSTYKA</w:t>
      </w:r>
      <w:r w:rsidRPr="000D62EA">
        <w:rPr>
          <w:rFonts w:cs="Arial"/>
          <w:b/>
          <w:color w:val="0070C0"/>
          <w:sz w:val="28"/>
          <w:szCs w:val="28"/>
        </w:rPr>
        <w:t xml:space="preserve"> SORTÓW </w:t>
      </w:r>
    </w:p>
    <w:p w:rsidR="00C17013" w:rsidRDefault="00C17013" w:rsidP="00C17013">
      <w:pPr>
        <w:jc w:val="center"/>
        <w:rPr>
          <w:rFonts w:cs="Arial"/>
        </w:rPr>
      </w:pPr>
      <w:r w:rsidRPr="00AA747D">
        <w:rPr>
          <w:rFonts w:cs="Arial"/>
        </w:rPr>
        <w:t>wz</w:t>
      </w:r>
      <w:r>
        <w:rPr>
          <w:rFonts w:cs="Arial"/>
        </w:rPr>
        <w:t>o</w:t>
      </w:r>
      <w:r w:rsidRPr="00AA747D">
        <w:rPr>
          <w:rFonts w:cs="Arial"/>
        </w:rPr>
        <w:t>r</w:t>
      </w:r>
      <w:r>
        <w:rPr>
          <w:rFonts w:cs="Arial"/>
        </w:rPr>
        <w:t>y</w:t>
      </w:r>
      <w:r w:rsidRPr="00AA747D">
        <w:rPr>
          <w:rFonts w:cs="Arial"/>
        </w:rPr>
        <w:t xml:space="preserve"> wg </w:t>
      </w:r>
    </w:p>
    <w:p w:rsidR="00C17013" w:rsidRDefault="00C17013" w:rsidP="00C17013">
      <w:pPr>
        <w:jc w:val="center"/>
        <w:rPr>
          <w:rFonts w:cs="Arial"/>
        </w:rPr>
      </w:pPr>
      <w:r>
        <w:rPr>
          <w:rFonts w:cs="Arial"/>
        </w:rPr>
        <w:t>rozporządzenia</w:t>
      </w:r>
      <w:r w:rsidRPr="00AA747D">
        <w:rPr>
          <w:rFonts w:cs="Arial"/>
        </w:rPr>
        <w:t xml:space="preserve"> Rady</w:t>
      </w:r>
      <w:r>
        <w:rPr>
          <w:rFonts w:cs="Arial"/>
        </w:rPr>
        <w:t xml:space="preserve"> Ministrów z dnia 28 lipca1998 r. </w:t>
      </w:r>
      <w:r w:rsidRPr="00AA747D">
        <w:rPr>
          <w:rFonts w:cs="Arial"/>
        </w:rPr>
        <w:t xml:space="preserve"> </w:t>
      </w:r>
      <w:r>
        <w:rPr>
          <w:rFonts w:cs="Arial"/>
        </w:rPr>
        <w:t xml:space="preserve">w sprawie umundurowania, legitymacji, dystynkcji i znaków identyfikacyjnych strażników gminnych ( miejskich ) </w:t>
      </w:r>
    </w:p>
    <w:p w:rsidR="00C17013" w:rsidRDefault="00C17013" w:rsidP="00C17013">
      <w:pPr>
        <w:jc w:val="center"/>
        <w:rPr>
          <w:rFonts w:cs="Arial"/>
        </w:rPr>
      </w:pPr>
      <w:r>
        <w:rPr>
          <w:rFonts w:cs="Arial"/>
        </w:rPr>
        <w:t>( Dz. U. Nr 112, poz.713 ze zm. )</w:t>
      </w:r>
    </w:p>
    <w:p w:rsidR="003D374E" w:rsidRPr="000D62EA" w:rsidRDefault="003D374E" w:rsidP="003D374E">
      <w:pPr>
        <w:rPr>
          <w:rFonts w:cs="Arial"/>
          <w:b/>
          <w:color w:val="0070C0"/>
          <w:sz w:val="28"/>
          <w:szCs w:val="28"/>
        </w:rPr>
      </w:pP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Czapka zimowa</w:t>
      </w:r>
      <w:r w:rsidRPr="003D374E">
        <w:rPr>
          <w:rFonts w:cs="Arial"/>
          <w:b/>
          <w:color w:val="FF0000"/>
          <w:szCs w:val="24"/>
        </w:rPr>
        <w:t xml:space="preserve"> </w:t>
      </w:r>
      <w:r w:rsidRPr="003D374E">
        <w:rPr>
          <w:rFonts w:cs="Arial"/>
          <w:b/>
          <w:szCs w:val="24"/>
        </w:rPr>
        <w:t xml:space="preserve">w kolorze </w:t>
      </w:r>
      <w:r w:rsidR="00896788">
        <w:rPr>
          <w:rFonts w:cs="Arial"/>
          <w:b/>
          <w:szCs w:val="24"/>
        </w:rPr>
        <w:t>czarnym</w:t>
      </w:r>
      <w:r w:rsidRPr="003D374E">
        <w:rPr>
          <w:rFonts w:cs="Arial"/>
          <w:b/>
          <w:szCs w:val="24"/>
        </w:rPr>
        <w:t xml:space="preserve">, </w:t>
      </w:r>
      <w:r w:rsidRPr="003D374E">
        <w:rPr>
          <w:rFonts w:cs="Arial"/>
          <w:szCs w:val="24"/>
        </w:rPr>
        <w:t xml:space="preserve">z przędzy wełnianej o składzie: 100 % akryl, </w:t>
      </w:r>
      <w:r w:rsidR="00896788">
        <w:rPr>
          <w:rFonts w:cs="Arial"/>
          <w:szCs w:val="24"/>
        </w:rPr>
        <w:t xml:space="preserve">haftowany </w:t>
      </w:r>
      <w:r w:rsidRPr="003D374E">
        <w:rPr>
          <w:rFonts w:cs="Arial"/>
          <w:szCs w:val="24"/>
        </w:rPr>
        <w:t xml:space="preserve">orzełek w kolorze złotym ( żółtym ) z napisem STRAŻ MIEJSKA </w:t>
      </w:r>
    </w:p>
    <w:p w:rsidR="003D374E" w:rsidRPr="003D374E" w:rsidRDefault="003D374E" w:rsidP="003D374E">
      <w:pPr>
        <w:ind w:left="360"/>
        <w:jc w:val="both"/>
        <w:rPr>
          <w:rFonts w:cs="Arial"/>
          <w:szCs w:val="24"/>
        </w:rPr>
      </w:pPr>
      <w:r w:rsidRPr="003D374E">
        <w:rPr>
          <w:rFonts w:cs="Arial"/>
          <w:szCs w:val="24"/>
        </w:rPr>
        <w:t xml:space="preserve">( </w:t>
      </w:r>
      <w:r w:rsidRPr="003D374E">
        <w:rPr>
          <w:rFonts w:cs="Arial"/>
          <w:b/>
          <w:color w:val="FF0000"/>
          <w:szCs w:val="24"/>
        </w:rPr>
        <w:t xml:space="preserve">przykładowy wzór załącznik nr 1 a do SIWZ </w:t>
      </w:r>
      <w:r w:rsidRPr="003D374E">
        <w:rPr>
          <w:rFonts w:cs="Arial"/>
          <w:b/>
          <w:szCs w:val="24"/>
        </w:rPr>
        <w:t>).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Czapka </w:t>
      </w:r>
      <w:r>
        <w:rPr>
          <w:rFonts w:cs="Arial"/>
          <w:b/>
          <w:szCs w:val="24"/>
        </w:rPr>
        <w:t xml:space="preserve">wyjściowa </w:t>
      </w:r>
      <w:r w:rsidRPr="003D374E">
        <w:rPr>
          <w:rFonts w:cs="Arial"/>
          <w:b/>
          <w:szCs w:val="24"/>
        </w:rPr>
        <w:t xml:space="preserve">okrągła w kolorze ciemnogranatowym, </w:t>
      </w:r>
      <w:r w:rsidRPr="003D374E">
        <w:rPr>
          <w:rFonts w:cs="Arial"/>
          <w:szCs w:val="24"/>
        </w:rPr>
        <w:t>gabardynowa (gramatura 480g, 45 % wełny), denko podszyte podszewką, z daszkiem i paskiem skórzanym w kolorze czarnym oraz orzełkiem metalowym i otokiem w szachownicę, dodatkowo od wewnątrz wkładka antyseptyczna pomiędzy daszkiem a usztywnieniem skóropodobnym,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Czapka służbowa typu Baseball</w:t>
      </w:r>
      <w:r w:rsidRPr="003D374E">
        <w:rPr>
          <w:rFonts w:cs="Arial"/>
          <w:szCs w:val="24"/>
        </w:rPr>
        <w:t xml:space="preserve"> </w:t>
      </w:r>
      <w:r w:rsidRPr="003D374E">
        <w:rPr>
          <w:rFonts w:cs="Arial"/>
          <w:b/>
          <w:szCs w:val="24"/>
        </w:rPr>
        <w:t xml:space="preserve">gabardynowa </w:t>
      </w:r>
      <w:r w:rsidRPr="003D374E">
        <w:rPr>
          <w:rFonts w:cs="Arial"/>
          <w:szCs w:val="24"/>
        </w:rPr>
        <w:t xml:space="preserve">(gramatura 480g, 45 % wełny), </w:t>
      </w:r>
      <w:r w:rsidRPr="003D374E">
        <w:rPr>
          <w:rFonts w:cs="Arial"/>
          <w:szCs w:val="24"/>
        </w:rPr>
        <w:br/>
        <w:t>w kolorze ciemnogranatowym, z materiału przepuszczającego powietrze z haftowanym orzełkiem i otokiem w szachownicę. Daszek profilowany i odporny na deformację, możliwość regulacji czapki stosownie do obwodu głowy. Ponad daszkiem bezpośrednio na czapce wykonany haft - orzełek w kolorze żółtym, w dolnej części (pod pazurami orzełka) napis w kolorze czarnym Straż Miejska oraz otok w postaci trójrzędowej żółto - granatowej szachownicy.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Kurtka zimowa ¾  z podpinką w kolorze ciemnogranatowym,</w:t>
      </w:r>
    </w:p>
    <w:p w:rsidR="003D374E" w:rsidRPr="003D374E" w:rsidRDefault="003D374E" w:rsidP="003D374E">
      <w:pPr>
        <w:ind w:left="360"/>
        <w:jc w:val="both"/>
        <w:rPr>
          <w:rFonts w:cs="Arial"/>
          <w:szCs w:val="24"/>
        </w:rPr>
      </w:pPr>
      <w:r w:rsidRPr="003D374E">
        <w:rPr>
          <w:rFonts w:cs="Arial"/>
          <w:szCs w:val="24"/>
        </w:rPr>
        <w:t xml:space="preserve">tkanina nieprzemakalna typu poliamid z </w:t>
      </w:r>
      <w:proofErr w:type="spellStart"/>
      <w:r w:rsidRPr="003D374E">
        <w:rPr>
          <w:rFonts w:cs="Arial"/>
          <w:szCs w:val="24"/>
        </w:rPr>
        <w:t>ociepliną</w:t>
      </w:r>
      <w:proofErr w:type="spellEnd"/>
      <w:r w:rsidRPr="003D374E">
        <w:rPr>
          <w:rFonts w:cs="Arial"/>
          <w:szCs w:val="24"/>
        </w:rPr>
        <w:t xml:space="preserve"> o gramaturze 120g/m2, z odpinanym kapturem futrzanym zapinanym na rzepy wyposażonym w ściągacz regulowany, kurtka zapinana na zamek błyskawiczny kryty listwą zapinaną na napy, w pasie i na dole wyposażona w ściągacze regulowane, pagony zapinane na rzepy,4 kieszenie, dodatkowo nad kieszenią na lewej piersi wzmocnienie i naszyta patka przystosowana do umocowywania blachy z numerem służbowym. Podpinka pikowana przypinana na zamek błyskawiczny, wyposażona po lewej stronie w jedną kieszeń wewnętrzną zamykaną na zamek błyskawiczny. </w:t>
      </w:r>
      <w:r w:rsidRPr="003D374E">
        <w:rPr>
          <w:rFonts w:cs="Arial"/>
          <w:b/>
          <w:color w:val="FF0000"/>
          <w:szCs w:val="24"/>
        </w:rPr>
        <w:t>Na rękawach naszyty emblemat haftowany</w:t>
      </w:r>
      <w:r w:rsidRPr="003D374E">
        <w:rPr>
          <w:rFonts w:cs="Arial"/>
          <w:szCs w:val="24"/>
        </w:rPr>
        <w:t xml:space="preserve"> </w:t>
      </w:r>
      <w:r w:rsidRPr="003D374E">
        <w:rPr>
          <w:rFonts w:cs="Arial"/>
          <w:b/>
          <w:color w:val="FF0000"/>
          <w:szCs w:val="24"/>
        </w:rPr>
        <w:t>wg wzoru Straży Miejskiej Lublin.</w:t>
      </w:r>
    </w:p>
    <w:p w:rsidR="003D374E" w:rsidRPr="003D374E" w:rsidRDefault="003D374E" w:rsidP="003D374E">
      <w:pPr>
        <w:pStyle w:val="Akapitzlist"/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D374E">
        <w:rPr>
          <w:rFonts w:ascii="Arial" w:hAnsi="Arial" w:cs="Arial"/>
          <w:b/>
          <w:sz w:val="24"/>
          <w:szCs w:val="24"/>
        </w:rPr>
        <w:t>Kurtka krótka uniwersalna bez podpinki w kolorze ciemnogranatowym</w:t>
      </w:r>
      <w:r w:rsidRPr="003D374E">
        <w:rPr>
          <w:rFonts w:ascii="Arial" w:hAnsi="Arial" w:cs="Arial"/>
          <w:sz w:val="24"/>
          <w:szCs w:val="24"/>
        </w:rPr>
        <w:t xml:space="preserve">, tkanina nieprzemakalna typu poliamid z </w:t>
      </w:r>
      <w:proofErr w:type="spellStart"/>
      <w:r w:rsidRPr="003D374E">
        <w:rPr>
          <w:rFonts w:ascii="Arial" w:hAnsi="Arial" w:cs="Arial"/>
          <w:sz w:val="24"/>
          <w:szCs w:val="24"/>
        </w:rPr>
        <w:t>ociepliną</w:t>
      </w:r>
      <w:proofErr w:type="spellEnd"/>
      <w:r w:rsidRPr="003D374E">
        <w:rPr>
          <w:rFonts w:ascii="Arial" w:hAnsi="Arial" w:cs="Arial"/>
          <w:sz w:val="24"/>
          <w:szCs w:val="24"/>
        </w:rPr>
        <w:t xml:space="preserve"> o gramaturze 120g/m2, dodatkowo nad kieszenią na lewej piersi wzmocnienie i naszyta patka przystosowana do umocowywania blachy z numerem służbowym, odpinany kołnierz futrzany, kurtka zapinana na zamek błyskawiczny kryty listwą zapinana na napy, u dołu kurtki oraz na rękawach wszyte ściągacze oraz szerokie szlufki na pas główny rozmieszczone symetrycznie; pagony zapinane na rzepy,4 kieszenie z kontrafałdą, w tym 2 dolne z możliwością standardowego wsuwania ręki. </w:t>
      </w:r>
      <w:r w:rsidRPr="003D374E">
        <w:rPr>
          <w:rFonts w:ascii="Arial" w:hAnsi="Arial" w:cs="Arial"/>
          <w:b/>
          <w:color w:val="FF0000"/>
          <w:sz w:val="24"/>
          <w:szCs w:val="24"/>
        </w:rPr>
        <w:t>Na rękawach naszyty emblemat haftowany wg p wzoru Straż Miejska Lublin.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Kurtka wiatrówka w kolorze ciemnogranatowym </w:t>
      </w:r>
      <w:r w:rsidRPr="003D374E">
        <w:rPr>
          <w:rFonts w:cs="Arial"/>
          <w:szCs w:val="24"/>
        </w:rPr>
        <w:t xml:space="preserve">wg wzoru: tkanina nieprzemakalna poliamid z podszewką z siatki, zapinana pod szyję na zamek błyskawiczny, z kapturem z umieszczonym  w kieszeni stójki zapinanej na zamek błyskawiczny, z napisami fosforyzującymi na kurtce: z tyłu - „STRAŻ MIEJSKA” o wymiarach 350 x </w:t>
      </w:r>
      <w:smartTag w:uri="urn:schemas-microsoft-com:office:smarttags" w:element="metricconverter">
        <w:smartTagPr>
          <w:attr w:name="ProductID" w:val="160 mm"/>
        </w:smartTagPr>
        <w:r w:rsidRPr="003D374E">
          <w:rPr>
            <w:rFonts w:cs="Arial"/>
            <w:szCs w:val="24"/>
          </w:rPr>
          <w:t>160 mm</w:t>
        </w:r>
      </w:smartTag>
      <w:r w:rsidRPr="003D374E">
        <w:rPr>
          <w:rFonts w:cs="Arial"/>
          <w:szCs w:val="24"/>
        </w:rPr>
        <w:t xml:space="preserve"> oraz z przodu -  „STRAŻ MIEJSKA” o wymiarach 160 x </w:t>
      </w:r>
      <w:smartTag w:uri="urn:schemas-microsoft-com:office:smarttags" w:element="metricconverter">
        <w:smartTagPr>
          <w:attr w:name="ProductID" w:val="80 mm"/>
        </w:smartTagPr>
        <w:r w:rsidRPr="003D374E">
          <w:rPr>
            <w:rFonts w:cs="Arial"/>
            <w:szCs w:val="24"/>
          </w:rPr>
          <w:t>80 mm</w:t>
        </w:r>
      </w:smartTag>
      <w:r w:rsidRPr="003D374E">
        <w:rPr>
          <w:rFonts w:cs="Arial"/>
          <w:szCs w:val="24"/>
        </w:rPr>
        <w:t>,</w:t>
      </w:r>
      <w:r w:rsidRPr="003D374E">
        <w:rPr>
          <w:rFonts w:cs="Arial"/>
          <w:color w:val="FF0000"/>
          <w:szCs w:val="24"/>
        </w:rPr>
        <w:t xml:space="preserve"> 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Kamizelka służbowa, </w:t>
      </w:r>
      <w:r w:rsidRPr="003D374E">
        <w:rPr>
          <w:rFonts w:cs="Arial"/>
          <w:szCs w:val="24"/>
        </w:rPr>
        <w:t xml:space="preserve">tkanina nieprzemakalna poliamid z </w:t>
      </w:r>
      <w:proofErr w:type="spellStart"/>
      <w:r w:rsidRPr="003D374E">
        <w:rPr>
          <w:rFonts w:cs="Arial"/>
          <w:szCs w:val="24"/>
        </w:rPr>
        <w:t>ociepliną</w:t>
      </w:r>
      <w:proofErr w:type="spellEnd"/>
      <w:r w:rsidRPr="003D374E">
        <w:rPr>
          <w:rFonts w:cs="Arial"/>
          <w:szCs w:val="24"/>
        </w:rPr>
        <w:t xml:space="preserve"> o gramaturze 120g/m2,, dodatkowo w kieszeni na lewej piersi chowana naszyta patka na rzep przystosowana do umocowywania blachy z identyfikatorem z możliwością </w:t>
      </w:r>
      <w:r w:rsidRPr="003D374E">
        <w:rPr>
          <w:rFonts w:cs="Arial"/>
          <w:szCs w:val="24"/>
        </w:rPr>
        <w:lastRenderedPageBreak/>
        <w:t>chowania do kieszeni. Dół na przeszytej gumie z szerokimi szlufkami na pas główny - rozmieszczone symetrycznie ; pagony zapinane na rzep, kieszenie górne na kryty zamek, dolne nakładane z kontrafałdą i patką zapinaną na rzepy.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Spodnie zimowe ciemny granat o kroju prostym z żółtymi lampasami </w:t>
      </w:r>
      <w:r w:rsidRPr="003D374E">
        <w:rPr>
          <w:rFonts w:cs="Arial"/>
          <w:b/>
          <w:szCs w:val="24"/>
        </w:rPr>
        <w:br/>
      </w:r>
      <w:r w:rsidRPr="003D374E">
        <w:rPr>
          <w:rFonts w:cs="Arial"/>
          <w:szCs w:val="24"/>
        </w:rPr>
        <w:t xml:space="preserve">o szerokości do </w:t>
      </w:r>
      <w:smartTag w:uri="urn:schemas-microsoft-com:office:smarttags" w:element="metricconverter">
        <w:smartTagPr>
          <w:attr w:name="ProductID" w:val="2 mm"/>
        </w:smartTagPr>
        <w:r w:rsidRPr="003D374E">
          <w:rPr>
            <w:rFonts w:cs="Arial"/>
            <w:szCs w:val="24"/>
          </w:rPr>
          <w:t>2 mm</w:t>
        </w:r>
      </w:smartTag>
      <w:r w:rsidRPr="003D374E">
        <w:rPr>
          <w:rFonts w:cs="Arial"/>
          <w:szCs w:val="24"/>
        </w:rPr>
        <w:t xml:space="preserve"> z możliwością regulacji obwodu pasa ( gabardyna o gramaturze 480 g, 45% wełny ), zaprasowane w kant, pasie wykończenie taśmą z gumy antypoślizgowej, w pasek wszyte szlufki dostosowane zarówno do wąskiego jak i szerokiego paska. W</w:t>
      </w:r>
      <w:r w:rsidRPr="003D374E">
        <w:rPr>
          <w:rFonts w:cs="Arial"/>
          <w:b/>
          <w:szCs w:val="24"/>
        </w:rPr>
        <w:t xml:space="preserve"> </w:t>
      </w:r>
      <w:r w:rsidRPr="003D374E">
        <w:rPr>
          <w:rFonts w:cs="Arial"/>
          <w:szCs w:val="24"/>
        </w:rPr>
        <w:t>przednich częściach nogawek od strony spodniej wszyta podszewka, tzw. kolanówka, zapobiegająca wypychaniu się kolan. Doły nogawek zabezpieczone taśmą przed wycieraniem dolnych krawędzi. Kieszenie z materiału trwałego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Spodnie zimowe ciemny granat o kroju narciarskim –</w:t>
      </w:r>
      <w:r w:rsidRPr="003D374E">
        <w:rPr>
          <w:rFonts w:cs="Arial"/>
          <w:szCs w:val="24"/>
        </w:rPr>
        <w:t xml:space="preserve"> tak jak spodnie zimowe o kroju prostym z wyjątkiem: doły nogawek jak u spodni narciarskich zwężane ku dołowi, zakończone gumą do założenia pod stopę.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Spodnie letnie ciemny granat </w:t>
      </w:r>
      <w:r w:rsidRPr="003D374E">
        <w:rPr>
          <w:rFonts w:cs="Arial"/>
          <w:szCs w:val="24"/>
        </w:rPr>
        <w:t xml:space="preserve">o kroju prostym z żółtymi lampasami o szerokości do 2 mm z możliwością regulacji obwodu pasa (gabardyna o gramaturze </w:t>
      </w:r>
      <w:smartTag w:uri="urn:schemas-microsoft-com:office:smarttags" w:element="metricconverter">
        <w:smartTagPr>
          <w:attr w:name="ProductID" w:val="340 g"/>
        </w:smartTagPr>
        <w:r w:rsidRPr="003D374E">
          <w:rPr>
            <w:rFonts w:cs="Arial"/>
            <w:szCs w:val="24"/>
          </w:rPr>
          <w:t>340 g</w:t>
        </w:r>
      </w:smartTag>
      <w:r w:rsidRPr="003D374E">
        <w:rPr>
          <w:rFonts w:cs="Arial"/>
          <w:szCs w:val="24"/>
        </w:rPr>
        <w:t>, 45% wełny), zaprasowane w kant, w pasie wykończenie taśmą z gumy antypoślizgowej, w pasek wszyte szlufki dostosowane zarówno do wąskiego jak i szerokiego paska</w:t>
      </w:r>
      <w:r w:rsidRPr="003D374E">
        <w:rPr>
          <w:rFonts w:cs="Arial"/>
          <w:b/>
          <w:szCs w:val="24"/>
        </w:rPr>
        <w:t>.</w:t>
      </w:r>
      <w:r w:rsidRPr="003D374E">
        <w:rPr>
          <w:rFonts w:cs="Arial"/>
          <w:szCs w:val="24"/>
        </w:rPr>
        <w:t xml:space="preserve"> W przednich częściach nogawek od strony spodniej wszyta podszewka, tzw. kolanówka, zapobiegająca wypychaniu się kolan. Doły nogawek zabezpieczone taśmą przed wycieraniem dolnych krawędzi. Kieszenie z materiału trwałego.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Spódnica zimowa ciemny granat </w:t>
      </w:r>
      <w:r w:rsidRPr="003D374E">
        <w:rPr>
          <w:rFonts w:cs="Arial"/>
          <w:szCs w:val="24"/>
        </w:rPr>
        <w:t>( gabardyna o gramaturze 480 g, 45% wełny )</w:t>
      </w:r>
    </w:p>
    <w:p w:rsidR="003D374E" w:rsidRPr="003D374E" w:rsidRDefault="003D374E" w:rsidP="003D374E">
      <w:pPr>
        <w:ind w:left="360"/>
        <w:jc w:val="both"/>
        <w:rPr>
          <w:rFonts w:cs="Arial"/>
          <w:szCs w:val="24"/>
        </w:rPr>
      </w:pPr>
      <w:r w:rsidRPr="003D374E">
        <w:rPr>
          <w:rFonts w:cs="Arial"/>
          <w:szCs w:val="24"/>
        </w:rPr>
        <w:t>w pasek wszyte szlufki dostosowane zarówno do wąskiego jak i szerokiego paska</w:t>
      </w:r>
      <w:r w:rsidRPr="003D374E">
        <w:rPr>
          <w:rFonts w:cs="Arial"/>
          <w:b/>
          <w:szCs w:val="24"/>
        </w:rPr>
        <w:t xml:space="preserve">, </w:t>
      </w:r>
      <w:r w:rsidRPr="003D374E">
        <w:rPr>
          <w:rFonts w:cs="Arial"/>
          <w:szCs w:val="24"/>
        </w:rPr>
        <w:t>z rozporkiem zakładanym i zamkiem błyskawicznym krytym, na podszewce jedwabnej.</w:t>
      </w:r>
    </w:p>
    <w:p w:rsidR="003D374E" w:rsidRPr="003D374E" w:rsidRDefault="003D374E" w:rsidP="003D37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D374E">
        <w:rPr>
          <w:rFonts w:ascii="Arial" w:hAnsi="Arial" w:cs="Arial"/>
          <w:b/>
          <w:sz w:val="24"/>
          <w:szCs w:val="24"/>
        </w:rPr>
        <w:t xml:space="preserve">Spódnica letnia ciemny granat </w:t>
      </w:r>
      <w:r w:rsidRPr="003D374E">
        <w:rPr>
          <w:rFonts w:ascii="Arial" w:hAnsi="Arial" w:cs="Arial"/>
          <w:sz w:val="24"/>
          <w:szCs w:val="24"/>
        </w:rPr>
        <w:t>( gabardyna o gramaturze 340 g, 45% wełny ), w pasek wszyte szlufki dostosowane zarówno do wąskiego jak i szerokiego paska</w:t>
      </w:r>
      <w:r w:rsidRPr="003D374E">
        <w:rPr>
          <w:rFonts w:ascii="Arial" w:hAnsi="Arial" w:cs="Arial"/>
          <w:b/>
          <w:sz w:val="24"/>
          <w:szCs w:val="24"/>
        </w:rPr>
        <w:t xml:space="preserve">, </w:t>
      </w:r>
      <w:r w:rsidRPr="003D374E">
        <w:rPr>
          <w:rFonts w:ascii="Arial" w:hAnsi="Arial" w:cs="Arial"/>
          <w:sz w:val="24"/>
          <w:szCs w:val="24"/>
        </w:rPr>
        <w:t>z rozporkiem zakładanym i zamkiem błyskawicznym krytym, na podszewce jedwabnej.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Koszula z krótkim rękawem - w kolorze białym </w:t>
      </w:r>
      <w:r w:rsidRPr="003D374E">
        <w:rPr>
          <w:rFonts w:cs="Arial"/>
          <w:szCs w:val="24"/>
        </w:rPr>
        <w:t>dodatkowo nad kieszenią na lewej piersi wzmocnienie i naszyta patka przystosowana do umocowywania blachy z numerem służbowym - wzór wg załącznika nr 1 do Rozporządzenia Rady Ministrów z dn. 28.07.1998 r., tkanina: 60 % bawełna , 40 % poliester.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Koszula z długim rękawem - w kolorze białym, </w:t>
      </w:r>
      <w:r w:rsidRPr="003D374E">
        <w:rPr>
          <w:rFonts w:cs="Arial"/>
          <w:szCs w:val="24"/>
        </w:rPr>
        <w:t>fason taki sam jak w koszuli z rękawem krótkim z wyjątkiem kieszeni, pagonów i patki</w:t>
      </w:r>
      <w:r w:rsidRPr="003D374E">
        <w:rPr>
          <w:rFonts w:cs="Arial"/>
          <w:b/>
          <w:szCs w:val="24"/>
        </w:rPr>
        <w:t>,</w:t>
      </w:r>
      <w:r w:rsidRPr="003D374E">
        <w:rPr>
          <w:rFonts w:cs="Arial"/>
          <w:szCs w:val="24"/>
        </w:rPr>
        <w:t xml:space="preserve"> tkanina: 60 % bawełna, 40 % poliester.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Krawat czarny – </w:t>
      </w:r>
      <w:r w:rsidRPr="003D374E">
        <w:rPr>
          <w:rFonts w:cs="Arial"/>
          <w:szCs w:val="24"/>
        </w:rPr>
        <w:t xml:space="preserve">w kolorze czarnym wykonany z </w:t>
      </w:r>
      <w:proofErr w:type="spellStart"/>
      <w:r w:rsidRPr="003D374E">
        <w:rPr>
          <w:rFonts w:cs="Arial"/>
          <w:szCs w:val="24"/>
        </w:rPr>
        <w:t>poliesteru</w:t>
      </w:r>
      <w:proofErr w:type="spellEnd"/>
      <w:r w:rsidRPr="003D374E">
        <w:rPr>
          <w:rFonts w:cs="Arial"/>
          <w:szCs w:val="24"/>
        </w:rPr>
        <w:t xml:space="preserve"> lub równoważnej tkaniny, zapięcie bezpieczne - na klips.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Szalik zimowy w kolorze ciemnogranatowym, </w:t>
      </w:r>
      <w:r w:rsidRPr="003D374E">
        <w:rPr>
          <w:rFonts w:cs="Arial"/>
          <w:szCs w:val="24"/>
        </w:rPr>
        <w:t>z przędzy wełnianej o składzie: 60% wełny, 40% anilany, wykończenie typu SUPER WASH.</w:t>
      </w:r>
    </w:p>
    <w:p w:rsid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Sweter mundurowy ciemny granat,</w:t>
      </w:r>
      <w:r w:rsidRPr="003D374E">
        <w:rPr>
          <w:rFonts w:cs="Arial"/>
          <w:b/>
          <w:color w:val="FF0000"/>
          <w:szCs w:val="24"/>
        </w:rPr>
        <w:t xml:space="preserve"> </w:t>
      </w:r>
      <w:r w:rsidRPr="003D374E">
        <w:rPr>
          <w:rFonts w:cs="Arial"/>
          <w:b/>
          <w:szCs w:val="24"/>
        </w:rPr>
        <w:t>w serek -</w:t>
      </w:r>
      <w:r w:rsidRPr="003D374E">
        <w:rPr>
          <w:rFonts w:cs="Arial"/>
          <w:szCs w:val="24"/>
        </w:rPr>
        <w:t xml:space="preserve"> dodatkowo nad kieszenią na lewej piersi wzmocnienie i naszyta patka przystosowana do umocowywania blachy z numerem służbowym; wykonany z przędzy o zawartości min. 50 % wełny o splocie typu „perełka”, wykończenie typu SUPER WASH. Dół swetra i rękawów zakończone ściągaczami. Przednia i tylna część barków oraz łokcie wzmocnione tkaniną. Na ramionach pagony zapinane na kryty rzep. Na lewej piersi kieszeń z patką i krytym zapięciem na guzik lub rzep.</w:t>
      </w:r>
    </w:p>
    <w:p w:rsidR="00256463" w:rsidRDefault="00256463" w:rsidP="00256463">
      <w:pPr>
        <w:jc w:val="both"/>
        <w:rPr>
          <w:rFonts w:cs="Arial"/>
          <w:szCs w:val="24"/>
        </w:rPr>
      </w:pPr>
    </w:p>
    <w:p w:rsidR="00256463" w:rsidRPr="003D374E" w:rsidRDefault="00256463" w:rsidP="00256463">
      <w:pPr>
        <w:jc w:val="both"/>
        <w:rPr>
          <w:rFonts w:cs="Arial"/>
          <w:szCs w:val="24"/>
        </w:rPr>
      </w:pP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lastRenderedPageBreak/>
        <w:t xml:space="preserve">Rękawiczki zimowe 5-palcowe, </w:t>
      </w:r>
      <w:r w:rsidRPr="003D374E">
        <w:rPr>
          <w:rFonts w:cs="Arial"/>
          <w:szCs w:val="24"/>
        </w:rPr>
        <w:t xml:space="preserve">skórzane w kolorze czarnym ocieplane </w:t>
      </w:r>
    </w:p>
    <w:p w:rsidR="003D374E" w:rsidRPr="003D374E" w:rsidRDefault="003D374E" w:rsidP="003D374E">
      <w:pPr>
        <w:ind w:left="360"/>
        <w:jc w:val="both"/>
        <w:rPr>
          <w:rFonts w:cs="Arial"/>
          <w:szCs w:val="24"/>
        </w:rPr>
      </w:pPr>
      <w:r w:rsidRPr="003D374E">
        <w:rPr>
          <w:rFonts w:cs="Arial"/>
          <w:szCs w:val="24"/>
        </w:rPr>
        <w:t>(</w:t>
      </w:r>
      <w:proofErr w:type="spellStart"/>
      <w:r w:rsidRPr="003D374E">
        <w:rPr>
          <w:rFonts w:cs="Arial"/>
          <w:szCs w:val="24"/>
        </w:rPr>
        <w:t>ocieplina</w:t>
      </w:r>
      <w:proofErr w:type="spellEnd"/>
      <w:r w:rsidRPr="003D374E">
        <w:rPr>
          <w:rFonts w:cs="Arial"/>
          <w:szCs w:val="24"/>
        </w:rPr>
        <w:t xml:space="preserve"> wykonana z dzianiny anilanowej lub sztucznego futerka), ze skór cielęcych.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Pas główny skórzany w </w:t>
      </w:r>
      <w:r w:rsidRPr="003D374E">
        <w:rPr>
          <w:rFonts w:cs="Arial"/>
          <w:szCs w:val="24"/>
        </w:rPr>
        <w:t xml:space="preserve">kolorze czarnym z obu stron, oficerski z klamrą wykonaną z błyszczącego metalu w kolorze żółtym; grubość skóry: min. 4 </w:t>
      </w:r>
      <w:proofErr w:type="spellStart"/>
      <w:r w:rsidRPr="003D374E">
        <w:rPr>
          <w:rFonts w:cs="Arial"/>
          <w:szCs w:val="24"/>
        </w:rPr>
        <w:t>mm</w:t>
      </w:r>
      <w:proofErr w:type="spellEnd"/>
      <w:r w:rsidRPr="003D374E">
        <w:rPr>
          <w:rFonts w:cs="Arial"/>
          <w:szCs w:val="24"/>
        </w:rPr>
        <w:t>. Na pasek założona luźno ruchoma przesuwka.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Pasek do spodni skórzany</w:t>
      </w:r>
      <w:r w:rsidRPr="003D374E">
        <w:rPr>
          <w:rFonts w:cs="Arial"/>
          <w:szCs w:val="24"/>
        </w:rPr>
        <w:t>, jednowarstwowy, kolor czarny standardowy</w:t>
      </w:r>
      <w:r w:rsidRPr="003D374E">
        <w:rPr>
          <w:rFonts w:cs="Arial"/>
          <w:b/>
          <w:szCs w:val="24"/>
        </w:rPr>
        <w:t xml:space="preserve"> </w:t>
      </w:r>
      <w:r w:rsidRPr="003D374E">
        <w:rPr>
          <w:rFonts w:cs="Arial"/>
          <w:szCs w:val="24"/>
        </w:rPr>
        <w:t>z obu stron, zakończony metalową sprzączką. Na pasek założona luźno ruchoma przesuwka, części metalowe wykonane z błyszczącego metalu w kolorze żółtym.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Skarpety letnie w kolorze czarnym </w:t>
      </w:r>
      <w:r w:rsidRPr="003D374E">
        <w:rPr>
          <w:rFonts w:cs="Arial"/>
          <w:szCs w:val="24"/>
        </w:rPr>
        <w:t>(dzianina 80% bawełna, 20% poliamid)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Skarpety zimowe frotte w kolorze czarnym </w:t>
      </w:r>
      <w:r w:rsidRPr="003D374E">
        <w:rPr>
          <w:rFonts w:cs="Arial"/>
          <w:szCs w:val="24"/>
        </w:rPr>
        <w:t>(dzianina 80% bawełna, 20% poliamid)</w:t>
      </w:r>
    </w:p>
    <w:p w:rsidR="003D374E" w:rsidRPr="003D374E" w:rsidRDefault="003D374E" w:rsidP="00073F46">
      <w:pPr>
        <w:numPr>
          <w:ilvl w:val="0"/>
          <w:numId w:val="3"/>
        </w:numPr>
        <w:ind w:left="357" w:hanging="357"/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Mundur dwuczęściowy specjalny w kolorze ciemny granat - </w:t>
      </w:r>
      <w:r w:rsidRPr="003D374E">
        <w:rPr>
          <w:rFonts w:cs="Arial"/>
          <w:iCs/>
          <w:szCs w:val="24"/>
        </w:rPr>
        <w:t>mundur dwuczęściowy:</w:t>
      </w:r>
      <w:r w:rsidRPr="003D374E">
        <w:rPr>
          <w:rFonts w:cs="Arial"/>
          <w:iCs/>
          <w:szCs w:val="24"/>
        </w:rPr>
        <w:br/>
      </w:r>
      <w:r w:rsidRPr="003D374E">
        <w:rPr>
          <w:rFonts w:cs="Arial"/>
          <w:b/>
          <w:iCs/>
          <w:szCs w:val="24"/>
        </w:rPr>
        <w:t>1) kurtka specjalna długa</w:t>
      </w:r>
      <w:r w:rsidRPr="003D374E">
        <w:rPr>
          <w:rFonts w:cs="Arial"/>
          <w:iCs/>
          <w:szCs w:val="24"/>
        </w:rPr>
        <w:t xml:space="preserve"> zapinana na 5 guzików w tym 4 kryte, </w:t>
      </w:r>
      <w:r w:rsidRPr="003D374E">
        <w:rPr>
          <w:rFonts w:cs="Arial"/>
          <w:szCs w:val="24"/>
        </w:rPr>
        <w:t xml:space="preserve">wykończenie TW - trwale wykurczone; tkanina odporna na wycieranie i odbarwianie zarówno w praniu, jak i na skutek działania promieni słonecznych ), z tyłu ściągacz z gumką w pasie, na ramionach naszyte pagony zapinane na rzepy, </w:t>
      </w:r>
      <w:r w:rsidRPr="003D374E">
        <w:rPr>
          <w:rFonts w:cs="Arial"/>
          <w:iCs/>
          <w:szCs w:val="24"/>
        </w:rPr>
        <w:t>z przodu cztery kieszenie wzmocnione, z kontrafałdą zapinane na rzepy, na każdym rękawie jedna kieszeń z zapięciem na rzepy</w:t>
      </w:r>
      <w:r w:rsidRPr="003D374E">
        <w:rPr>
          <w:rFonts w:cs="Arial"/>
          <w:szCs w:val="24"/>
        </w:rPr>
        <w:t xml:space="preserve">(około </w:t>
      </w:r>
      <w:smartTag w:uri="urn:schemas-microsoft-com:office:smarttags" w:element="metricconverter">
        <w:smartTagPr>
          <w:attr w:name="ProductID" w:val="15 cm"/>
        </w:smartTagPr>
        <w:r w:rsidRPr="003D374E">
          <w:rPr>
            <w:rFonts w:cs="Arial"/>
            <w:szCs w:val="24"/>
          </w:rPr>
          <w:t>15 cm</w:t>
        </w:r>
      </w:smartTag>
      <w:r w:rsidRPr="003D374E">
        <w:rPr>
          <w:rFonts w:cs="Arial"/>
          <w:szCs w:val="24"/>
        </w:rPr>
        <w:t xml:space="preserve"> poniżej ramienia, aby była możliwość naszycia emblematu z herbem miasta powyżej kieszeni)</w:t>
      </w:r>
      <w:r w:rsidRPr="003D374E">
        <w:rPr>
          <w:rFonts w:cs="Arial"/>
          <w:iCs/>
          <w:szCs w:val="24"/>
        </w:rPr>
        <w:t xml:space="preserve">, </w:t>
      </w:r>
      <w:r w:rsidRPr="003D374E">
        <w:rPr>
          <w:rFonts w:cs="Arial"/>
          <w:szCs w:val="24"/>
        </w:rPr>
        <w:t xml:space="preserve">mankiety sztywne zapinane na rzepy, z napisami fosforyzującymi: z tyłu - „STRAŻ MIEJSKA” o wymiarach 350 x </w:t>
      </w:r>
      <w:smartTag w:uri="urn:schemas-microsoft-com:office:smarttags" w:element="metricconverter">
        <w:smartTagPr>
          <w:attr w:name="ProductID" w:val="160 mm"/>
        </w:smartTagPr>
        <w:r w:rsidRPr="003D374E">
          <w:rPr>
            <w:rFonts w:cs="Arial"/>
            <w:szCs w:val="24"/>
          </w:rPr>
          <w:t>160 mm</w:t>
        </w:r>
      </w:smartTag>
      <w:r w:rsidRPr="003D374E">
        <w:rPr>
          <w:rFonts w:cs="Arial"/>
          <w:szCs w:val="24"/>
        </w:rPr>
        <w:t xml:space="preserve"> oraz z przodu -  „STRA</w:t>
      </w:r>
      <w:r w:rsidR="00073F46">
        <w:rPr>
          <w:rFonts w:cs="Arial"/>
          <w:szCs w:val="24"/>
        </w:rPr>
        <w:t>Ż MIEJSKA” o wymiarach160x80</w:t>
      </w:r>
      <w:r w:rsidRPr="003D374E">
        <w:rPr>
          <w:rFonts w:cs="Arial"/>
          <w:szCs w:val="24"/>
        </w:rPr>
        <w:t>mm,</w:t>
      </w:r>
      <w:r w:rsidRPr="003D374E">
        <w:rPr>
          <w:rFonts w:cs="Arial"/>
          <w:iCs/>
          <w:szCs w:val="24"/>
        </w:rPr>
        <w:br/>
      </w:r>
      <w:r w:rsidRPr="003D374E">
        <w:rPr>
          <w:rFonts w:cs="Arial"/>
          <w:b/>
          <w:iCs/>
          <w:szCs w:val="24"/>
        </w:rPr>
        <w:t>2) spodnie specjalne</w:t>
      </w:r>
      <w:r w:rsidRPr="003D374E">
        <w:rPr>
          <w:rFonts w:cs="Arial"/>
          <w:iCs/>
          <w:szCs w:val="24"/>
        </w:rPr>
        <w:t xml:space="preserve"> standardowy krój, kieszenie, doły nogawek ze ściągaczami otwory wentylacyjne w kroku ze wzmocnionym tyłem i kolanami.</w:t>
      </w:r>
      <w:r w:rsidRPr="003D374E">
        <w:rPr>
          <w:rFonts w:cs="Arial"/>
          <w:iCs/>
          <w:szCs w:val="24"/>
        </w:rPr>
        <w:br/>
      </w:r>
      <w:r w:rsidRPr="003D374E">
        <w:rPr>
          <w:rFonts w:cs="Arial"/>
          <w:szCs w:val="24"/>
        </w:rPr>
        <w:t xml:space="preserve">Możliwość regulacji obwodu pasa ( zapięcie ), szlufki na szeroki pas, odpinane szelki ze wzmocnioną gumą, rozporek zapinany na kryte guziki, kolana podszyte tkaniną bawełnianą zapobiegającą wypychaniu się kolan, kieszenie na udach z przodu i z tyłu na obu nogawkach zapinane na rzepy oraz dwie kieszenie tradycyjne, nogawki zakończone ściągaczem z gumką i rzepem umożliwiającym noszenie spodni zarówno w butach jak i na butach. </w:t>
      </w:r>
    </w:p>
    <w:p w:rsidR="003D374E" w:rsidRPr="003D374E" w:rsidRDefault="003D374E" w:rsidP="003D374E">
      <w:pPr>
        <w:ind w:left="360"/>
        <w:jc w:val="both"/>
        <w:rPr>
          <w:rFonts w:cs="Arial"/>
          <w:iCs/>
          <w:szCs w:val="24"/>
        </w:rPr>
      </w:pPr>
      <w:r w:rsidRPr="003D374E">
        <w:rPr>
          <w:rFonts w:cs="Arial"/>
          <w:szCs w:val="24"/>
        </w:rPr>
        <w:t xml:space="preserve">( </w:t>
      </w:r>
      <w:r w:rsidRPr="003D374E">
        <w:rPr>
          <w:rFonts w:cs="Arial"/>
          <w:b/>
          <w:color w:val="FF0000"/>
          <w:szCs w:val="24"/>
        </w:rPr>
        <w:t>przykładowy wzór załącznik nr 1 b do SIWZ</w:t>
      </w:r>
      <w:r w:rsidRPr="003D374E">
        <w:rPr>
          <w:rFonts w:cs="Arial"/>
          <w:szCs w:val="24"/>
        </w:rPr>
        <w:t xml:space="preserve"> ).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Koszulka typu </w:t>
      </w:r>
      <w:proofErr w:type="spellStart"/>
      <w:r w:rsidRPr="003D374E">
        <w:rPr>
          <w:rFonts w:cs="Arial"/>
          <w:b/>
          <w:szCs w:val="24"/>
        </w:rPr>
        <w:t>T-shirt</w:t>
      </w:r>
      <w:proofErr w:type="spellEnd"/>
      <w:r w:rsidRPr="003D374E">
        <w:rPr>
          <w:rFonts w:cs="Arial"/>
          <w:b/>
          <w:szCs w:val="24"/>
        </w:rPr>
        <w:t xml:space="preserve">, w </w:t>
      </w:r>
      <w:r w:rsidRPr="003D374E">
        <w:rPr>
          <w:rFonts w:cs="Arial"/>
          <w:szCs w:val="24"/>
        </w:rPr>
        <w:t>kolorze ciemnogranatowym, rękawy krótkie jednoczęściowe, dzianina rozpraszająca ładunek statyczny, odporna na gniecenie, gramatura: 150 g/m</w:t>
      </w:r>
      <w:r w:rsidRPr="003D374E">
        <w:rPr>
          <w:rFonts w:cs="Arial"/>
          <w:szCs w:val="24"/>
          <w:vertAlign w:val="superscript"/>
        </w:rPr>
        <w:t>2</w:t>
      </w:r>
      <w:r w:rsidRPr="003D374E">
        <w:rPr>
          <w:rFonts w:cs="Arial"/>
          <w:szCs w:val="24"/>
        </w:rPr>
        <w:t xml:space="preserve">, skład tkaniny: 97% bawełna, 3% włókno przewodzące, </w:t>
      </w:r>
      <w:r w:rsidRPr="003D374E">
        <w:rPr>
          <w:rFonts w:cs="Arial"/>
          <w:b/>
          <w:szCs w:val="24"/>
        </w:rPr>
        <w:t>nie blednąca</w:t>
      </w:r>
      <w:r w:rsidRPr="003D374E">
        <w:rPr>
          <w:rFonts w:cs="Arial"/>
          <w:szCs w:val="24"/>
        </w:rPr>
        <w:t xml:space="preserve">, z przodu na lewej piersi oraz tyłu napis nadrukowany w kolorze żółtym STRAŻ MIEJSKA ( </w:t>
      </w:r>
      <w:r w:rsidRPr="003D374E">
        <w:rPr>
          <w:rFonts w:cs="Arial"/>
          <w:b/>
          <w:color w:val="FF0000"/>
          <w:szCs w:val="24"/>
        </w:rPr>
        <w:t>załącznik nr 1 c</w:t>
      </w:r>
      <w:r w:rsidRPr="003D374E">
        <w:rPr>
          <w:rFonts w:cs="Arial"/>
          <w:szCs w:val="24"/>
        </w:rPr>
        <w:t xml:space="preserve">  do SIWZ ).</w:t>
      </w:r>
    </w:p>
    <w:p w:rsidR="005044C2" w:rsidRDefault="003D374E" w:rsidP="005044C2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Koszulka letnia polo z kieszonką, kołnierzem i pagonami, biała, </w:t>
      </w:r>
      <w:r w:rsidRPr="003D374E">
        <w:rPr>
          <w:rFonts w:cs="Arial"/>
          <w:szCs w:val="24"/>
        </w:rPr>
        <w:t>I gatunek, bawełna i 35% poliester (200-220 g/m</w:t>
      </w:r>
      <w:r w:rsidRPr="003D374E">
        <w:rPr>
          <w:rFonts w:cs="Arial"/>
          <w:szCs w:val="24"/>
          <w:vertAlign w:val="superscript"/>
        </w:rPr>
        <w:t>2</w:t>
      </w:r>
      <w:r w:rsidRPr="003D374E">
        <w:rPr>
          <w:rFonts w:cs="Arial"/>
          <w:szCs w:val="24"/>
        </w:rPr>
        <w:t xml:space="preserve">),zapinana z przodu na trzy guziki w kolorze materiału, </w:t>
      </w:r>
      <w:r w:rsidRPr="003D374E">
        <w:rPr>
          <w:rFonts w:cs="Arial"/>
          <w:iCs/>
          <w:szCs w:val="24"/>
        </w:rPr>
        <w:t>wzmacniająca taśma na ramionach, z której wykonana jest również kieszonka i pagony.  Boczne szwy, kołnierzyk oraz końcówki rękawów wykończone podwójną przędzą po obwodzie,</w:t>
      </w:r>
      <w:r w:rsidRPr="003D374E">
        <w:rPr>
          <w:rFonts w:cs="Arial"/>
          <w:szCs w:val="24"/>
        </w:rPr>
        <w:t xml:space="preserve"> tył jednoczęściowy, dzianina typu pika podwójna (wzór wypukły), na lewej piersi kieszeń zapinana na rzep z patką z chowaną wszytą patką przystosowaną do przypinania blachy z numerem służbowym</w:t>
      </w:r>
      <w:r w:rsidR="004C2764">
        <w:rPr>
          <w:rFonts w:cs="Arial"/>
          <w:szCs w:val="24"/>
        </w:rPr>
        <w:t xml:space="preserve">, napis </w:t>
      </w:r>
      <w:r w:rsidR="003F513E">
        <w:rPr>
          <w:rFonts w:cs="Arial"/>
          <w:szCs w:val="24"/>
        </w:rPr>
        <w:t xml:space="preserve">STRAŻ MIEJSKA </w:t>
      </w:r>
      <w:r w:rsidR="004C2764">
        <w:rPr>
          <w:rFonts w:cs="Arial"/>
          <w:szCs w:val="24"/>
        </w:rPr>
        <w:t>w kolorze ciemny granat</w:t>
      </w:r>
      <w:r w:rsidRPr="003D374E">
        <w:rPr>
          <w:rFonts w:cs="Arial"/>
          <w:szCs w:val="24"/>
        </w:rPr>
        <w:t xml:space="preserve"> ( </w:t>
      </w:r>
      <w:r w:rsidRPr="003D374E">
        <w:rPr>
          <w:rFonts w:cs="Arial"/>
          <w:b/>
          <w:color w:val="FF0000"/>
          <w:szCs w:val="24"/>
        </w:rPr>
        <w:t>przykładowy wzór załącznik nr 1 d do SIWZ</w:t>
      </w:r>
      <w:r w:rsidRPr="003D374E">
        <w:rPr>
          <w:rFonts w:cs="Arial"/>
          <w:szCs w:val="24"/>
        </w:rPr>
        <w:t xml:space="preserve"> ).</w:t>
      </w:r>
    </w:p>
    <w:p w:rsidR="00256463" w:rsidRPr="005044C2" w:rsidRDefault="00256463" w:rsidP="00256463">
      <w:pPr>
        <w:numPr>
          <w:ilvl w:val="0"/>
          <w:numId w:val="3"/>
        </w:numPr>
        <w:jc w:val="both"/>
        <w:rPr>
          <w:rFonts w:cs="Arial"/>
          <w:b/>
          <w:szCs w:val="24"/>
        </w:rPr>
      </w:pPr>
      <w:r w:rsidRPr="005044C2">
        <w:rPr>
          <w:rFonts w:cs="Arial"/>
          <w:b/>
          <w:szCs w:val="24"/>
        </w:rPr>
        <w:t>Czapka rogatywka</w:t>
      </w:r>
      <w:r>
        <w:rPr>
          <w:rFonts w:cs="Arial"/>
          <w:b/>
          <w:szCs w:val="24"/>
        </w:rPr>
        <w:t xml:space="preserve"> w kolorze ciemny granat z okutym daszkiem</w:t>
      </w:r>
      <w:r>
        <w:rPr>
          <w:rFonts w:cs="Arial"/>
          <w:szCs w:val="24"/>
        </w:rPr>
        <w:t xml:space="preserve">, </w:t>
      </w:r>
      <w:r>
        <w:t>Na czapce znajduje się</w:t>
      </w:r>
      <w:r w:rsidRPr="00930917">
        <w:rPr>
          <w:color w:val="FF0000"/>
        </w:rPr>
        <w:t xml:space="preserve"> </w:t>
      </w:r>
      <w:r w:rsidR="003F513E">
        <w:rPr>
          <w:color w:val="FF0000"/>
        </w:rPr>
        <w:t xml:space="preserve">orzełek metalowy w kolorze złotym </w:t>
      </w:r>
      <w:r>
        <w:t xml:space="preserve">, daszek wykończony jest </w:t>
      </w:r>
      <w:r>
        <w:rPr>
          <w:rFonts w:cs="Arial"/>
          <w:szCs w:val="24"/>
        </w:rPr>
        <w:t xml:space="preserve">złotym (żółtym) </w:t>
      </w:r>
      <w:r>
        <w:t xml:space="preserve"> okuciem oraz otok – szachownica trzyrzędowa w kolorze żółtym i </w:t>
      </w:r>
      <w:r w:rsidRPr="00930917">
        <w:rPr>
          <w:color w:val="FF0000"/>
        </w:rPr>
        <w:lastRenderedPageBreak/>
        <w:t>ciemnogranatowym</w:t>
      </w:r>
      <w:r>
        <w:t>. Nad daszkiem znajduje się pasek skórzany w kolorze czarnym ze złota  klamerką.</w:t>
      </w:r>
      <w:r>
        <w:rPr>
          <w:rFonts w:ascii="Times New Roman" w:hAnsi="Times New Roman" w:cs="Times New Roman"/>
        </w:rPr>
        <w:t xml:space="preserve">﻿ </w:t>
      </w:r>
    </w:p>
    <w:p w:rsidR="00256463" w:rsidRPr="005044C2" w:rsidRDefault="00256463" w:rsidP="00256463">
      <w:pPr>
        <w:ind w:left="360"/>
        <w:jc w:val="both"/>
        <w:rPr>
          <w:rFonts w:cs="Arial"/>
          <w:szCs w:val="24"/>
        </w:rPr>
      </w:pP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Marynarka jednorzędowa wyjściowa w kolorze ciemno granatowym</w:t>
      </w:r>
      <w:r w:rsidRPr="003D374E">
        <w:rPr>
          <w:rFonts w:cs="Arial"/>
          <w:szCs w:val="24"/>
        </w:rPr>
        <w:t xml:space="preserve"> (gabardyna o gramaturze </w:t>
      </w:r>
      <w:smartTag w:uri="urn:schemas-microsoft-com:office:smarttags" w:element="metricconverter">
        <w:smartTagPr>
          <w:attr w:name="ProductID" w:val="480 g"/>
        </w:smartTagPr>
        <w:r w:rsidRPr="003D374E">
          <w:rPr>
            <w:rFonts w:cs="Arial"/>
            <w:szCs w:val="24"/>
          </w:rPr>
          <w:t>480 g</w:t>
        </w:r>
      </w:smartTag>
      <w:r w:rsidRPr="003D374E">
        <w:rPr>
          <w:rFonts w:cs="Arial"/>
          <w:szCs w:val="24"/>
        </w:rPr>
        <w:t xml:space="preserve">, 45% wełny) – </w:t>
      </w:r>
      <w:r w:rsidRPr="003D374E">
        <w:rPr>
          <w:rFonts w:cs="Arial"/>
          <w:b/>
          <w:color w:val="FF0000"/>
          <w:szCs w:val="24"/>
        </w:rPr>
        <w:t>wzór zostanie podany.</w:t>
      </w:r>
      <w:r w:rsidRPr="003D374E">
        <w:rPr>
          <w:rFonts w:cs="Arial"/>
          <w:color w:val="FF0000"/>
          <w:szCs w:val="24"/>
        </w:rPr>
        <w:t xml:space="preserve"> 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Sznur galowy żółty ( przędza jedwabna) - </w:t>
      </w:r>
      <w:r w:rsidRPr="003D374E">
        <w:rPr>
          <w:rFonts w:cs="Arial"/>
          <w:szCs w:val="24"/>
        </w:rPr>
        <w:t>wzór wg załącznika nr 6 do Rozporządzenia Rady Ministrów z dn. 28.07.1998 r.</w:t>
      </w:r>
    </w:p>
    <w:p w:rsidR="003D374E" w:rsidRDefault="003D374E" w:rsidP="00E60524">
      <w:pPr>
        <w:jc w:val="center"/>
        <w:rPr>
          <w:rFonts w:cs="Arial"/>
          <w:szCs w:val="24"/>
        </w:rPr>
      </w:pPr>
    </w:p>
    <w:sectPr w:rsidR="003D374E" w:rsidSect="000555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94" w:rsidRDefault="00D15494" w:rsidP="00E60524">
      <w:r>
        <w:separator/>
      </w:r>
    </w:p>
  </w:endnote>
  <w:endnote w:type="continuationSeparator" w:id="0">
    <w:p w:rsidR="00D15494" w:rsidRDefault="00D15494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2E1928">
        <w:pPr>
          <w:pStyle w:val="Stopka"/>
          <w:jc w:val="right"/>
        </w:pPr>
        <w:fldSimple w:instr=" PAGE   \* MERGEFORMAT ">
          <w:r w:rsidR="003F513E">
            <w:rPr>
              <w:noProof/>
            </w:rPr>
            <w:t>4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94" w:rsidRDefault="00D15494" w:rsidP="00E60524">
      <w:r>
        <w:separator/>
      </w:r>
    </w:p>
  </w:footnote>
  <w:footnote w:type="continuationSeparator" w:id="0">
    <w:p w:rsidR="00D15494" w:rsidRDefault="00D15494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357"/>
    <w:multiLevelType w:val="hybridMultilevel"/>
    <w:tmpl w:val="7ADC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986"/>
    <w:multiLevelType w:val="multilevel"/>
    <w:tmpl w:val="EBDC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655BD"/>
    <w:multiLevelType w:val="hybridMultilevel"/>
    <w:tmpl w:val="0BF0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162C2"/>
    <w:rsid w:val="000555A3"/>
    <w:rsid w:val="00065B8F"/>
    <w:rsid w:val="00073F46"/>
    <w:rsid w:val="000B11D8"/>
    <w:rsid w:val="00104490"/>
    <w:rsid w:val="001049AF"/>
    <w:rsid w:val="001E2E30"/>
    <w:rsid w:val="002378CF"/>
    <w:rsid w:val="00256463"/>
    <w:rsid w:val="002E1928"/>
    <w:rsid w:val="0033430F"/>
    <w:rsid w:val="00362715"/>
    <w:rsid w:val="003A57F3"/>
    <w:rsid w:val="003D374E"/>
    <w:rsid w:val="003F513E"/>
    <w:rsid w:val="00466B80"/>
    <w:rsid w:val="00494946"/>
    <w:rsid w:val="004C2764"/>
    <w:rsid w:val="005044C2"/>
    <w:rsid w:val="00560B20"/>
    <w:rsid w:val="005F20E0"/>
    <w:rsid w:val="0060213E"/>
    <w:rsid w:val="006166FA"/>
    <w:rsid w:val="00620E4D"/>
    <w:rsid w:val="00623ADC"/>
    <w:rsid w:val="006D0318"/>
    <w:rsid w:val="006F6774"/>
    <w:rsid w:val="007234C5"/>
    <w:rsid w:val="00755A7B"/>
    <w:rsid w:val="00785D73"/>
    <w:rsid w:val="007A1076"/>
    <w:rsid w:val="007E4EC6"/>
    <w:rsid w:val="0081447A"/>
    <w:rsid w:val="00866DDC"/>
    <w:rsid w:val="00880418"/>
    <w:rsid w:val="00896788"/>
    <w:rsid w:val="00930917"/>
    <w:rsid w:val="00952A97"/>
    <w:rsid w:val="00956078"/>
    <w:rsid w:val="009644F2"/>
    <w:rsid w:val="009673FA"/>
    <w:rsid w:val="009A3355"/>
    <w:rsid w:val="009B58A1"/>
    <w:rsid w:val="009D7632"/>
    <w:rsid w:val="00A166E0"/>
    <w:rsid w:val="00A657C6"/>
    <w:rsid w:val="00A66A5F"/>
    <w:rsid w:val="00BA0257"/>
    <w:rsid w:val="00C17013"/>
    <w:rsid w:val="00C265EE"/>
    <w:rsid w:val="00C92019"/>
    <w:rsid w:val="00CA7605"/>
    <w:rsid w:val="00CC4812"/>
    <w:rsid w:val="00D15494"/>
    <w:rsid w:val="00D27BFF"/>
    <w:rsid w:val="00D51F25"/>
    <w:rsid w:val="00D85449"/>
    <w:rsid w:val="00DE58F4"/>
    <w:rsid w:val="00E10CC9"/>
    <w:rsid w:val="00E60524"/>
    <w:rsid w:val="00E606D2"/>
    <w:rsid w:val="00EF1185"/>
    <w:rsid w:val="00EF1F6C"/>
    <w:rsid w:val="00FA06AB"/>
    <w:rsid w:val="00FA4408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5F20E0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4EE79D-08E2-4183-8ED6-95206845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2012-03-14T07:30:00Z</cp:lastPrinted>
  <dcterms:created xsi:type="dcterms:W3CDTF">2012-01-11T08:48:00Z</dcterms:created>
  <dcterms:modified xsi:type="dcterms:W3CDTF">2012-03-14T10:14:00Z</dcterms:modified>
</cp:coreProperties>
</file>