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8" w:rsidRPr="000A67C5" w:rsidRDefault="00843B23" w:rsidP="003A2650">
      <w:pPr>
        <w:pageBreakBefore/>
        <w:ind w:left="4248" w:firstLine="708"/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        </w:t>
      </w:r>
      <w:r w:rsidR="00FF62F8" w:rsidRPr="000A67C5">
        <w:rPr>
          <w:rFonts w:ascii="Arial" w:hAnsi="Arial"/>
          <w:sz w:val="20"/>
          <w:szCs w:val="20"/>
        </w:rPr>
        <w:t xml:space="preserve">Załącznik nr 1 do </w:t>
      </w:r>
      <w:r w:rsidR="00FF62F8" w:rsidRPr="000A67C5">
        <w:rPr>
          <w:rFonts w:ascii="Arial" w:hAnsi="Arial"/>
          <w:color w:val="000000"/>
          <w:sz w:val="20"/>
          <w:szCs w:val="20"/>
        </w:rPr>
        <w:t>zapytania ofertowego</w:t>
      </w:r>
    </w:p>
    <w:p w:rsidR="00FF62F8" w:rsidRPr="000A67C5" w:rsidRDefault="00FF62F8" w:rsidP="00FF62F8">
      <w:pPr>
        <w:spacing w:after="0"/>
        <w:jc w:val="both"/>
        <w:rPr>
          <w:rFonts w:ascii="Arial" w:hAnsi="Arial"/>
          <w:sz w:val="20"/>
          <w:szCs w:val="20"/>
        </w:rPr>
      </w:pPr>
      <w:r w:rsidRPr="000A67C5">
        <w:rPr>
          <w:rFonts w:ascii="Arial" w:hAnsi="Arial"/>
          <w:sz w:val="20"/>
          <w:szCs w:val="20"/>
        </w:rPr>
        <w:t xml:space="preserve">..............................................            </w:t>
      </w:r>
    </w:p>
    <w:p w:rsidR="00997281" w:rsidRDefault="00171E63" w:rsidP="00FE41B4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(wykonawca)</w:t>
      </w:r>
    </w:p>
    <w:p w:rsidR="00C51320" w:rsidRDefault="00303AE3" w:rsidP="00FE41B4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43B23" w:rsidRPr="00843B23" w:rsidRDefault="00843B23" w:rsidP="00857CBD">
      <w:pPr>
        <w:spacing w:after="0"/>
        <w:rPr>
          <w:rFonts w:ascii="Arial" w:hAnsi="Arial"/>
          <w:b/>
          <w:sz w:val="20"/>
          <w:szCs w:val="20"/>
        </w:rPr>
      </w:pPr>
    </w:p>
    <w:tbl>
      <w:tblPr>
        <w:tblW w:w="9497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611"/>
      </w:tblGrid>
      <w:tr w:rsidR="00FF62F8" w:rsidRPr="00DE01CD" w:rsidTr="00171E63">
        <w:trPr>
          <w:trHeight w:val="110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BC" w:rsidRPr="00171E63" w:rsidRDefault="00532ABC" w:rsidP="00171E63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171E63">
              <w:rPr>
                <w:rFonts w:ascii="Arial" w:hAnsi="Arial"/>
                <w:b/>
                <w:sz w:val="20"/>
              </w:rPr>
              <w:t>FORMULARZ OFERTOWY</w:t>
            </w:r>
          </w:p>
          <w:p w:rsidR="000927CE" w:rsidRPr="00DE01CD" w:rsidRDefault="00532ABC" w:rsidP="00171E6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71E63">
              <w:rPr>
                <w:rFonts w:ascii="Arial" w:hAnsi="Arial"/>
                <w:sz w:val="18"/>
                <w:szCs w:val="20"/>
              </w:rPr>
              <w:t>projekt „</w:t>
            </w:r>
            <w:r w:rsidRPr="00171E63">
              <w:rPr>
                <w:rFonts w:ascii="Arial" w:hAnsi="Arial"/>
                <w:b/>
                <w:sz w:val="18"/>
                <w:szCs w:val="20"/>
              </w:rPr>
              <w:t>Przejdź na zawodowstwo – dzisiaj szkoła jutro sukces</w:t>
            </w:r>
            <w:r w:rsidRPr="00171E63">
              <w:rPr>
                <w:rFonts w:ascii="Arial" w:hAnsi="Arial"/>
                <w:sz w:val="18"/>
                <w:szCs w:val="20"/>
              </w:rPr>
              <w:t>” współfinansowanego ze środków Europejskiego Funduszu Społecznego w ramach Regionalnego Programu Operacyjnego Województwa Lubelskiego na lata 2014-2020, nr umowy 72 RPLU.12.04.00-06-0036/16-00.</w:t>
            </w:r>
          </w:p>
        </w:tc>
      </w:tr>
      <w:tr w:rsidR="00FF62F8" w:rsidRPr="00DE01CD" w:rsidTr="00532ABC">
        <w:trPr>
          <w:trHeight w:val="942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281F76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Przedmiot zamówienia</w:t>
            </w:r>
            <w:r w:rsidR="007E3517" w:rsidRPr="00DE01CD">
              <w:rPr>
                <w:rFonts w:ascii="Arial" w:hAnsi="Arial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Pr="00171E63" w:rsidRDefault="00171E63" w:rsidP="007D694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71E63">
              <w:rPr>
                <w:rFonts w:ascii="Arial" w:hAnsi="Arial" w:cs="Arial"/>
                <w:color w:val="000000" w:themeColor="text1"/>
                <w:sz w:val="20"/>
              </w:rPr>
              <w:t xml:space="preserve">zorganizowanie i przeprowadzenie w siedzibie Specjalnego Ośrodka Szkolno–Wychowawczego dla Dzieci i Młodzieży Niepełnosprawnych im. Prof. Zofii Sękowskiej w Lublinie, ul. Wyścigowa 31, w terminie </w:t>
            </w:r>
            <w:r w:rsidR="00857CBD">
              <w:rPr>
                <w:rFonts w:ascii="Arial" w:hAnsi="Arial" w:cs="Arial"/>
                <w:b/>
                <w:color w:val="000000" w:themeColor="text1"/>
                <w:sz w:val="20"/>
              </w:rPr>
              <w:t>stycz</w:t>
            </w:r>
            <w:r w:rsidR="007D6947" w:rsidRPr="006B4B5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eń </w:t>
            </w:r>
            <w:r w:rsidR="00857CBD">
              <w:rPr>
                <w:rFonts w:ascii="Arial" w:hAnsi="Arial" w:cs="Arial"/>
                <w:b/>
                <w:color w:val="000000" w:themeColor="text1"/>
                <w:sz w:val="20"/>
              </w:rPr>
              <w:t>2019</w:t>
            </w:r>
            <w:r w:rsidR="00B72F3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r.-</w:t>
            </w:r>
            <w:r w:rsidR="00857CB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7D6947" w:rsidRPr="006B4B57">
              <w:rPr>
                <w:rFonts w:ascii="Arial" w:hAnsi="Arial" w:cs="Arial"/>
                <w:b/>
                <w:color w:val="000000" w:themeColor="text1"/>
                <w:sz w:val="20"/>
              </w:rPr>
              <w:t>kwiecień</w:t>
            </w:r>
            <w:r w:rsidRPr="006B4B5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2019 r.</w:t>
            </w:r>
            <w:r w:rsidRPr="00171E63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84326F" w:rsidRPr="00171E6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84326F" w:rsidRPr="00171E63">
              <w:rPr>
                <w:rFonts w:ascii="Arial" w:hAnsi="Arial" w:cs="Arial"/>
                <w:color w:val="000000" w:themeColor="text1"/>
                <w:sz w:val="20"/>
              </w:rPr>
              <w:t>dla 4 uczniów kształcących się w zawodzie technik masażysta oraz 1 naczyciela kształcącego w zawodzie technik masażyst</w:t>
            </w:r>
            <w:r w:rsidR="00857CBD">
              <w:rPr>
                <w:rFonts w:ascii="Arial" w:hAnsi="Arial" w:cs="Arial"/>
                <w:color w:val="000000" w:themeColor="text1"/>
                <w:sz w:val="20"/>
              </w:rPr>
              <w:t xml:space="preserve">a </w:t>
            </w:r>
            <w:r w:rsidR="00857CBD" w:rsidRPr="00857CBD">
              <w:rPr>
                <w:rFonts w:ascii="Arial" w:hAnsi="Arial" w:cs="Arial"/>
                <w:b/>
                <w:color w:val="000000" w:themeColor="text1"/>
                <w:sz w:val="20"/>
              </w:rPr>
              <w:t>szkolenia</w:t>
            </w:r>
            <w:r w:rsidR="0084326F" w:rsidRPr="00171E6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w zakresie masażu tensegracyjnego</w:t>
            </w:r>
            <w:r w:rsidR="006B4B5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w wymiarze minimum 16 godzin.</w:t>
            </w:r>
          </w:p>
        </w:tc>
      </w:tr>
      <w:tr w:rsidR="00FF62F8" w:rsidRPr="00DE01CD" w:rsidTr="00E4394F">
        <w:trPr>
          <w:trHeight w:val="806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FF62F8">
            <w:pPr>
              <w:spacing w:after="0"/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Zamawiający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38C" w:rsidRPr="00171E63" w:rsidRDefault="008F238C" w:rsidP="008F238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171E63">
              <w:rPr>
                <w:rFonts w:ascii="Arial" w:hAnsi="Arial" w:cs="Arial"/>
                <w:color w:val="000000" w:themeColor="text1"/>
                <w:sz w:val="20"/>
              </w:rPr>
              <w:t xml:space="preserve">Specjalny Ośrodek Szkolno-Wychowawczy </w:t>
            </w:r>
          </w:p>
          <w:p w:rsidR="008F238C" w:rsidRPr="00171E63" w:rsidRDefault="008F238C" w:rsidP="008F238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171E63">
              <w:rPr>
                <w:rFonts w:ascii="Arial" w:hAnsi="Arial" w:cs="Arial"/>
                <w:color w:val="000000" w:themeColor="text1"/>
                <w:sz w:val="20"/>
              </w:rPr>
              <w:t xml:space="preserve">dla Dzieci i Młodzieży Niepełnosprawnych </w:t>
            </w:r>
          </w:p>
          <w:p w:rsidR="008F238C" w:rsidRPr="00171E63" w:rsidRDefault="008F238C" w:rsidP="008F238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171E63">
              <w:rPr>
                <w:rFonts w:ascii="Arial" w:hAnsi="Arial" w:cs="Arial"/>
                <w:color w:val="000000" w:themeColor="text1"/>
                <w:sz w:val="20"/>
              </w:rPr>
              <w:t>im. Prof. Zofii Sękowskiej w Lublinie</w:t>
            </w:r>
          </w:p>
          <w:p w:rsidR="008F238C" w:rsidRPr="00171E63" w:rsidRDefault="008F238C" w:rsidP="008F238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171E63">
              <w:rPr>
                <w:rFonts w:ascii="Arial" w:hAnsi="Arial" w:cs="Arial"/>
                <w:color w:val="000000" w:themeColor="text1"/>
                <w:sz w:val="20"/>
              </w:rPr>
              <w:t>ul. Wyścigowa 31, 20 – 425 Lublin</w:t>
            </w:r>
          </w:p>
          <w:p w:rsidR="00FF62F8" w:rsidRPr="00171E63" w:rsidRDefault="008F238C" w:rsidP="008F238C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171E63">
              <w:rPr>
                <w:rFonts w:ascii="Arial" w:hAnsi="Arial" w:cs="Arial"/>
                <w:color w:val="000000" w:themeColor="text1"/>
                <w:sz w:val="20"/>
              </w:rPr>
              <w:t>NIP 7122004994</w:t>
            </w:r>
          </w:p>
        </w:tc>
      </w:tr>
      <w:tr w:rsidR="00FF62F8" w:rsidRPr="00DE01CD" w:rsidTr="00D80483">
        <w:trPr>
          <w:trHeight w:val="8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AF769A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Nazwa i adres wykonawcy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76" w:rsidRDefault="00281F76" w:rsidP="00AF769A">
            <w:pPr>
              <w:rPr>
                <w:rFonts w:ascii="Arial" w:hAnsi="Arial"/>
              </w:rPr>
            </w:pPr>
          </w:p>
          <w:p w:rsidR="00843B23" w:rsidRPr="00DE01CD" w:rsidRDefault="00843B23" w:rsidP="00AF769A">
            <w:pPr>
              <w:rPr>
                <w:rFonts w:ascii="Arial" w:hAnsi="Arial"/>
              </w:rPr>
            </w:pPr>
          </w:p>
        </w:tc>
      </w:tr>
      <w:tr w:rsidR="00FF62F8" w:rsidRPr="00DE01CD" w:rsidTr="00C947E3">
        <w:trPr>
          <w:trHeight w:val="883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AF769A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Adres do korespondencji oraz telefon, fax i e-mail (o ile wykonawca takie posiada)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76" w:rsidRDefault="00281F76" w:rsidP="00AF769A">
            <w:pPr>
              <w:rPr>
                <w:rFonts w:ascii="Arial" w:hAnsi="Arial"/>
              </w:rPr>
            </w:pPr>
          </w:p>
          <w:p w:rsidR="00843B23" w:rsidRPr="00DE01CD" w:rsidRDefault="00843B23" w:rsidP="00AF769A">
            <w:pPr>
              <w:rPr>
                <w:rFonts w:ascii="Arial" w:hAnsi="Arial"/>
              </w:rPr>
            </w:pPr>
          </w:p>
        </w:tc>
      </w:tr>
      <w:tr w:rsidR="00BA74B3" w:rsidRPr="00DE01CD" w:rsidTr="00532ABC">
        <w:trPr>
          <w:trHeight w:val="170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B3" w:rsidRPr="00DE01CD" w:rsidRDefault="00BA74B3" w:rsidP="000B7B45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Cena ofertowa w złotych </w:t>
            </w:r>
            <w:r w:rsidRPr="00DE01CD">
              <w:rPr>
                <w:rFonts w:ascii="Arial" w:hAnsi="Arial"/>
                <w:b/>
              </w:rPr>
              <w:t>netto</w:t>
            </w:r>
            <w:r w:rsidR="000B7B45" w:rsidRPr="00DE01CD">
              <w:rPr>
                <w:rFonts w:ascii="Arial" w:hAnsi="Arial"/>
                <w:b/>
              </w:rPr>
              <w:t xml:space="preserve"> = brutto</w:t>
            </w:r>
            <w:r w:rsidR="000B7B45" w:rsidRPr="00DE01CD">
              <w:rPr>
                <w:rFonts w:ascii="Arial" w:hAnsi="Arial"/>
              </w:rPr>
              <w:t xml:space="preserve"> </w:t>
            </w:r>
            <w:r w:rsidRPr="00DE01CD">
              <w:rPr>
                <w:rFonts w:ascii="Arial" w:hAnsi="Arial"/>
              </w:rPr>
              <w:t>za szkolenie dla jednej osoby</w:t>
            </w:r>
            <w:r w:rsidR="000B7B45" w:rsidRPr="00DE01CD">
              <w:rPr>
                <w:rFonts w:ascii="Arial" w:hAnsi="Arial"/>
              </w:rPr>
              <w:t xml:space="preserve"> (Vat zwolniony)</w:t>
            </w:r>
            <w:r w:rsidR="00C5177A" w:rsidRPr="00DE01CD">
              <w:rPr>
                <w:rFonts w:ascii="Arial" w:hAnsi="Arial" w:cs="Arial"/>
              </w:rPr>
              <w:t>*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23" w:rsidRPr="00171E63" w:rsidRDefault="00BA74B3" w:rsidP="00171E6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br/>
              <w:t>cyfrowo</w:t>
            </w:r>
          </w:p>
          <w:p w:rsidR="00BA74B3" w:rsidRPr="00DE01CD" w:rsidRDefault="00BA74B3" w:rsidP="00C51320">
            <w:pPr>
              <w:jc w:val="center"/>
              <w:rPr>
                <w:rFonts w:ascii="Arial" w:hAnsi="Arial"/>
              </w:rPr>
            </w:pPr>
            <w:r w:rsidRPr="00DE01CD">
              <w:rPr>
                <w:rFonts w:ascii="Arial" w:hAnsi="Arial" w:cs="Arial"/>
              </w:rPr>
              <w:t>….....................................................................</w:t>
            </w:r>
            <w:r w:rsidRPr="00DE01CD">
              <w:rPr>
                <w:rFonts w:ascii="Arial" w:hAnsi="Arial" w:cs="Arial"/>
              </w:rPr>
              <w:br/>
              <w:t>słownie</w:t>
            </w:r>
          </w:p>
        </w:tc>
      </w:tr>
      <w:tr w:rsidR="00171E63" w:rsidRPr="00DE01CD" w:rsidTr="00532ABC">
        <w:trPr>
          <w:trHeight w:val="170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63" w:rsidRPr="00DE01CD" w:rsidRDefault="00171E63" w:rsidP="00171E63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Cena ofertowa w złotych </w:t>
            </w:r>
            <w:r w:rsidRPr="00DE01CD">
              <w:rPr>
                <w:rFonts w:ascii="Arial" w:hAnsi="Arial"/>
                <w:b/>
              </w:rPr>
              <w:t>netto = brutto</w:t>
            </w:r>
            <w:r w:rsidRPr="00DE01CD">
              <w:rPr>
                <w:rFonts w:ascii="Arial" w:hAnsi="Arial"/>
              </w:rPr>
              <w:t xml:space="preserve"> za szkolenie dla </w:t>
            </w:r>
            <w:r>
              <w:rPr>
                <w:rFonts w:ascii="Arial" w:hAnsi="Arial"/>
              </w:rPr>
              <w:t>5 osób</w:t>
            </w:r>
            <w:r w:rsidRPr="00DE01CD">
              <w:rPr>
                <w:rFonts w:ascii="Arial" w:hAnsi="Arial"/>
              </w:rPr>
              <w:t xml:space="preserve"> (Vat zwolniony)</w:t>
            </w:r>
            <w:r w:rsidRPr="00DE01CD">
              <w:rPr>
                <w:rFonts w:ascii="Arial" w:hAnsi="Arial" w:cs="Arial"/>
              </w:rPr>
              <w:t>*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E63" w:rsidRPr="00171E63" w:rsidRDefault="00171E63" w:rsidP="00171E6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br/>
              <w:t>cyfrowo</w:t>
            </w:r>
          </w:p>
          <w:p w:rsidR="00171E63" w:rsidRPr="00DE01CD" w:rsidRDefault="00171E63" w:rsidP="00940722">
            <w:pPr>
              <w:jc w:val="center"/>
              <w:rPr>
                <w:rFonts w:ascii="Arial" w:hAnsi="Arial"/>
              </w:rPr>
            </w:pPr>
            <w:r w:rsidRPr="00DE01CD">
              <w:rPr>
                <w:rFonts w:ascii="Arial" w:hAnsi="Arial" w:cs="Arial"/>
              </w:rPr>
              <w:t>….....................................................................</w:t>
            </w:r>
            <w:r w:rsidRPr="00DE01CD">
              <w:rPr>
                <w:rFonts w:ascii="Arial" w:hAnsi="Arial" w:cs="Arial"/>
              </w:rPr>
              <w:br/>
              <w:t>słownie</w:t>
            </w:r>
          </w:p>
        </w:tc>
      </w:tr>
    </w:tbl>
    <w:p w:rsidR="00281F76" w:rsidRDefault="000B7B45" w:rsidP="00171E63">
      <w:pPr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71E63">
        <w:rPr>
          <w:rFonts w:ascii="Arial" w:eastAsia="Times New Roman" w:hAnsi="Arial" w:cs="Arial"/>
          <w:i/>
          <w:sz w:val="16"/>
          <w:szCs w:val="16"/>
          <w:lang w:eastAsia="pl-PL"/>
        </w:rPr>
        <w:t>* Udział słuchaczy w szkoleniu stanowi usługę kształcenia zawodowego lub przekwalifikowania zawodowego finansowaną w całości ze środków publicznych co zgodnie z art. 43 ust. 1 pk</w:t>
      </w:r>
      <w:r w:rsidR="00171E63" w:rsidRPr="00171E63">
        <w:rPr>
          <w:rFonts w:ascii="Arial" w:eastAsia="Times New Roman" w:hAnsi="Arial" w:cs="Arial"/>
          <w:i/>
          <w:sz w:val="16"/>
          <w:szCs w:val="16"/>
          <w:lang w:eastAsia="pl-PL"/>
        </w:rPr>
        <w:t>t. 29 Ustawy z dnia 11 marca 200</w:t>
      </w:r>
      <w:r w:rsidRPr="00171E63">
        <w:rPr>
          <w:rFonts w:ascii="Arial" w:eastAsia="Times New Roman" w:hAnsi="Arial" w:cs="Arial"/>
          <w:i/>
          <w:sz w:val="16"/>
          <w:szCs w:val="16"/>
          <w:lang w:eastAsia="pl-PL"/>
        </w:rPr>
        <w:t>4 r. o podatku od towarów i usług (Dz. U 2017.1221) stanowi podstawę do wystawienia za usługę faktury zwolnionej z podatku VAT</w:t>
      </w:r>
      <w:r w:rsidRPr="000B7B45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:rsidR="00716E08" w:rsidRDefault="00716E08" w:rsidP="000A67C5">
      <w:pPr>
        <w:spacing w:after="0" w:line="240" w:lineRule="auto"/>
        <w:ind w:left="4248" w:firstLine="708"/>
        <w:jc w:val="center"/>
        <w:rPr>
          <w:rFonts w:ascii="Arial" w:hAnsi="Arial"/>
          <w:sz w:val="20"/>
          <w:szCs w:val="20"/>
        </w:rPr>
      </w:pPr>
    </w:p>
    <w:p w:rsidR="00FF62F8" w:rsidRPr="000A67C5" w:rsidRDefault="00FF62F8" w:rsidP="000A67C5">
      <w:pPr>
        <w:spacing w:after="0" w:line="240" w:lineRule="auto"/>
        <w:ind w:left="4248" w:firstLine="708"/>
        <w:jc w:val="center"/>
        <w:rPr>
          <w:rFonts w:ascii="Arial" w:hAnsi="Arial"/>
          <w:sz w:val="16"/>
          <w:szCs w:val="16"/>
        </w:rPr>
      </w:pPr>
      <w:r w:rsidRPr="000A67C5">
        <w:rPr>
          <w:rFonts w:ascii="Arial" w:hAnsi="Arial"/>
          <w:sz w:val="20"/>
          <w:szCs w:val="20"/>
        </w:rPr>
        <w:t>………………………………………….</w:t>
      </w:r>
      <w:r w:rsidR="000A67C5" w:rsidRPr="000A67C5">
        <w:rPr>
          <w:rFonts w:ascii="Arial" w:hAnsi="Arial"/>
          <w:sz w:val="20"/>
          <w:szCs w:val="20"/>
        </w:rPr>
        <w:t>  </w:t>
      </w:r>
      <w:r w:rsidR="000A67C5">
        <w:rPr>
          <w:rFonts w:ascii="Arial" w:hAnsi="Arial"/>
          <w:sz w:val="20"/>
          <w:szCs w:val="20"/>
        </w:rPr>
        <w:br/>
      </w:r>
      <w:r w:rsidRPr="000A67C5">
        <w:rPr>
          <w:rFonts w:ascii="Arial" w:hAnsi="Arial"/>
          <w:sz w:val="16"/>
          <w:szCs w:val="16"/>
        </w:rPr>
        <w:t>podpis osoby/osób upoważnionych</w:t>
      </w:r>
    </w:p>
    <w:p w:rsidR="00843B23" w:rsidRDefault="000A67C5" w:rsidP="00171E63">
      <w:pPr>
        <w:spacing w:after="0" w:line="240" w:lineRule="auto"/>
        <w:ind w:left="424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  <w:t xml:space="preserve">        </w:t>
      </w:r>
      <w:r w:rsidR="00FF62F8" w:rsidRPr="000A67C5">
        <w:rPr>
          <w:rFonts w:ascii="Arial" w:hAnsi="Arial"/>
          <w:sz w:val="16"/>
          <w:szCs w:val="16"/>
        </w:rPr>
        <w:t>do występowania w imieniu wykonawcy</w:t>
      </w:r>
    </w:p>
    <w:sectPr w:rsidR="00843B23" w:rsidSect="00532ABC">
      <w:headerReference w:type="default" r:id="rId9"/>
      <w:footerReference w:type="default" r:id="rId10"/>
      <w:pgSz w:w="11906" w:h="16838"/>
      <w:pgMar w:top="1276" w:right="1417" w:bottom="1134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2C" w:rsidRDefault="001B222C" w:rsidP="006B5014">
      <w:pPr>
        <w:spacing w:after="0" w:line="240" w:lineRule="auto"/>
      </w:pPr>
      <w:r>
        <w:separator/>
      </w:r>
    </w:p>
  </w:endnote>
  <w:endnote w:type="continuationSeparator" w:id="0">
    <w:p w:rsidR="001B222C" w:rsidRDefault="001B222C" w:rsidP="006B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A" w:rsidRDefault="00AF769A" w:rsidP="00A80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 xml:space="preserve">Projekt współfinansowany ze środków </w:t>
    </w:r>
    <w:r>
      <w:rPr>
        <w:rFonts w:ascii="Arial" w:hAnsi="Arial" w:cs="Arial"/>
        <w:sz w:val="16"/>
        <w:szCs w:val="22"/>
      </w:rPr>
      <w:t>Europejskiego Funduszu Społecznego</w:t>
    </w:r>
    <w:r w:rsidRPr="001B29F7">
      <w:rPr>
        <w:rFonts w:ascii="Arial" w:hAnsi="Arial" w:cs="Arial"/>
        <w:sz w:val="16"/>
        <w:szCs w:val="22"/>
      </w:rPr>
      <w:t xml:space="preserve"> </w:t>
    </w:r>
  </w:p>
  <w:p w:rsidR="00AF769A" w:rsidRPr="002B6238" w:rsidRDefault="00AF769A" w:rsidP="00A80CD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>w ramach Regionalnego Programu Operacyjnego Województwa Lubelskiego na lata 2014-2020.</w:t>
    </w:r>
  </w:p>
  <w:p w:rsidR="00AF769A" w:rsidRPr="00B60BBA" w:rsidRDefault="00AF7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2C" w:rsidRDefault="001B222C" w:rsidP="006B5014">
      <w:pPr>
        <w:spacing w:after="0" w:line="240" w:lineRule="auto"/>
      </w:pPr>
      <w:r>
        <w:separator/>
      </w:r>
    </w:p>
  </w:footnote>
  <w:footnote w:type="continuationSeparator" w:id="0">
    <w:p w:rsidR="001B222C" w:rsidRDefault="001B222C" w:rsidP="006B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9A" w:rsidRDefault="00AF769A">
    <w:pPr>
      <w:pStyle w:val="Nagwek"/>
    </w:pPr>
    <w:r w:rsidRPr="00982770">
      <w:rPr>
        <w:noProof/>
        <w:lang w:eastAsia="pl-PL"/>
      </w:rPr>
      <w:drawing>
        <wp:inline distT="0" distB="0" distL="0" distR="0">
          <wp:extent cx="576072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5CB"/>
    <w:multiLevelType w:val="multilevel"/>
    <w:tmpl w:val="A2A40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4BE37F1B"/>
    <w:multiLevelType w:val="hybridMultilevel"/>
    <w:tmpl w:val="9E26B8D2"/>
    <w:lvl w:ilvl="0" w:tplc="0F708E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9"/>
    <w:rsid w:val="00031627"/>
    <w:rsid w:val="00047B44"/>
    <w:rsid w:val="000847D8"/>
    <w:rsid w:val="00090BD6"/>
    <w:rsid w:val="000927CE"/>
    <w:rsid w:val="00095ED3"/>
    <w:rsid w:val="000A67C5"/>
    <w:rsid w:val="000B3675"/>
    <w:rsid w:val="000B7B45"/>
    <w:rsid w:val="000C0386"/>
    <w:rsid w:val="000E77C2"/>
    <w:rsid w:val="00107935"/>
    <w:rsid w:val="00111C09"/>
    <w:rsid w:val="0012739E"/>
    <w:rsid w:val="001515AB"/>
    <w:rsid w:val="00160CC4"/>
    <w:rsid w:val="00166713"/>
    <w:rsid w:val="00170A61"/>
    <w:rsid w:val="00171E63"/>
    <w:rsid w:val="001735FC"/>
    <w:rsid w:val="001A7B63"/>
    <w:rsid w:val="001B222C"/>
    <w:rsid w:val="001C1602"/>
    <w:rsid w:val="001C2986"/>
    <w:rsid w:val="001C44A9"/>
    <w:rsid w:val="001E7E8B"/>
    <w:rsid w:val="001F3E93"/>
    <w:rsid w:val="00242D16"/>
    <w:rsid w:val="00245F62"/>
    <w:rsid w:val="0026735B"/>
    <w:rsid w:val="002816BE"/>
    <w:rsid w:val="00281F76"/>
    <w:rsid w:val="002B09F1"/>
    <w:rsid w:val="002B1FF7"/>
    <w:rsid w:val="002B63C6"/>
    <w:rsid w:val="002C12A2"/>
    <w:rsid w:val="002C2A63"/>
    <w:rsid w:val="002C5349"/>
    <w:rsid w:val="002F22FE"/>
    <w:rsid w:val="002F29E6"/>
    <w:rsid w:val="00303AE3"/>
    <w:rsid w:val="00304735"/>
    <w:rsid w:val="0031190D"/>
    <w:rsid w:val="00324F5F"/>
    <w:rsid w:val="00353F24"/>
    <w:rsid w:val="00380994"/>
    <w:rsid w:val="00380F4F"/>
    <w:rsid w:val="003A2650"/>
    <w:rsid w:val="003B4DF0"/>
    <w:rsid w:val="003B6867"/>
    <w:rsid w:val="003B7604"/>
    <w:rsid w:val="003C1B57"/>
    <w:rsid w:val="003D787A"/>
    <w:rsid w:val="00417A2F"/>
    <w:rsid w:val="00427D9D"/>
    <w:rsid w:val="00435378"/>
    <w:rsid w:val="00450CDD"/>
    <w:rsid w:val="004560B7"/>
    <w:rsid w:val="00473ADD"/>
    <w:rsid w:val="00486953"/>
    <w:rsid w:val="00492ECD"/>
    <w:rsid w:val="004A229D"/>
    <w:rsid w:val="004A7D21"/>
    <w:rsid w:val="004D30CB"/>
    <w:rsid w:val="00512E41"/>
    <w:rsid w:val="00520B76"/>
    <w:rsid w:val="00532ABC"/>
    <w:rsid w:val="0053572A"/>
    <w:rsid w:val="00552D40"/>
    <w:rsid w:val="00566057"/>
    <w:rsid w:val="005B48B3"/>
    <w:rsid w:val="005D2F85"/>
    <w:rsid w:val="005D77C3"/>
    <w:rsid w:val="005E5D1A"/>
    <w:rsid w:val="006135B7"/>
    <w:rsid w:val="0063380A"/>
    <w:rsid w:val="00635605"/>
    <w:rsid w:val="0064581E"/>
    <w:rsid w:val="0067469D"/>
    <w:rsid w:val="006B4B57"/>
    <w:rsid w:val="006B5014"/>
    <w:rsid w:val="006C11E8"/>
    <w:rsid w:val="006F7531"/>
    <w:rsid w:val="00707988"/>
    <w:rsid w:val="00716E08"/>
    <w:rsid w:val="00733A07"/>
    <w:rsid w:val="00763217"/>
    <w:rsid w:val="00765071"/>
    <w:rsid w:val="00767099"/>
    <w:rsid w:val="007D05EF"/>
    <w:rsid w:val="007D6947"/>
    <w:rsid w:val="007D783B"/>
    <w:rsid w:val="007E3517"/>
    <w:rsid w:val="007E5650"/>
    <w:rsid w:val="007E5D4D"/>
    <w:rsid w:val="008122EC"/>
    <w:rsid w:val="0084265A"/>
    <w:rsid w:val="0084326F"/>
    <w:rsid w:val="00843B23"/>
    <w:rsid w:val="00857CBD"/>
    <w:rsid w:val="008632DE"/>
    <w:rsid w:val="00884B05"/>
    <w:rsid w:val="00897638"/>
    <w:rsid w:val="008C171C"/>
    <w:rsid w:val="008D30AD"/>
    <w:rsid w:val="008E0358"/>
    <w:rsid w:val="008F238C"/>
    <w:rsid w:val="008F79EA"/>
    <w:rsid w:val="0095649D"/>
    <w:rsid w:val="00970D87"/>
    <w:rsid w:val="00997281"/>
    <w:rsid w:val="009A21E1"/>
    <w:rsid w:val="009A3441"/>
    <w:rsid w:val="009C7114"/>
    <w:rsid w:val="00A0704E"/>
    <w:rsid w:val="00A16818"/>
    <w:rsid w:val="00A16E79"/>
    <w:rsid w:val="00A21207"/>
    <w:rsid w:val="00A25980"/>
    <w:rsid w:val="00A440B7"/>
    <w:rsid w:val="00A63CC4"/>
    <w:rsid w:val="00A80BC5"/>
    <w:rsid w:val="00A80CDF"/>
    <w:rsid w:val="00A91503"/>
    <w:rsid w:val="00AB35ED"/>
    <w:rsid w:val="00AC17D5"/>
    <w:rsid w:val="00AF769A"/>
    <w:rsid w:val="00B338CB"/>
    <w:rsid w:val="00B45FB8"/>
    <w:rsid w:val="00B539B3"/>
    <w:rsid w:val="00B57CA5"/>
    <w:rsid w:val="00B60BBA"/>
    <w:rsid w:val="00B72F3C"/>
    <w:rsid w:val="00BA74B3"/>
    <w:rsid w:val="00BD4952"/>
    <w:rsid w:val="00BF72F3"/>
    <w:rsid w:val="00C06697"/>
    <w:rsid w:val="00C12773"/>
    <w:rsid w:val="00C51320"/>
    <w:rsid w:val="00C5177A"/>
    <w:rsid w:val="00C62F0F"/>
    <w:rsid w:val="00C947E3"/>
    <w:rsid w:val="00C96637"/>
    <w:rsid w:val="00C97C79"/>
    <w:rsid w:val="00CE0F46"/>
    <w:rsid w:val="00CE2EF5"/>
    <w:rsid w:val="00D16DA3"/>
    <w:rsid w:val="00D207A1"/>
    <w:rsid w:val="00D338CF"/>
    <w:rsid w:val="00D37C40"/>
    <w:rsid w:val="00D455CA"/>
    <w:rsid w:val="00D47A97"/>
    <w:rsid w:val="00D80483"/>
    <w:rsid w:val="00D80FD5"/>
    <w:rsid w:val="00D83802"/>
    <w:rsid w:val="00DA0CC9"/>
    <w:rsid w:val="00DA1D39"/>
    <w:rsid w:val="00DC4BB3"/>
    <w:rsid w:val="00DC564B"/>
    <w:rsid w:val="00DD300C"/>
    <w:rsid w:val="00DD522D"/>
    <w:rsid w:val="00DE01CD"/>
    <w:rsid w:val="00DF2DE5"/>
    <w:rsid w:val="00E05A42"/>
    <w:rsid w:val="00E1055D"/>
    <w:rsid w:val="00E2589B"/>
    <w:rsid w:val="00E342B2"/>
    <w:rsid w:val="00E4394F"/>
    <w:rsid w:val="00E471C7"/>
    <w:rsid w:val="00E53CC6"/>
    <w:rsid w:val="00E722BE"/>
    <w:rsid w:val="00E90A56"/>
    <w:rsid w:val="00E93FF1"/>
    <w:rsid w:val="00E96B72"/>
    <w:rsid w:val="00E9760C"/>
    <w:rsid w:val="00ED564F"/>
    <w:rsid w:val="00EF1B4A"/>
    <w:rsid w:val="00F16A26"/>
    <w:rsid w:val="00F263DE"/>
    <w:rsid w:val="00F53CCF"/>
    <w:rsid w:val="00F60BF3"/>
    <w:rsid w:val="00F63670"/>
    <w:rsid w:val="00F6712E"/>
    <w:rsid w:val="00F93FEC"/>
    <w:rsid w:val="00FA1394"/>
    <w:rsid w:val="00FB1DC6"/>
    <w:rsid w:val="00FC2DD4"/>
    <w:rsid w:val="00FC3103"/>
    <w:rsid w:val="00FC70B6"/>
    <w:rsid w:val="00FE41B4"/>
    <w:rsid w:val="00FE6A62"/>
    <w:rsid w:val="00FF2F60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E35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xbe">
    <w:name w:val="_xbe"/>
    <w:basedOn w:val="Domylnaczcionkaakapitu"/>
    <w:rsid w:val="00C5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E35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xbe">
    <w:name w:val="_xbe"/>
    <w:basedOn w:val="Domylnaczcionkaakapitu"/>
    <w:rsid w:val="00C5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32EB-11A6-4492-94C4-1C5AB2A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Kardaś</cp:lastModifiedBy>
  <cp:revision>2</cp:revision>
  <cp:lastPrinted>2017-11-06T12:52:00Z</cp:lastPrinted>
  <dcterms:created xsi:type="dcterms:W3CDTF">2018-12-28T08:42:00Z</dcterms:created>
  <dcterms:modified xsi:type="dcterms:W3CDTF">2018-12-28T08:42:00Z</dcterms:modified>
</cp:coreProperties>
</file>