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1" w:rsidRPr="00AC2B2A" w:rsidRDefault="00AC2B2A" w:rsidP="00AC2B2A">
      <w:pPr>
        <w:jc w:val="center"/>
        <w:rPr>
          <w:b/>
        </w:rPr>
      </w:pPr>
      <w:r w:rsidRPr="00AC2B2A">
        <w:rPr>
          <w:b/>
        </w:rPr>
        <w:t>Wykaz kontroli dokonanych w SOSW dla Dzieci i Młodzieży Słabo Widzącej w Lublinie.</w:t>
      </w:r>
    </w:p>
    <w:p w:rsidR="00AC2B2A" w:rsidRDefault="00AC2B2A" w:rsidP="00AC2B2A">
      <w:r>
        <w:t xml:space="preserve">- 8-9 luty 2010 </w:t>
      </w:r>
      <w:r>
        <w:t xml:space="preserve">- </w:t>
      </w:r>
      <w:r>
        <w:t>Zgodność z przepisami prawa  prowadzenia arkuszy ocen uczniów (Kuratorium Oświaty)</w:t>
      </w:r>
    </w:p>
    <w:p w:rsidR="00AC2B2A" w:rsidRDefault="00AC2B2A" w:rsidP="00AC2B2A">
      <w:r>
        <w:t>- 19 sierpień 2010</w:t>
      </w:r>
      <w:r>
        <w:t xml:space="preserve"> -</w:t>
      </w:r>
      <w:r>
        <w:t xml:space="preserve"> Kontrola archiwum zakładowego SOSW (Archiwum Państwowe w Lublinie)</w:t>
      </w:r>
    </w:p>
    <w:p w:rsidR="00AC2B2A" w:rsidRDefault="00AC2B2A" w:rsidP="00AC2B2A">
      <w:r>
        <w:t>- 31 marzec 201</w:t>
      </w:r>
      <w:r>
        <w:t xml:space="preserve"> </w:t>
      </w:r>
      <w:r>
        <w:t>1</w:t>
      </w:r>
      <w:r>
        <w:t>-</w:t>
      </w:r>
      <w:r>
        <w:t xml:space="preserve"> Kontrola prawidłowości dopuszczenia do użytku w szkole programów nauczania w publicznych gimnazjach (Kuratorium Oświaty)</w:t>
      </w:r>
    </w:p>
    <w:p w:rsidR="00AC2B2A" w:rsidRDefault="00AC2B2A" w:rsidP="00AC2B2A">
      <w:r>
        <w:t xml:space="preserve">- Kwiecień 2011 </w:t>
      </w:r>
      <w:r>
        <w:t xml:space="preserve">- </w:t>
      </w:r>
      <w:r>
        <w:t>Prowadzenie gospodarki finansowej (Urząd Miasta Lublin)</w:t>
      </w:r>
    </w:p>
    <w:p w:rsidR="00AC2B2A" w:rsidRDefault="00AC2B2A" w:rsidP="00AC2B2A">
      <w:r>
        <w:t>- 18 kwiecień</w:t>
      </w:r>
      <w:r>
        <w:t xml:space="preserve"> -</w:t>
      </w:r>
      <w:r>
        <w:t xml:space="preserve"> Kontrola w zakresie organizacji indywidualnego nauczania na podstawie orzeczeń </w:t>
      </w:r>
      <w:r>
        <w:br/>
      </w:r>
      <w:r>
        <w:t>z obowiązującymi przepisami prawa (Kuratorium Oświaty)</w:t>
      </w:r>
    </w:p>
    <w:p w:rsidR="00AC2B2A" w:rsidRDefault="00AC2B2A" w:rsidP="00AC2B2A">
      <w:r>
        <w:t xml:space="preserve">- 17-19 maj 2011 </w:t>
      </w:r>
      <w:r>
        <w:t xml:space="preserve">- </w:t>
      </w:r>
      <w:bookmarkStart w:id="0" w:name="_GoBack"/>
      <w:bookmarkEnd w:id="0"/>
      <w:r>
        <w:t>Kontrola planowa projektu "Komputerowy Świat Wiedzy" (MEN)</w:t>
      </w:r>
    </w:p>
    <w:sectPr w:rsidR="00A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A"/>
    <w:rsid w:val="00AC2B2A"/>
    <w:rsid w:val="00C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Emcia</dc:creator>
  <cp:lastModifiedBy>Emcia</cp:lastModifiedBy>
  <cp:revision>1</cp:revision>
  <dcterms:created xsi:type="dcterms:W3CDTF">2012-01-05T13:39:00Z</dcterms:created>
  <dcterms:modified xsi:type="dcterms:W3CDTF">2012-01-05T13:41:00Z</dcterms:modified>
</cp:coreProperties>
</file>