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ubtitle"/>
        <w:spacing w:lineRule="auto" w:line="240" w:before="0" w:after="0"/>
        <w:jc w:val="right"/>
        <w:rPr>
          <w:rFonts w:ascii="Times New Roman" w:hAnsi="Times New Roman"/>
        </w:rPr>
      </w:pPr>
      <w:r>
        <w:rPr>
          <w:rFonts w:ascii="Times New Roman" w:hAnsi="Times New Roman"/>
          <w:i/>
          <w:shadow/>
          <w:color w:val="000000"/>
          <w:sz w:val="18"/>
          <w:szCs w:val="18"/>
        </w:rPr>
        <w:t xml:space="preserve">Załącznik nr </w:t>
      </w:r>
      <w:r>
        <w:rPr>
          <w:rFonts w:ascii="Times New Roman" w:hAnsi="Times New Roman"/>
          <w:i/>
          <w:shadow/>
          <w:color w:val="000000"/>
          <w:sz w:val="18"/>
          <w:szCs w:val="18"/>
          <w:shd w:fill="auto" w:val="clear"/>
        </w:rPr>
        <w:t>1</w:t>
      </w:r>
    </w:p>
    <w:p>
      <w:pPr>
        <w:pStyle w:val="Subtitle"/>
        <w:spacing w:lineRule="auto" w:line="240" w:before="0" w:after="0"/>
        <w:jc w:val="right"/>
        <w:rPr>
          <w:highlight w:val="none"/>
          <w:shd w:fill="auto" w:val="clear"/>
        </w:rPr>
      </w:pPr>
      <w:r>
        <w:rPr>
          <w:rFonts w:ascii="Times New Roman" w:hAnsi="Times New Roman"/>
          <w:i/>
          <w:shadow/>
          <w:color w:val="000000"/>
          <w:sz w:val="18"/>
          <w:szCs w:val="18"/>
          <w:shd w:fill="auto" w:val="clear"/>
        </w:rPr>
        <w:t xml:space="preserve"> </w:t>
      </w:r>
      <w:r>
        <w:rPr>
          <w:rFonts w:ascii="Times New Roman" w:hAnsi="Times New Roman"/>
          <w:i/>
          <w:shadow/>
          <w:color w:val="000000"/>
          <w:sz w:val="18"/>
          <w:szCs w:val="18"/>
          <w:shd w:fill="auto" w:val="clear"/>
        </w:rPr>
        <w:t>do Zarządzenia Nr 5/02/2024.</w:t>
      </w:r>
    </w:p>
    <w:p>
      <w:pPr>
        <w:pStyle w:val="Subtitle"/>
        <w:spacing w:lineRule="auto" w:line="240" w:before="0" w:after="0"/>
        <w:jc w:val="right"/>
        <w:rPr>
          <w:rFonts w:ascii="Times New Roman" w:hAnsi="Times New Roman"/>
        </w:rPr>
      </w:pPr>
      <w:r>
        <w:rPr>
          <w:rFonts w:ascii="Times New Roman" w:hAnsi="Times New Roman"/>
          <w:i/>
          <w:shadow/>
          <w:color w:val="000000"/>
          <w:sz w:val="18"/>
          <w:szCs w:val="18"/>
        </w:rPr>
        <w:t xml:space="preserve"> </w:t>
      </w:r>
      <w:r>
        <w:rPr>
          <w:rFonts w:ascii="Times New Roman" w:hAnsi="Times New Roman"/>
          <w:i/>
          <w:shadow/>
          <w:color w:val="000000"/>
          <w:sz w:val="18"/>
          <w:szCs w:val="18"/>
        </w:rPr>
        <w:t>Dyrektora Przedszkola Nr 75</w:t>
      </w:r>
    </w:p>
    <w:p>
      <w:pPr>
        <w:pStyle w:val="Subtitle"/>
        <w:spacing w:lineRule="auto" w:line="240" w:before="0" w:after="0"/>
        <w:jc w:val="right"/>
        <w:rPr>
          <w:rFonts w:ascii="Times New Roman" w:hAnsi="Times New Roman"/>
        </w:rPr>
      </w:pPr>
      <w:r>
        <w:rPr>
          <w:rFonts w:ascii="Times New Roman" w:hAnsi="Times New Roman"/>
          <w:i/>
          <w:shadow/>
          <w:color w:val="000000"/>
          <w:sz w:val="18"/>
          <w:szCs w:val="18"/>
        </w:rPr>
        <w:t xml:space="preserve"> </w:t>
      </w:r>
      <w:r>
        <w:rPr>
          <w:rFonts w:ascii="Times New Roman" w:hAnsi="Times New Roman"/>
          <w:i/>
          <w:shadow/>
          <w:color w:val="000000"/>
          <w:sz w:val="18"/>
          <w:szCs w:val="18"/>
        </w:rPr>
        <w:t>w Lublinie, z dnia 12 lutego 2024 r.</w:t>
      </w:r>
    </w:p>
    <w:p>
      <w:pPr>
        <w:pStyle w:val="Subtitle"/>
        <w:jc w:val="right"/>
        <w:rPr>
          <w:rFonts w:ascii="Times New Roman" w:hAnsi="Times New Roman"/>
          <w:color w:val="000000"/>
        </w:rPr>
      </w:pPr>
      <w:r>
        <w:rPr>
          <w:rFonts w:ascii="Times New Roman" w:hAnsi="Times New Roman"/>
          <w:color w:val="000000"/>
        </w:rPr>
      </w:r>
    </w:p>
    <w:p>
      <w:pPr>
        <w:pStyle w:val="Subtitle"/>
        <w:rPr/>
      </w:pPr>
      <w:r>
        <w:rPr>
          <w:rStyle w:val="Pogrubienie1"/>
          <w:rFonts w:ascii="Times New Roman" w:hAnsi="Times New Roman"/>
          <w:b/>
          <w:color w:val="000000"/>
          <w:szCs w:val="28"/>
        </w:rPr>
        <w:t xml:space="preserve">REGULAMIN REKRUTACJI DZIECI DO PRZEDSZKOLA NR 75 </w:t>
      </w:r>
    </w:p>
    <w:p>
      <w:pPr>
        <w:pStyle w:val="Subtitle"/>
        <w:rPr/>
      </w:pPr>
      <w:r>
        <w:rPr>
          <w:rStyle w:val="Pogrubienie1"/>
          <w:rFonts w:ascii="Times New Roman" w:hAnsi="Times New Roman"/>
          <w:b/>
          <w:shadow/>
          <w:color w:val="000000"/>
          <w:szCs w:val="28"/>
        </w:rPr>
        <w:t>W LUBLINIE</w:t>
      </w:r>
    </w:p>
    <w:p>
      <w:pPr>
        <w:pStyle w:val="Subtitle"/>
        <w:jc w:val="left"/>
        <w:rPr>
          <w:rFonts w:ascii="Times New Roman" w:hAnsi="Times New Roman"/>
        </w:rPr>
      </w:pPr>
      <w:r>
        <w:rPr>
          <w:rFonts w:ascii="Times New Roman" w:hAnsi="Times New Roman"/>
          <w:i/>
          <w:shadow/>
          <w:color w:val="000000"/>
          <w:sz w:val="18"/>
          <w:szCs w:val="18"/>
        </w:rPr>
        <w:t>Podstawa prawna:</w:t>
      </w:r>
    </w:p>
    <w:p>
      <w:pPr>
        <w:pStyle w:val="BodyText"/>
        <w:rPr>
          <w:rFonts w:ascii="Times New Roman" w:hAnsi="Times New Roman"/>
          <w:sz w:val="24"/>
        </w:rPr>
      </w:pPr>
      <w:r>
        <w:rPr>
          <w:rFonts w:ascii="Times New Roman" w:hAnsi="Times New Roman"/>
          <w:i/>
          <w:shadow/>
          <w:color w:val="000000"/>
          <w:sz w:val="20"/>
          <w:szCs w:val="18"/>
        </w:rPr>
        <w:t>- Ustawa z dnia 14 grudnia 2016 roku – Prawo Oświatowe (Dz. U. z 2023 r., poz. 900, 1718, 1672, 2005).</w:t>
      </w:r>
    </w:p>
    <w:p>
      <w:pPr>
        <w:pStyle w:val="BodyText"/>
        <w:rPr>
          <w:rFonts w:ascii="Times New Roman" w:hAnsi="Times New Roman"/>
          <w:sz w:val="24"/>
        </w:rPr>
      </w:pPr>
      <w:r>
        <w:rPr>
          <w:rFonts w:ascii="Times New Roman" w:hAnsi="Times New Roman"/>
          <w:i/>
          <w:shadow/>
          <w:color w:val="000000"/>
          <w:sz w:val="20"/>
          <w:szCs w:val="18"/>
        </w:rPr>
        <w:t>- Rozporządzenie Ministra Edukacji i Nauki z dnia 18 listopada 2022 roku, w sprawie przeprowadzania postępowania rekrutacyjnego oraz postępowania uzupełniającego do publicznych przedszkoli, szkół i placówek (Dz. U. z 2022 r., poz. 2431 ze zmianami).</w:t>
      </w:r>
    </w:p>
    <w:p>
      <w:pPr>
        <w:pStyle w:val="BodyText"/>
        <w:rPr>
          <w:rFonts w:ascii="Times New Roman" w:hAnsi="Times New Roman"/>
          <w:sz w:val="24"/>
        </w:rPr>
      </w:pPr>
      <w:r>
        <w:rPr>
          <w:rFonts w:ascii="Times New Roman" w:hAnsi="Times New Roman"/>
          <w:i/>
          <w:shadow/>
          <w:color w:val="000000"/>
          <w:sz w:val="20"/>
          <w:szCs w:val="18"/>
        </w:rPr>
        <w:t>- Uchwała Nr 1569/LIII/2023 Rady Miasta Lublin z dnia 19 października 2023 roku w sprawie ustalenia kryteriów wraz z liczbą punktów w postępowaniu rekrutacyjnym do publicznych przedszkoli, oddziałów przedszkolnych w szkołach podstawowych prowadzonych przez Miasto Lublin,</w:t>
      </w:r>
    </w:p>
    <w:p>
      <w:pPr>
        <w:pStyle w:val="BodyText"/>
        <w:rPr>
          <w:rFonts w:ascii="Times New Roman" w:hAnsi="Times New Roman"/>
          <w:sz w:val="24"/>
        </w:rPr>
      </w:pPr>
      <w:r>
        <w:rPr>
          <w:rFonts w:ascii="Times New Roman" w:hAnsi="Times New Roman"/>
          <w:i/>
          <w:shadow/>
          <w:color w:val="000000"/>
          <w:sz w:val="20"/>
          <w:szCs w:val="18"/>
        </w:rPr>
        <w:t>- Zarządzenie Nr 1/12/2023 Prezydenta Miasta Lublin z dnia 1 grudnia 2023 roku w sprawie ustalenia dla roku szkolnego 2023/2024 harmonogramu czynności w postępowaniu rekrutacyjnym oraz postępowaniu uzupełniającym do przedszkoli, oddziałów przedszkolnych w szkołach podstawowych, a także terminów składania dokumentów.</w:t>
      </w:r>
    </w:p>
    <w:p>
      <w:pPr>
        <w:pStyle w:val="BodyText"/>
        <w:rPr>
          <w:rFonts w:cs="Arial"/>
          <w:i/>
          <w:i/>
          <w:color w:val="000000"/>
          <w:szCs w:val="20"/>
        </w:rPr>
      </w:pPr>
      <w:r>
        <w:rPr>
          <w:rFonts w:ascii="Times New Roman" w:hAnsi="Times New Roman"/>
          <w:i/>
          <w:shadow/>
          <w:color w:val="000000"/>
          <w:sz w:val="20"/>
          <w:szCs w:val="18"/>
        </w:rPr>
        <w:t xml:space="preserve">- </w:t>
      </w:r>
      <w:r>
        <w:rPr>
          <w:rFonts w:ascii="Times New Roman" w:hAnsi="Times New Roman"/>
          <w:i/>
          <w:color w:val="000000"/>
          <w:sz w:val="20"/>
          <w:szCs w:val="18"/>
          <w14:shadow w14:blurRad="50800" w14:dist="38100" w14:dir="2700000" w14:sx="100000" w14:sy="100000" w14:kx="0" w14:ky="0" w14:algn="tl">
            <w14:srgbClr w14:val="000000">
              <w14:alpha w14:val="60000"/>
            </w14:srgbClr>
          </w14:shadow>
        </w:rPr>
        <w:t>Zarządzenie Nr 2/12/2023 Prezydenta Miasta Lublin z dnia 1 grudnia 2023 r. w sprawie określenia wzoru wniosku o przyjęcie dziecka do publicznego przedszkola/oddziału przedszkolnego w szkole podstawowej prowadzonych przez miasto Lublin</w:t>
      </w:r>
    </w:p>
    <w:p>
      <w:pPr>
        <w:pStyle w:val="Normal"/>
        <w:spacing w:before="0" w:after="0"/>
        <w:jc w:val="center"/>
        <w:rPr>
          <w:rFonts w:ascii="Times New Roman" w:hAnsi="Times New Roman" w:cs="Arial"/>
          <w:b/>
          <w:bCs/>
          <w:sz w:val="20"/>
          <w:szCs w:val="20"/>
        </w:rPr>
      </w:pPr>
      <w:r>
        <w:rPr>
          <w:rFonts w:cs="Arial" w:ascii="Times New Roman" w:hAnsi="Times New Roman"/>
          <w:b/>
          <w:bCs/>
          <w:sz w:val="20"/>
          <w:szCs w:val="20"/>
        </w:rPr>
      </w:r>
    </w:p>
    <w:p>
      <w:pPr>
        <w:pStyle w:val="Normal"/>
        <w:spacing w:before="0" w:after="0"/>
        <w:rPr>
          <w:rFonts w:ascii="Times New Roman" w:hAnsi="Times New Roman" w:cs="Arial"/>
          <w:b/>
          <w:bCs/>
          <w:sz w:val="20"/>
          <w:szCs w:val="20"/>
        </w:rPr>
      </w:pPr>
      <w:r>
        <w:rPr>
          <w:rFonts w:cs="Arial" w:ascii="Times New Roman" w:hAnsi="Times New Roman"/>
          <w:b/>
          <w:bCs/>
          <w:sz w:val="20"/>
          <w:szCs w:val="20"/>
        </w:rPr>
      </w:r>
    </w:p>
    <w:p>
      <w:pPr>
        <w:pStyle w:val="NoSpacing"/>
        <w:jc w:val="center"/>
        <w:rPr>
          <w:rFonts w:ascii="Times New Roman" w:hAnsi="Times New Roman"/>
        </w:rPr>
      </w:pPr>
      <w:r>
        <w:rPr>
          <w:rFonts w:ascii="Times New Roman" w:hAnsi="Times New Roman"/>
          <w:b/>
          <w:sz w:val="24"/>
          <w:szCs w:val="24"/>
        </w:rPr>
        <w:t>Rozdział I</w:t>
      </w:r>
    </w:p>
    <w:p>
      <w:pPr>
        <w:pStyle w:val="NoSpacing"/>
        <w:jc w:val="center"/>
        <w:rPr>
          <w:rFonts w:ascii="Times New Roman" w:hAnsi="Times New Roman"/>
        </w:rPr>
      </w:pPr>
      <w:r>
        <w:rPr>
          <w:rFonts w:ascii="Times New Roman" w:hAnsi="Times New Roman"/>
          <w:b/>
          <w:sz w:val="24"/>
          <w:szCs w:val="24"/>
        </w:rPr>
        <w:t>Postanowienia ogólne.</w:t>
      </w:r>
    </w:p>
    <w:p>
      <w:pPr>
        <w:pStyle w:val="NoSpacing"/>
        <w:jc w:val="center"/>
        <w:rPr>
          <w:b/>
          <w:sz w:val="24"/>
          <w:szCs w:val="24"/>
        </w:rPr>
      </w:pPr>
      <w:r>
        <w:rPr>
          <w:b/>
          <w:sz w:val="24"/>
          <w:szCs w:val="24"/>
        </w:rPr>
      </w:r>
    </w:p>
    <w:p>
      <w:pPr>
        <w:pStyle w:val="Normal"/>
        <w:shd w:val="clear" w:color="auto" w:fill="FFFFFF"/>
        <w:tabs>
          <w:tab w:val="clear" w:pos="720"/>
          <w:tab w:val="left" w:pos="567" w:leader="none"/>
        </w:tabs>
        <w:spacing w:before="0" w:after="0"/>
        <w:ind w:hanging="567" w:left="567"/>
        <w:jc w:val="both"/>
        <w:rPr>
          <w:rFonts w:ascii="Times New Roman" w:hAnsi="Times New Roman"/>
        </w:rPr>
      </w:pPr>
      <w:r>
        <w:rPr>
          <w:rFonts w:cs="Arial" w:ascii="Times New Roman" w:hAnsi="Times New Roman"/>
          <w:bCs/>
          <w:sz w:val="24"/>
          <w:szCs w:val="24"/>
        </w:rPr>
        <w:t xml:space="preserve">§1. </w:t>
      </w:r>
      <w:r>
        <w:rPr>
          <w:rFonts w:cs="Arial" w:ascii="Times New Roman" w:hAnsi="Times New Roman"/>
          <w:sz w:val="24"/>
          <w:szCs w:val="24"/>
        </w:rPr>
        <w:t>Dzieci do Przedszkola Nr 75 w Lublinie  przyjmuje się po przeprowadzeniu</w:t>
      </w:r>
    </w:p>
    <w:p>
      <w:pPr>
        <w:pStyle w:val="Normal"/>
        <w:shd w:val="clear" w:color="auto" w:fill="FFFFFF"/>
        <w:tabs>
          <w:tab w:val="clear" w:pos="720"/>
          <w:tab w:val="left" w:pos="567" w:leader="none"/>
        </w:tabs>
        <w:spacing w:before="0" w:after="0"/>
        <w:ind w:hanging="567" w:left="567"/>
        <w:jc w:val="both"/>
        <w:rPr>
          <w:rFonts w:ascii="Times New Roman" w:hAnsi="Times New Roman"/>
        </w:rPr>
      </w:pPr>
      <w:r>
        <w:rPr>
          <w:rFonts w:cs="Arial" w:ascii="Times New Roman" w:hAnsi="Times New Roman"/>
          <w:b/>
          <w:bCs/>
          <w:sz w:val="24"/>
          <w:szCs w:val="24"/>
        </w:rPr>
        <w:t xml:space="preserve">      </w:t>
      </w:r>
      <w:r>
        <w:rPr>
          <w:rFonts w:cs="Arial" w:ascii="Times New Roman" w:hAnsi="Times New Roman"/>
          <w:sz w:val="24"/>
          <w:szCs w:val="24"/>
        </w:rPr>
        <w:t>postępowania rekrutacyjnego.</w:t>
      </w:r>
    </w:p>
    <w:p>
      <w:pPr>
        <w:pStyle w:val="Normal"/>
        <w:shd w:val="clear" w:color="auto" w:fill="FFFFFF"/>
        <w:spacing w:before="0" w:after="0"/>
        <w:ind w:hanging="567" w:left="567"/>
        <w:jc w:val="both"/>
        <w:rPr>
          <w:rFonts w:ascii="Times New Roman" w:hAnsi="Times New Roman"/>
        </w:rPr>
      </w:pPr>
      <w:r>
        <w:rPr>
          <w:rFonts w:cs="Arial" w:ascii="Times New Roman" w:hAnsi="Times New Roman"/>
          <w:bCs/>
          <w:sz w:val="24"/>
          <w:szCs w:val="24"/>
        </w:rPr>
        <w:t xml:space="preserve">§2. </w:t>
      </w:r>
      <w:r>
        <w:rPr>
          <w:rFonts w:cs="Arial" w:ascii="Times New Roman" w:hAnsi="Times New Roman"/>
          <w:sz w:val="24"/>
          <w:szCs w:val="24"/>
        </w:rPr>
        <w:t xml:space="preserve">Postępowanie rekrutacyjne jest prowadzone z wykorzystaniem systemu  </w:t>
      </w:r>
    </w:p>
    <w:p>
      <w:pPr>
        <w:pStyle w:val="Normal"/>
        <w:shd w:val="clear" w:color="auto" w:fill="FFFFFF"/>
        <w:spacing w:before="0" w:after="0"/>
        <w:ind w:hanging="227" w:left="567"/>
        <w:jc w:val="both"/>
        <w:rPr>
          <w:rFonts w:ascii="Times New Roman" w:hAnsi="Times New Roman"/>
        </w:rPr>
      </w:pPr>
      <w:r>
        <w:rPr>
          <w:rFonts w:cs="Arial" w:ascii="Times New Roman" w:hAnsi="Times New Roman"/>
          <w:sz w:val="24"/>
          <w:szCs w:val="24"/>
        </w:rPr>
        <w:t>informatycznego Nabór –Vulcan.</w:t>
      </w:r>
    </w:p>
    <w:p>
      <w:pPr>
        <w:pStyle w:val="Normal"/>
        <w:shd w:val="clear" w:color="auto" w:fill="FFFFFF"/>
        <w:spacing w:before="0" w:after="0"/>
        <w:ind w:hanging="567" w:left="567"/>
        <w:jc w:val="both"/>
        <w:rPr>
          <w:rFonts w:ascii="Times New Roman" w:hAnsi="Times New Roman"/>
        </w:rPr>
      </w:pPr>
      <w:r>
        <w:rPr>
          <w:rFonts w:cs="Arial" w:ascii="Times New Roman" w:hAnsi="Times New Roman"/>
          <w:bCs/>
          <w:sz w:val="24"/>
          <w:szCs w:val="24"/>
        </w:rPr>
        <w:t xml:space="preserve">§3. </w:t>
      </w:r>
      <w:r>
        <w:rPr>
          <w:rFonts w:cs="Arial" w:ascii="Times New Roman" w:hAnsi="Times New Roman"/>
          <w:sz w:val="24"/>
          <w:szCs w:val="24"/>
        </w:rPr>
        <w:t xml:space="preserve">Ilekroć w niniejszym regulaminie używa się określenia rodzice należy przez to rozumieć </w:t>
      </w:r>
    </w:p>
    <w:p>
      <w:pPr>
        <w:pStyle w:val="Normal"/>
        <w:shd w:val="clear" w:color="auto" w:fill="FFFFFF"/>
        <w:spacing w:before="0" w:after="0"/>
        <w:ind w:hanging="0" w:left="397"/>
        <w:jc w:val="both"/>
        <w:rPr>
          <w:rFonts w:ascii="Times New Roman" w:hAnsi="Times New Roman"/>
        </w:rPr>
      </w:pPr>
      <w:r>
        <w:rPr>
          <w:rFonts w:cs="Arial" w:ascii="Times New Roman" w:hAnsi="Times New Roman"/>
          <w:sz w:val="24"/>
          <w:szCs w:val="24"/>
        </w:rPr>
        <w:t>także prawnych opiekunów dziecka oraz osoby (podmioty) sprawujące pieczę zastępczą nad dzieckiem.</w:t>
      </w:r>
    </w:p>
    <w:p>
      <w:pPr>
        <w:pStyle w:val="Normal"/>
        <w:spacing w:before="0" w:after="0"/>
        <w:jc w:val="both"/>
        <w:rPr>
          <w:rFonts w:ascii="Times New Roman" w:hAnsi="Times New Roman" w:cs="Arial"/>
          <w:b/>
          <w:bCs/>
          <w:sz w:val="24"/>
          <w:szCs w:val="24"/>
        </w:rPr>
      </w:pPr>
      <w:r>
        <w:rPr>
          <w:rFonts w:cs="Arial" w:ascii="Times New Roman" w:hAnsi="Times New Roman"/>
          <w:b/>
          <w:bCs/>
          <w:sz w:val="24"/>
          <w:szCs w:val="24"/>
        </w:rPr>
      </w:r>
    </w:p>
    <w:p>
      <w:pPr>
        <w:pStyle w:val="Normal"/>
        <w:spacing w:before="0" w:after="0"/>
        <w:jc w:val="center"/>
        <w:rPr>
          <w:rFonts w:ascii="Times New Roman" w:hAnsi="Times New Roman"/>
        </w:rPr>
      </w:pPr>
      <w:r>
        <w:rPr>
          <w:rFonts w:cs="Arial" w:ascii="Times New Roman" w:hAnsi="Times New Roman"/>
          <w:b/>
          <w:bCs/>
          <w:sz w:val="24"/>
          <w:szCs w:val="24"/>
        </w:rPr>
        <w:t>Rozdział II</w:t>
      </w:r>
    </w:p>
    <w:p>
      <w:pPr>
        <w:pStyle w:val="Normal"/>
        <w:spacing w:before="0" w:after="0"/>
        <w:jc w:val="center"/>
        <w:rPr>
          <w:rFonts w:ascii="Times New Roman" w:hAnsi="Times New Roman"/>
        </w:rPr>
      </w:pPr>
      <w:r>
        <w:rPr>
          <w:rFonts w:cs="Arial" w:ascii="Times New Roman" w:hAnsi="Times New Roman"/>
          <w:b/>
          <w:bCs/>
          <w:sz w:val="24"/>
          <w:szCs w:val="24"/>
        </w:rPr>
        <w:t>Ogólne zasady naboru do przedszkola.</w:t>
      </w:r>
    </w:p>
    <w:p>
      <w:pPr>
        <w:pStyle w:val="Normal"/>
        <w:spacing w:before="0" w:after="0"/>
        <w:jc w:val="both"/>
        <w:rPr>
          <w:rFonts w:ascii="Times New Roman" w:hAnsi="Times New Roman" w:cs="Arial"/>
          <w:b/>
          <w:bCs/>
          <w:sz w:val="24"/>
          <w:szCs w:val="24"/>
        </w:rPr>
      </w:pPr>
      <w:r>
        <w:rPr>
          <w:rFonts w:cs="Arial" w:ascii="Times New Roman" w:hAnsi="Times New Roman"/>
          <w:b/>
          <w:bCs/>
          <w:sz w:val="24"/>
          <w:szCs w:val="24"/>
        </w:rPr>
      </w:r>
    </w:p>
    <w:p>
      <w:pPr>
        <w:pStyle w:val="Normal"/>
        <w:spacing w:before="0" w:after="0"/>
        <w:ind w:hanging="567" w:left="567"/>
        <w:jc w:val="both"/>
        <w:rPr>
          <w:rFonts w:ascii="Times New Roman" w:hAnsi="Times New Roman"/>
        </w:rPr>
      </w:pPr>
      <w:r>
        <w:rPr>
          <w:rFonts w:cs="Arial" w:ascii="Times New Roman" w:hAnsi="Times New Roman"/>
          <w:bCs/>
          <w:sz w:val="24"/>
          <w:szCs w:val="24"/>
        </w:rPr>
        <w:t xml:space="preserve">§4. </w:t>
      </w:r>
      <w:r>
        <w:rPr>
          <w:rFonts w:cs="Arial" w:ascii="Times New Roman" w:hAnsi="Times New Roman"/>
          <w:sz w:val="24"/>
          <w:szCs w:val="24"/>
        </w:rPr>
        <w:t xml:space="preserve">Do przedszkola przyjmuje się dzieci zamieszkałe na obszarze gminy Lublin. </w:t>
      </w:r>
    </w:p>
    <w:p>
      <w:pPr>
        <w:pStyle w:val="Normal"/>
        <w:spacing w:before="0" w:after="0"/>
        <w:ind w:hanging="397" w:left="397"/>
        <w:jc w:val="both"/>
        <w:rPr>
          <w:rFonts w:ascii="Times New Roman" w:hAnsi="Times New Roman"/>
        </w:rPr>
      </w:pPr>
      <w:r>
        <w:rPr>
          <w:rFonts w:cs="Arial" w:ascii="Times New Roman" w:hAnsi="Times New Roman"/>
          <w:bCs/>
          <w:sz w:val="24"/>
          <w:szCs w:val="24"/>
        </w:rPr>
        <w:t>§5</w:t>
      </w:r>
      <w:r>
        <w:rPr>
          <w:rFonts w:cs="Arial" w:ascii="Times New Roman" w:hAnsi="Times New Roman"/>
          <w:sz w:val="24"/>
          <w:szCs w:val="24"/>
        </w:rPr>
        <w:t xml:space="preserve">. </w:t>
      </w:r>
      <w:r>
        <w:rPr>
          <w:rFonts w:cs="Arial" w:ascii="Times New Roman" w:hAnsi="Times New Roman"/>
          <w:bCs/>
          <w:sz w:val="24"/>
          <w:szCs w:val="24"/>
        </w:rPr>
        <w:t>Dzieci w wieku 3-6 lat, dotychczas uczęszczające do przedszkoli, prowadzonych przez miasto Lublin mogą kontynuować uczęszczanie do swojego przedszkola.</w:t>
      </w:r>
    </w:p>
    <w:p>
      <w:pPr>
        <w:pStyle w:val="Normal"/>
        <w:spacing w:before="0" w:after="0"/>
        <w:ind w:hanging="567" w:left="567"/>
        <w:jc w:val="both"/>
        <w:rPr>
          <w:rFonts w:ascii="Times New Roman" w:hAnsi="Times New Roman"/>
        </w:rPr>
      </w:pPr>
      <w:r>
        <w:rPr>
          <w:rFonts w:cs="Arial" w:ascii="Times New Roman" w:hAnsi="Times New Roman"/>
          <w:bCs/>
          <w:sz w:val="24"/>
          <w:szCs w:val="24"/>
        </w:rPr>
        <w:t>§6</w:t>
      </w:r>
      <w:r>
        <w:rPr>
          <w:rFonts w:cs="Arial" w:ascii="Times New Roman" w:hAnsi="Times New Roman"/>
          <w:sz w:val="24"/>
          <w:szCs w:val="24"/>
        </w:rPr>
        <w:t>. Postępowanie rekrutacyjne do przedszkola przeprowadza się każdego roku, na kolejny</w:t>
      </w:r>
    </w:p>
    <w:p>
      <w:pPr>
        <w:pStyle w:val="Normal"/>
        <w:spacing w:before="0" w:after="0"/>
        <w:ind w:hanging="567" w:left="454"/>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rok szkolny, na wolne miejsca w przedszkolu.</w:t>
      </w:r>
    </w:p>
    <w:p>
      <w:pPr>
        <w:pStyle w:val="Normal"/>
        <w:spacing w:before="0" w:after="0"/>
        <w:ind w:hanging="567" w:left="567"/>
        <w:jc w:val="both"/>
        <w:rPr>
          <w:rFonts w:ascii="Times New Roman" w:hAnsi="Times New Roman"/>
        </w:rPr>
      </w:pPr>
      <w:r>
        <w:rPr>
          <w:rFonts w:cs="Arial" w:ascii="Times New Roman" w:hAnsi="Times New Roman"/>
          <w:bCs/>
          <w:sz w:val="24"/>
          <w:szCs w:val="24"/>
        </w:rPr>
        <w:t>§7</w:t>
      </w:r>
      <w:r>
        <w:rPr>
          <w:rFonts w:cs="Arial" w:ascii="Times New Roman" w:hAnsi="Times New Roman"/>
          <w:sz w:val="24"/>
          <w:szCs w:val="24"/>
        </w:rPr>
        <w:t xml:space="preserve">. Do Przedszkola przyjmowane są dzieci w wieku od 3 do 6 lat, z zastrzeżeniem </w:t>
      </w:r>
      <w:r>
        <w:rPr>
          <w:rFonts w:cs="Arial" w:ascii="Times New Roman" w:hAnsi="Times New Roman"/>
          <w:bCs/>
          <w:sz w:val="24"/>
          <w:szCs w:val="24"/>
        </w:rPr>
        <w:t>§ 8.</w:t>
      </w:r>
    </w:p>
    <w:p>
      <w:pPr>
        <w:pStyle w:val="Normal"/>
        <w:spacing w:before="0" w:after="0"/>
        <w:jc w:val="both"/>
        <w:rPr>
          <w:rFonts w:ascii="Times New Roman" w:hAnsi="Times New Roman"/>
        </w:rPr>
      </w:pPr>
      <w:r>
        <w:rPr>
          <w:rFonts w:cs="Arial" w:ascii="Times New Roman" w:hAnsi="Times New Roman"/>
          <w:bCs/>
          <w:sz w:val="24"/>
          <w:szCs w:val="24"/>
        </w:rPr>
        <w:t>§8</w:t>
      </w:r>
      <w:r>
        <w:rPr>
          <w:rFonts w:cs="Arial" w:ascii="Times New Roman" w:hAnsi="Times New Roman"/>
          <w:sz w:val="24"/>
          <w:szCs w:val="24"/>
        </w:rPr>
        <w:t>. Wychowaniem przedszkolnym może być objęte dziecko w wieku powyżej 6 lat,</w:t>
      </w:r>
    </w:p>
    <w:p>
      <w:pPr>
        <w:pStyle w:val="Normal"/>
        <w:spacing w:before="0" w:after="0"/>
        <w:ind w:hanging="0" w:left="397"/>
        <w:jc w:val="both"/>
        <w:rPr>
          <w:rFonts w:ascii="Times New Roman" w:hAnsi="Times New Roman"/>
        </w:rPr>
      </w:pPr>
      <w:r>
        <w:rPr>
          <w:rFonts w:cs="Arial" w:ascii="Times New Roman" w:hAnsi="Times New Roman"/>
          <w:sz w:val="24"/>
          <w:szCs w:val="24"/>
        </w:rPr>
        <w:t>posiadające orzeczenie o potrzebie kształcenia specjalnego, jednak nie dłużej niż do końca roku szkolnego w roku kalendarzowym, w którym dziecko kończy 9 lat. Obowiązek szkolny tego dziecka może zostać odroczony do końca roku szkolnego w roku kalendarzowym, w którym dziecko kończy 9 lat.</w:t>
      </w:r>
    </w:p>
    <w:p>
      <w:pPr>
        <w:pStyle w:val="Normal"/>
        <w:spacing w:before="0" w:after="0"/>
        <w:jc w:val="both"/>
        <w:rPr>
          <w:rFonts w:ascii="Times New Roman" w:hAnsi="Times New Roman"/>
        </w:rPr>
      </w:pPr>
      <w:r>
        <w:rPr>
          <w:rFonts w:cs="Arial" w:ascii="Times New Roman" w:hAnsi="Times New Roman"/>
          <w:bCs/>
          <w:sz w:val="24"/>
          <w:szCs w:val="24"/>
        </w:rPr>
        <w:t>§9.</w:t>
      </w:r>
      <w:r>
        <w:rPr>
          <w:rFonts w:cs="Arial" w:ascii="Times New Roman" w:hAnsi="Times New Roman"/>
          <w:b/>
          <w:bCs/>
          <w:sz w:val="24"/>
          <w:szCs w:val="24"/>
        </w:rPr>
        <w:t xml:space="preserve">  </w:t>
      </w:r>
      <w:r>
        <w:rPr>
          <w:rFonts w:cs="Arial" w:ascii="Times New Roman" w:hAnsi="Times New Roman"/>
          <w:bCs/>
          <w:sz w:val="24"/>
          <w:szCs w:val="24"/>
        </w:rPr>
        <w:t>W  uzasadnionych sytuacjach do przedszkola mogą być przyjmowane dzieci 2,5 letnie.</w:t>
      </w:r>
    </w:p>
    <w:p>
      <w:pPr>
        <w:pStyle w:val="Normal"/>
        <w:spacing w:before="0" w:after="0"/>
        <w:ind w:hanging="454" w:left="454"/>
        <w:jc w:val="both"/>
        <w:rPr>
          <w:rFonts w:ascii="Times New Roman" w:hAnsi="Times New Roman"/>
        </w:rPr>
      </w:pPr>
      <w:r>
        <w:rPr>
          <w:rFonts w:cs="Arial" w:ascii="Times New Roman" w:hAnsi="Times New Roman"/>
          <w:bCs/>
          <w:sz w:val="24"/>
          <w:szCs w:val="24"/>
        </w:rPr>
        <w:t xml:space="preserve">§10. Dzieci sześcioletnie - posiadające obowiązek rocznego przygotowania przedszkolnego oraz dzieci pięcioletnie - mające prawo do korzystania z wychowania przedszkolnego, które: </w:t>
      </w:r>
    </w:p>
    <w:p>
      <w:pPr>
        <w:pStyle w:val="Normal"/>
        <w:spacing w:before="0" w:after="0"/>
        <w:ind w:hanging="567" w:left="567"/>
        <w:jc w:val="both"/>
        <w:rPr>
          <w:rFonts w:ascii="Times New Roman" w:hAnsi="Times New Roman"/>
        </w:rPr>
      </w:pPr>
      <w:r>
        <w:rPr>
          <w:rFonts w:cs="Arial" w:ascii="Times New Roman" w:hAnsi="Times New Roman"/>
          <w:bCs/>
          <w:sz w:val="24"/>
          <w:szCs w:val="24"/>
        </w:rPr>
        <w:t xml:space="preserve">      </w:t>
      </w:r>
      <w:r>
        <w:rPr>
          <w:rFonts w:cs="Arial" w:ascii="Times New Roman" w:hAnsi="Times New Roman"/>
          <w:bCs/>
          <w:sz w:val="24"/>
          <w:szCs w:val="24"/>
        </w:rPr>
        <w:t xml:space="preserve">a) </w:t>
      </w:r>
      <w:r>
        <w:rPr>
          <w:rFonts w:ascii="Times New Roman" w:hAnsi="Times New Roman"/>
          <w:sz w:val="24"/>
          <w:szCs w:val="24"/>
        </w:rPr>
        <w:t xml:space="preserve">dotychczas nie uczęszczały do przedszkoli prowadzonych przez Miasto Lublin - będą miały zorganizowane wychowanie przedszkolne w oddziałach przedszkolnych w szkołach podstawowych, </w:t>
      </w:r>
    </w:p>
    <w:p>
      <w:pPr>
        <w:pStyle w:val="Normal"/>
        <w:spacing w:before="0" w:after="0"/>
        <w:ind w:hanging="567" w:left="567"/>
        <w:jc w:val="both"/>
        <w:rPr>
          <w:rFonts w:ascii="Times New Roman" w:hAnsi="Times New Roman"/>
        </w:rPr>
      </w:pPr>
      <w:r>
        <w:rPr>
          <w:rFonts w:cs="Arial" w:ascii="Times New Roman" w:hAnsi="Times New Roman"/>
          <w:bCs/>
          <w:sz w:val="24"/>
          <w:szCs w:val="24"/>
        </w:rPr>
        <w:t xml:space="preserve">     </w:t>
      </w:r>
      <w:r>
        <w:rPr>
          <w:rFonts w:cs="Arial" w:ascii="Times New Roman" w:hAnsi="Times New Roman"/>
          <w:bCs/>
          <w:sz w:val="24"/>
          <w:szCs w:val="24"/>
        </w:rPr>
        <w:t xml:space="preserve">b) dotychczas uczęszczały do przedszkoli prowadzonych przez Miasto Lublin – mogą kontynuować wychowanie przedszkolne w przedszkolu, do którego obecnie uczęszczają lub ubiegać się o przyjęcie do oddziałów przedszkolnych w szkołach podstawowych. </w:t>
      </w:r>
    </w:p>
    <w:p>
      <w:pPr>
        <w:pStyle w:val="Normal"/>
        <w:spacing w:before="0" w:after="0"/>
        <w:ind w:hanging="567" w:left="567"/>
        <w:jc w:val="both"/>
        <w:rPr>
          <w:rFonts w:ascii="Times New Roman" w:hAnsi="Times New Roman"/>
        </w:rPr>
      </w:pPr>
      <w:r>
        <w:rPr>
          <w:rFonts w:cs="Arial" w:ascii="Times New Roman" w:hAnsi="Times New Roman"/>
          <w:bCs/>
          <w:sz w:val="24"/>
          <w:szCs w:val="24"/>
        </w:rPr>
        <w:t>§11</w:t>
      </w:r>
      <w:r>
        <w:rPr>
          <w:rFonts w:cs="Arial" w:ascii="Times New Roman" w:hAnsi="Times New Roman"/>
          <w:sz w:val="24"/>
          <w:szCs w:val="24"/>
        </w:rPr>
        <w:t xml:space="preserve">. Dzieci zamieszkałe poza obszarem danej gminy mogą być przyjęte do przedszkola, jeżeli </w:t>
      </w:r>
    </w:p>
    <w:p>
      <w:pPr>
        <w:pStyle w:val="Normal"/>
        <w:spacing w:before="0" w:after="0"/>
        <w:ind w:firstLine="454"/>
        <w:jc w:val="both"/>
        <w:rPr>
          <w:rFonts w:ascii="Times New Roman" w:hAnsi="Times New Roman"/>
        </w:rPr>
      </w:pPr>
      <w:r>
        <w:rPr>
          <w:rFonts w:cs="Arial" w:ascii="Times New Roman" w:hAnsi="Times New Roman"/>
          <w:sz w:val="24"/>
          <w:szCs w:val="24"/>
        </w:rPr>
        <w:t xml:space="preserve"> </w:t>
      </w:r>
      <w:r>
        <w:rPr>
          <w:rFonts w:cs="Arial" w:ascii="Times New Roman" w:hAnsi="Times New Roman"/>
          <w:sz w:val="24"/>
          <w:szCs w:val="24"/>
        </w:rPr>
        <w:t xml:space="preserve">po przeprowadzeniu postępowania rekrutacyjnego gmina dysponuje nadal wolnymi  </w:t>
      </w:r>
    </w:p>
    <w:p>
      <w:pPr>
        <w:pStyle w:val="Normal"/>
        <w:spacing w:before="0" w:after="0"/>
        <w:ind w:firstLine="454"/>
        <w:jc w:val="both"/>
        <w:rPr>
          <w:rFonts w:ascii="Times New Roman" w:hAnsi="Times New Roman"/>
        </w:rPr>
      </w:pPr>
      <w:r>
        <w:rPr>
          <w:rFonts w:cs="Arial" w:ascii="Times New Roman" w:hAnsi="Times New Roman"/>
          <w:sz w:val="24"/>
          <w:szCs w:val="24"/>
        </w:rPr>
        <w:t xml:space="preserve">miejscami w przedszkolu. </w:t>
      </w:r>
    </w:p>
    <w:p>
      <w:pPr>
        <w:pStyle w:val="Normal"/>
        <w:shd w:val="clear" w:color="auto" w:fill="FFFFFF"/>
        <w:spacing w:before="0" w:after="30"/>
        <w:ind w:hanging="510" w:left="510" w:right="113"/>
        <w:rPr>
          <w:rFonts w:ascii="Times New Roman" w:hAnsi="Times New Roman"/>
        </w:rPr>
      </w:pPr>
      <w:r>
        <w:rPr>
          <w:rFonts w:cs="Arial" w:ascii="Times New Roman" w:hAnsi="Times New Roman"/>
          <w:bCs/>
          <w:color w:val="000000"/>
          <w:sz w:val="24"/>
          <w:szCs w:val="24"/>
        </w:rPr>
        <w:t xml:space="preserve">§12. </w:t>
      </w:r>
      <w:r>
        <w:rPr>
          <w:rFonts w:cs="Tahoma" w:ascii="Times New Roman" w:hAnsi="Times New Roman"/>
          <w:color w:val="000000"/>
          <w:sz w:val="24"/>
          <w:szCs w:val="24"/>
        </w:rPr>
        <w:t>W przypadku posiadania przez przedszkole wolnych miejsc w trakcie roku szkolnego o przyjęciu dziecka decyduje dyrektor jednostki (zgodnie z art. 130 ust. 2 ustawy Prawo oświatowe).</w:t>
      </w:r>
    </w:p>
    <w:p>
      <w:pPr>
        <w:pStyle w:val="Normal"/>
        <w:spacing w:before="0" w:after="0"/>
        <w:jc w:val="both"/>
        <w:rPr>
          <w:rFonts w:ascii="Times New Roman" w:hAnsi="Times New Roman"/>
        </w:rPr>
      </w:pPr>
      <w:r>
        <w:rPr>
          <w:rFonts w:cs="Arial" w:ascii="Times New Roman" w:hAnsi="Times New Roman"/>
          <w:sz w:val="24"/>
          <w:szCs w:val="24"/>
        </w:rPr>
        <w:t xml:space="preserve"> </w:t>
      </w:r>
    </w:p>
    <w:p>
      <w:pPr>
        <w:pStyle w:val="Normal"/>
        <w:spacing w:before="0" w:after="0"/>
        <w:jc w:val="center"/>
        <w:rPr>
          <w:rFonts w:ascii="Times New Roman" w:hAnsi="Times New Roman"/>
        </w:rPr>
      </w:pPr>
      <w:r>
        <w:rPr>
          <w:rFonts w:cs="Arial" w:ascii="Times New Roman" w:hAnsi="Times New Roman"/>
          <w:b/>
          <w:bCs/>
          <w:sz w:val="24"/>
          <w:szCs w:val="24"/>
        </w:rPr>
        <w:t>Rozdział III</w:t>
      </w:r>
    </w:p>
    <w:p>
      <w:pPr>
        <w:pStyle w:val="Normal"/>
        <w:spacing w:before="0" w:after="0"/>
        <w:jc w:val="center"/>
        <w:rPr>
          <w:rFonts w:ascii="Times New Roman" w:hAnsi="Times New Roman"/>
        </w:rPr>
      </w:pPr>
      <w:r>
        <w:rPr>
          <w:rFonts w:cs="Arial" w:ascii="Times New Roman" w:hAnsi="Times New Roman"/>
          <w:b/>
          <w:bCs/>
          <w:sz w:val="24"/>
          <w:szCs w:val="24"/>
        </w:rPr>
        <w:t>Tok postępowania rekrutacyjnego.</w:t>
      </w:r>
    </w:p>
    <w:p>
      <w:pPr>
        <w:pStyle w:val="Normal"/>
        <w:spacing w:before="0" w:after="0"/>
        <w:jc w:val="both"/>
        <w:rPr>
          <w:rFonts w:ascii="Times New Roman" w:hAnsi="Times New Roman" w:cs="Arial"/>
          <w:b/>
          <w:bCs/>
          <w:sz w:val="24"/>
          <w:szCs w:val="24"/>
        </w:rPr>
      </w:pPr>
      <w:r>
        <w:rPr>
          <w:rFonts w:cs="Arial" w:ascii="Times New Roman" w:hAnsi="Times New Roman"/>
          <w:b/>
          <w:bCs/>
          <w:sz w:val="24"/>
          <w:szCs w:val="24"/>
        </w:rPr>
      </w:r>
    </w:p>
    <w:p>
      <w:pPr>
        <w:pStyle w:val="Normal"/>
        <w:spacing w:before="0" w:after="0"/>
        <w:ind w:hanging="709" w:left="709"/>
        <w:rPr>
          <w:rFonts w:ascii="Times New Roman" w:hAnsi="Times New Roman"/>
        </w:rPr>
      </w:pPr>
      <w:r>
        <w:rPr>
          <w:rFonts w:cs="Arial" w:ascii="Times New Roman" w:hAnsi="Times New Roman"/>
          <w:bCs/>
          <w:sz w:val="24"/>
          <w:szCs w:val="24"/>
        </w:rPr>
        <w:t>§13.</w:t>
      </w:r>
      <w:r>
        <w:rPr>
          <w:rFonts w:cs="Arial" w:ascii="Times New Roman" w:hAnsi="Times New Roman"/>
          <w:sz w:val="24"/>
          <w:szCs w:val="24"/>
        </w:rPr>
        <w:t xml:space="preserve"> Rodzice dzieci już uczęszczających  do  przedszkola corocznie składają na kolejny rok </w:t>
      </w:r>
    </w:p>
    <w:p>
      <w:pPr>
        <w:pStyle w:val="Normal"/>
        <w:spacing w:before="0" w:after="0"/>
        <w:ind w:hanging="0" w:left="510"/>
        <w:rPr/>
      </w:pPr>
      <w:r>
        <w:rPr>
          <w:rFonts w:cs="Arial" w:ascii="Times New Roman" w:hAnsi="Times New Roman"/>
          <w:sz w:val="24"/>
          <w:szCs w:val="24"/>
        </w:rPr>
        <w:t>szkolny deklarację o kontynuowaniu wychowania przedszkolnego w  tym przedszkolu lub deklarację rezygnacji w terminie 7 dni poprzedzających  termin rozpoczęcia postępowania rekrutacyjnego.</w:t>
      </w:r>
    </w:p>
    <w:p>
      <w:pPr>
        <w:pStyle w:val="Normal"/>
        <w:spacing w:before="0" w:after="0"/>
        <w:ind w:hanging="709" w:left="709"/>
        <w:jc w:val="both"/>
        <w:rPr>
          <w:rFonts w:ascii="Times New Roman" w:hAnsi="Times New Roman"/>
        </w:rPr>
      </w:pPr>
      <w:r>
        <w:rPr>
          <w:rFonts w:cs="Arial" w:ascii="Times New Roman" w:hAnsi="Times New Roman"/>
          <w:bCs/>
          <w:sz w:val="24"/>
          <w:szCs w:val="24"/>
        </w:rPr>
        <w:t>§14.</w:t>
      </w:r>
      <w:r>
        <w:rPr>
          <w:rFonts w:cs="Arial" w:ascii="Times New Roman" w:hAnsi="Times New Roman"/>
          <w:sz w:val="24"/>
          <w:szCs w:val="24"/>
        </w:rPr>
        <w:t xml:space="preserve"> Proces rekrutacji dzieci do przedszkola obejmuje:</w:t>
      </w:r>
    </w:p>
    <w:p>
      <w:pPr>
        <w:pStyle w:val="Normal"/>
        <w:numPr>
          <w:ilvl w:val="0"/>
          <w:numId w:val="5"/>
        </w:numPr>
        <w:tabs>
          <w:tab w:val="clear" w:pos="720"/>
          <w:tab w:val="left" w:pos="993" w:leader="none"/>
        </w:tabs>
        <w:spacing w:lineRule="auto" w:line="240" w:before="0" w:after="0"/>
        <w:ind w:hanging="11" w:left="720"/>
        <w:jc w:val="both"/>
        <w:rPr>
          <w:rFonts w:ascii="Times New Roman" w:hAnsi="Times New Roman"/>
        </w:rPr>
      </w:pPr>
      <w:r>
        <w:rPr>
          <w:rFonts w:cs="Arial" w:ascii="Times New Roman" w:hAnsi="Times New Roman"/>
          <w:sz w:val="24"/>
          <w:szCs w:val="24"/>
        </w:rPr>
        <w:t>Określenie liczby miejsc do naboru w przedszkolu.</w:t>
      </w:r>
    </w:p>
    <w:p>
      <w:pPr>
        <w:pStyle w:val="Normal"/>
        <w:numPr>
          <w:ilvl w:val="0"/>
          <w:numId w:val="5"/>
        </w:numPr>
        <w:tabs>
          <w:tab w:val="clear" w:pos="720"/>
          <w:tab w:val="left" w:pos="993" w:leader="none"/>
        </w:tabs>
        <w:spacing w:lineRule="auto" w:line="240" w:before="0" w:after="0"/>
        <w:ind w:hanging="11" w:left="720"/>
        <w:jc w:val="both"/>
        <w:rPr>
          <w:rFonts w:ascii="Times New Roman" w:hAnsi="Times New Roman"/>
        </w:rPr>
      </w:pPr>
      <w:r>
        <w:rPr>
          <w:rFonts w:cs="Arial" w:ascii="Times New Roman" w:hAnsi="Times New Roman"/>
          <w:sz w:val="24"/>
          <w:szCs w:val="24"/>
        </w:rPr>
        <w:t>Ogłoszenie o rekrutacji dzieci do przedszkoli.</w:t>
      </w:r>
    </w:p>
    <w:p>
      <w:pPr>
        <w:pStyle w:val="Normal"/>
        <w:numPr>
          <w:ilvl w:val="0"/>
          <w:numId w:val="5"/>
        </w:numPr>
        <w:tabs>
          <w:tab w:val="clear" w:pos="720"/>
          <w:tab w:val="left" w:pos="993" w:leader="none"/>
        </w:tabs>
        <w:spacing w:lineRule="auto" w:line="240" w:before="0" w:after="0"/>
        <w:ind w:hanging="11" w:left="720"/>
        <w:jc w:val="both"/>
        <w:rPr>
          <w:rFonts w:ascii="Times New Roman" w:hAnsi="Times New Roman"/>
        </w:rPr>
      </w:pPr>
      <w:r>
        <w:rPr>
          <w:rFonts w:cs="Arial" w:ascii="Times New Roman" w:hAnsi="Times New Roman"/>
          <w:sz w:val="24"/>
          <w:szCs w:val="24"/>
        </w:rPr>
        <w:t>Powołanie komisji przeprowadzającej postępowanie rekrutacyjne.</w:t>
      </w:r>
    </w:p>
    <w:p>
      <w:pPr>
        <w:pStyle w:val="Normal"/>
        <w:numPr>
          <w:ilvl w:val="0"/>
          <w:numId w:val="5"/>
        </w:numPr>
        <w:tabs>
          <w:tab w:val="clear" w:pos="720"/>
          <w:tab w:val="left" w:pos="993" w:leader="none"/>
        </w:tabs>
        <w:spacing w:lineRule="auto" w:line="240" w:before="0" w:after="0"/>
        <w:ind w:hanging="11" w:left="720"/>
        <w:jc w:val="both"/>
        <w:rPr>
          <w:rFonts w:ascii="Times New Roman" w:hAnsi="Times New Roman"/>
        </w:rPr>
      </w:pPr>
      <w:r>
        <w:rPr>
          <w:rFonts w:cs="Arial" w:ascii="Times New Roman" w:hAnsi="Times New Roman"/>
          <w:sz w:val="24"/>
          <w:szCs w:val="24"/>
        </w:rPr>
        <w:t xml:space="preserve">Rejestrowanie i weryfikowanie  w systemie kandydatów przystępujących do naboru w danej placówce. </w:t>
      </w:r>
    </w:p>
    <w:p>
      <w:pPr>
        <w:pStyle w:val="Normal"/>
        <w:numPr>
          <w:ilvl w:val="0"/>
          <w:numId w:val="5"/>
        </w:numPr>
        <w:tabs>
          <w:tab w:val="clear" w:pos="720"/>
          <w:tab w:val="left" w:pos="993" w:leader="none"/>
        </w:tabs>
        <w:spacing w:lineRule="auto" w:line="240" w:before="0" w:after="0"/>
        <w:ind w:hanging="11" w:left="720"/>
        <w:jc w:val="both"/>
        <w:rPr>
          <w:rFonts w:ascii="Times New Roman" w:hAnsi="Times New Roman"/>
        </w:rPr>
      </w:pPr>
      <w:r>
        <w:rPr>
          <w:rFonts w:cs="Arial" w:ascii="Times New Roman" w:hAnsi="Times New Roman"/>
          <w:sz w:val="24"/>
          <w:szCs w:val="24"/>
        </w:rPr>
        <w:t>Ustalenie terminu i miejsca posiedzenia komisji rekrutacyjnej.</w:t>
      </w:r>
    </w:p>
    <w:p>
      <w:pPr>
        <w:pStyle w:val="Normal"/>
        <w:numPr>
          <w:ilvl w:val="0"/>
          <w:numId w:val="5"/>
        </w:numPr>
        <w:tabs>
          <w:tab w:val="clear" w:pos="720"/>
          <w:tab w:val="left" w:pos="993" w:leader="none"/>
        </w:tabs>
        <w:spacing w:lineRule="auto" w:line="240" w:before="0" w:after="0"/>
        <w:ind w:hanging="11" w:left="720"/>
        <w:jc w:val="both"/>
        <w:rPr>
          <w:rFonts w:ascii="Times New Roman" w:hAnsi="Times New Roman"/>
        </w:rPr>
      </w:pPr>
      <w:r>
        <w:rPr>
          <w:rFonts w:cs="Arial" w:ascii="Times New Roman" w:hAnsi="Times New Roman"/>
          <w:sz w:val="24"/>
          <w:szCs w:val="24"/>
        </w:rPr>
        <w:t>Posiedzenie komisji przeprowadzającej postępowanie rekrutacyjne.</w:t>
      </w:r>
    </w:p>
    <w:p>
      <w:pPr>
        <w:pStyle w:val="Normal"/>
        <w:numPr>
          <w:ilvl w:val="0"/>
          <w:numId w:val="5"/>
        </w:numPr>
        <w:tabs>
          <w:tab w:val="clear" w:pos="720"/>
          <w:tab w:val="left" w:pos="993" w:leader="none"/>
        </w:tabs>
        <w:spacing w:lineRule="auto" w:line="240" w:before="0" w:after="0"/>
        <w:ind w:hanging="284" w:left="993"/>
        <w:jc w:val="both"/>
        <w:rPr>
          <w:rFonts w:ascii="Times New Roman" w:hAnsi="Times New Roman"/>
        </w:rPr>
      </w:pPr>
      <w:r>
        <w:rPr>
          <w:rFonts w:cs="Arial" w:ascii="Times New Roman" w:hAnsi="Times New Roman"/>
          <w:sz w:val="24"/>
          <w:szCs w:val="24"/>
        </w:rPr>
        <w:t xml:space="preserve">Podanie do publicznej wiadomości listy dzieci zakwalifikowanych i niezakwalifikowanych. </w:t>
      </w:r>
    </w:p>
    <w:p>
      <w:pPr>
        <w:pStyle w:val="Normal"/>
        <w:numPr>
          <w:ilvl w:val="0"/>
          <w:numId w:val="5"/>
        </w:numPr>
        <w:tabs>
          <w:tab w:val="clear" w:pos="720"/>
          <w:tab w:val="left" w:pos="993" w:leader="none"/>
        </w:tabs>
        <w:spacing w:lineRule="auto" w:line="240" w:before="0" w:after="0"/>
        <w:ind w:hanging="11" w:left="720"/>
        <w:jc w:val="both"/>
        <w:rPr>
          <w:rFonts w:ascii="Times New Roman" w:hAnsi="Times New Roman"/>
        </w:rPr>
      </w:pPr>
      <w:r>
        <w:rPr>
          <w:rFonts w:cs="Arial" w:ascii="Times New Roman" w:hAnsi="Times New Roman"/>
          <w:sz w:val="24"/>
          <w:szCs w:val="24"/>
        </w:rPr>
        <w:t>Potwierdzenie przez rodziców woli uczęszczania dziecka do przedszkola.</w:t>
      </w:r>
    </w:p>
    <w:p>
      <w:pPr>
        <w:pStyle w:val="Normal"/>
        <w:numPr>
          <w:ilvl w:val="0"/>
          <w:numId w:val="5"/>
        </w:numPr>
        <w:tabs>
          <w:tab w:val="clear" w:pos="720"/>
          <w:tab w:val="left" w:pos="993" w:leader="none"/>
        </w:tabs>
        <w:spacing w:lineRule="auto" w:line="240" w:before="0" w:after="0"/>
        <w:ind w:hanging="11" w:left="720"/>
        <w:jc w:val="both"/>
        <w:rPr>
          <w:rFonts w:ascii="Times New Roman" w:hAnsi="Times New Roman"/>
        </w:rPr>
      </w:pPr>
      <w:r>
        <w:rPr>
          <w:rFonts w:cs="Arial" w:ascii="Times New Roman" w:hAnsi="Times New Roman"/>
          <w:sz w:val="24"/>
          <w:szCs w:val="24"/>
        </w:rPr>
        <w:t>Podanie do publicznej wiadomości listy dzieci przyjętych i nieprzyjętych.</w:t>
      </w:r>
    </w:p>
    <w:p>
      <w:pPr>
        <w:pStyle w:val="Normal"/>
        <w:spacing w:before="0" w:after="0"/>
        <w:jc w:val="both"/>
        <w:rPr>
          <w:rFonts w:ascii="Times New Roman" w:hAnsi="Times New Roman" w:cs="Arial"/>
          <w:sz w:val="24"/>
          <w:szCs w:val="24"/>
        </w:rPr>
      </w:pPr>
      <w:r>
        <w:rPr>
          <w:rFonts w:cs="Arial" w:ascii="Times New Roman" w:hAnsi="Times New Roman"/>
          <w:sz w:val="24"/>
          <w:szCs w:val="24"/>
        </w:rPr>
      </w:r>
    </w:p>
    <w:p>
      <w:pPr>
        <w:pStyle w:val="Normal"/>
        <w:spacing w:before="0" w:after="0"/>
        <w:jc w:val="both"/>
        <w:rPr>
          <w:rFonts w:ascii="Times New Roman" w:hAnsi="Times New Roman" w:cs="Arial"/>
          <w:b/>
          <w:bCs/>
          <w:sz w:val="24"/>
          <w:szCs w:val="24"/>
        </w:rPr>
      </w:pPr>
      <w:r>
        <w:rPr>
          <w:rFonts w:cs="Arial" w:ascii="Times New Roman" w:hAnsi="Times New Roman"/>
          <w:b/>
          <w:bCs/>
          <w:sz w:val="24"/>
          <w:szCs w:val="24"/>
        </w:rPr>
      </w:r>
    </w:p>
    <w:p>
      <w:pPr>
        <w:pStyle w:val="Normal"/>
        <w:spacing w:before="0" w:after="0"/>
        <w:ind w:hanging="426" w:left="426"/>
        <w:jc w:val="center"/>
        <w:rPr>
          <w:rFonts w:ascii="Times New Roman" w:hAnsi="Times New Roman" w:cs="Arial"/>
          <w:b/>
          <w:bCs/>
          <w:sz w:val="24"/>
          <w:szCs w:val="24"/>
        </w:rPr>
      </w:pPr>
      <w:r>
        <w:rPr>
          <w:rFonts w:cs="Arial" w:ascii="Times New Roman" w:hAnsi="Times New Roman"/>
          <w:b/>
          <w:bCs/>
          <w:sz w:val="24"/>
          <w:szCs w:val="24"/>
        </w:rPr>
      </w:r>
    </w:p>
    <w:p>
      <w:pPr>
        <w:pStyle w:val="Normal"/>
        <w:spacing w:before="0" w:after="0"/>
        <w:ind w:hanging="426" w:left="426"/>
        <w:jc w:val="center"/>
        <w:rPr>
          <w:rFonts w:ascii="Times New Roman" w:hAnsi="Times New Roman"/>
        </w:rPr>
      </w:pPr>
      <w:r>
        <w:rPr>
          <w:rFonts w:cs="Arial" w:ascii="Times New Roman" w:hAnsi="Times New Roman"/>
          <w:b/>
          <w:bCs/>
          <w:sz w:val="24"/>
          <w:szCs w:val="24"/>
        </w:rPr>
        <w:t>Rozdział IV</w:t>
      </w:r>
    </w:p>
    <w:p>
      <w:pPr>
        <w:pStyle w:val="Normal"/>
        <w:spacing w:before="0" w:after="0"/>
        <w:ind w:hanging="426" w:left="426"/>
        <w:jc w:val="center"/>
        <w:rPr>
          <w:rFonts w:ascii="Times New Roman" w:hAnsi="Times New Roman"/>
        </w:rPr>
      </w:pPr>
      <w:r>
        <w:rPr>
          <w:rFonts w:cs="Arial" w:ascii="Times New Roman" w:hAnsi="Times New Roman"/>
          <w:b/>
          <w:bCs/>
          <w:sz w:val="24"/>
          <w:szCs w:val="24"/>
        </w:rPr>
        <w:t>Zasady ogłaszania rekrutacji.</w:t>
      </w:r>
    </w:p>
    <w:p>
      <w:pPr>
        <w:pStyle w:val="Normal"/>
        <w:spacing w:before="0" w:after="0"/>
        <w:ind w:hanging="426" w:left="426"/>
        <w:jc w:val="center"/>
        <w:rPr>
          <w:rFonts w:ascii="Times New Roman" w:hAnsi="Times New Roman" w:cs="Arial"/>
          <w:b/>
          <w:bCs/>
          <w:sz w:val="24"/>
          <w:szCs w:val="24"/>
        </w:rPr>
      </w:pPr>
      <w:r>
        <w:rPr>
          <w:rFonts w:cs="Arial" w:ascii="Times New Roman" w:hAnsi="Times New Roman"/>
          <w:b/>
          <w:bCs/>
          <w:sz w:val="24"/>
          <w:szCs w:val="24"/>
        </w:rPr>
      </w:r>
    </w:p>
    <w:p>
      <w:pPr>
        <w:pStyle w:val="Normal"/>
        <w:spacing w:before="0" w:after="0"/>
        <w:jc w:val="both"/>
        <w:rPr>
          <w:rFonts w:ascii="Times New Roman" w:hAnsi="Times New Roman"/>
        </w:rPr>
      </w:pPr>
      <w:r>
        <w:rPr>
          <w:rFonts w:cs="Arial" w:ascii="Times New Roman" w:hAnsi="Times New Roman"/>
          <w:bCs/>
          <w:sz w:val="24"/>
          <w:szCs w:val="24"/>
        </w:rPr>
        <w:t xml:space="preserve">§15. </w:t>
      </w:r>
    </w:p>
    <w:p>
      <w:pPr>
        <w:pStyle w:val="ListParagraph"/>
        <w:numPr>
          <w:ilvl w:val="0"/>
          <w:numId w:val="7"/>
        </w:numPr>
        <w:spacing w:before="0" w:after="0"/>
        <w:rPr/>
      </w:pPr>
      <w:r>
        <w:rPr>
          <w:rFonts w:cs="Arial" w:ascii="Times New Roman" w:hAnsi="Times New Roman"/>
          <w:color w:val="000000"/>
          <w:sz w:val="24"/>
          <w:szCs w:val="24"/>
        </w:rPr>
        <w:t>Co roku organ prowadzący ustala termin i harmonogram rekrutacji dzieci do przedszkoli prowadzonych przez Miasto Lublin.</w:t>
      </w:r>
    </w:p>
    <w:p>
      <w:pPr>
        <w:pStyle w:val="ListParagraph"/>
        <w:numPr>
          <w:ilvl w:val="0"/>
          <w:numId w:val="7"/>
        </w:numPr>
        <w:spacing w:before="0" w:after="0"/>
        <w:rPr/>
      </w:pPr>
      <w:r>
        <w:rPr>
          <w:rFonts w:cs="Arial" w:ascii="Times New Roman" w:hAnsi="Times New Roman"/>
          <w:color w:val="000000"/>
          <w:sz w:val="24"/>
          <w:szCs w:val="24"/>
        </w:rPr>
        <w:t xml:space="preserve">Harmonogram zawiera terminy i rodzaj czynności w postępowaniu rekrutacyjnym i uzupełniającym. </w:t>
      </w:r>
    </w:p>
    <w:p>
      <w:pPr>
        <w:pStyle w:val="ListParagraph"/>
        <w:numPr>
          <w:ilvl w:val="0"/>
          <w:numId w:val="7"/>
        </w:numPr>
        <w:spacing w:before="0" w:after="0"/>
        <w:rPr/>
      </w:pPr>
      <w:r>
        <w:rPr>
          <w:rFonts w:cs="Arial" w:ascii="Times New Roman" w:hAnsi="Times New Roman"/>
          <w:color w:val="000000"/>
          <w:sz w:val="24"/>
          <w:szCs w:val="24"/>
        </w:rPr>
        <w:t>Pełna informacja dotycząca harmonogramu i rekrutacji znajduje się na stronie internetowej miasta Lublin  https:</w:t>
      </w:r>
      <w:hyperlink r:id="rId2">
        <w:r>
          <w:rPr>
            <w:rStyle w:val="Hipercze1"/>
            <w:rFonts w:cs="Arial" w:ascii="Times New Roman" w:hAnsi="Times New Roman"/>
            <w:color w:val="000000"/>
            <w:sz w:val="24"/>
            <w:szCs w:val="24"/>
          </w:rPr>
          <w:t>//naborp-kandydat.edu.lublin.eu/lublin/</w:t>
        </w:r>
      </w:hyperlink>
      <w:r>
        <w:rPr>
          <w:rFonts w:cs="Arial" w:ascii="Times New Roman" w:hAnsi="Times New Roman"/>
          <w:color w:val="000000"/>
          <w:sz w:val="24"/>
          <w:szCs w:val="24"/>
        </w:rPr>
        <w:t xml:space="preserve"> </w:t>
      </w:r>
    </w:p>
    <w:p>
      <w:pPr>
        <w:pStyle w:val="ListParagraph"/>
        <w:numPr>
          <w:ilvl w:val="0"/>
          <w:numId w:val="7"/>
        </w:numPr>
        <w:spacing w:before="0" w:after="0"/>
        <w:rPr/>
      </w:pPr>
      <w:r>
        <w:rPr>
          <w:rFonts w:cs="Arial" w:ascii="Times New Roman" w:hAnsi="Times New Roman"/>
          <w:color w:val="000000"/>
          <w:sz w:val="24"/>
          <w:szCs w:val="24"/>
        </w:rPr>
        <w:t>Wzór „Wniosku o przyjęcie dziecka do przedszkola wraz z obowiązującym</w:t>
      </w:r>
      <w:r>
        <w:rPr>
          <w:rFonts w:cs="Arial" w:ascii="Times New Roman" w:hAnsi="Times New Roman"/>
          <w:sz w:val="24"/>
          <w:szCs w:val="24"/>
        </w:rPr>
        <w:t xml:space="preserve"> załącznikami ” określa organ prowadzący przedszkole.</w:t>
      </w:r>
    </w:p>
    <w:p>
      <w:pPr>
        <w:pStyle w:val="Normal"/>
        <w:spacing w:lineRule="auto" w:line="240" w:before="0" w:after="0"/>
        <w:rPr>
          <w:rFonts w:ascii="Times New Roman" w:hAnsi="Times New Roman" w:cs="Arial"/>
          <w:sz w:val="24"/>
          <w:szCs w:val="24"/>
        </w:rPr>
      </w:pPr>
      <w:r>
        <w:rPr>
          <w:rFonts w:cs="Arial" w:ascii="Times New Roman" w:hAnsi="Times New Roman"/>
          <w:sz w:val="24"/>
          <w:szCs w:val="24"/>
        </w:rPr>
      </w:r>
    </w:p>
    <w:p>
      <w:pPr>
        <w:pStyle w:val="ListParagraph"/>
        <w:spacing w:lineRule="auto" w:line="240" w:before="0" w:after="0"/>
        <w:jc w:val="center"/>
        <w:rPr>
          <w:rFonts w:ascii="Times New Roman" w:hAnsi="Times New Roman"/>
        </w:rPr>
      </w:pPr>
      <w:r>
        <w:rPr>
          <w:rFonts w:cs="Arial" w:ascii="Times New Roman" w:hAnsi="Times New Roman"/>
          <w:b/>
          <w:bCs/>
          <w:sz w:val="24"/>
          <w:szCs w:val="24"/>
        </w:rPr>
        <w:t>Rozdział V</w:t>
      </w:r>
    </w:p>
    <w:p>
      <w:pPr>
        <w:pStyle w:val="ListParagraph"/>
        <w:spacing w:lineRule="auto" w:line="240" w:before="0" w:after="0"/>
        <w:jc w:val="center"/>
        <w:rPr>
          <w:rFonts w:ascii="Times New Roman" w:hAnsi="Times New Roman"/>
        </w:rPr>
      </w:pPr>
      <w:r>
        <w:rPr>
          <w:rFonts w:cs="Arial" w:ascii="Times New Roman" w:hAnsi="Times New Roman"/>
          <w:b/>
          <w:bCs/>
          <w:sz w:val="24"/>
          <w:szCs w:val="24"/>
        </w:rPr>
        <w:t>Postępowanie  rekrutacyjne.</w:t>
      </w:r>
    </w:p>
    <w:p>
      <w:pPr>
        <w:pStyle w:val="ListParagraph"/>
        <w:spacing w:lineRule="auto" w:line="240" w:before="0" w:after="0"/>
        <w:jc w:val="both"/>
        <w:rPr>
          <w:rFonts w:ascii="Times New Roman" w:hAnsi="Times New Roman" w:cs="Arial"/>
          <w:b/>
          <w:bCs/>
          <w:sz w:val="24"/>
          <w:szCs w:val="24"/>
        </w:rPr>
      </w:pPr>
      <w:r>
        <w:rPr>
          <w:rFonts w:cs="Arial" w:ascii="Times New Roman" w:hAnsi="Times New Roman"/>
          <w:b/>
          <w:bCs/>
          <w:sz w:val="24"/>
          <w:szCs w:val="24"/>
        </w:rPr>
      </w:r>
    </w:p>
    <w:p>
      <w:pPr>
        <w:pStyle w:val="Normal"/>
        <w:spacing w:lineRule="auto" w:line="240" w:before="0" w:after="0"/>
        <w:jc w:val="both"/>
        <w:rPr>
          <w:rFonts w:ascii="Times New Roman" w:hAnsi="Times New Roman"/>
        </w:rPr>
      </w:pPr>
      <w:r>
        <w:rPr>
          <w:rFonts w:cs="Arial" w:ascii="Times New Roman" w:hAnsi="Times New Roman"/>
          <w:bCs/>
          <w:sz w:val="24"/>
          <w:szCs w:val="24"/>
        </w:rPr>
        <w:t>§16.</w:t>
      </w:r>
      <w:r>
        <w:rPr>
          <w:rFonts w:cs="Arial" w:ascii="Times New Roman" w:hAnsi="Times New Roman"/>
          <w:sz w:val="24"/>
          <w:szCs w:val="24"/>
        </w:rPr>
        <w:t xml:space="preserve"> Postępowanie rekrutacyjne jest prowadzone na wniosek rodzica.</w:t>
      </w:r>
    </w:p>
    <w:p>
      <w:pPr>
        <w:pStyle w:val="ListParagraph"/>
        <w:numPr>
          <w:ilvl w:val="0"/>
          <w:numId w:val="1"/>
        </w:numPr>
        <w:spacing w:before="0" w:after="0"/>
        <w:ind w:hanging="397" w:left="907"/>
        <w:jc w:val="both"/>
        <w:rPr>
          <w:rFonts w:ascii="Times New Roman" w:hAnsi="Times New Roman"/>
        </w:rPr>
      </w:pPr>
      <w:r>
        <w:rPr>
          <w:rFonts w:cs="Arial" w:ascii="Times New Roman" w:hAnsi="Times New Roman"/>
          <w:sz w:val="24"/>
          <w:szCs w:val="24"/>
        </w:rPr>
        <w:t>Wniosek o przyjęcie do przedszkola składa się w przedszkolu pierwszego wyboru.</w:t>
      </w:r>
    </w:p>
    <w:p>
      <w:pPr>
        <w:pStyle w:val="ListParagraph"/>
        <w:numPr>
          <w:ilvl w:val="0"/>
          <w:numId w:val="1"/>
        </w:numPr>
        <w:tabs>
          <w:tab w:val="clear" w:pos="720"/>
          <w:tab w:val="left" w:pos="969" w:leader="none"/>
        </w:tabs>
        <w:spacing w:before="0" w:after="0"/>
        <w:ind w:hanging="397" w:left="907"/>
        <w:rPr/>
      </w:pPr>
      <w:r>
        <w:rPr>
          <w:rFonts w:cs="Arial" w:ascii="Times New Roman" w:hAnsi="Times New Roman"/>
          <w:sz w:val="24"/>
          <w:szCs w:val="24"/>
        </w:rPr>
        <w:t>Wniosek o przyjęcie może być złożony do nie więcej niż siedmiu wybranych przedszkoli.</w:t>
      </w:r>
    </w:p>
    <w:p>
      <w:pPr>
        <w:pStyle w:val="ListParagraph"/>
        <w:numPr>
          <w:ilvl w:val="0"/>
          <w:numId w:val="1"/>
        </w:numPr>
        <w:spacing w:before="0" w:after="0"/>
        <w:ind w:hanging="397" w:left="907"/>
        <w:jc w:val="both"/>
        <w:rPr>
          <w:rFonts w:ascii="Times New Roman" w:hAnsi="Times New Roman"/>
        </w:rPr>
      </w:pPr>
      <w:r>
        <w:rPr>
          <w:rFonts w:cs="Arial" w:ascii="Times New Roman" w:hAnsi="Times New Roman"/>
          <w:sz w:val="24"/>
          <w:szCs w:val="24"/>
        </w:rPr>
        <w:t>Wniosek zawiera:</w:t>
      </w:r>
    </w:p>
    <w:p>
      <w:pPr>
        <w:pStyle w:val="ListParagraph"/>
        <w:numPr>
          <w:ilvl w:val="0"/>
          <w:numId w:val="2"/>
        </w:numPr>
        <w:spacing w:before="0" w:after="0"/>
        <w:jc w:val="both"/>
        <w:rPr>
          <w:rFonts w:ascii="Times New Roman" w:hAnsi="Times New Roman"/>
        </w:rPr>
      </w:pPr>
      <w:r>
        <w:rPr>
          <w:rFonts w:cs="Arial" w:ascii="Times New Roman" w:hAnsi="Times New Roman"/>
          <w:sz w:val="24"/>
          <w:szCs w:val="24"/>
        </w:rPr>
        <w:t>imię, nazwisko, datę urodzenia oraz PESEL dziecka, a w przypadku braku numeru PESEL – serię i numer paszportu lub innego dokumentu potwierdzającego tożsamość,</w:t>
      </w:r>
    </w:p>
    <w:p>
      <w:pPr>
        <w:pStyle w:val="ListParagraph"/>
        <w:numPr>
          <w:ilvl w:val="0"/>
          <w:numId w:val="2"/>
        </w:numPr>
        <w:spacing w:before="0" w:after="0"/>
        <w:jc w:val="both"/>
        <w:rPr>
          <w:rFonts w:ascii="Times New Roman" w:hAnsi="Times New Roman"/>
        </w:rPr>
      </w:pPr>
      <w:r>
        <w:rPr>
          <w:rFonts w:cs="Arial" w:ascii="Times New Roman" w:hAnsi="Times New Roman"/>
          <w:sz w:val="24"/>
          <w:szCs w:val="24"/>
        </w:rPr>
        <w:t>deklarację rodziców dotyczącą godzin pobytu dziecka i korzystania z wyżywienia,</w:t>
      </w:r>
    </w:p>
    <w:p>
      <w:pPr>
        <w:pStyle w:val="ListParagraph"/>
        <w:numPr>
          <w:ilvl w:val="0"/>
          <w:numId w:val="2"/>
        </w:numPr>
        <w:spacing w:before="0" w:after="0"/>
        <w:jc w:val="both"/>
        <w:rPr>
          <w:rFonts w:ascii="Times New Roman" w:hAnsi="Times New Roman"/>
        </w:rPr>
      </w:pPr>
      <w:r>
        <w:rPr>
          <w:rFonts w:cs="Arial" w:ascii="Times New Roman" w:hAnsi="Times New Roman"/>
          <w:sz w:val="24"/>
          <w:szCs w:val="24"/>
        </w:rPr>
        <w:t>dane osobowe rodziców,</w:t>
      </w:r>
    </w:p>
    <w:p>
      <w:pPr>
        <w:pStyle w:val="ListParagraph"/>
        <w:numPr>
          <w:ilvl w:val="0"/>
          <w:numId w:val="2"/>
        </w:numPr>
        <w:spacing w:before="0" w:after="0"/>
        <w:jc w:val="both"/>
        <w:rPr>
          <w:rFonts w:ascii="Times New Roman" w:hAnsi="Times New Roman"/>
        </w:rPr>
      </w:pPr>
      <w:r>
        <w:rPr>
          <w:rFonts w:cs="Arial" w:ascii="Times New Roman" w:hAnsi="Times New Roman"/>
          <w:sz w:val="24"/>
          <w:szCs w:val="24"/>
        </w:rPr>
        <w:t>adres miejsca zamieszkania rodziców i dziecka,</w:t>
      </w:r>
    </w:p>
    <w:p>
      <w:pPr>
        <w:pStyle w:val="ListParagraph"/>
        <w:numPr>
          <w:ilvl w:val="0"/>
          <w:numId w:val="2"/>
        </w:numPr>
        <w:spacing w:before="0" w:after="0"/>
        <w:jc w:val="both"/>
        <w:rPr>
          <w:rFonts w:ascii="Times New Roman" w:hAnsi="Times New Roman"/>
        </w:rPr>
      </w:pPr>
      <w:r>
        <w:rPr>
          <w:rFonts w:cs="Arial" w:ascii="Times New Roman" w:hAnsi="Times New Roman"/>
          <w:sz w:val="24"/>
          <w:szCs w:val="24"/>
        </w:rPr>
        <w:t>adres poczty elektronicznej i numery telefonów rodziców,</w:t>
      </w:r>
    </w:p>
    <w:p>
      <w:pPr>
        <w:pStyle w:val="ListParagraph"/>
        <w:numPr>
          <w:ilvl w:val="0"/>
          <w:numId w:val="2"/>
        </w:numPr>
        <w:spacing w:before="0" w:after="0"/>
        <w:jc w:val="both"/>
        <w:rPr>
          <w:rFonts w:ascii="Times New Roman" w:hAnsi="Times New Roman"/>
        </w:rPr>
      </w:pPr>
      <w:r>
        <w:rPr>
          <w:rFonts w:cs="Arial" w:ascii="Times New Roman" w:hAnsi="Times New Roman"/>
          <w:sz w:val="24"/>
          <w:szCs w:val="24"/>
        </w:rPr>
        <w:t>wskazanie kolejności wybranych przedszkoli od najbardziej do najmniej preferowanych.</w:t>
      </w:r>
    </w:p>
    <w:p>
      <w:pPr>
        <w:pStyle w:val="ListParagraph"/>
        <w:numPr>
          <w:ilvl w:val="0"/>
          <w:numId w:val="1"/>
        </w:numPr>
        <w:spacing w:before="0" w:after="0"/>
        <w:ind w:hanging="284" w:left="851"/>
        <w:jc w:val="both"/>
        <w:rPr>
          <w:rFonts w:ascii="Times New Roman" w:hAnsi="Times New Roman"/>
        </w:rPr>
      </w:pPr>
      <w:r>
        <w:rPr>
          <w:rFonts w:cs="Arial" w:ascii="Times New Roman" w:hAnsi="Times New Roman"/>
          <w:sz w:val="24"/>
          <w:szCs w:val="24"/>
        </w:rPr>
        <w:t>Rodzice dziecka przekazują we wniosku do przedszkola uznane przez siebie istotne dane o stanie zdrowia, stosownej diecie i rozwoju psychofizycznym dziecka.</w:t>
      </w:r>
    </w:p>
    <w:p>
      <w:pPr>
        <w:pStyle w:val="ListParagraph"/>
        <w:spacing w:before="0" w:after="0"/>
        <w:ind w:hanging="284" w:left="851"/>
        <w:jc w:val="both"/>
        <w:rPr>
          <w:rFonts w:ascii="Times New Roman" w:hAnsi="Times New Roman"/>
        </w:rPr>
      </w:pPr>
      <w:r>
        <w:rPr>
          <w:rFonts w:cs="Arial" w:ascii="Times New Roman" w:hAnsi="Times New Roman"/>
          <w:sz w:val="24"/>
          <w:szCs w:val="24"/>
        </w:rPr>
        <w:t>5. Wniosek składany do przedszkola powinien być podpisany przez oboje rodziców.   Jeżeli nie ma takiej możliwości, przyjmujący wniosek powinien na wniosku zrobić adnotację z jakich powodów drugi rodzic nie może podpisać wniosku ( np. pozbawienie praw, pobyt za granicą, etc.). Osoby posiadające podpis kwalifikowany lub profil zaufany, mogą wypełnić wniosek wraz z wymaganymi załącznikami drogą elektroniczną, bez konieczności dostarczania wniosku w formie papierowej do przedszkola. W takim przypadku niezbędne są podpisy kwalifikowane obojga rodziców. W przypadku rodzica samotnie wychowującego dziecko wymagany jest wyłącznie jego podpis.</w:t>
      </w:r>
    </w:p>
    <w:p>
      <w:pPr>
        <w:pStyle w:val="ListParagraph"/>
        <w:tabs>
          <w:tab w:val="clear" w:pos="720"/>
          <w:tab w:val="left" w:pos="851" w:leader="none"/>
        </w:tabs>
        <w:spacing w:before="0" w:after="0"/>
        <w:ind w:hanging="283" w:left="850"/>
        <w:jc w:val="both"/>
        <w:rPr>
          <w:rFonts w:ascii="Times New Roman" w:hAnsi="Times New Roman"/>
        </w:rPr>
      </w:pPr>
      <w:r>
        <w:rPr>
          <w:rFonts w:cs="Arial" w:ascii="Times New Roman" w:hAnsi="Times New Roman"/>
          <w:sz w:val="24"/>
          <w:szCs w:val="24"/>
        </w:rPr>
        <w:t>6. Osoby nie mające możliwości podpisania wniosku w formie elektronicznej, mogą:</w:t>
      </w:r>
    </w:p>
    <w:p>
      <w:pPr>
        <w:pStyle w:val="ListParagraph"/>
        <w:numPr>
          <w:ilvl w:val="0"/>
          <w:numId w:val="13"/>
        </w:numPr>
        <w:spacing w:before="0" w:after="0"/>
        <w:jc w:val="both"/>
        <w:rPr>
          <w:rFonts w:ascii="Times New Roman" w:hAnsi="Times New Roman"/>
        </w:rPr>
      </w:pPr>
      <w:r>
        <w:rPr>
          <w:rFonts w:cs="Arial" w:ascii="Times New Roman" w:hAnsi="Times New Roman"/>
          <w:sz w:val="24"/>
          <w:szCs w:val="24"/>
        </w:rPr>
        <w:t>wypełnić wniosek w formie elektronicznej, wydrukować go, podpisać i dołączając wymagane załączniki złożyć w placówce pierwszego wyboru, w miejscu i terminie wskazanym przez pracownika przedszkola.</w:t>
      </w:r>
    </w:p>
    <w:p>
      <w:pPr>
        <w:pStyle w:val="ListParagraph"/>
        <w:numPr>
          <w:ilvl w:val="0"/>
          <w:numId w:val="13"/>
        </w:numPr>
        <w:spacing w:before="0" w:after="0"/>
        <w:jc w:val="both"/>
        <w:rPr>
          <w:rFonts w:ascii="Times New Roman" w:hAnsi="Times New Roman"/>
        </w:rPr>
      </w:pPr>
      <w:r>
        <w:rPr>
          <w:rFonts w:cs="Arial" w:ascii="Times New Roman" w:hAnsi="Times New Roman"/>
          <w:sz w:val="24"/>
          <w:szCs w:val="24"/>
        </w:rPr>
        <w:t>wydrukować czysty wniosek z zakładki „pliki do pobrania”, wypełnić go odręcznie i dołączając wymagane załączniki, złożyć w placówce pierwszego wyboru, w czasie i miejscu wskazanym przez pracownika przedszkola.</w:t>
      </w:r>
    </w:p>
    <w:p>
      <w:pPr>
        <w:pStyle w:val="ListParagraph"/>
        <w:spacing w:lineRule="auto" w:line="240" w:before="0" w:after="0"/>
        <w:ind w:hanging="227" w:left="850"/>
        <w:jc w:val="both"/>
        <w:rPr>
          <w:rFonts w:ascii="Times New Roman" w:hAnsi="Times New Roman" w:cs="Arial"/>
          <w:sz w:val="24"/>
          <w:szCs w:val="24"/>
        </w:rPr>
      </w:pPr>
      <w:r>
        <w:rPr>
          <w:rFonts w:cs="Arial" w:ascii="Times New Roman" w:hAnsi="Times New Roman"/>
          <w:sz w:val="24"/>
          <w:szCs w:val="24"/>
        </w:rPr>
      </w:r>
    </w:p>
    <w:p>
      <w:pPr>
        <w:pStyle w:val="ListParagraph"/>
        <w:spacing w:lineRule="auto" w:line="240" w:before="0" w:after="0"/>
        <w:jc w:val="center"/>
        <w:rPr>
          <w:rFonts w:ascii="Times New Roman" w:hAnsi="Times New Roman"/>
        </w:rPr>
      </w:pPr>
      <w:r>
        <w:rPr>
          <w:rFonts w:cs="Arial" w:ascii="Times New Roman" w:hAnsi="Times New Roman"/>
          <w:b/>
          <w:bCs/>
          <w:sz w:val="24"/>
          <w:szCs w:val="24"/>
        </w:rPr>
        <w:t>Rozdział VI</w:t>
      </w:r>
    </w:p>
    <w:p>
      <w:pPr>
        <w:pStyle w:val="ListParagraph"/>
        <w:spacing w:lineRule="auto" w:line="240" w:before="0" w:after="0"/>
        <w:jc w:val="center"/>
        <w:rPr>
          <w:rFonts w:ascii="Times New Roman" w:hAnsi="Times New Roman"/>
        </w:rPr>
      </w:pPr>
      <w:r>
        <w:rPr>
          <w:rFonts w:cs="Arial" w:ascii="Times New Roman" w:hAnsi="Times New Roman"/>
          <w:b/>
          <w:bCs/>
          <w:sz w:val="24"/>
          <w:szCs w:val="24"/>
        </w:rPr>
        <w:t>Kryteria  naboru do przedszkola.</w:t>
      </w:r>
    </w:p>
    <w:p>
      <w:pPr>
        <w:pStyle w:val="ListParagraph"/>
        <w:spacing w:lineRule="auto" w:line="240" w:before="0" w:after="0"/>
        <w:jc w:val="both"/>
        <w:rPr>
          <w:rFonts w:ascii="Times New Roman" w:hAnsi="Times New Roman" w:cs="Arial"/>
          <w:b/>
          <w:bCs/>
          <w:sz w:val="24"/>
          <w:szCs w:val="24"/>
        </w:rPr>
      </w:pPr>
      <w:r>
        <w:rPr>
          <w:rFonts w:cs="Arial" w:ascii="Times New Roman" w:hAnsi="Times New Roman"/>
          <w:b/>
          <w:bCs/>
          <w:sz w:val="24"/>
          <w:szCs w:val="24"/>
        </w:rPr>
      </w:r>
    </w:p>
    <w:p>
      <w:pPr>
        <w:pStyle w:val="Normal"/>
        <w:shd w:val="clear" w:color="auto" w:fill="FFFFFF"/>
        <w:spacing w:lineRule="auto" w:line="240" w:before="0" w:after="150"/>
        <w:jc w:val="both"/>
        <w:rPr>
          <w:rFonts w:ascii="Times New Roman" w:hAnsi="Times New Roman"/>
        </w:rPr>
      </w:pPr>
      <w:r>
        <w:rPr>
          <w:rFonts w:cs="Arial" w:ascii="Times New Roman" w:hAnsi="Times New Roman"/>
          <w:bCs/>
          <w:sz w:val="24"/>
          <w:szCs w:val="24"/>
        </w:rPr>
        <w:t>§17.</w:t>
      </w:r>
      <w:r>
        <w:rPr>
          <w:rFonts w:cs="Arial" w:ascii="Times New Roman" w:hAnsi="Times New Roman"/>
          <w:sz w:val="24"/>
          <w:szCs w:val="24"/>
        </w:rPr>
        <w:t xml:space="preserve"> O przyjęciu dziecka do przedszkola nie decyduje kolejność zgłoszeń.</w:t>
      </w:r>
    </w:p>
    <w:p>
      <w:pPr>
        <w:pStyle w:val="Normal"/>
        <w:tabs>
          <w:tab w:val="clear" w:pos="720"/>
          <w:tab w:val="left" w:pos="993" w:leader="none"/>
        </w:tabs>
        <w:spacing w:lineRule="auto" w:line="240" w:before="0" w:after="0"/>
        <w:ind w:hanging="709" w:left="709"/>
        <w:jc w:val="both"/>
        <w:rPr>
          <w:rFonts w:ascii="Times New Roman" w:hAnsi="Times New Roman"/>
        </w:rPr>
      </w:pPr>
      <w:r>
        <w:rPr>
          <w:rFonts w:cs="Arial" w:ascii="Times New Roman" w:hAnsi="Times New Roman"/>
          <w:bCs/>
          <w:sz w:val="24"/>
          <w:szCs w:val="24"/>
        </w:rPr>
        <w:t>§18.</w:t>
      </w:r>
      <w:r>
        <w:rPr>
          <w:rFonts w:cs="Arial" w:ascii="Times New Roman" w:hAnsi="Times New Roman"/>
          <w:sz w:val="24"/>
          <w:szCs w:val="24"/>
        </w:rPr>
        <w:t xml:space="preserve"> Nabór do przedszkola składa się z dwóch etapów:</w:t>
      </w:r>
    </w:p>
    <w:p>
      <w:pPr>
        <w:pStyle w:val="Normal"/>
        <w:tabs>
          <w:tab w:val="clear" w:pos="720"/>
          <w:tab w:val="left" w:pos="993" w:leader="none"/>
        </w:tabs>
        <w:spacing w:lineRule="auto" w:line="240" w:before="0" w:after="0"/>
        <w:ind w:hanging="227" w:left="680"/>
        <w:jc w:val="both"/>
        <w:rPr>
          <w:rFonts w:ascii="Times New Roman" w:hAnsi="Times New Roman"/>
        </w:rPr>
      </w:pPr>
      <w:r>
        <w:rPr>
          <w:rFonts w:cs="Arial" w:ascii="Times New Roman" w:hAnsi="Times New Roman"/>
          <w:sz w:val="24"/>
          <w:szCs w:val="24"/>
        </w:rPr>
        <w:t>1. W etapie 1 brane są pod uwagę kryteria ustawowe, uwzględniające potrzeby osób mających trudniejszą sytuację rodzinną, zdrowotną:</w:t>
      </w:r>
    </w:p>
    <w:p>
      <w:pPr>
        <w:pStyle w:val="Normal"/>
        <w:numPr>
          <w:ilvl w:val="0"/>
          <w:numId w:val="9"/>
        </w:numPr>
        <w:spacing w:before="0" w:after="0"/>
        <w:jc w:val="both"/>
        <w:rPr>
          <w:rFonts w:ascii="Times New Roman" w:hAnsi="Times New Roman"/>
        </w:rPr>
      </w:pPr>
      <w:r>
        <w:rPr>
          <w:rFonts w:ascii="Times New Roman" w:hAnsi="Times New Roman"/>
          <w:sz w:val="24"/>
          <w:szCs w:val="24"/>
        </w:rPr>
        <w:t>Wielodzietność rodziny kandydata (oznacza rodzinę wychowującą troje lub więcej dzieci);</w:t>
      </w:r>
    </w:p>
    <w:p>
      <w:pPr>
        <w:pStyle w:val="Normal"/>
        <w:numPr>
          <w:ilvl w:val="0"/>
          <w:numId w:val="9"/>
        </w:numPr>
        <w:spacing w:before="0" w:after="0"/>
        <w:jc w:val="both"/>
        <w:rPr>
          <w:rFonts w:ascii="Times New Roman" w:hAnsi="Times New Roman"/>
        </w:rPr>
      </w:pPr>
      <w:r>
        <w:rPr>
          <w:rFonts w:ascii="Times New Roman" w:hAnsi="Times New Roman"/>
          <w:sz w:val="24"/>
          <w:szCs w:val="24"/>
        </w:rPr>
        <w:t xml:space="preserve">Niepełnosprawność kandydata; </w:t>
      </w:r>
    </w:p>
    <w:p>
      <w:pPr>
        <w:pStyle w:val="Normal"/>
        <w:numPr>
          <w:ilvl w:val="0"/>
          <w:numId w:val="9"/>
        </w:numPr>
        <w:spacing w:before="0" w:after="0"/>
        <w:jc w:val="both"/>
        <w:rPr>
          <w:rFonts w:ascii="Times New Roman" w:hAnsi="Times New Roman"/>
        </w:rPr>
      </w:pPr>
      <w:r>
        <w:rPr>
          <w:rFonts w:ascii="Times New Roman" w:hAnsi="Times New Roman"/>
          <w:sz w:val="24"/>
          <w:szCs w:val="24"/>
        </w:rPr>
        <w:t>Niepełnosprawność jednego z rodziców kandydata;</w:t>
      </w:r>
    </w:p>
    <w:p>
      <w:pPr>
        <w:pStyle w:val="Normal"/>
        <w:numPr>
          <w:ilvl w:val="0"/>
          <w:numId w:val="9"/>
        </w:numPr>
        <w:spacing w:before="0" w:after="0"/>
        <w:jc w:val="both"/>
        <w:rPr>
          <w:rFonts w:ascii="Times New Roman" w:hAnsi="Times New Roman"/>
        </w:rPr>
      </w:pPr>
      <w:r>
        <w:rPr>
          <w:rFonts w:ascii="Times New Roman" w:hAnsi="Times New Roman"/>
          <w:sz w:val="24"/>
          <w:szCs w:val="24"/>
        </w:rPr>
        <w:t>Niepełnosprawność obojga rodziców kandydata;</w:t>
      </w:r>
    </w:p>
    <w:p>
      <w:pPr>
        <w:pStyle w:val="Normal"/>
        <w:numPr>
          <w:ilvl w:val="0"/>
          <w:numId w:val="9"/>
        </w:numPr>
        <w:spacing w:before="0" w:after="0"/>
        <w:jc w:val="both"/>
        <w:rPr>
          <w:rFonts w:ascii="Times New Roman" w:hAnsi="Times New Roman"/>
        </w:rPr>
      </w:pPr>
      <w:r>
        <w:rPr>
          <w:rFonts w:ascii="Times New Roman" w:hAnsi="Times New Roman"/>
          <w:sz w:val="24"/>
          <w:szCs w:val="24"/>
        </w:rPr>
        <w:t>Niepełnosprawność rodzeństwa kandydata;</w:t>
      </w:r>
    </w:p>
    <w:p>
      <w:pPr>
        <w:pStyle w:val="Normal"/>
        <w:numPr>
          <w:ilvl w:val="0"/>
          <w:numId w:val="9"/>
        </w:numPr>
        <w:spacing w:before="0" w:after="0"/>
        <w:jc w:val="both"/>
        <w:rPr>
          <w:rFonts w:ascii="Times New Roman" w:hAnsi="Times New Roman"/>
        </w:rPr>
      </w:pPr>
      <w:r>
        <w:rPr>
          <w:rFonts w:ascii="Times New Roman" w:hAnsi="Times New Roman"/>
          <w:sz w:val="24"/>
          <w:szCs w:val="24"/>
        </w:rPr>
        <w:t>Samotne wychowywanie kandydata w rodzinie (oznacza to wychowywanie dziecka przez pannę, kawalera, wdowę, wdowca, osobę pozostającą w separacji orzeczonej prawomocnym wyrokiem sądu, osobę rozwiedzioną, chyba że osoba taka wychowuje wspólnie co najmniej jedno dziecko z jego rodzicem);</w:t>
      </w:r>
    </w:p>
    <w:p>
      <w:pPr>
        <w:pStyle w:val="Normal"/>
        <w:numPr>
          <w:ilvl w:val="0"/>
          <w:numId w:val="9"/>
        </w:numPr>
        <w:spacing w:before="0" w:after="0"/>
        <w:jc w:val="both"/>
        <w:rPr>
          <w:rFonts w:ascii="Times New Roman" w:hAnsi="Times New Roman"/>
        </w:rPr>
      </w:pPr>
      <w:r>
        <w:rPr>
          <w:rFonts w:ascii="Times New Roman" w:hAnsi="Times New Roman"/>
          <w:sz w:val="24"/>
          <w:szCs w:val="24"/>
        </w:rPr>
        <w:t>Objęcie kandydata pieczą zastępczą.</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hanging="0" w:left="283"/>
        <w:jc w:val="both"/>
        <w:rPr>
          <w:rFonts w:ascii="Times New Roman" w:hAnsi="Times New Roman"/>
        </w:rPr>
      </w:pPr>
      <w:r>
        <w:rPr>
          <w:rFonts w:ascii="Times New Roman" w:hAnsi="Times New Roman"/>
          <w:sz w:val="24"/>
          <w:szCs w:val="24"/>
        </w:rPr>
        <w:t xml:space="preserve">Kryteria, o których mowa w ust. 1, mają jednakową wartość, tj. </w:t>
      </w:r>
      <w:r>
        <w:rPr>
          <w:rFonts w:ascii="Times New Roman" w:hAnsi="Times New Roman"/>
          <w:b/>
          <w:bCs/>
          <w:sz w:val="24"/>
          <w:szCs w:val="24"/>
        </w:rPr>
        <w:t>20 pkt.</w:t>
      </w:r>
    </w:p>
    <w:p>
      <w:pPr>
        <w:pStyle w:val="Normal"/>
        <w:spacing w:before="0" w:after="0"/>
        <w:ind w:hanging="0" w:left="283"/>
        <w:jc w:val="both"/>
        <w:rPr>
          <w:rFonts w:ascii="Times New Roman" w:hAnsi="Times New Roman"/>
          <w:b/>
          <w:bCs/>
        </w:rPr>
      </w:pPr>
      <w:r>
        <w:rPr>
          <w:rFonts w:ascii="Times New Roman" w:hAnsi="Times New Roman"/>
          <w:b/>
          <w:bCs/>
        </w:rPr>
      </w:r>
    </w:p>
    <w:p>
      <w:pPr>
        <w:pStyle w:val="Normal"/>
        <w:spacing w:before="0" w:after="0"/>
        <w:ind w:hanging="0" w:left="510"/>
        <w:jc w:val="both"/>
        <w:rPr>
          <w:rFonts w:ascii="Times New Roman" w:hAnsi="Times New Roman"/>
        </w:rPr>
      </w:pPr>
      <w:r>
        <w:rPr>
          <w:rFonts w:ascii="Times New Roman" w:hAnsi="Times New Roman"/>
          <w:color w:val="000000"/>
          <w:sz w:val="24"/>
          <w:szCs w:val="24"/>
        </w:rPr>
        <w:t>2.</w:t>
      </w:r>
      <w:r>
        <w:rPr>
          <w:rFonts w:ascii="Times New Roman" w:hAnsi="Times New Roman"/>
          <w:b/>
          <w:bCs/>
          <w:color w:val="000000"/>
          <w:sz w:val="24"/>
          <w:szCs w:val="24"/>
        </w:rPr>
        <w:t xml:space="preserve"> </w:t>
      </w:r>
      <w:r>
        <w:rPr>
          <w:rFonts w:ascii="Times New Roman" w:hAnsi="Times New Roman"/>
          <w:color w:val="000000"/>
          <w:sz w:val="24"/>
          <w:szCs w:val="24"/>
        </w:rPr>
        <w:t xml:space="preserve">W przypadku równorzędnych wyników uzyskanych na pierwszym etapie postępowania rekrutacyjnego lub jeżeli po zakończeniu tego etapu przedszkole nadal dysponuje wolnymi miejscami, na drugim etapie postępowania rekrutacyjnego brane są pod uwagę kryteria określone przez organ prowadzący, uwzględniające zakres społecznych potrzeb dziecka i jego rodziny. Kryteria z tej grupy mają różną wagę, punkty dla poszczególnych kryteriów również określa organ prowadzący: </w:t>
      </w:r>
    </w:p>
    <w:p>
      <w:pPr>
        <w:pStyle w:val="ListParagraph"/>
        <w:numPr>
          <w:ilvl w:val="0"/>
          <w:numId w:val="11"/>
        </w:numPr>
        <w:spacing w:before="0" w:after="0"/>
        <w:jc w:val="both"/>
        <w:rPr>
          <w:rFonts w:ascii="Times New Roman" w:hAnsi="Times New Roman"/>
        </w:rPr>
      </w:pPr>
      <w:r>
        <w:rPr>
          <w:rFonts w:cs="Times New Roman" w:ascii="Times New Roman" w:hAnsi="Times New Roman"/>
          <w:iCs/>
          <w:color w:val="000000"/>
          <w:sz w:val="24"/>
          <w:szCs w:val="24"/>
        </w:rPr>
        <w:t xml:space="preserve">oboje rodzice (prawni opiekunowie) lub rodzic (prawny opiekun) samotnie wychowujący kandydata pozostają w zatrudnieniu lub prowadzą działalność gospodarczą lub pobierają naukę w systemie dziennym lub prowadzą gospodarstwo rolne - </w:t>
      </w:r>
      <w:r>
        <w:rPr>
          <w:rFonts w:cs="Times New Roman" w:ascii="Times New Roman" w:hAnsi="Times New Roman"/>
          <w:b/>
          <w:iCs/>
          <w:color w:val="000000"/>
          <w:sz w:val="24"/>
          <w:szCs w:val="24"/>
        </w:rPr>
        <w:t>4 punkty</w:t>
      </w:r>
      <w:r>
        <w:rPr>
          <w:rFonts w:cs="Times New Roman" w:ascii="Times New Roman" w:hAnsi="Times New Roman"/>
          <w:iCs/>
          <w:color w:val="000000"/>
          <w:sz w:val="24"/>
          <w:szCs w:val="24"/>
        </w:rPr>
        <w:t>;</w:t>
      </w:r>
    </w:p>
    <w:p>
      <w:pPr>
        <w:pStyle w:val="ListParagraph"/>
        <w:numPr>
          <w:ilvl w:val="0"/>
          <w:numId w:val="11"/>
        </w:numPr>
        <w:spacing w:before="0" w:after="0"/>
        <w:jc w:val="both"/>
        <w:rPr>
          <w:rFonts w:ascii="Times New Roman" w:hAnsi="Times New Roman"/>
        </w:rPr>
      </w:pPr>
      <w:r>
        <w:rPr>
          <w:rFonts w:cs="Times New Roman" w:ascii="Times New Roman" w:hAnsi="Times New Roman"/>
          <w:iCs/>
          <w:color w:val="000000"/>
          <w:sz w:val="24"/>
          <w:szCs w:val="24"/>
        </w:rPr>
        <w:t xml:space="preserve">oboje rodzice (prawni opiekunowie) lub rodzic (prawny opiekun) samotnie wychowujący kandydata wskazali miasto Lublin jako miejsce zamieszkania a ich roczne zeznania podatkowe PIT za rok ubiegły zostały złożone w Pierwszym lub Trzecim Urzędzie Skarbowym w Lublinie - </w:t>
      </w:r>
      <w:r>
        <w:rPr>
          <w:rFonts w:cs="Times New Roman" w:ascii="Times New Roman" w:hAnsi="Times New Roman"/>
          <w:b/>
          <w:iCs/>
          <w:color w:val="000000"/>
          <w:sz w:val="24"/>
          <w:szCs w:val="24"/>
        </w:rPr>
        <w:t>3 punkty</w:t>
      </w:r>
      <w:r>
        <w:rPr>
          <w:rFonts w:cs="Times New Roman" w:ascii="Times New Roman" w:hAnsi="Times New Roman"/>
          <w:iCs/>
          <w:color w:val="000000"/>
          <w:sz w:val="24"/>
          <w:szCs w:val="24"/>
        </w:rPr>
        <w:t>;</w:t>
      </w:r>
    </w:p>
    <w:p>
      <w:pPr>
        <w:pStyle w:val="ListParagraph"/>
        <w:numPr>
          <w:ilvl w:val="0"/>
          <w:numId w:val="11"/>
        </w:numPr>
        <w:spacing w:before="0" w:after="0"/>
        <w:jc w:val="both"/>
        <w:rPr>
          <w:rFonts w:ascii="Times New Roman" w:hAnsi="Times New Roman"/>
        </w:rPr>
      </w:pPr>
      <w:r>
        <w:rPr>
          <w:rFonts w:cs="Times New Roman" w:ascii="Times New Roman" w:hAnsi="Times New Roman"/>
          <w:iCs/>
          <w:color w:val="000000"/>
          <w:sz w:val="24"/>
          <w:szCs w:val="24"/>
        </w:rPr>
        <w:t xml:space="preserve">tylko jeden z rodziców (prawnych opiekunów) wskazał miasto Lublin jako miejsce zamieszkania, a jego roczne zeznanie podatkowe PIT za rok ubiegły zostało złożone w Pierwszym lub Trzecim Urzędzie Skarbowym w Lublinie - </w:t>
      </w:r>
      <w:r>
        <w:rPr>
          <w:rFonts w:cs="Times New Roman" w:ascii="Times New Roman" w:hAnsi="Times New Roman"/>
          <w:b/>
          <w:iCs/>
          <w:color w:val="000000"/>
          <w:sz w:val="24"/>
          <w:szCs w:val="24"/>
        </w:rPr>
        <w:t>2 punkty</w:t>
      </w:r>
      <w:r>
        <w:rPr>
          <w:rFonts w:cs="Times New Roman" w:ascii="Times New Roman" w:hAnsi="Times New Roman"/>
          <w:iCs/>
          <w:color w:val="000000"/>
          <w:sz w:val="24"/>
          <w:szCs w:val="24"/>
        </w:rPr>
        <w:t>;</w:t>
      </w:r>
    </w:p>
    <w:p>
      <w:pPr>
        <w:pStyle w:val="ListParagraph"/>
        <w:numPr>
          <w:ilvl w:val="0"/>
          <w:numId w:val="11"/>
        </w:numPr>
        <w:spacing w:before="0" w:after="0"/>
        <w:jc w:val="both"/>
        <w:rPr>
          <w:rFonts w:ascii="Times New Roman" w:hAnsi="Times New Roman"/>
        </w:rPr>
      </w:pPr>
      <w:r>
        <w:rPr>
          <w:rFonts w:ascii="Times New Roman" w:hAnsi="Times New Roman"/>
        </w:rPr>
        <w:t>r</w:t>
      </w:r>
      <w:r>
        <w:rPr>
          <w:rFonts w:cs="Times New Roman" w:ascii="Times New Roman" w:hAnsi="Times New Roman"/>
          <w:iCs/>
          <w:color w:val="000000"/>
          <w:sz w:val="24"/>
          <w:szCs w:val="24"/>
        </w:rPr>
        <w:t>odzeństwo kandydata w roku szkolnym, którego dotyczy rekrutacja będzie uczęszczało do:</w:t>
      </w:r>
    </w:p>
    <w:p>
      <w:pPr>
        <w:pStyle w:val="ListParagraph"/>
        <w:numPr>
          <w:ilvl w:val="0"/>
          <w:numId w:val="12"/>
        </w:numPr>
        <w:spacing w:before="0" w:after="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tego samego przedszkola, o przyjęcie do którego ubiega się kandydat, lub</w:t>
      </w:r>
    </w:p>
    <w:p>
      <w:pPr>
        <w:pStyle w:val="ListParagraph"/>
        <w:numPr>
          <w:ilvl w:val="0"/>
          <w:numId w:val="12"/>
        </w:numPr>
        <w:spacing w:before="0" w:after="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 xml:space="preserve">oddziału przedszkolnego w tej samej szkole podstawowej, w której zorganizowano oddział przedszkolny, o przyjęcie do którego ubiega się kandydat, lub </w:t>
      </w:r>
    </w:p>
    <w:p>
      <w:pPr>
        <w:pStyle w:val="ListParagraph"/>
        <w:numPr>
          <w:ilvl w:val="0"/>
          <w:numId w:val="12"/>
        </w:numPr>
        <w:spacing w:before="0" w:after="0"/>
        <w:jc w:val="both"/>
        <w:rPr>
          <w:rFonts w:ascii="Times New Roman" w:hAnsi="Times New Roman"/>
        </w:rPr>
      </w:pPr>
      <w:r>
        <w:rPr>
          <w:rFonts w:cs="Times New Roman" w:ascii="Times New Roman" w:hAnsi="Times New Roman"/>
          <w:iCs/>
          <w:color w:val="000000"/>
          <w:sz w:val="24"/>
          <w:szCs w:val="24"/>
        </w:rPr>
        <w:t xml:space="preserve">szkoły podstawowej, w której zorganizowano oddział przedszkolny, o przyjęcie do którego ubiega się kandydat, lub </w:t>
      </w:r>
    </w:p>
    <w:p>
      <w:pPr>
        <w:pStyle w:val="ListParagraph"/>
        <w:numPr>
          <w:ilvl w:val="0"/>
          <w:numId w:val="12"/>
        </w:numPr>
        <w:spacing w:before="0" w:after="0"/>
        <w:jc w:val="both"/>
        <w:rPr>
          <w:rFonts w:ascii="Times New Roman" w:hAnsi="Times New Roman"/>
        </w:rPr>
      </w:pPr>
      <w:r>
        <w:rPr>
          <w:rFonts w:cs="Times New Roman" w:ascii="Times New Roman" w:hAnsi="Times New Roman"/>
          <w:iCs/>
          <w:color w:val="000000"/>
          <w:sz w:val="24"/>
          <w:szCs w:val="24"/>
        </w:rPr>
        <w:t>zespołu, w skład którego wchodzi przedszkole lub szkoła podstawowa, w której zorganizowano oddział przedszkolny, o przyjęcie do którego ubiega się kandydat</w:t>
      </w:r>
    </w:p>
    <w:p>
      <w:pPr>
        <w:pStyle w:val="Normal"/>
        <w:shd w:val="clear" w:color="auto" w:fill="FFFFFF"/>
        <w:spacing w:before="0" w:after="150"/>
        <w:ind w:hanging="0" w:left="1276"/>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 xml:space="preserve">- </w:t>
      </w:r>
      <w:r>
        <w:rPr>
          <w:rFonts w:cs="Times New Roman" w:ascii="Times New Roman" w:hAnsi="Times New Roman"/>
          <w:b/>
          <w:iCs/>
          <w:color w:val="000000"/>
          <w:sz w:val="24"/>
          <w:szCs w:val="24"/>
        </w:rPr>
        <w:t>5 punktów</w:t>
      </w:r>
      <w:r>
        <w:rPr>
          <w:rFonts w:cs="Times New Roman" w:ascii="Times New Roman" w:hAnsi="Times New Roman"/>
          <w:iCs/>
          <w:color w:val="000000"/>
          <w:sz w:val="24"/>
          <w:szCs w:val="24"/>
        </w:rPr>
        <w:t>;</w:t>
      </w:r>
    </w:p>
    <w:p>
      <w:pPr>
        <w:pStyle w:val="ListParagraph"/>
        <w:numPr>
          <w:ilvl w:val="0"/>
          <w:numId w:val="11"/>
        </w:numPr>
        <w:shd w:val="clear" w:color="auto" w:fill="FFFFFF"/>
        <w:spacing w:before="0" w:after="15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 xml:space="preserve">rodzice (prawni opiekunowie) lub rodzic (prawny opiekun) samotnie wychowujący kandydata złożyli wnioski o przyjęcie dwojga lub więcej dzieci do tego samego przedszkola lub oddziału przedszkolnego w tej samej szkole podstawowej - </w:t>
      </w:r>
      <w:r>
        <w:rPr>
          <w:rFonts w:cs="Times New Roman" w:ascii="Times New Roman" w:hAnsi="Times New Roman"/>
          <w:b/>
          <w:iCs/>
          <w:color w:val="000000"/>
          <w:sz w:val="24"/>
          <w:szCs w:val="24"/>
        </w:rPr>
        <w:t>4 punkty</w:t>
      </w:r>
      <w:r>
        <w:rPr>
          <w:rFonts w:cs="Times New Roman" w:ascii="Times New Roman" w:hAnsi="Times New Roman"/>
          <w:iCs/>
          <w:color w:val="000000"/>
          <w:sz w:val="24"/>
          <w:szCs w:val="24"/>
        </w:rPr>
        <w:t>;</w:t>
      </w:r>
    </w:p>
    <w:p>
      <w:pPr>
        <w:pStyle w:val="ListParagraph"/>
        <w:numPr>
          <w:ilvl w:val="0"/>
          <w:numId w:val="11"/>
        </w:numPr>
        <w:shd w:val="clear" w:color="auto" w:fill="FFFFFF"/>
        <w:spacing w:before="0" w:after="15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 xml:space="preserve">rodzice (prawni opiekunowie) lub rodzic (prawny opiekun) samotnie wychowujący kandydata wskazali we wniosku o przyjęcie, w pierwszej preferencji dane przedszkole/oddział przedszkolny w szkole podstawowej jako najdogodniejszy - </w:t>
      </w:r>
      <w:r>
        <w:rPr>
          <w:rFonts w:cs="Times New Roman" w:ascii="Times New Roman" w:hAnsi="Times New Roman"/>
          <w:b/>
          <w:iCs/>
          <w:color w:val="000000"/>
          <w:sz w:val="24"/>
          <w:szCs w:val="24"/>
        </w:rPr>
        <w:t>2 punkty</w:t>
      </w:r>
      <w:r>
        <w:rPr>
          <w:rFonts w:cs="Times New Roman" w:ascii="Times New Roman" w:hAnsi="Times New Roman"/>
          <w:iCs/>
          <w:color w:val="000000"/>
          <w:sz w:val="24"/>
          <w:szCs w:val="24"/>
        </w:rPr>
        <w:t>.</w:t>
      </w:r>
    </w:p>
    <w:p>
      <w:pPr>
        <w:pStyle w:val="Normal"/>
        <w:shd w:val="clear" w:color="auto" w:fill="FFFFFF"/>
        <w:spacing w:before="0" w:after="150"/>
        <w:jc w:val="both"/>
        <w:rPr>
          <w:rFonts w:ascii="Times New Roman" w:hAnsi="Times New Roman" w:cs="Times New Roman"/>
          <w:iCs/>
          <w:color w:val="000000"/>
          <w:sz w:val="24"/>
          <w:szCs w:val="24"/>
        </w:rPr>
      </w:pPr>
      <w:r>
        <w:rPr>
          <w:rFonts w:cs="Arial" w:ascii="Times New Roman" w:hAnsi="Times New Roman"/>
          <w:bCs/>
          <w:iCs/>
          <w:color w:val="000000"/>
          <w:sz w:val="24"/>
          <w:szCs w:val="24"/>
        </w:rPr>
        <w:t xml:space="preserve">§19. </w:t>
      </w:r>
      <w:r>
        <w:rPr>
          <w:rFonts w:cs="Arial" w:ascii="Times New Roman" w:hAnsi="Times New Roman"/>
          <w:sz w:val="24"/>
          <w:szCs w:val="24"/>
        </w:rPr>
        <w:t>W przypadku uzyskania przez kandydatów równorzędnych wyników na drugim etapie postępowania rekrutacyjnego o zakwalifikowaniu dziecka do przedszkola decyduje data urodzenia kandydatów tj. ma to być najstarsze dziecko z grona kandydatów. W czynności tej wykorzystuje się elektroniczny system wspierający proces rekrutacji.</w:t>
      </w:r>
    </w:p>
    <w:p>
      <w:pPr>
        <w:pStyle w:val="ListParagraph"/>
        <w:spacing w:lineRule="auto" w:line="240" w:before="0" w:after="0"/>
        <w:ind w:hanging="0" w:left="927"/>
        <w:jc w:val="both"/>
        <w:rPr>
          <w:rFonts w:ascii="Times New Roman" w:hAnsi="Times New Roman" w:cs="Arial"/>
          <w:b/>
          <w:bCs/>
          <w:sz w:val="24"/>
          <w:szCs w:val="24"/>
        </w:rPr>
      </w:pPr>
      <w:r>
        <w:rPr>
          <w:rFonts w:cs="Arial" w:ascii="Times New Roman" w:hAnsi="Times New Roman"/>
          <w:b/>
          <w:bCs/>
          <w:sz w:val="24"/>
          <w:szCs w:val="24"/>
        </w:rPr>
      </w:r>
    </w:p>
    <w:p>
      <w:pPr>
        <w:pStyle w:val="ListParagraph"/>
        <w:spacing w:lineRule="auto" w:line="240" w:before="0" w:after="0"/>
        <w:ind w:hanging="0" w:left="927"/>
        <w:jc w:val="center"/>
        <w:rPr>
          <w:rFonts w:ascii="Times New Roman" w:hAnsi="Times New Roman"/>
        </w:rPr>
      </w:pPr>
      <w:r>
        <w:rPr>
          <w:rFonts w:cs="Arial" w:ascii="Times New Roman" w:hAnsi="Times New Roman"/>
          <w:b/>
          <w:bCs/>
          <w:sz w:val="24"/>
          <w:szCs w:val="24"/>
        </w:rPr>
        <w:t>Rozdział VII</w:t>
      </w:r>
    </w:p>
    <w:p>
      <w:pPr>
        <w:pStyle w:val="ListParagraph"/>
        <w:spacing w:lineRule="auto" w:line="240" w:before="0" w:after="0"/>
        <w:ind w:hanging="0" w:left="927"/>
        <w:jc w:val="center"/>
        <w:rPr>
          <w:rFonts w:ascii="Times New Roman" w:hAnsi="Times New Roman"/>
        </w:rPr>
      </w:pPr>
      <w:r>
        <w:rPr>
          <w:rFonts w:cs="Arial" w:ascii="Times New Roman" w:hAnsi="Times New Roman"/>
          <w:b/>
          <w:bCs/>
          <w:sz w:val="24"/>
          <w:szCs w:val="24"/>
        </w:rPr>
        <w:t>Dokumenty  rekrutacyjne.</w:t>
      </w:r>
    </w:p>
    <w:p>
      <w:pPr>
        <w:pStyle w:val="ListParagraph"/>
        <w:spacing w:lineRule="auto" w:line="240" w:before="0" w:after="0"/>
        <w:ind w:hanging="0" w:left="927"/>
        <w:jc w:val="both"/>
        <w:rPr>
          <w:rFonts w:ascii="Times New Roman" w:hAnsi="Times New Roman" w:cs="Arial"/>
          <w:b/>
          <w:bCs/>
          <w:sz w:val="24"/>
          <w:szCs w:val="24"/>
        </w:rPr>
      </w:pPr>
      <w:r>
        <w:rPr>
          <w:rFonts w:cs="Arial" w:ascii="Times New Roman" w:hAnsi="Times New Roman"/>
          <w:b/>
          <w:bCs/>
          <w:sz w:val="24"/>
          <w:szCs w:val="24"/>
        </w:rPr>
      </w:r>
    </w:p>
    <w:p>
      <w:pPr>
        <w:pStyle w:val="Normal"/>
        <w:tabs>
          <w:tab w:val="clear" w:pos="720"/>
          <w:tab w:val="left" w:pos="508" w:leader="none"/>
        </w:tabs>
        <w:spacing w:before="0" w:after="0"/>
        <w:ind w:hanging="510" w:left="510"/>
        <w:jc w:val="both"/>
        <w:rPr>
          <w:rFonts w:ascii="Times New Roman" w:hAnsi="Times New Roman"/>
        </w:rPr>
      </w:pPr>
      <w:r>
        <w:rPr>
          <w:rFonts w:cs="Arial" w:ascii="Times New Roman" w:hAnsi="Times New Roman"/>
          <w:bCs/>
          <w:sz w:val="24"/>
          <w:szCs w:val="24"/>
        </w:rPr>
        <w:t>§20.</w:t>
      </w:r>
      <w:r>
        <w:rPr>
          <w:rFonts w:cs="Arial" w:ascii="Times New Roman" w:hAnsi="Times New Roman"/>
          <w:sz w:val="24"/>
          <w:szCs w:val="24"/>
        </w:rPr>
        <w:t xml:space="preserve"> Dokumenty potwierdzające spełnianie  kryteriów o których mowa w  § 18 dołącza się  do wniosku  o przyjęcie dziecka do przedszkola, są to:</w:t>
      </w:r>
    </w:p>
    <w:p>
      <w:pPr>
        <w:pStyle w:val="ListParagraph"/>
        <w:numPr>
          <w:ilvl w:val="0"/>
          <w:numId w:val="3"/>
        </w:numPr>
        <w:spacing w:before="0" w:after="0"/>
        <w:ind w:hanging="218" w:left="928"/>
        <w:jc w:val="both"/>
        <w:rPr>
          <w:rFonts w:ascii="Times New Roman" w:hAnsi="Times New Roman"/>
        </w:rPr>
      </w:pPr>
      <w:r>
        <w:rPr>
          <w:rFonts w:cs="Arial" w:ascii="Times New Roman" w:hAnsi="Times New Roman"/>
          <w:sz w:val="24"/>
          <w:szCs w:val="24"/>
        </w:rPr>
        <w:t>Oświadczenie o wielodzietności rodziny oraz numery aktów urodzenia dzieci – załącznik nr 1 do wniosku.</w:t>
      </w:r>
    </w:p>
    <w:p>
      <w:pPr>
        <w:pStyle w:val="ListParagraph"/>
        <w:numPr>
          <w:ilvl w:val="0"/>
          <w:numId w:val="3"/>
        </w:numPr>
        <w:spacing w:before="0" w:after="0"/>
        <w:ind w:hanging="218" w:left="928"/>
        <w:jc w:val="both"/>
        <w:rPr>
          <w:rFonts w:ascii="Times New Roman" w:hAnsi="Times New Roman"/>
        </w:rPr>
      </w:pPr>
      <w:r>
        <w:rPr>
          <w:rFonts w:cs="Arial" w:ascii="Times New Roman" w:hAnsi="Times New Roman"/>
          <w:sz w:val="24"/>
          <w:szCs w:val="24"/>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2020 r. , poz. 426 t.j.) - w przypadku niepełnosprawności dziecka wymagane jest podanie nr orzeczenia. W przypadku niepełnosprawności jednego lub obojga rodziców kandydata, lub niepełnosprawności rodzeństwa kandydata, dokument do wglądu na życzenie Komisji.</w:t>
      </w:r>
    </w:p>
    <w:p>
      <w:pPr>
        <w:pStyle w:val="ListParagraph"/>
        <w:numPr>
          <w:ilvl w:val="0"/>
          <w:numId w:val="3"/>
        </w:numPr>
        <w:spacing w:before="0" w:after="0"/>
        <w:ind w:hanging="218" w:left="928"/>
        <w:jc w:val="both"/>
        <w:rPr>
          <w:rFonts w:ascii="Times New Roman" w:hAnsi="Times New Roman"/>
        </w:rPr>
      </w:pPr>
      <w:r>
        <w:rPr>
          <w:rFonts w:cs="Arial" w:ascii="Times New Roman" w:hAnsi="Times New Roman"/>
          <w:sz w:val="24"/>
          <w:szCs w:val="24"/>
        </w:rPr>
        <w:t>Oświadczenie o samotnym wychowywaniu dziecka oraz o niewychowywaniu dziecka wspólnie z jego rodzicem – załącznik nr 2 do wniosku. Do wglądu na życzenie Komisji prawomocny wyrok sądu rodzinnego orzekający rozwód lub separację lub akt zgonu.</w:t>
      </w:r>
    </w:p>
    <w:p>
      <w:pPr>
        <w:pStyle w:val="ListParagraph"/>
        <w:numPr>
          <w:ilvl w:val="0"/>
          <w:numId w:val="3"/>
        </w:numPr>
        <w:spacing w:before="0" w:after="0"/>
        <w:ind w:hanging="218" w:left="928"/>
        <w:jc w:val="both"/>
        <w:rPr>
          <w:rFonts w:ascii="Times New Roman" w:hAnsi="Times New Roman"/>
        </w:rPr>
      </w:pPr>
      <w:r>
        <w:rPr>
          <w:rFonts w:cs="Arial" w:ascii="Times New Roman" w:hAnsi="Times New Roman"/>
          <w:sz w:val="24"/>
          <w:szCs w:val="24"/>
        </w:rPr>
        <w:t>Dokument poświadczający objęcie dziecka pieczą zastępczą zgodnie z ustawą z dnia 9 czerwca 2011 r. o wspieraniu rodziny i systemie pieczy zastępczej (Dz. U. z 2020 r. poz. 821 t.j.) - na życzenie Komisji do wglądu orzeczenie sądu czyli postanowienie lub wyrok sądu lub umowa.</w:t>
      </w:r>
    </w:p>
    <w:p>
      <w:pPr>
        <w:pStyle w:val="ListParagraph"/>
        <w:numPr>
          <w:ilvl w:val="0"/>
          <w:numId w:val="3"/>
        </w:numPr>
        <w:spacing w:before="0" w:after="0"/>
        <w:ind w:hanging="218" w:left="928"/>
        <w:jc w:val="both"/>
        <w:rPr>
          <w:rFonts w:ascii="Times New Roman" w:hAnsi="Times New Roman"/>
        </w:rPr>
      </w:pPr>
      <w:r>
        <w:rPr>
          <w:rFonts w:cs="Arial" w:ascii="Times New Roman" w:hAnsi="Times New Roman"/>
          <w:sz w:val="24"/>
          <w:szCs w:val="24"/>
        </w:rPr>
        <w:t>Oświadczanie obojga rodziców (prawnych opiekunów) lub rodzica samotnie wychowującego dziecko o pozostawaniu w zatrudnieniu lub prowadzeniu działalności gospodarczej lub pobieraniu nauki w systemie dziennym lub prowadzenia gospodarstwa rolnego – załącznik nr 3 do wniosku.</w:t>
      </w:r>
    </w:p>
    <w:p>
      <w:pPr>
        <w:pStyle w:val="ListParagraph"/>
        <w:numPr>
          <w:ilvl w:val="0"/>
          <w:numId w:val="3"/>
        </w:numPr>
        <w:spacing w:before="0" w:after="0"/>
        <w:ind w:hanging="218" w:left="928"/>
        <w:jc w:val="both"/>
        <w:rPr>
          <w:rFonts w:ascii="Times New Roman" w:hAnsi="Times New Roman"/>
        </w:rPr>
      </w:pPr>
      <w:r>
        <w:rPr>
          <w:rFonts w:cs="Arial" w:ascii="Times New Roman" w:hAnsi="Times New Roman"/>
          <w:sz w:val="24"/>
          <w:szCs w:val="24"/>
        </w:rPr>
        <w:t>Oświadczenie obojga rodziców (prawnych opiekunów) o zamieszkaniu w Lublinie i złożeniu rocznego zeznania podatkowego PIT, w tym za pośrednictwem płatnika, za ubiegły rok w Pierwszym lub Trzecim Urzędzie Skarbowym w Lublinie – załącznik</w:t>
        <w:br/>
        <w:t>nr 4.</w:t>
      </w:r>
    </w:p>
    <w:p>
      <w:pPr>
        <w:pStyle w:val="Normal"/>
        <w:numPr>
          <w:ilvl w:val="0"/>
          <w:numId w:val="3"/>
        </w:numPr>
        <w:spacing w:before="0" w:after="0"/>
        <w:ind w:hanging="218" w:left="928"/>
        <w:jc w:val="both"/>
        <w:rPr>
          <w:rFonts w:ascii="Times New Roman" w:hAnsi="Times New Roman"/>
        </w:rPr>
      </w:pPr>
      <w:r>
        <w:rPr>
          <w:rFonts w:cs="Arial" w:ascii="Times New Roman" w:hAnsi="Times New Roman"/>
          <w:sz w:val="24"/>
          <w:szCs w:val="24"/>
        </w:rPr>
        <w:t>Oświadczenie rodzica (prawnego opiekuna) lub rodzica samotnie wychowującego dziecko o zamieszkaniu w Lublinie i złożeniu rocznego zeznania podatkowego PIT, w tym za pośrednictwem płatnika, za ubiegły rok w Pierwszym lub Trzecim Urzędzie Skarbowym w Lublinie – załącznik nr 5.</w:t>
      </w:r>
    </w:p>
    <w:p>
      <w:pPr>
        <w:pStyle w:val="Normal"/>
        <w:spacing w:before="0" w:after="0"/>
        <w:ind w:hanging="567" w:left="567"/>
        <w:jc w:val="both"/>
        <w:rPr>
          <w:rFonts w:ascii="Times New Roman" w:hAnsi="Times New Roman"/>
        </w:rPr>
      </w:pPr>
      <w:r>
        <w:rPr>
          <w:rFonts w:cs="Arial" w:ascii="Times New Roman" w:hAnsi="Times New Roman"/>
          <w:bCs/>
          <w:sz w:val="24"/>
          <w:szCs w:val="24"/>
        </w:rPr>
        <w:t>§21</w:t>
      </w:r>
      <w:r>
        <w:rPr>
          <w:rFonts w:cs="Arial" w:ascii="Times New Roman" w:hAnsi="Times New Roman"/>
          <w:sz w:val="24"/>
          <w:szCs w:val="24"/>
        </w:rPr>
        <w:t>. Przewodniczący komisji rekrutacyjnej może żądać dokumentów potwierdzających okoliczności zawartych w oświadczeniach w terminie wyznaczonym przez przewodniczącego lub może zwrócić się do organu prowadzącego o potwierdzenie tych okoliczności. Organ prowadzący potwierdza te okoliczności w ciągu 14 dni.</w:t>
      </w:r>
    </w:p>
    <w:p>
      <w:pPr>
        <w:pStyle w:val="Normal"/>
        <w:spacing w:before="0" w:after="0"/>
        <w:ind w:hanging="567" w:left="567"/>
        <w:jc w:val="both"/>
        <w:rPr>
          <w:rFonts w:ascii="Times New Roman" w:hAnsi="Times New Roman"/>
        </w:rPr>
      </w:pPr>
      <w:r>
        <w:rPr>
          <w:rFonts w:cs="Arial" w:ascii="Times New Roman" w:hAnsi="Times New Roman"/>
          <w:bCs/>
          <w:sz w:val="24"/>
          <w:szCs w:val="24"/>
        </w:rPr>
        <w:t>§22</w:t>
      </w:r>
      <w:r>
        <w:rPr>
          <w:rFonts w:cs="Arial" w:ascii="Times New Roman" w:hAnsi="Times New Roman"/>
          <w:sz w:val="24"/>
          <w:szCs w:val="24"/>
        </w:rPr>
        <w:t>. Dokumenty, o których mowa w § 18 są okazywane w oryginale, notarialnie   poświadczonej kopii lub w postaci urzędowo poświadczonego zgodnie z art. 76a § 1  Kodeksu postępowania administracyjnego odpisu lub wyciągu z dokumentu  wystawionego przez właściwy organ lub podmiot. Dokumenty te mogą być składane także w postaci kopii poświadczonej za zgodność z oryginałem przez rodzica.  Dokumenty mogą być składane w formie elektronicznej opatrzone podpisem  kwalifikowanym za pomocą systemu naborowego.</w:t>
      </w:r>
    </w:p>
    <w:p>
      <w:pPr>
        <w:pStyle w:val="Normal"/>
        <w:spacing w:before="0" w:after="0"/>
        <w:ind w:hanging="567" w:left="567"/>
        <w:jc w:val="both"/>
        <w:rPr>
          <w:rFonts w:ascii="Times New Roman" w:hAnsi="Times New Roman"/>
        </w:rPr>
      </w:pPr>
      <w:r>
        <w:rPr>
          <w:rFonts w:cs="Arial" w:ascii="Times New Roman" w:hAnsi="Times New Roman"/>
          <w:bCs/>
          <w:sz w:val="24"/>
          <w:szCs w:val="24"/>
        </w:rPr>
        <w:t>§23.</w:t>
      </w:r>
      <w:r>
        <w:rPr>
          <w:rFonts w:cs="Arial" w:ascii="Times New Roman" w:hAnsi="Times New Roman"/>
          <w:b/>
          <w:bCs/>
          <w:sz w:val="24"/>
          <w:szCs w:val="24"/>
        </w:rPr>
        <w:t xml:space="preserve"> </w:t>
      </w:r>
      <w:r>
        <w:rPr>
          <w:rFonts w:cs="Arial" w:ascii="Times New Roman" w:hAnsi="Times New Roman"/>
          <w:sz w:val="24"/>
          <w:szCs w:val="24"/>
        </w:rPr>
        <w:t>Oświadczenia, o których mowa w § 20 składa się pod rygorem odpowiedzialności karnej za składanie fałszywych zeznań.  Składający oświadczenie jest obowiązany do zawarcia w nim klauzuli następującej treści: „Jestem świadomy odpowiedzialności karnej za złożenie fałszywego oświadczenia”.</w:t>
      </w:r>
    </w:p>
    <w:p>
      <w:pPr>
        <w:pStyle w:val="Normal"/>
        <w:spacing w:before="0" w:after="0"/>
        <w:ind w:hanging="567" w:left="567"/>
        <w:jc w:val="both"/>
        <w:rPr>
          <w:rFonts w:ascii="Times New Roman" w:hAnsi="Times New Roman" w:cs="Arial"/>
          <w:b/>
          <w:bCs/>
          <w:sz w:val="24"/>
          <w:szCs w:val="24"/>
        </w:rPr>
      </w:pPr>
      <w:r>
        <w:rPr>
          <w:rFonts w:cs="Arial" w:ascii="Times New Roman" w:hAnsi="Times New Roman"/>
          <w:b/>
          <w:bCs/>
          <w:sz w:val="24"/>
          <w:szCs w:val="24"/>
        </w:rPr>
      </w:r>
    </w:p>
    <w:p>
      <w:pPr>
        <w:pStyle w:val="Normal"/>
        <w:tabs>
          <w:tab w:val="clear" w:pos="720"/>
          <w:tab w:val="left" w:pos="142" w:leader="none"/>
        </w:tabs>
        <w:spacing w:lineRule="auto" w:line="240" w:before="0" w:after="0"/>
        <w:ind w:hanging="567" w:left="567"/>
        <w:jc w:val="center"/>
        <w:rPr>
          <w:rFonts w:ascii="Times New Roman" w:hAnsi="Times New Roman"/>
        </w:rPr>
      </w:pPr>
      <w:r>
        <w:rPr>
          <w:rFonts w:cs="Arial" w:ascii="Times New Roman" w:hAnsi="Times New Roman"/>
          <w:b/>
          <w:bCs/>
          <w:sz w:val="24"/>
          <w:szCs w:val="24"/>
        </w:rPr>
        <w:t>Rozdział VIII</w:t>
      </w:r>
    </w:p>
    <w:p>
      <w:pPr>
        <w:pStyle w:val="Normal"/>
        <w:tabs>
          <w:tab w:val="clear" w:pos="720"/>
          <w:tab w:val="left" w:pos="142" w:leader="none"/>
        </w:tabs>
        <w:spacing w:lineRule="auto" w:line="240" w:before="0" w:after="0"/>
        <w:ind w:hanging="567" w:left="567"/>
        <w:jc w:val="center"/>
        <w:rPr>
          <w:rFonts w:ascii="Times New Roman" w:hAnsi="Times New Roman"/>
        </w:rPr>
      </w:pPr>
      <w:r>
        <w:rPr>
          <w:rFonts w:cs="Arial" w:ascii="Times New Roman" w:hAnsi="Times New Roman"/>
          <w:b/>
          <w:bCs/>
          <w:sz w:val="24"/>
          <w:szCs w:val="24"/>
        </w:rPr>
        <w:t>Komisja Rekrutacyjna.</w:t>
      </w:r>
    </w:p>
    <w:p>
      <w:pPr>
        <w:pStyle w:val="Normal"/>
        <w:tabs>
          <w:tab w:val="clear" w:pos="720"/>
          <w:tab w:val="left" w:pos="142" w:leader="none"/>
        </w:tabs>
        <w:spacing w:lineRule="auto" w:line="240" w:before="0" w:after="0"/>
        <w:ind w:hanging="567" w:left="567"/>
        <w:jc w:val="center"/>
        <w:rPr>
          <w:rFonts w:ascii="Times New Roman" w:hAnsi="Times New Roman" w:cs="Arial"/>
          <w:b/>
          <w:bCs/>
          <w:sz w:val="24"/>
          <w:szCs w:val="24"/>
        </w:rPr>
      </w:pPr>
      <w:r>
        <w:rPr>
          <w:rFonts w:cs="Arial" w:ascii="Times New Roman" w:hAnsi="Times New Roman"/>
          <w:b/>
          <w:bCs/>
          <w:sz w:val="24"/>
          <w:szCs w:val="24"/>
        </w:rPr>
      </w:r>
    </w:p>
    <w:p>
      <w:pPr>
        <w:pStyle w:val="Normal"/>
        <w:spacing w:before="0" w:after="0"/>
        <w:ind w:hanging="709" w:left="709"/>
        <w:jc w:val="both"/>
        <w:rPr>
          <w:rFonts w:ascii="Times New Roman" w:hAnsi="Times New Roman"/>
        </w:rPr>
      </w:pPr>
      <w:r>
        <w:rPr>
          <w:rFonts w:cs="Arial" w:ascii="Times New Roman" w:hAnsi="Times New Roman"/>
          <w:bCs/>
          <w:sz w:val="24"/>
          <w:szCs w:val="24"/>
        </w:rPr>
        <w:t>§24.</w:t>
      </w:r>
      <w:r>
        <w:rPr>
          <w:rFonts w:cs="Arial" w:ascii="Times New Roman" w:hAnsi="Times New Roman"/>
          <w:b/>
          <w:bCs/>
          <w:sz w:val="24"/>
          <w:szCs w:val="24"/>
        </w:rPr>
        <w:t xml:space="preserve"> </w:t>
      </w:r>
      <w:r>
        <w:rPr>
          <w:rFonts w:cs="Arial" w:ascii="Times New Roman" w:hAnsi="Times New Roman"/>
          <w:sz w:val="24"/>
          <w:szCs w:val="24"/>
        </w:rPr>
        <w:t>Postępowanie rekrutacyjne do przedszkola przeprowadza Komisja rekrutacyjna powołana przez dyrektora przedszkola.</w:t>
      </w:r>
    </w:p>
    <w:p>
      <w:pPr>
        <w:pStyle w:val="ListParagraph"/>
        <w:numPr>
          <w:ilvl w:val="0"/>
          <w:numId w:val="6"/>
        </w:numPr>
        <w:spacing w:before="0" w:after="0"/>
        <w:ind w:hanging="218" w:left="927"/>
        <w:jc w:val="both"/>
        <w:rPr>
          <w:rFonts w:ascii="Times New Roman" w:hAnsi="Times New Roman"/>
        </w:rPr>
      </w:pPr>
      <w:r>
        <w:rPr>
          <w:rFonts w:cs="Arial" w:ascii="Times New Roman" w:hAnsi="Times New Roman"/>
          <w:sz w:val="24"/>
          <w:szCs w:val="24"/>
        </w:rPr>
        <w:t>W skład Komisji rekrutacyjnej wchodzi co najmniej 3 przedstawicieli rady pedagogicznej.</w:t>
      </w:r>
    </w:p>
    <w:p>
      <w:pPr>
        <w:pStyle w:val="ListParagraph"/>
        <w:numPr>
          <w:ilvl w:val="0"/>
          <w:numId w:val="6"/>
        </w:numPr>
        <w:spacing w:before="0" w:after="0"/>
        <w:ind w:hanging="218" w:left="927"/>
        <w:jc w:val="both"/>
        <w:rPr>
          <w:rFonts w:ascii="Times New Roman" w:hAnsi="Times New Roman"/>
        </w:rPr>
      </w:pPr>
      <w:r>
        <w:rPr>
          <w:rFonts w:cs="Arial" w:ascii="Times New Roman" w:hAnsi="Times New Roman"/>
          <w:sz w:val="24"/>
          <w:szCs w:val="24"/>
        </w:rPr>
        <w:t>W skład komisji rekrutacyjnej  może wchodzić pracownik administracyjny.</w:t>
      </w:r>
    </w:p>
    <w:p>
      <w:pPr>
        <w:pStyle w:val="ListParagraph"/>
        <w:numPr>
          <w:ilvl w:val="0"/>
          <w:numId w:val="6"/>
        </w:numPr>
        <w:spacing w:before="0" w:after="0"/>
        <w:ind w:hanging="218" w:left="927"/>
        <w:jc w:val="both"/>
        <w:rPr>
          <w:rFonts w:ascii="Times New Roman" w:hAnsi="Times New Roman"/>
        </w:rPr>
      </w:pPr>
      <w:r>
        <w:rPr>
          <w:rFonts w:cs="Arial" w:ascii="Times New Roman" w:hAnsi="Times New Roman"/>
          <w:sz w:val="24"/>
          <w:szCs w:val="24"/>
        </w:rPr>
        <w:t>Dyrektor wyznacza przewodniczącego komisji rekrutacyjnej.</w:t>
      </w:r>
    </w:p>
    <w:p>
      <w:pPr>
        <w:pStyle w:val="ListParagraph"/>
        <w:numPr>
          <w:ilvl w:val="0"/>
          <w:numId w:val="6"/>
        </w:numPr>
        <w:spacing w:before="0" w:after="0"/>
        <w:ind w:hanging="218" w:left="927"/>
        <w:jc w:val="both"/>
        <w:rPr>
          <w:rFonts w:ascii="Times New Roman" w:hAnsi="Times New Roman"/>
        </w:rPr>
      </w:pPr>
      <w:r>
        <w:rPr>
          <w:rFonts w:cs="Arial" w:ascii="Times New Roman" w:hAnsi="Times New Roman"/>
          <w:sz w:val="24"/>
          <w:szCs w:val="24"/>
        </w:rPr>
        <w:t>Do zadań komisji rekrutacyjnej należy:</w:t>
      </w:r>
    </w:p>
    <w:p>
      <w:pPr>
        <w:pStyle w:val="ListParagraph"/>
        <w:numPr>
          <w:ilvl w:val="0"/>
          <w:numId w:val="4"/>
        </w:numPr>
        <w:spacing w:before="0" w:after="0"/>
        <w:ind w:hanging="219" w:left="1353"/>
        <w:jc w:val="both"/>
        <w:rPr>
          <w:rFonts w:ascii="Times New Roman" w:hAnsi="Times New Roman"/>
        </w:rPr>
      </w:pPr>
      <w:r>
        <w:rPr>
          <w:rFonts w:cs="Arial" w:ascii="Times New Roman" w:hAnsi="Times New Roman"/>
          <w:sz w:val="24"/>
          <w:szCs w:val="24"/>
        </w:rPr>
        <w:t xml:space="preserve">ustalenie wyników postępowania rekrutacyjnego i podanie do publicznej wiadomości listy dzieci zakwalifikowanych  i niezakwalifikowanych, </w:t>
      </w:r>
    </w:p>
    <w:p>
      <w:pPr>
        <w:pStyle w:val="ListParagraph"/>
        <w:numPr>
          <w:ilvl w:val="0"/>
          <w:numId w:val="4"/>
        </w:numPr>
        <w:spacing w:before="0" w:after="0"/>
        <w:ind w:hanging="219" w:left="1353"/>
        <w:jc w:val="both"/>
        <w:rPr>
          <w:rFonts w:ascii="Times New Roman" w:hAnsi="Times New Roman"/>
        </w:rPr>
      </w:pPr>
      <w:r>
        <w:rPr>
          <w:rFonts w:cs="Arial" w:ascii="Times New Roman" w:hAnsi="Times New Roman"/>
          <w:sz w:val="24"/>
          <w:szCs w:val="24"/>
        </w:rPr>
        <w:t>przyjęcie dziecka do przedszkola jeżeli w wyniku postępowania  rekrutacyjnego dziecko zostało zakwalifikowane, a rodzic złożył wymagane dokumenty oraz potwierdził wybór do danego  przedszkola,</w:t>
      </w:r>
    </w:p>
    <w:p>
      <w:pPr>
        <w:pStyle w:val="ListParagraph"/>
        <w:numPr>
          <w:ilvl w:val="0"/>
          <w:numId w:val="4"/>
        </w:numPr>
        <w:spacing w:before="0" w:after="0"/>
        <w:ind w:hanging="219" w:left="1353"/>
        <w:jc w:val="both"/>
        <w:rPr>
          <w:rFonts w:ascii="Times New Roman" w:hAnsi="Times New Roman"/>
        </w:rPr>
      </w:pPr>
      <w:r>
        <w:rPr>
          <w:rFonts w:cs="Arial" w:ascii="Times New Roman" w:hAnsi="Times New Roman"/>
          <w:sz w:val="24"/>
          <w:szCs w:val="24"/>
        </w:rPr>
        <w:t>ustalenie i podanie do publicznej wiadomości listy dzieci przyjętych i nieprzyjętych. Lista zawiera imiona i nazwiska dzieci przyjętych i nieprzyjętych lub informację o liczbie wolnych miejsc,</w:t>
      </w:r>
    </w:p>
    <w:p>
      <w:pPr>
        <w:pStyle w:val="ListParagraph"/>
        <w:numPr>
          <w:ilvl w:val="0"/>
          <w:numId w:val="4"/>
        </w:numPr>
        <w:spacing w:before="0" w:after="0"/>
        <w:ind w:hanging="219" w:left="1353"/>
        <w:jc w:val="both"/>
        <w:rPr>
          <w:rFonts w:ascii="Times New Roman" w:hAnsi="Times New Roman"/>
        </w:rPr>
      </w:pPr>
      <w:r>
        <w:rPr>
          <w:rFonts w:cs="Arial" w:ascii="Times New Roman" w:hAnsi="Times New Roman"/>
          <w:sz w:val="24"/>
          <w:szCs w:val="24"/>
        </w:rPr>
        <w:t>sporządzenie protokołu postępowania rekrutacyjnego.</w:t>
      </w:r>
    </w:p>
    <w:p>
      <w:pPr>
        <w:pStyle w:val="ListParagraph"/>
        <w:numPr>
          <w:ilvl w:val="0"/>
          <w:numId w:val="6"/>
        </w:numPr>
        <w:spacing w:before="0" w:after="0"/>
        <w:ind w:hanging="218" w:left="927"/>
        <w:jc w:val="both"/>
        <w:rPr>
          <w:rFonts w:ascii="Times New Roman" w:hAnsi="Times New Roman"/>
        </w:rPr>
      </w:pPr>
      <w:r>
        <w:rPr>
          <w:rFonts w:cs="Arial" w:ascii="Times New Roman" w:hAnsi="Times New Roman"/>
          <w:sz w:val="24"/>
          <w:szCs w:val="24"/>
        </w:rPr>
        <w:t>Komisja rekrutacyjna rozstrzyga o przyjęciu lub odmowie przyjęcia do przedszkola, przy udziale co najmniej 2/3 komisji.</w:t>
      </w:r>
    </w:p>
    <w:p>
      <w:pPr>
        <w:pStyle w:val="ListParagraph"/>
        <w:numPr>
          <w:ilvl w:val="0"/>
          <w:numId w:val="6"/>
        </w:numPr>
        <w:spacing w:before="0" w:after="0"/>
        <w:ind w:hanging="218" w:left="927"/>
        <w:jc w:val="both"/>
        <w:rPr>
          <w:rFonts w:ascii="Times New Roman" w:hAnsi="Times New Roman"/>
        </w:rPr>
      </w:pPr>
      <w:r>
        <w:rPr>
          <w:rFonts w:cs="Arial" w:ascii="Times New Roman" w:hAnsi="Times New Roman"/>
          <w:sz w:val="24"/>
          <w:szCs w:val="24"/>
        </w:rPr>
        <w:t>Każdy członek komisji rekrutacyjnej może zgłosić na piśmie do protokołu odrębne zdanie wraz z uzasadnieniem.</w:t>
      </w:r>
    </w:p>
    <w:p>
      <w:pPr>
        <w:pStyle w:val="ListParagraph"/>
        <w:numPr>
          <w:ilvl w:val="0"/>
          <w:numId w:val="6"/>
        </w:numPr>
        <w:spacing w:before="0" w:after="0"/>
        <w:ind w:hanging="218" w:left="927"/>
        <w:jc w:val="both"/>
        <w:rPr>
          <w:rFonts w:ascii="Times New Roman" w:hAnsi="Times New Roman"/>
        </w:rPr>
      </w:pPr>
      <w:r>
        <w:rPr>
          <w:rFonts w:cs="Arial" w:ascii="Times New Roman" w:hAnsi="Times New Roman"/>
          <w:sz w:val="24"/>
          <w:szCs w:val="24"/>
        </w:rPr>
        <w:t>Komisja rekrutacyjna zostaje pisemnie upoważniona przez dyrektora do przetwarzania danych osobowych.</w:t>
      </w:r>
    </w:p>
    <w:p>
      <w:pPr>
        <w:pStyle w:val="ListParagraph"/>
        <w:numPr>
          <w:ilvl w:val="0"/>
          <w:numId w:val="6"/>
        </w:numPr>
        <w:spacing w:before="0" w:after="0"/>
        <w:ind w:hanging="218" w:left="927"/>
        <w:jc w:val="both"/>
        <w:rPr>
          <w:rFonts w:ascii="Times New Roman" w:hAnsi="Times New Roman"/>
        </w:rPr>
      </w:pPr>
      <w:r>
        <w:rPr>
          <w:rFonts w:cs="Arial" w:ascii="Times New Roman" w:hAnsi="Times New Roman"/>
          <w:sz w:val="24"/>
          <w:szCs w:val="24"/>
        </w:rPr>
        <w:t>Obsługę informatyczno-administracyjną w czasie posiedzenia komisji rekrutacyjnej wykonuje członek komisji.</w:t>
      </w:r>
    </w:p>
    <w:p>
      <w:pPr>
        <w:pStyle w:val="Normal"/>
        <w:spacing w:before="0" w:after="0"/>
        <w:jc w:val="both"/>
        <w:rPr>
          <w:rFonts w:ascii="Times New Roman" w:hAnsi="Times New Roman" w:cs="Arial"/>
          <w:b/>
          <w:bCs/>
          <w:sz w:val="24"/>
          <w:szCs w:val="24"/>
        </w:rPr>
      </w:pPr>
      <w:r>
        <w:rPr>
          <w:rFonts w:cs="Arial" w:ascii="Times New Roman" w:hAnsi="Times New Roman"/>
          <w:b/>
          <w:bCs/>
          <w:sz w:val="24"/>
          <w:szCs w:val="24"/>
        </w:rPr>
      </w:r>
    </w:p>
    <w:p>
      <w:pPr>
        <w:pStyle w:val="Normal"/>
        <w:tabs>
          <w:tab w:val="clear" w:pos="720"/>
          <w:tab w:val="left" w:pos="360" w:leader="none"/>
        </w:tabs>
        <w:spacing w:before="0" w:after="0"/>
        <w:jc w:val="center"/>
        <w:rPr>
          <w:rFonts w:ascii="Times New Roman" w:hAnsi="Times New Roman"/>
        </w:rPr>
      </w:pPr>
      <w:r>
        <w:rPr>
          <w:rFonts w:cs="Arial" w:ascii="Times New Roman" w:hAnsi="Times New Roman"/>
          <w:b/>
          <w:bCs/>
          <w:sz w:val="24"/>
          <w:szCs w:val="24"/>
        </w:rPr>
        <w:t>Rozdział IX</w:t>
      </w:r>
    </w:p>
    <w:p>
      <w:pPr>
        <w:pStyle w:val="Normal"/>
        <w:spacing w:lineRule="auto" w:line="240" w:before="0" w:after="0"/>
        <w:jc w:val="center"/>
        <w:rPr>
          <w:rFonts w:ascii="Times New Roman" w:hAnsi="Times New Roman"/>
        </w:rPr>
      </w:pPr>
      <w:r>
        <w:rPr>
          <w:rFonts w:cs="Arial" w:ascii="Times New Roman" w:hAnsi="Times New Roman"/>
          <w:b/>
          <w:bCs/>
          <w:sz w:val="24"/>
          <w:szCs w:val="24"/>
        </w:rPr>
        <w:t>Zadania Przewodniczącego Komisji Rekrutacyjnej.</w:t>
      </w:r>
    </w:p>
    <w:p>
      <w:pPr>
        <w:pStyle w:val="Normal"/>
        <w:spacing w:lineRule="auto" w:line="240" w:before="0" w:after="0"/>
        <w:jc w:val="both"/>
        <w:rPr>
          <w:rFonts w:ascii="Times New Roman" w:hAnsi="Times New Roman" w:cs="Arial"/>
          <w:b/>
          <w:bCs/>
          <w:sz w:val="24"/>
          <w:szCs w:val="24"/>
        </w:rPr>
      </w:pPr>
      <w:r>
        <w:rPr>
          <w:rFonts w:cs="Arial" w:ascii="Times New Roman" w:hAnsi="Times New Roman"/>
          <w:b/>
          <w:bCs/>
          <w:sz w:val="24"/>
          <w:szCs w:val="24"/>
        </w:rPr>
      </w:r>
    </w:p>
    <w:p>
      <w:pPr>
        <w:pStyle w:val="Normal"/>
        <w:spacing w:before="0" w:after="0"/>
        <w:ind w:hanging="709" w:left="709"/>
        <w:jc w:val="both"/>
        <w:rPr>
          <w:rFonts w:ascii="Times New Roman" w:hAnsi="Times New Roman"/>
        </w:rPr>
      </w:pPr>
      <w:r>
        <w:rPr>
          <w:rFonts w:cs="Arial" w:ascii="Times New Roman" w:hAnsi="Times New Roman"/>
          <w:bCs/>
          <w:sz w:val="24"/>
          <w:szCs w:val="24"/>
        </w:rPr>
        <w:t>§25.</w:t>
      </w:r>
      <w:r>
        <w:rPr>
          <w:rFonts w:cs="Arial" w:ascii="Times New Roman" w:hAnsi="Times New Roman"/>
          <w:b/>
          <w:bCs/>
          <w:sz w:val="24"/>
          <w:szCs w:val="24"/>
        </w:rPr>
        <w:t xml:space="preserve"> </w:t>
      </w:r>
      <w:r>
        <w:rPr>
          <w:rFonts w:cs="Arial" w:ascii="Times New Roman" w:hAnsi="Times New Roman"/>
          <w:sz w:val="24"/>
          <w:szCs w:val="24"/>
        </w:rPr>
        <w:t xml:space="preserve"> Przewodniczący Komisji organizuje posiedzenia Komisji i kieruje jej pracami zgodnie  </w:t>
      </w:r>
    </w:p>
    <w:p>
      <w:pPr>
        <w:pStyle w:val="Normal"/>
        <w:spacing w:before="0" w:after="0"/>
        <w:ind w:firstLine="510"/>
        <w:jc w:val="both"/>
        <w:rPr/>
      </w:pPr>
      <w:r>
        <w:rPr>
          <w:rFonts w:cs="Arial" w:ascii="Times New Roman" w:hAnsi="Times New Roman"/>
          <w:sz w:val="24"/>
          <w:szCs w:val="24"/>
        </w:rPr>
        <w:t xml:space="preserve"> </w:t>
      </w:r>
      <w:r>
        <w:rPr>
          <w:rFonts w:cs="Arial" w:ascii="Times New Roman" w:hAnsi="Times New Roman"/>
          <w:sz w:val="24"/>
          <w:szCs w:val="24"/>
        </w:rPr>
        <w:t>z przepisami prawa i postanowieniami niniejszego Regulaminu.</w:t>
      </w:r>
    </w:p>
    <w:p>
      <w:pPr>
        <w:pStyle w:val="Normal"/>
        <w:spacing w:before="0" w:after="0"/>
        <w:ind w:hanging="709" w:left="709"/>
        <w:jc w:val="both"/>
        <w:rPr>
          <w:rFonts w:ascii="Times New Roman" w:hAnsi="Times New Roman"/>
        </w:rPr>
      </w:pPr>
      <w:r>
        <w:rPr>
          <w:rFonts w:cs="Arial" w:ascii="Times New Roman" w:hAnsi="Times New Roman"/>
          <w:bCs/>
          <w:sz w:val="24"/>
          <w:szCs w:val="24"/>
        </w:rPr>
        <w:t>§26.</w:t>
      </w:r>
      <w:r>
        <w:rPr>
          <w:rFonts w:cs="Arial" w:ascii="Times New Roman" w:hAnsi="Times New Roman"/>
          <w:sz w:val="24"/>
          <w:szCs w:val="24"/>
        </w:rPr>
        <w:t xml:space="preserve">  Podczas posiedzenia komisji Przewodniczący ma obowiązek:</w:t>
      </w:r>
    </w:p>
    <w:p>
      <w:pPr>
        <w:pStyle w:val="ListParagraph"/>
        <w:numPr>
          <w:ilvl w:val="0"/>
          <w:numId w:val="8"/>
        </w:numPr>
        <w:spacing w:before="0" w:after="0"/>
        <w:ind w:hanging="283" w:left="1134"/>
        <w:jc w:val="both"/>
        <w:rPr>
          <w:rFonts w:ascii="Times New Roman" w:hAnsi="Times New Roman"/>
        </w:rPr>
      </w:pPr>
      <w:r>
        <w:rPr>
          <w:rFonts w:cs="Arial" w:ascii="Times New Roman" w:hAnsi="Times New Roman"/>
          <w:sz w:val="24"/>
          <w:szCs w:val="24"/>
        </w:rPr>
        <w:t>Zapoznać Komisję z:</w:t>
      </w:r>
    </w:p>
    <w:p>
      <w:pPr>
        <w:pStyle w:val="ListParagraph"/>
        <w:numPr>
          <w:ilvl w:val="0"/>
          <w:numId w:val="14"/>
        </w:numPr>
        <w:spacing w:before="0" w:after="0"/>
        <w:jc w:val="both"/>
        <w:rPr>
          <w:rFonts w:ascii="Times New Roman" w:hAnsi="Times New Roman"/>
        </w:rPr>
      </w:pPr>
      <w:r>
        <w:rPr>
          <w:rFonts w:cs="Arial" w:ascii="Times New Roman" w:hAnsi="Times New Roman"/>
          <w:sz w:val="24"/>
          <w:szCs w:val="24"/>
        </w:rPr>
        <w:t>liczbą wolnych miejsc w przedszkolu na dany rok szkolny;</w:t>
      </w:r>
    </w:p>
    <w:p>
      <w:pPr>
        <w:pStyle w:val="ListParagraph"/>
        <w:numPr>
          <w:ilvl w:val="0"/>
          <w:numId w:val="14"/>
        </w:numPr>
        <w:spacing w:before="0" w:after="0"/>
        <w:jc w:val="both"/>
        <w:rPr>
          <w:rFonts w:ascii="Times New Roman" w:hAnsi="Times New Roman"/>
        </w:rPr>
      </w:pPr>
      <w:r>
        <w:rPr>
          <w:rFonts w:cs="Arial" w:ascii="Times New Roman" w:hAnsi="Times New Roman"/>
          <w:sz w:val="24"/>
          <w:szCs w:val="24"/>
        </w:rPr>
        <w:t>wykazem wniosków o przyjęcie dziecka do przedszkola;</w:t>
      </w:r>
    </w:p>
    <w:p>
      <w:pPr>
        <w:pStyle w:val="ListParagraph"/>
        <w:numPr>
          <w:ilvl w:val="0"/>
          <w:numId w:val="14"/>
        </w:numPr>
        <w:spacing w:before="0" w:after="0"/>
        <w:jc w:val="both"/>
        <w:rPr>
          <w:rFonts w:ascii="Times New Roman" w:hAnsi="Times New Roman"/>
        </w:rPr>
      </w:pPr>
      <w:r>
        <w:rPr>
          <w:rFonts w:cs="Arial" w:ascii="Times New Roman" w:hAnsi="Times New Roman"/>
          <w:sz w:val="24"/>
          <w:szCs w:val="24"/>
        </w:rPr>
        <w:t>zasadami rekrutacji do przedszkola.</w:t>
      </w:r>
    </w:p>
    <w:p>
      <w:pPr>
        <w:pStyle w:val="Normal"/>
        <w:numPr>
          <w:ilvl w:val="0"/>
          <w:numId w:val="8"/>
        </w:numPr>
        <w:spacing w:before="0" w:after="0"/>
        <w:ind w:hanging="283" w:left="1134"/>
        <w:jc w:val="both"/>
        <w:rPr>
          <w:rFonts w:ascii="Times New Roman" w:hAnsi="Times New Roman"/>
        </w:rPr>
      </w:pPr>
      <w:r>
        <w:rPr>
          <w:rFonts w:cs="Arial" w:ascii="Times New Roman" w:hAnsi="Times New Roman"/>
          <w:sz w:val="24"/>
          <w:szCs w:val="24"/>
        </w:rPr>
        <w:t>Kierować rozpatrywaniem przez Komisję wniosków o przyjęcie dziecka do przedszkola na podstawie kompletu dokumentów przedstawionych przez rodzica.</w:t>
      </w:r>
    </w:p>
    <w:p>
      <w:pPr>
        <w:pStyle w:val="Normal"/>
        <w:numPr>
          <w:ilvl w:val="0"/>
          <w:numId w:val="8"/>
        </w:numPr>
        <w:spacing w:before="0" w:after="0"/>
        <w:ind w:hanging="283" w:left="1134"/>
        <w:jc w:val="both"/>
        <w:rPr>
          <w:rFonts w:ascii="Times New Roman" w:hAnsi="Times New Roman"/>
        </w:rPr>
      </w:pPr>
      <w:r>
        <w:rPr>
          <w:rFonts w:cs="Arial" w:ascii="Times New Roman" w:hAnsi="Times New Roman"/>
          <w:sz w:val="24"/>
          <w:szCs w:val="24"/>
        </w:rPr>
        <w:t>Nadzorować prawidłowość – pod względem merytorycznym – dokumentacji sporządzonej przez Komisję, w tym prawidłowość:</w:t>
      </w:r>
    </w:p>
    <w:p>
      <w:pPr>
        <w:pStyle w:val="ListParagraph"/>
        <w:numPr>
          <w:ilvl w:val="0"/>
          <w:numId w:val="15"/>
        </w:numPr>
        <w:spacing w:before="0" w:after="0"/>
        <w:jc w:val="both"/>
        <w:rPr>
          <w:rFonts w:ascii="Times New Roman" w:hAnsi="Times New Roman"/>
        </w:rPr>
      </w:pPr>
      <w:r>
        <w:rPr>
          <w:rFonts w:cs="Arial" w:ascii="Times New Roman" w:hAnsi="Times New Roman"/>
          <w:sz w:val="24"/>
          <w:szCs w:val="24"/>
        </w:rPr>
        <w:t>składania podpisów przez członków Komisji,</w:t>
      </w:r>
    </w:p>
    <w:p>
      <w:pPr>
        <w:pStyle w:val="ListParagraph"/>
        <w:numPr>
          <w:ilvl w:val="0"/>
          <w:numId w:val="15"/>
        </w:numPr>
        <w:spacing w:before="0" w:after="0"/>
        <w:jc w:val="both"/>
        <w:rPr>
          <w:rFonts w:ascii="Times New Roman" w:hAnsi="Times New Roman"/>
        </w:rPr>
      </w:pPr>
      <w:r>
        <w:rPr>
          <w:rFonts w:cs="Arial" w:ascii="Times New Roman" w:hAnsi="Times New Roman"/>
          <w:sz w:val="24"/>
          <w:szCs w:val="24"/>
        </w:rPr>
        <w:t>protokołowania posiedzenia w czasie jego trwania,</w:t>
      </w:r>
    </w:p>
    <w:p>
      <w:pPr>
        <w:pStyle w:val="ListParagraph"/>
        <w:numPr>
          <w:ilvl w:val="0"/>
          <w:numId w:val="15"/>
        </w:numPr>
        <w:spacing w:before="0" w:after="0"/>
        <w:jc w:val="both"/>
        <w:rPr>
          <w:rFonts w:ascii="Times New Roman" w:hAnsi="Times New Roman"/>
        </w:rPr>
      </w:pPr>
      <w:r>
        <w:rPr>
          <w:rFonts w:cs="Arial" w:ascii="Times New Roman" w:hAnsi="Times New Roman"/>
          <w:sz w:val="24"/>
          <w:szCs w:val="24"/>
        </w:rPr>
        <w:t>sporządzenia list dzieci zakwalifikowanych i niezakwalifikowanych oraz list dzieci przyjętych i nieprzyjętych.</w:t>
      </w:r>
    </w:p>
    <w:p>
      <w:pPr>
        <w:pStyle w:val="ListParagraph"/>
        <w:numPr>
          <w:ilvl w:val="0"/>
          <w:numId w:val="8"/>
        </w:numPr>
        <w:spacing w:before="0" w:after="0"/>
        <w:ind w:hanging="283" w:left="1134"/>
        <w:jc w:val="both"/>
        <w:rPr>
          <w:rFonts w:ascii="Times New Roman" w:hAnsi="Times New Roman"/>
        </w:rPr>
      </w:pPr>
      <w:r>
        <w:rPr>
          <w:rFonts w:cs="Arial" w:ascii="Times New Roman" w:hAnsi="Times New Roman"/>
          <w:sz w:val="24"/>
          <w:szCs w:val="24"/>
        </w:rPr>
        <w:t xml:space="preserve">Przewodniczący komisji rekrutacyjnej może żądać od rodziców dokumentów potwierdzających okoliczności zawartych w oświadczeniach w terminie wyznaczonym przez przewodniczącego. </w:t>
      </w:r>
    </w:p>
    <w:p>
      <w:pPr>
        <w:pStyle w:val="ListParagraph"/>
        <w:numPr>
          <w:ilvl w:val="0"/>
          <w:numId w:val="8"/>
        </w:numPr>
        <w:spacing w:before="0" w:after="0"/>
        <w:ind w:hanging="283" w:left="1134"/>
        <w:jc w:val="both"/>
        <w:rPr>
          <w:rFonts w:ascii="Times New Roman" w:hAnsi="Times New Roman"/>
        </w:rPr>
      </w:pPr>
      <w:r>
        <w:rPr>
          <w:rFonts w:cs="Arial" w:ascii="Times New Roman" w:hAnsi="Times New Roman"/>
          <w:sz w:val="24"/>
          <w:szCs w:val="24"/>
        </w:rPr>
        <w:t xml:space="preserve">Przewodniczący komisji rekrutacyjnej może zwrócić się do organu prowadzącego </w:t>
      </w:r>
    </w:p>
    <w:p>
      <w:pPr>
        <w:pStyle w:val="ListParagraph"/>
        <w:spacing w:before="0" w:after="0"/>
        <w:ind w:hanging="0" w:left="1134"/>
        <w:jc w:val="both"/>
        <w:rPr>
          <w:rFonts w:ascii="Times New Roman" w:hAnsi="Times New Roman"/>
        </w:rPr>
      </w:pPr>
      <w:r>
        <w:rPr>
          <w:rFonts w:cs="Arial" w:ascii="Times New Roman" w:hAnsi="Times New Roman"/>
          <w:sz w:val="24"/>
          <w:szCs w:val="24"/>
        </w:rPr>
        <w:t>o potwierdzenie okoliczności zawartych w oświadczeniach składanych przez rodziców.</w:t>
      </w:r>
    </w:p>
    <w:p>
      <w:pPr>
        <w:pStyle w:val="ListParagraph"/>
        <w:numPr>
          <w:ilvl w:val="0"/>
          <w:numId w:val="8"/>
        </w:numPr>
        <w:spacing w:before="0" w:after="0"/>
        <w:ind w:hanging="283" w:left="1134"/>
        <w:jc w:val="both"/>
        <w:rPr>
          <w:rFonts w:ascii="Times New Roman" w:hAnsi="Times New Roman"/>
        </w:rPr>
      </w:pPr>
      <w:r>
        <w:rPr>
          <w:rFonts w:cs="Arial" w:ascii="Times New Roman" w:hAnsi="Times New Roman"/>
          <w:sz w:val="24"/>
          <w:szCs w:val="24"/>
        </w:rPr>
        <w:t>Przewodniczący komisji rekrutacyjnej ma decydujący głos w sprawach spornych, gdy komisja nie może wyłonić większości.</w:t>
      </w:r>
    </w:p>
    <w:p>
      <w:pPr>
        <w:pStyle w:val="Normal"/>
        <w:spacing w:before="0" w:after="0"/>
        <w:ind w:hanging="0" w:left="1440"/>
        <w:jc w:val="both"/>
        <w:rPr>
          <w:rFonts w:ascii="Times New Roman" w:hAnsi="Times New Roman"/>
        </w:rPr>
      </w:pPr>
      <w:r>
        <w:rPr>
          <w:rFonts w:cs="Arial" w:ascii="Times New Roman" w:hAnsi="Times New Roman"/>
          <w:b/>
          <w:bCs/>
          <w:sz w:val="24"/>
          <w:szCs w:val="24"/>
        </w:rPr>
        <w:t xml:space="preserve">                                                  </w:t>
      </w:r>
    </w:p>
    <w:p>
      <w:pPr>
        <w:pStyle w:val="Normal"/>
        <w:spacing w:before="0" w:after="0"/>
        <w:ind w:hanging="0" w:left="1440"/>
        <w:jc w:val="both"/>
        <w:rPr>
          <w:rFonts w:ascii="Times New Roman" w:hAnsi="Times New Roman"/>
        </w:rPr>
      </w:pPr>
      <w:r>
        <w:rPr>
          <w:rFonts w:cs="Arial" w:ascii="Times New Roman" w:hAnsi="Times New Roman"/>
          <w:b/>
          <w:bCs/>
          <w:sz w:val="24"/>
          <w:szCs w:val="24"/>
        </w:rPr>
        <w:t xml:space="preserve">                                               </w:t>
      </w:r>
      <w:r>
        <w:rPr>
          <w:rFonts w:cs="Arial" w:ascii="Times New Roman" w:hAnsi="Times New Roman"/>
          <w:b/>
          <w:bCs/>
          <w:sz w:val="24"/>
          <w:szCs w:val="24"/>
        </w:rPr>
        <w:t>Rozdział X</w:t>
      </w:r>
    </w:p>
    <w:p>
      <w:pPr>
        <w:pStyle w:val="Normal"/>
        <w:spacing w:before="0" w:after="0"/>
        <w:ind w:hanging="0" w:left="1440"/>
        <w:jc w:val="both"/>
        <w:rPr>
          <w:rFonts w:ascii="Times New Roman" w:hAnsi="Times New Roman"/>
        </w:rPr>
      </w:pPr>
      <w:r>
        <w:rPr>
          <w:rFonts w:cs="Arial" w:ascii="Times New Roman" w:hAnsi="Times New Roman"/>
          <w:b/>
          <w:bCs/>
          <w:sz w:val="24"/>
          <w:szCs w:val="24"/>
        </w:rPr>
        <w:t xml:space="preserve">         </w:t>
      </w:r>
      <w:r>
        <w:rPr>
          <w:rFonts w:cs="Arial" w:ascii="Times New Roman" w:hAnsi="Times New Roman"/>
          <w:b/>
          <w:bCs/>
          <w:sz w:val="24"/>
          <w:szCs w:val="24"/>
        </w:rPr>
        <w:t>Ogłoszenie wyników postępowania rekrutacyjnego.</w:t>
      </w:r>
    </w:p>
    <w:p>
      <w:pPr>
        <w:pStyle w:val="Normal"/>
        <w:spacing w:before="0" w:after="0"/>
        <w:ind w:hanging="0" w:left="1440"/>
        <w:jc w:val="both"/>
        <w:rPr>
          <w:rFonts w:ascii="Times New Roman" w:hAnsi="Times New Roman" w:cs="Arial"/>
          <w:b/>
          <w:bCs/>
          <w:sz w:val="24"/>
          <w:szCs w:val="24"/>
        </w:rPr>
      </w:pPr>
      <w:r>
        <w:rPr>
          <w:rFonts w:cs="Arial" w:ascii="Times New Roman" w:hAnsi="Times New Roman"/>
          <w:b/>
          <w:bCs/>
          <w:sz w:val="24"/>
          <w:szCs w:val="24"/>
        </w:rPr>
      </w:r>
    </w:p>
    <w:p>
      <w:pPr>
        <w:pStyle w:val="Normal"/>
        <w:spacing w:before="0" w:after="0"/>
        <w:ind w:hanging="709" w:left="709"/>
        <w:jc w:val="both"/>
        <w:rPr>
          <w:rFonts w:ascii="Times New Roman" w:hAnsi="Times New Roman"/>
        </w:rPr>
      </w:pPr>
      <w:r>
        <w:rPr>
          <w:rFonts w:cs="Arial" w:ascii="Times New Roman" w:hAnsi="Times New Roman"/>
          <w:bCs/>
          <w:sz w:val="24"/>
          <w:szCs w:val="24"/>
        </w:rPr>
        <w:t>§27.</w:t>
      </w:r>
      <w:r>
        <w:rPr>
          <w:rFonts w:cs="Arial" w:ascii="Times New Roman" w:hAnsi="Times New Roman"/>
          <w:b/>
          <w:bCs/>
          <w:sz w:val="24"/>
          <w:szCs w:val="24"/>
        </w:rPr>
        <w:t xml:space="preserve"> </w:t>
      </w:r>
      <w:r>
        <w:rPr>
          <w:rFonts w:cs="Arial" w:ascii="Times New Roman" w:hAnsi="Times New Roman"/>
          <w:sz w:val="24"/>
          <w:szCs w:val="24"/>
        </w:rPr>
        <w:t xml:space="preserve">Listy dzieci zakwalifikowanych i niezakwalifikowanych oraz listy dzieci przyjętych  i </w:t>
      </w:r>
    </w:p>
    <w:p>
      <w:pPr>
        <w:pStyle w:val="Normal"/>
        <w:spacing w:before="0" w:after="0"/>
        <w:ind w:hanging="170" w:left="680"/>
        <w:jc w:val="both"/>
        <w:rPr>
          <w:rFonts w:ascii="Times New Roman" w:hAnsi="Times New Roman"/>
        </w:rPr>
      </w:pPr>
      <w:r>
        <w:rPr>
          <w:rFonts w:cs="Arial" w:ascii="Times New Roman" w:hAnsi="Times New Roman"/>
          <w:sz w:val="24"/>
          <w:szCs w:val="24"/>
        </w:rPr>
        <w:t>nieprzyjętych podaje się do publicznej wiadomości poprzez umieszczenie w widocznym</w:t>
      </w:r>
    </w:p>
    <w:p>
      <w:pPr>
        <w:pStyle w:val="Normal"/>
        <w:spacing w:before="0" w:after="0"/>
        <w:ind w:hanging="170" w:left="680"/>
        <w:jc w:val="both"/>
        <w:rPr>
          <w:rFonts w:ascii="Times New Roman" w:hAnsi="Times New Roman"/>
        </w:rPr>
      </w:pPr>
      <w:r>
        <w:rPr>
          <w:rFonts w:cs="Arial" w:ascii="Times New Roman" w:hAnsi="Times New Roman"/>
          <w:sz w:val="24"/>
          <w:szCs w:val="24"/>
        </w:rPr>
        <w:t>miejscu w siedzibie przedszkola oraz poprzez system naboru.</w:t>
      </w:r>
    </w:p>
    <w:p>
      <w:pPr>
        <w:pStyle w:val="Normal"/>
        <w:spacing w:before="0" w:after="0"/>
        <w:ind w:hanging="709" w:left="709"/>
        <w:jc w:val="both"/>
        <w:rPr>
          <w:rFonts w:ascii="Times New Roman" w:hAnsi="Times New Roman"/>
        </w:rPr>
      </w:pPr>
      <w:r>
        <w:rPr>
          <w:rFonts w:cs="Arial" w:ascii="Times New Roman" w:hAnsi="Times New Roman"/>
          <w:bCs/>
          <w:sz w:val="24"/>
          <w:szCs w:val="24"/>
        </w:rPr>
        <w:t>§28.</w:t>
      </w:r>
      <w:r>
        <w:rPr>
          <w:rFonts w:cs="Arial" w:ascii="Times New Roman" w:hAnsi="Times New Roman"/>
          <w:b/>
          <w:bCs/>
          <w:sz w:val="24"/>
          <w:szCs w:val="24"/>
        </w:rPr>
        <w:t xml:space="preserve"> </w:t>
      </w:r>
      <w:r>
        <w:rPr>
          <w:rFonts w:cs="Arial" w:ascii="Times New Roman" w:hAnsi="Times New Roman"/>
          <w:sz w:val="24"/>
          <w:szCs w:val="24"/>
        </w:rPr>
        <w:t>Listy zawierają imiona i nazwiska dzieci uszeregowane w kolejności alfabetycznej oraz</w:t>
      </w:r>
    </w:p>
    <w:p>
      <w:pPr>
        <w:pStyle w:val="Normal"/>
        <w:spacing w:before="0" w:after="0"/>
        <w:ind w:hanging="170" w:left="680"/>
        <w:jc w:val="both"/>
        <w:rPr>
          <w:rFonts w:ascii="Times New Roman" w:hAnsi="Times New Roman"/>
        </w:rPr>
      </w:pPr>
      <w:r>
        <w:rPr>
          <w:rFonts w:cs="Arial" w:ascii="Times New Roman" w:hAnsi="Times New Roman"/>
          <w:sz w:val="24"/>
          <w:szCs w:val="24"/>
        </w:rPr>
        <w:t>najniższą liczbę punktów, która uprawnia do przyjęcia.</w:t>
      </w:r>
    </w:p>
    <w:p>
      <w:pPr>
        <w:pStyle w:val="Normal"/>
        <w:spacing w:before="0" w:after="0"/>
        <w:ind w:hanging="567" w:left="567"/>
        <w:jc w:val="both"/>
        <w:rPr>
          <w:rFonts w:ascii="Times New Roman" w:hAnsi="Times New Roman"/>
        </w:rPr>
      </w:pPr>
      <w:r>
        <w:rPr>
          <w:rFonts w:cs="Arial" w:ascii="Times New Roman" w:hAnsi="Times New Roman"/>
          <w:bCs/>
          <w:sz w:val="24"/>
          <w:szCs w:val="24"/>
        </w:rPr>
        <w:t>§29.</w:t>
      </w:r>
      <w:r>
        <w:rPr>
          <w:rFonts w:cs="Arial" w:ascii="Times New Roman" w:hAnsi="Times New Roman"/>
          <w:b/>
          <w:bCs/>
          <w:sz w:val="24"/>
          <w:szCs w:val="24"/>
        </w:rPr>
        <w:t xml:space="preserve"> </w:t>
      </w:r>
      <w:r>
        <w:rPr>
          <w:rFonts w:cs="Arial" w:ascii="Times New Roman" w:hAnsi="Times New Roman"/>
          <w:sz w:val="24"/>
          <w:szCs w:val="24"/>
        </w:rPr>
        <w:t xml:space="preserve">Dzień podania do publicznej wiadomości listy dzieci przyjętych i nieprzyjętych, jest </w:t>
      </w:r>
      <w:r>
        <w:rPr>
          <w:rFonts w:ascii="Times New Roman" w:hAnsi="Times New Roman"/>
        </w:rPr>
        <w:t xml:space="preserve"> </w:t>
      </w:r>
      <w:r>
        <w:rPr>
          <w:rFonts w:cs="Arial" w:ascii="Times New Roman" w:hAnsi="Times New Roman"/>
          <w:sz w:val="24"/>
          <w:szCs w:val="24"/>
        </w:rPr>
        <w:t xml:space="preserve">określony w formie adnotacji umieszczonej na tej liście, opatrzonej podpisem </w:t>
      </w:r>
      <w:r>
        <w:rPr>
          <w:rFonts w:ascii="Times New Roman" w:hAnsi="Times New Roman"/>
        </w:rPr>
        <w:t xml:space="preserve"> </w:t>
      </w:r>
      <w:r>
        <w:rPr>
          <w:rFonts w:cs="Arial" w:ascii="Times New Roman" w:hAnsi="Times New Roman"/>
          <w:sz w:val="24"/>
          <w:szCs w:val="24"/>
        </w:rPr>
        <w:t>przewodniczącego komisji rekrutacyjnej.</w:t>
      </w:r>
    </w:p>
    <w:p>
      <w:pPr>
        <w:pStyle w:val="Normal"/>
        <w:spacing w:before="0" w:after="0"/>
        <w:ind w:hanging="567" w:left="567"/>
        <w:jc w:val="both"/>
        <w:rPr>
          <w:rFonts w:ascii="Times New Roman" w:hAnsi="Times New Roman" w:cs="Arial"/>
          <w:sz w:val="24"/>
          <w:szCs w:val="24"/>
        </w:rPr>
      </w:pPr>
      <w:r>
        <w:rPr>
          <w:rFonts w:cs="Arial" w:ascii="Times New Roman" w:hAnsi="Times New Roman"/>
          <w:sz w:val="24"/>
          <w:szCs w:val="24"/>
        </w:rPr>
      </w:r>
    </w:p>
    <w:p>
      <w:pPr>
        <w:pStyle w:val="Normal"/>
        <w:spacing w:lineRule="auto" w:line="240" w:before="0" w:after="0"/>
        <w:jc w:val="center"/>
        <w:rPr>
          <w:rFonts w:ascii="Times New Roman" w:hAnsi="Times New Roman"/>
        </w:rPr>
      </w:pPr>
      <w:r>
        <w:rPr>
          <w:rFonts w:cs="Arial" w:ascii="Times New Roman" w:hAnsi="Times New Roman"/>
          <w:b/>
          <w:bCs/>
          <w:sz w:val="24"/>
          <w:szCs w:val="24"/>
        </w:rPr>
        <w:t>Rozdział XI</w:t>
      </w:r>
    </w:p>
    <w:p>
      <w:pPr>
        <w:pStyle w:val="Normal"/>
        <w:spacing w:lineRule="auto" w:line="240" w:before="0" w:after="0"/>
        <w:jc w:val="center"/>
        <w:rPr>
          <w:rFonts w:ascii="Times New Roman" w:hAnsi="Times New Roman"/>
        </w:rPr>
      </w:pPr>
      <w:r>
        <w:rPr>
          <w:rFonts w:cs="Arial" w:ascii="Times New Roman" w:hAnsi="Times New Roman"/>
          <w:b/>
          <w:bCs/>
          <w:sz w:val="24"/>
          <w:szCs w:val="24"/>
        </w:rPr>
        <w:t>Odwołania od decyzji Komisji Rekrutacyjnej.</w:t>
      </w:r>
    </w:p>
    <w:p>
      <w:pPr>
        <w:pStyle w:val="Normal"/>
        <w:spacing w:lineRule="auto" w:line="240" w:before="0" w:after="0"/>
        <w:rPr>
          <w:rFonts w:ascii="Times New Roman" w:hAnsi="Times New Roman" w:cs="Arial"/>
          <w:b/>
          <w:bCs/>
          <w:sz w:val="24"/>
          <w:szCs w:val="24"/>
        </w:rPr>
      </w:pPr>
      <w:r>
        <w:rPr>
          <w:rFonts w:cs="Arial" w:ascii="Times New Roman" w:hAnsi="Times New Roman"/>
          <w:b/>
          <w:bCs/>
          <w:sz w:val="24"/>
          <w:szCs w:val="24"/>
        </w:rPr>
      </w:r>
    </w:p>
    <w:p>
      <w:pPr>
        <w:pStyle w:val="Normal"/>
        <w:spacing w:before="0" w:after="0"/>
        <w:ind w:hanging="709" w:left="709"/>
        <w:jc w:val="both"/>
        <w:rPr/>
      </w:pPr>
      <w:r>
        <w:rPr>
          <w:rFonts w:cs="Arial" w:ascii="Times New Roman" w:hAnsi="Times New Roman"/>
          <w:bCs/>
          <w:sz w:val="24"/>
          <w:szCs w:val="24"/>
        </w:rPr>
        <w:t>§30.</w:t>
      </w:r>
      <w:r>
        <w:rPr>
          <w:rFonts w:cs="Arial" w:ascii="Times New Roman" w:hAnsi="Times New Roman"/>
          <w:b/>
          <w:bCs/>
          <w:sz w:val="24"/>
          <w:szCs w:val="24"/>
        </w:rPr>
        <w:t xml:space="preserve"> </w:t>
      </w:r>
      <w:r>
        <w:rPr>
          <w:rFonts w:cs="Arial" w:ascii="Times New Roman" w:hAnsi="Times New Roman"/>
          <w:sz w:val="24"/>
          <w:szCs w:val="24"/>
        </w:rPr>
        <w:t xml:space="preserve">W terminie </w:t>
      </w:r>
      <w:r>
        <w:rPr>
          <w:rFonts w:cs="Arial" w:ascii="Times New Roman" w:hAnsi="Times New Roman"/>
          <w:b/>
          <w:bCs/>
          <w:sz w:val="24"/>
          <w:szCs w:val="24"/>
        </w:rPr>
        <w:t>3 dni</w:t>
      </w:r>
      <w:r>
        <w:rPr>
          <w:rFonts w:cs="Arial" w:ascii="Times New Roman" w:hAnsi="Times New Roman"/>
          <w:sz w:val="24"/>
          <w:szCs w:val="24"/>
        </w:rPr>
        <w:t xml:space="preserve"> od dnia podania do publicznej wiadomości listy dzieci przyjętych i </w:t>
      </w:r>
    </w:p>
    <w:p>
      <w:pPr>
        <w:pStyle w:val="Normal"/>
        <w:spacing w:before="0" w:after="0"/>
        <w:ind w:hanging="170" w:left="680"/>
        <w:jc w:val="both"/>
        <w:rPr/>
      </w:pPr>
      <w:r>
        <w:rPr>
          <w:rFonts w:cs="Arial" w:ascii="Times New Roman" w:hAnsi="Times New Roman"/>
          <w:sz w:val="24"/>
          <w:szCs w:val="24"/>
        </w:rPr>
        <w:t xml:space="preserve">nieprzyjętych, rodzic dziecka może wystąpić do komisji rekrutacyjnej z wnioskiem o </w:t>
      </w:r>
    </w:p>
    <w:p>
      <w:pPr>
        <w:pStyle w:val="Normal"/>
        <w:spacing w:before="0" w:after="0"/>
        <w:ind w:hanging="170" w:left="680"/>
        <w:jc w:val="both"/>
        <w:rPr/>
      </w:pPr>
      <w:r>
        <w:rPr>
          <w:rFonts w:cs="Arial" w:ascii="Times New Roman" w:hAnsi="Times New Roman"/>
          <w:sz w:val="24"/>
          <w:szCs w:val="24"/>
        </w:rPr>
        <w:t>sporządzenie uzasadnienia odmowy przyjęcia dziecka do przedszkola.</w:t>
      </w:r>
    </w:p>
    <w:p>
      <w:pPr>
        <w:pStyle w:val="Normal"/>
        <w:spacing w:before="0" w:after="0"/>
        <w:ind w:hanging="709" w:left="709"/>
        <w:jc w:val="both"/>
        <w:rPr/>
      </w:pPr>
      <w:r>
        <w:rPr>
          <w:rFonts w:cs="Arial" w:ascii="Times New Roman" w:hAnsi="Times New Roman"/>
          <w:bCs/>
          <w:sz w:val="24"/>
          <w:szCs w:val="24"/>
        </w:rPr>
        <w:t>§31.</w:t>
      </w:r>
      <w:r>
        <w:rPr>
          <w:rFonts w:cs="Arial" w:ascii="Times New Roman" w:hAnsi="Times New Roman"/>
          <w:b/>
          <w:bCs/>
          <w:sz w:val="24"/>
          <w:szCs w:val="24"/>
        </w:rPr>
        <w:t xml:space="preserve"> </w:t>
      </w:r>
      <w:r>
        <w:rPr>
          <w:rFonts w:cs="Arial" w:ascii="Times New Roman" w:hAnsi="Times New Roman"/>
          <w:sz w:val="24"/>
          <w:szCs w:val="24"/>
        </w:rPr>
        <w:t xml:space="preserve">Uzasadnienie sporządza się w terminie </w:t>
      </w:r>
      <w:r>
        <w:rPr>
          <w:rFonts w:cs="Arial" w:ascii="Times New Roman" w:hAnsi="Times New Roman"/>
          <w:b/>
          <w:bCs/>
          <w:sz w:val="24"/>
          <w:szCs w:val="24"/>
        </w:rPr>
        <w:t>3 dni</w:t>
      </w:r>
      <w:r>
        <w:rPr>
          <w:rFonts w:cs="Arial" w:ascii="Times New Roman" w:hAnsi="Times New Roman"/>
          <w:sz w:val="24"/>
          <w:szCs w:val="24"/>
        </w:rPr>
        <w:t xml:space="preserve"> od dnia wystąpienia przez rodzica  z </w:t>
      </w:r>
    </w:p>
    <w:p>
      <w:pPr>
        <w:pStyle w:val="Normal"/>
        <w:spacing w:before="0" w:after="0"/>
        <w:ind w:hanging="170" w:left="680"/>
        <w:jc w:val="both"/>
        <w:rPr/>
      </w:pPr>
      <w:r>
        <w:rPr>
          <w:rFonts w:cs="Arial" w:ascii="Times New Roman" w:hAnsi="Times New Roman"/>
          <w:sz w:val="24"/>
          <w:szCs w:val="24"/>
        </w:rPr>
        <w:t>wnioskiem.</w:t>
      </w:r>
    </w:p>
    <w:p>
      <w:pPr>
        <w:pStyle w:val="Normal"/>
        <w:spacing w:before="0" w:after="0"/>
        <w:ind w:hanging="709" w:left="709"/>
        <w:jc w:val="both"/>
        <w:rPr/>
      </w:pPr>
      <w:r>
        <w:rPr>
          <w:rFonts w:cs="Arial" w:ascii="Times New Roman" w:hAnsi="Times New Roman"/>
          <w:bCs/>
          <w:sz w:val="24"/>
          <w:szCs w:val="24"/>
        </w:rPr>
        <w:t xml:space="preserve">§32. </w:t>
      </w:r>
      <w:r>
        <w:rPr>
          <w:rFonts w:cs="Arial" w:ascii="Times New Roman" w:hAnsi="Times New Roman"/>
          <w:sz w:val="24"/>
          <w:szCs w:val="24"/>
        </w:rPr>
        <w:t xml:space="preserve">Uzasadnienie zawiera przyczyny odmowy przyjęcia, w tym najniższą liczbę punktów, </w:t>
      </w:r>
    </w:p>
    <w:p>
      <w:pPr>
        <w:pStyle w:val="Normal"/>
        <w:spacing w:before="0" w:after="0"/>
        <w:ind w:hanging="0" w:left="454"/>
        <w:jc w:val="both"/>
        <w:rPr/>
      </w:pPr>
      <w:r>
        <w:rPr>
          <w:rFonts w:cs="Arial" w:ascii="Times New Roman" w:hAnsi="Times New Roman"/>
          <w:sz w:val="24"/>
          <w:szCs w:val="24"/>
        </w:rPr>
        <w:t>która uprawnia do przyjęcia oraz liczbę punktów, którą uzyskało dziecko w postępowaniu rekrutacyjnym.</w:t>
      </w:r>
    </w:p>
    <w:p>
      <w:pPr>
        <w:pStyle w:val="Normal"/>
        <w:tabs>
          <w:tab w:val="clear" w:pos="720"/>
          <w:tab w:val="left" w:pos="508" w:leader="none"/>
        </w:tabs>
        <w:spacing w:before="0" w:after="0"/>
        <w:ind w:hanging="510" w:left="454"/>
        <w:jc w:val="both"/>
        <w:rPr/>
      </w:pPr>
      <w:r>
        <w:rPr>
          <w:rFonts w:cs="Arial" w:ascii="Times New Roman" w:hAnsi="Times New Roman"/>
          <w:bCs/>
          <w:sz w:val="24"/>
          <w:szCs w:val="24"/>
        </w:rPr>
        <w:t>§33</w:t>
      </w:r>
      <w:r>
        <w:rPr>
          <w:rFonts w:cs="Arial" w:ascii="Times New Roman" w:hAnsi="Times New Roman"/>
          <w:sz w:val="24"/>
          <w:szCs w:val="24"/>
        </w:rPr>
        <w:t>.</w:t>
      </w:r>
      <w:r>
        <w:rPr>
          <w:rFonts w:cs="Arial" w:ascii="Times New Roman" w:hAnsi="Times New Roman"/>
          <w:b/>
          <w:bCs/>
          <w:sz w:val="24"/>
          <w:szCs w:val="24"/>
        </w:rPr>
        <w:t xml:space="preserve"> </w:t>
      </w:r>
      <w:r>
        <w:rPr>
          <w:rFonts w:cs="Arial" w:ascii="Times New Roman" w:hAnsi="Times New Roman"/>
          <w:sz w:val="24"/>
          <w:szCs w:val="24"/>
        </w:rPr>
        <w:t xml:space="preserve">Rodzic może wnieść do dyrektora przedszkola odwołanie od decyzji komisji rekrutacyjnej w terminie </w:t>
      </w:r>
      <w:r>
        <w:rPr>
          <w:rFonts w:cs="Arial" w:ascii="Times New Roman" w:hAnsi="Times New Roman"/>
          <w:b/>
          <w:bCs/>
          <w:sz w:val="24"/>
          <w:szCs w:val="24"/>
        </w:rPr>
        <w:t xml:space="preserve">3 dni </w:t>
      </w:r>
      <w:r>
        <w:rPr>
          <w:rFonts w:cs="Arial" w:ascii="Times New Roman" w:hAnsi="Times New Roman"/>
          <w:sz w:val="24"/>
          <w:szCs w:val="24"/>
        </w:rPr>
        <w:t>od dnia otrzymania uzasadnienia.</w:t>
      </w:r>
    </w:p>
    <w:p>
      <w:pPr>
        <w:pStyle w:val="Normal"/>
        <w:spacing w:before="0" w:after="0"/>
        <w:ind w:hanging="709" w:left="709"/>
        <w:jc w:val="both"/>
        <w:rPr>
          <w:rFonts w:ascii="Times New Roman" w:hAnsi="Times New Roman"/>
        </w:rPr>
      </w:pPr>
      <w:r>
        <w:rPr>
          <w:rFonts w:cs="Arial" w:ascii="Times New Roman" w:hAnsi="Times New Roman"/>
          <w:bCs/>
          <w:sz w:val="24"/>
          <w:szCs w:val="24"/>
        </w:rPr>
        <w:t xml:space="preserve">§34. </w:t>
      </w:r>
      <w:r>
        <w:rPr>
          <w:rFonts w:cs="Arial" w:ascii="Times New Roman" w:hAnsi="Times New Roman"/>
          <w:sz w:val="24"/>
          <w:szCs w:val="24"/>
        </w:rPr>
        <w:t xml:space="preserve">Dyrektor rozpatruje odwołanie od decyzji komisji rekrutacyjnej w terminie </w:t>
      </w:r>
      <w:r>
        <w:rPr>
          <w:rFonts w:cs="Arial" w:ascii="Times New Roman" w:hAnsi="Times New Roman"/>
          <w:b/>
          <w:bCs/>
          <w:sz w:val="24"/>
          <w:szCs w:val="24"/>
        </w:rPr>
        <w:t>3 dni</w:t>
      </w:r>
      <w:r>
        <w:rPr>
          <w:rFonts w:cs="Arial" w:ascii="Times New Roman" w:hAnsi="Times New Roman"/>
          <w:sz w:val="24"/>
          <w:szCs w:val="24"/>
        </w:rPr>
        <w:t xml:space="preserve"> od dnia </w:t>
      </w:r>
    </w:p>
    <w:p>
      <w:pPr>
        <w:pStyle w:val="Normal"/>
        <w:spacing w:before="0" w:after="0"/>
        <w:ind w:hanging="227" w:left="680"/>
        <w:jc w:val="both"/>
        <w:rPr>
          <w:rFonts w:ascii="Times New Roman" w:hAnsi="Times New Roman"/>
        </w:rPr>
      </w:pPr>
      <w:r>
        <w:rPr>
          <w:rFonts w:cs="Arial" w:ascii="Times New Roman" w:hAnsi="Times New Roman"/>
          <w:sz w:val="24"/>
          <w:szCs w:val="24"/>
        </w:rPr>
        <w:t>otrzymania odwołania.</w:t>
      </w:r>
    </w:p>
    <w:p>
      <w:pPr>
        <w:pStyle w:val="Normal"/>
        <w:spacing w:lineRule="auto" w:line="240" w:before="0" w:after="0"/>
        <w:ind w:hanging="709" w:left="709"/>
        <w:jc w:val="both"/>
        <w:rPr>
          <w:rFonts w:ascii="Times New Roman" w:hAnsi="Times New Roman" w:cs="Arial"/>
          <w:b/>
          <w:bCs/>
          <w:sz w:val="24"/>
          <w:szCs w:val="24"/>
        </w:rPr>
      </w:pPr>
      <w:r>
        <w:rPr>
          <w:rFonts w:cs="Arial" w:ascii="Times New Roman" w:hAnsi="Times New Roman"/>
          <w:b/>
          <w:bCs/>
          <w:sz w:val="24"/>
          <w:szCs w:val="24"/>
        </w:rPr>
      </w:r>
    </w:p>
    <w:p>
      <w:pPr>
        <w:pStyle w:val="Normal"/>
        <w:spacing w:lineRule="auto" w:line="240" w:before="0" w:after="0"/>
        <w:ind w:hanging="709" w:left="709"/>
        <w:jc w:val="center"/>
        <w:rPr>
          <w:rFonts w:ascii="Times New Roman" w:hAnsi="Times New Roman"/>
        </w:rPr>
      </w:pPr>
      <w:r>
        <w:rPr>
          <w:rFonts w:cs="Arial" w:ascii="Times New Roman" w:hAnsi="Times New Roman"/>
          <w:b/>
          <w:bCs/>
          <w:sz w:val="24"/>
          <w:szCs w:val="24"/>
        </w:rPr>
        <w:t>Rozdział XII</w:t>
      </w:r>
    </w:p>
    <w:p>
      <w:pPr>
        <w:pStyle w:val="Normal"/>
        <w:spacing w:lineRule="auto" w:line="240" w:before="0" w:after="0"/>
        <w:ind w:hanging="709" w:left="709"/>
        <w:jc w:val="center"/>
        <w:rPr>
          <w:rFonts w:ascii="Times New Roman" w:hAnsi="Times New Roman"/>
        </w:rPr>
      </w:pPr>
      <w:r>
        <w:rPr>
          <w:rFonts w:cs="Arial" w:ascii="Times New Roman" w:hAnsi="Times New Roman"/>
          <w:b/>
          <w:bCs/>
          <w:sz w:val="24"/>
          <w:szCs w:val="24"/>
        </w:rPr>
        <w:t>Postanowienia końcowe.</w:t>
      </w:r>
    </w:p>
    <w:p>
      <w:pPr>
        <w:pStyle w:val="Normal"/>
        <w:spacing w:lineRule="auto" w:line="240" w:before="0" w:after="0"/>
        <w:ind w:hanging="709" w:left="709"/>
        <w:jc w:val="both"/>
        <w:rPr>
          <w:rFonts w:ascii="Times New Roman" w:hAnsi="Times New Roman" w:cs="Arial"/>
          <w:b/>
          <w:bCs/>
          <w:sz w:val="24"/>
          <w:szCs w:val="24"/>
        </w:rPr>
      </w:pPr>
      <w:r>
        <w:rPr>
          <w:rFonts w:cs="Arial" w:ascii="Times New Roman" w:hAnsi="Times New Roman"/>
          <w:b/>
          <w:bCs/>
          <w:sz w:val="24"/>
          <w:szCs w:val="24"/>
        </w:rPr>
      </w:r>
    </w:p>
    <w:p>
      <w:pPr>
        <w:pStyle w:val="Normal"/>
        <w:shd w:val="clear" w:color="auto" w:fill="FFFFFF"/>
        <w:spacing w:before="0" w:after="30"/>
        <w:ind w:hanging="567" w:left="567" w:right="113"/>
        <w:jc w:val="both"/>
        <w:rPr>
          <w:rFonts w:ascii="Times New Roman" w:hAnsi="Times New Roman"/>
        </w:rPr>
      </w:pPr>
      <w:r>
        <w:rPr>
          <w:rFonts w:cs="Arial" w:ascii="Times New Roman" w:hAnsi="Times New Roman"/>
          <w:bCs/>
          <w:color w:val="000000"/>
          <w:sz w:val="24"/>
          <w:szCs w:val="24"/>
        </w:rPr>
        <w:t>§35.</w:t>
      </w:r>
      <w:r>
        <w:rPr>
          <w:rFonts w:cs="Arial" w:ascii="Times New Roman" w:hAnsi="Times New Roman"/>
          <w:b/>
          <w:bCs/>
          <w:color w:val="000000"/>
          <w:sz w:val="24"/>
          <w:szCs w:val="24"/>
        </w:rPr>
        <w:t xml:space="preserve">  </w:t>
      </w:r>
      <w:r>
        <w:rPr>
          <w:rFonts w:cs="Arial" w:ascii="Times New Roman" w:hAnsi="Times New Roman"/>
          <w:color w:val="000000"/>
          <w:sz w:val="24"/>
          <w:szCs w:val="24"/>
        </w:rPr>
        <w:t>Jeżeli po przeprowadzeniu postępowania rekrutacyjnego przedszkole nadal dysponuje wolnymi miejscami, dyrektor przedszkola przeprowadza postępowanie uzupełniające.</w:t>
      </w:r>
    </w:p>
    <w:p>
      <w:pPr>
        <w:pStyle w:val="Normal"/>
        <w:spacing w:before="0" w:after="0"/>
        <w:ind w:hanging="709" w:left="709"/>
        <w:jc w:val="both"/>
        <w:rPr>
          <w:rFonts w:ascii="Times New Roman" w:hAnsi="Times New Roman"/>
        </w:rPr>
      </w:pPr>
      <w:r>
        <w:rPr>
          <w:rFonts w:cs="Arial" w:ascii="Times New Roman" w:hAnsi="Times New Roman"/>
          <w:bCs/>
          <w:color w:val="000000"/>
          <w:sz w:val="24"/>
          <w:szCs w:val="24"/>
        </w:rPr>
        <w:t xml:space="preserve">§36. </w:t>
      </w:r>
      <w:r>
        <w:rPr>
          <w:rFonts w:cs="Arial" w:ascii="Times New Roman" w:hAnsi="Times New Roman"/>
          <w:color w:val="000000"/>
          <w:sz w:val="24"/>
          <w:szCs w:val="24"/>
        </w:rPr>
        <w:t xml:space="preserve">Terminy postępowania rekrutacyjnego oraz terminy składania dokumentów                                </w:t>
      </w:r>
    </w:p>
    <w:p>
      <w:pPr>
        <w:pStyle w:val="Normal"/>
        <w:shd w:val="clear" w:color="auto" w:fill="FFFFFF"/>
        <w:spacing w:before="0" w:after="0"/>
        <w:ind w:hanging="170" w:left="680"/>
        <w:jc w:val="both"/>
        <w:rPr>
          <w:rFonts w:ascii="Times New Roman" w:hAnsi="Times New Roman"/>
        </w:rPr>
      </w:pPr>
      <w:r>
        <w:rPr>
          <w:rFonts w:cs="Arial" w:ascii="Times New Roman" w:hAnsi="Times New Roman"/>
          <w:color w:val="000000"/>
          <w:sz w:val="24"/>
          <w:szCs w:val="24"/>
        </w:rPr>
        <w:t>i postępowania uzupełniającego określa organ prowadzący.</w:t>
      </w:r>
    </w:p>
    <w:p>
      <w:pPr>
        <w:pStyle w:val="W4ustart"/>
        <w:numPr>
          <w:ilvl w:val="0"/>
          <w:numId w:val="10"/>
        </w:numPr>
        <w:jc w:val="left"/>
        <w:rPr/>
      </w:pPr>
      <w:r>
        <w:rPr>
          <w:rFonts w:ascii="Times New Roman" w:hAnsi="Times New Roman"/>
          <w:sz w:val="24"/>
          <w:szCs w:val="24"/>
        </w:rPr>
        <w:t>Postępowanie uzupełniające powinno zakończyć się do końca sierpnia roku szkolnego poprzedzającego rok szkolny, na który jest przeprowadzane postępowanie rekrutacyjne.</w:t>
      </w:r>
    </w:p>
    <w:p>
      <w:pPr>
        <w:pStyle w:val="W4ustart"/>
        <w:numPr>
          <w:ilvl w:val="0"/>
          <w:numId w:val="10"/>
        </w:numPr>
        <w:rPr>
          <w:rFonts w:ascii="Times New Roman" w:hAnsi="Times New Roman"/>
        </w:rPr>
      </w:pPr>
      <w:r>
        <w:rPr>
          <w:rFonts w:ascii="Times New Roman" w:hAnsi="Times New Roman"/>
          <w:sz w:val="24"/>
          <w:szCs w:val="24"/>
        </w:rPr>
        <w:t>Postępowanie uzupełniające przeprowadza się w oparciu o zasady i kryteria naboru ujęte w rozdziale</w:t>
      </w:r>
      <w:r>
        <w:rPr>
          <w:rFonts w:ascii="Times New Roman" w:hAnsi="Times New Roman"/>
          <w:color w:val="000000"/>
          <w:sz w:val="24"/>
          <w:szCs w:val="24"/>
        </w:rPr>
        <w:t xml:space="preserve"> VI nin</w:t>
      </w:r>
      <w:r>
        <w:rPr>
          <w:rFonts w:ascii="Times New Roman" w:hAnsi="Times New Roman"/>
          <w:sz w:val="24"/>
          <w:szCs w:val="24"/>
        </w:rPr>
        <w:t>iejszego regulaminu.</w:t>
      </w:r>
    </w:p>
    <w:p>
      <w:pPr>
        <w:pStyle w:val="Normal"/>
        <w:shd w:val="clear" w:color="auto" w:fill="FFFFFF"/>
        <w:spacing w:before="0" w:after="30"/>
        <w:ind w:hanging="567" w:left="567" w:right="113"/>
        <w:jc w:val="both"/>
        <w:rPr>
          <w:rFonts w:ascii="Times New Roman" w:hAnsi="Times New Roman"/>
        </w:rPr>
      </w:pPr>
      <w:r>
        <w:rPr>
          <w:rFonts w:cs="Arial" w:ascii="Times New Roman" w:hAnsi="Times New Roman"/>
          <w:bCs/>
          <w:color w:val="000000"/>
          <w:sz w:val="24"/>
          <w:szCs w:val="24"/>
        </w:rPr>
        <w:t>§37.</w:t>
      </w:r>
      <w:r>
        <w:rPr>
          <w:rFonts w:cs="Arial" w:ascii="Times New Roman" w:hAnsi="Times New Roman"/>
          <w:b/>
          <w:bCs/>
          <w:color w:val="000000"/>
          <w:sz w:val="24"/>
          <w:szCs w:val="24"/>
        </w:rPr>
        <w:t xml:space="preserve"> </w:t>
      </w:r>
      <w:r>
        <w:rPr>
          <w:rFonts w:cs="Tahoma" w:ascii="Times New Roman" w:hAnsi="Times New Roman"/>
          <w:color w:val="000000"/>
          <w:sz w:val="24"/>
          <w:szCs w:val="24"/>
        </w:rPr>
        <w:t>Przydział dzieci do właściwych oddziałów nastąpi po zakończeniu postępowania rekrutacyjnego. Za organizację oddziałów przedszkolnych (jednorodnych wiekowo lub mieszanych) odpowiada dyrektor jednostki i uzależniona jest ona od liczby i wieku dzieci kontynuujących edukację przedszkolną i przyjętych w rekrutacji.</w:t>
      </w:r>
    </w:p>
    <w:p>
      <w:pPr>
        <w:pStyle w:val="Normal"/>
        <w:spacing w:before="0" w:after="0"/>
        <w:ind w:hanging="567" w:left="567"/>
        <w:jc w:val="both"/>
        <w:rPr>
          <w:rFonts w:ascii="Times New Roman" w:hAnsi="Times New Roman"/>
        </w:rPr>
      </w:pPr>
      <w:r>
        <w:rPr>
          <w:rFonts w:cs="Arial" w:ascii="Times New Roman" w:hAnsi="Times New Roman"/>
          <w:bCs/>
          <w:color w:val="000000"/>
          <w:sz w:val="24"/>
          <w:szCs w:val="24"/>
        </w:rPr>
        <w:t>§38.</w:t>
      </w:r>
      <w:r>
        <w:rPr>
          <w:rFonts w:cs="Arial" w:ascii="Times New Roman" w:hAnsi="Times New Roman"/>
          <w:b/>
          <w:bCs/>
          <w:color w:val="000000"/>
          <w:sz w:val="24"/>
          <w:szCs w:val="24"/>
        </w:rPr>
        <w:t xml:space="preserve">  </w:t>
      </w:r>
      <w:r>
        <w:rPr>
          <w:rFonts w:cs="Arial" w:ascii="Times New Roman" w:hAnsi="Times New Roman"/>
          <w:color w:val="000000"/>
          <w:sz w:val="24"/>
          <w:szCs w:val="24"/>
        </w:rPr>
        <w:t>Jeżeli w wyniku postępowania rekrutacyjnego dziecko zamieszkałe na obszarze gminy nie zostało przyjęte do danego przedszkola, dyrektor informuje o nieprzyjęciu dziecka organ prowadzący.</w:t>
      </w:r>
    </w:p>
    <w:p>
      <w:pPr>
        <w:pStyle w:val="Normal"/>
        <w:spacing w:before="0" w:after="0"/>
        <w:ind w:hanging="709" w:left="709"/>
        <w:jc w:val="both"/>
        <w:rPr>
          <w:rFonts w:ascii="Times New Roman" w:hAnsi="Times New Roman"/>
        </w:rPr>
      </w:pPr>
      <w:r>
        <w:rPr>
          <w:rFonts w:cs="Arial" w:ascii="Times New Roman" w:hAnsi="Times New Roman"/>
          <w:bCs/>
          <w:color w:val="000000"/>
          <w:sz w:val="24"/>
          <w:szCs w:val="24"/>
        </w:rPr>
        <w:t>§39.</w:t>
      </w:r>
      <w:r>
        <w:rPr>
          <w:rFonts w:cs="Arial" w:ascii="Times New Roman" w:hAnsi="Times New Roman"/>
          <w:b/>
          <w:bCs/>
          <w:color w:val="000000"/>
          <w:sz w:val="24"/>
          <w:szCs w:val="24"/>
        </w:rPr>
        <w:t xml:space="preserve">  </w:t>
      </w:r>
      <w:r>
        <w:rPr>
          <w:rFonts w:cs="Arial" w:ascii="Times New Roman" w:hAnsi="Times New Roman"/>
          <w:color w:val="000000"/>
          <w:sz w:val="24"/>
          <w:szCs w:val="24"/>
        </w:rPr>
        <w:t xml:space="preserve">Dane osobowe dzieci zgromadzone w celach postępowania rekrutacyjnego oraz </w:t>
      </w:r>
    </w:p>
    <w:p>
      <w:pPr>
        <w:pStyle w:val="Normal"/>
        <w:tabs>
          <w:tab w:val="clear" w:pos="720"/>
          <w:tab w:val="left" w:pos="565" w:leader="none"/>
        </w:tabs>
        <w:spacing w:before="0" w:after="0"/>
        <w:ind w:hanging="0" w:left="567"/>
        <w:jc w:val="both"/>
        <w:rPr>
          <w:rFonts w:ascii="Times New Roman" w:hAnsi="Times New Roman"/>
        </w:rPr>
      </w:pPr>
      <w:r>
        <w:rPr>
          <w:rFonts w:cs="Arial" w:ascii="Times New Roman" w:hAnsi="Times New Roman"/>
          <w:color w:val="000000"/>
          <w:sz w:val="24"/>
          <w:szCs w:val="24"/>
        </w:rPr>
        <w:t xml:space="preserve">dokumentacja postępowania rekrutacyjnego są przechowywane nie dłużej niż do końca okresu, w którym dziecko korzysta z wychowania przedszkolnego. </w:t>
      </w:r>
    </w:p>
    <w:p>
      <w:pPr>
        <w:pStyle w:val="Normal"/>
        <w:spacing w:before="0" w:after="0"/>
        <w:ind w:hanging="709" w:left="709"/>
        <w:jc w:val="both"/>
        <w:rPr>
          <w:rFonts w:ascii="Times New Roman" w:hAnsi="Times New Roman"/>
        </w:rPr>
      </w:pPr>
      <w:r>
        <w:rPr>
          <w:rFonts w:cs="Arial" w:ascii="Times New Roman" w:hAnsi="Times New Roman"/>
          <w:bCs/>
          <w:color w:val="000000"/>
          <w:sz w:val="24"/>
          <w:szCs w:val="24"/>
        </w:rPr>
        <w:t xml:space="preserve">§40.  </w:t>
      </w:r>
      <w:r>
        <w:rPr>
          <w:rFonts w:cs="Arial" w:ascii="Times New Roman" w:hAnsi="Times New Roman"/>
          <w:color w:val="000000"/>
          <w:sz w:val="24"/>
          <w:szCs w:val="24"/>
        </w:rPr>
        <w:t xml:space="preserve">Dane osobowe dzieci nieprzyjętych zgromadzone w celach postępowanie </w:t>
      </w:r>
    </w:p>
    <w:p>
      <w:pPr>
        <w:pStyle w:val="Normal"/>
        <w:spacing w:before="0" w:after="0"/>
        <w:ind w:hanging="0" w:left="567"/>
        <w:jc w:val="both"/>
        <w:rPr>
          <w:rFonts w:ascii="Times New Roman" w:hAnsi="Times New Roman"/>
        </w:rPr>
      </w:pPr>
      <w:r>
        <w:rPr>
          <w:rFonts w:cs="Arial" w:ascii="Times New Roman" w:hAnsi="Times New Roman"/>
          <w:color w:val="000000"/>
          <w:sz w:val="24"/>
          <w:szCs w:val="24"/>
        </w:rPr>
        <w:t>rekrutacyjnego są przechowywane  przez okres 1 roku, chyba że na rozstrzygnięcie dyrektora przedszkola została wniesiona skarga do sądu administracyjnego</w:t>
        <w:br/>
        <w:t>i postępowanie nie zostało zakończone prawomocnym wyrokiem.</w:t>
      </w:r>
    </w:p>
    <w:p>
      <w:pPr>
        <w:pStyle w:val="Normal"/>
        <w:spacing w:before="0" w:after="0"/>
        <w:jc w:val="both"/>
        <w:rPr>
          <w:rFonts w:ascii="Times New Roman" w:hAnsi="Times New Roman"/>
        </w:rPr>
      </w:pPr>
      <w:r>
        <w:rPr>
          <w:rFonts w:cs="Arial" w:ascii="Times New Roman" w:hAnsi="Times New Roman"/>
          <w:bCs/>
          <w:color w:val="000000"/>
          <w:sz w:val="24"/>
          <w:szCs w:val="24"/>
        </w:rPr>
        <w:t xml:space="preserve">§41. </w:t>
      </w:r>
      <w:r>
        <w:rPr>
          <w:rFonts w:cs="Arial" w:ascii="Times New Roman" w:hAnsi="Times New Roman"/>
          <w:color w:val="000000"/>
          <w:sz w:val="24"/>
          <w:szCs w:val="24"/>
        </w:rPr>
        <w:t xml:space="preserve">Regulamin rekrutacji dzieci do Przedszkola Nr 75 w Lublinie wchodzi w życie dnia </w:t>
        <w:br/>
        <w:t xml:space="preserve">          </w:t>
      </w:r>
      <w:r>
        <w:rPr>
          <w:rFonts w:cs="Arial" w:ascii="Times New Roman" w:hAnsi="Times New Roman"/>
          <w:color w:val="000000"/>
          <w:sz w:val="24"/>
          <w:szCs w:val="24"/>
          <w:shd w:fill="auto" w:val="clear"/>
        </w:rPr>
        <w:t xml:space="preserve">12 lutego 2024 roku. </w:t>
      </w:r>
    </w:p>
    <w:p>
      <w:pPr>
        <w:pStyle w:val="Normal"/>
        <w:spacing w:before="0" w:after="0"/>
        <w:jc w:val="both"/>
        <w:rPr>
          <w:rFonts w:ascii="Times New Roman" w:hAnsi="Times New Roman" w:cs="Arial"/>
          <w:sz w:val="24"/>
          <w:szCs w:val="24"/>
        </w:rPr>
      </w:pPr>
      <w:r>
        <w:rPr>
          <w:rFonts w:cs="Arial" w:ascii="Times New Roman" w:hAnsi="Times New Roman"/>
          <w:sz w:val="24"/>
          <w:szCs w:val="24"/>
        </w:rPr>
      </w:r>
    </w:p>
    <w:p>
      <w:pPr>
        <w:pStyle w:val="Normal"/>
        <w:spacing w:before="0" w:after="0"/>
        <w:jc w:val="both"/>
        <w:rPr>
          <w:rFonts w:ascii="Times New Roman" w:hAnsi="Times New Roman" w:cs="Arial"/>
          <w:sz w:val="24"/>
          <w:szCs w:val="24"/>
        </w:rPr>
      </w:pPr>
      <w:r>
        <w:rPr>
          <w:rFonts w:cs="Arial" w:ascii="Times New Roman" w:hAnsi="Times New Roman"/>
          <w:sz w:val="24"/>
          <w:szCs w:val="24"/>
        </w:rPr>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r>
      <w:bookmarkStart w:id="0" w:name="_GoBack"/>
      <w:bookmarkStart w:id="1" w:name="_GoBack"/>
      <w:bookmarkEnd w:id="1"/>
    </w:p>
    <w:p>
      <w:pPr>
        <w:pStyle w:val="Normal"/>
        <w:spacing w:before="0" w:after="0"/>
        <w:jc w:val="both"/>
        <w:rPr>
          <w:rFonts w:ascii="Times New Roman" w:hAnsi="Times New Roman"/>
        </w:rPr>
      </w:pPr>
      <w:r>
        <w:rPr/>
        <w:t xml:space="preserve">                                                                                                                     </w:t>
      </w:r>
      <w:r>
        <w:rPr>
          <w:rFonts w:ascii="Times New Roman" w:hAnsi="Times New Roman"/>
          <w:sz w:val="24"/>
          <w:szCs w:val="24"/>
        </w:rPr>
        <w:t xml:space="preserve">      </w:t>
      </w:r>
      <w:r>
        <w:rPr>
          <w:rFonts w:ascii="Times New Roman" w:hAnsi="Times New Roman"/>
          <w:sz w:val="24"/>
          <w:szCs w:val="24"/>
        </w:rPr>
        <w:t>Joanna Kapica</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Dyrektor Przedszkola Nr 75 w Lublinie </w:t>
      </w:r>
    </w:p>
    <w:sectPr>
      <w:footerReference w:type="default" r:id="rId3"/>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The New Roman">
    <w:altName w:val="Times New Roman"/>
    <w:charset w:val="ee"/>
    <w:family w:val="roman"/>
    <w:pitch w:val="variable"/>
  </w:font>
  <w:font w:name="Liberation Sans">
    <w:altName w:val="Arial"/>
    <w:charset w:val="ee"/>
    <w:family w:val="roman"/>
    <w:pitch w:val="variable"/>
  </w:font>
  <w:font w:name="Arial Unicode MS">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31819911"/>
    </w:sdtPr>
    <w:sdtContent>
      <w:p>
        <w:pPr>
          <w:pStyle w:val="Footer"/>
          <w:jc w:val="center"/>
          <w:rPr/>
        </w:pPr>
        <w:r>
          <w:rPr/>
          <w:fldChar w:fldCharType="begin"/>
        </w:r>
        <w:r>
          <w:rPr/>
          <w:instrText xml:space="preserve"> PAGE </w:instrText>
        </w:r>
        <w:r>
          <w:rPr/>
          <w:fldChar w:fldCharType="separate"/>
        </w:r>
        <w:r>
          <w:rPr/>
          <w:t>9</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rPr>
        <w:b w:val="false"/>
        <w:bCs w:val="false"/>
      </w:rPr>
    </w:lvl>
    <w:lvl w:ilvl="1">
      <w:start w:val="1"/>
      <w:numFmt w:val="decimal"/>
      <w:lvlText w:val="%2."/>
      <w:lvlJc w:val="left"/>
      <w:pPr>
        <w:tabs>
          <w:tab w:val="num" w:pos="939"/>
        </w:tabs>
        <w:ind w:left="939" w:hanging="360"/>
      </w:pPr>
      <w:rPr/>
    </w:lvl>
    <w:lvl w:ilvl="2">
      <w:start w:val="1"/>
      <w:numFmt w:val="decimal"/>
      <w:lvlText w:val="%3."/>
      <w:lvlJc w:val="left"/>
      <w:pPr>
        <w:tabs>
          <w:tab w:val="num" w:pos="1659"/>
        </w:tabs>
        <w:ind w:left="1659" w:hanging="360"/>
      </w:pPr>
      <w:rPr/>
    </w:lvl>
    <w:lvl w:ilvl="3">
      <w:start w:val="1"/>
      <w:numFmt w:val="decimal"/>
      <w:lvlText w:val="%4."/>
      <w:lvlJc w:val="left"/>
      <w:pPr>
        <w:tabs>
          <w:tab w:val="num" w:pos="2379"/>
        </w:tabs>
        <w:ind w:left="2379" w:hanging="360"/>
      </w:pPr>
      <w:rPr/>
    </w:lvl>
    <w:lvl w:ilvl="4">
      <w:start w:val="1"/>
      <w:numFmt w:val="decimal"/>
      <w:lvlText w:val="%5."/>
      <w:lvlJc w:val="left"/>
      <w:pPr>
        <w:tabs>
          <w:tab w:val="num" w:pos="3099"/>
        </w:tabs>
        <w:ind w:left="3099" w:hanging="360"/>
      </w:pPr>
      <w:rPr/>
    </w:lvl>
    <w:lvl w:ilvl="5">
      <w:start w:val="1"/>
      <w:numFmt w:val="decimal"/>
      <w:lvlText w:val="%6."/>
      <w:lvlJc w:val="left"/>
      <w:pPr>
        <w:tabs>
          <w:tab w:val="num" w:pos="3819"/>
        </w:tabs>
        <w:ind w:left="3819" w:hanging="360"/>
      </w:pPr>
      <w:rPr/>
    </w:lvl>
    <w:lvl w:ilvl="6">
      <w:start w:val="1"/>
      <w:numFmt w:val="decimal"/>
      <w:lvlText w:val="%7."/>
      <w:lvlJc w:val="left"/>
      <w:pPr>
        <w:tabs>
          <w:tab w:val="num" w:pos="4539"/>
        </w:tabs>
        <w:ind w:left="4539" w:hanging="360"/>
      </w:pPr>
      <w:rPr/>
    </w:lvl>
    <w:lvl w:ilvl="7">
      <w:start w:val="1"/>
      <w:numFmt w:val="decimal"/>
      <w:lvlText w:val="%8."/>
      <w:lvlJc w:val="left"/>
      <w:pPr>
        <w:tabs>
          <w:tab w:val="num" w:pos="5259"/>
        </w:tabs>
        <w:ind w:left="5259" w:hanging="360"/>
      </w:pPr>
      <w:rPr/>
    </w:lvl>
    <w:lvl w:ilvl="8">
      <w:start w:val="1"/>
      <w:numFmt w:val="decimal"/>
      <w:lvlText w:val="%9."/>
      <w:lvlJc w:val="left"/>
      <w:pPr>
        <w:tabs>
          <w:tab w:val="num" w:pos="5979"/>
        </w:tabs>
        <w:ind w:left="5979" w:hanging="360"/>
      </w:pPr>
      <w:rPr/>
    </w:lvl>
  </w:abstractNum>
  <w:abstractNum w:abstractNumId="2">
    <w:lvl w:ilvl="0">
      <w:start w:val="1"/>
      <w:numFmt w:val="lowerLetter"/>
      <w:lvlText w:val="%1)"/>
      <w:lvlJc w:val="left"/>
      <w:pPr>
        <w:tabs>
          <w:tab w:val="num" w:pos="0"/>
        </w:tabs>
        <w:ind w:left="1353" w:hanging="360"/>
      </w:pPr>
      <w:rPr>
        <w:color w:val="auto"/>
      </w:rPr>
    </w:lvl>
    <w:lvl w:ilvl="1">
      <w:start w:val="1"/>
      <w:numFmt w:val="decimal"/>
      <w:lvlText w:val="%2."/>
      <w:lvlJc w:val="left"/>
      <w:pPr>
        <w:tabs>
          <w:tab w:val="num" w:pos="645"/>
        </w:tabs>
        <w:ind w:left="645" w:hanging="360"/>
      </w:pPr>
      <w:rPr/>
    </w:lvl>
    <w:lvl w:ilvl="2">
      <w:start w:val="1"/>
      <w:numFmt w:val="decimal"/>
      <w:lvlText w:val="%3."/>
      <w:lvlJc w:val="left"/>
      <w:pPr>
        <w:tabs>
          <w:tab w:val="num" w:pos="1365"/>
        </w:tabs>
        <w:ind w:left="1365" w:hanging="360"/>
      </w:pPr>
      <w:rPr/>
    </w:lvl>
    <w:lvl w:ilvl="3">
      <w:start w:val="1"/>
      <w:numFmt w:val="decimal"/>
      <w:lvlText w:val="%4."/>
      <w:lvlJc w:val="left"/>
      <w:pPr>
        <w:tabs>
          <w:tab w:val="num" w:pos="2085"/>
        </w:tabs>
        <w:ind w:left="2085" w:hanging="360"/>
      </w:pPr>
      <w:rPr/>
    </w:lvl>
    <w:lvl w:ilvl="4">
      <w:start w:val="1"/>
      <w:numFmt w:val="decimal"/>
      <w:lvlText w:val="%5."/>
      <w:lvlJc w:val="left"/>
      <w:pPr>
        <w:tabs>
          <w:tab w:val="num" w:pos="2805"/>
        </w:tabs>
        <w:ind w:left="2805" w:hanging="360"/>
      </w:pPr>
      <w:rPr/>
    </w:lvl>
    <w:lvl w:ilvl="5">
      <w:start w:val="1"/>
      <w:numFmt w:val="decimal"/>
      <w:lvlText w:val="%6."/>
      <w:lvlJc w:val="left"/>
      <w:pPr>
        <w:tabs>
          <w:tab w:val="num" w:pos="3525"/>
        </w:tabs>
        <w:ind w:left="3525" w:hanging="360"/>
      </w:pPr>
      <w:rPr/>
    </w:lvl>
    <w:lvl w:ilvl="6">
      <w:start w:val="1"/>
      <w:numFmt w:val="decimal"/>
      <w:lvlText w:val="%7."/>
      <w:lvlJc w:val="left"/>
      <w:pPr>
        <w:tabs>
          <w:tab w:val="num" w:pos="4245"/>
        </w:tabs>
        <w:ind w:left="4245" w:hanging="360"/>
      </w:pPr>
      <w:rPr/>
    </w:lvl>
    <w:lvl w:ilvl="7">
      <w:start w:val="1"/>
      <w:numFmt w:val="decimal"/>
      <w:lvlText w:val="%8."/>
      <w:lvlJc w:val="left"/>
      <w:pPr>
        <w:tabs>
          <w:tab w:val="num" w:pos="4965"/>
        </w:tabs>
        <w:ind w:left="4965" w:hanging="360"/>
      </w:pPr>
      <w:rPr/>
    </w:lvl>
    <w:lvl w:ilvl="8">
      <w:start w:val="1"/>
      <w:numFmt w:val="decimal"/>
      <w:lvlText w:val="%9."/>
      <w:lvlJc w:val="left"/>
      <w:pPr>
        <w:tabs>
          <w:tab w:val="num" w:pos="5685"/>
        </w:tabs>
        <w:ind w:left="5685" w:hanging="360"/>
      </w:pPr>
      <w:rPr/>
    </w:lvl>
  </w:abstractNum>
  <w:abstractNum w:abstractNumId="3">
    <w:lvl w:ilvl="0">
      <w:start w:val="1"/>
      <w:numFmt w:val="decimal"/>
      <w:lvlText w:val="%1."/>
      <w:lvlJc w:val="left"/>
      <w:pPr>
        <w:tabs>
          <w:tab w:val="num" w:pos="1"/>
        </w:tabs>
        <w:ind w:left="928" w:hanging="360"/>
      </w:pPr>
      <w:rPr>
        <w:sz w:val="24"/>
        <w:szCs w:val="24"/>
      </w:rPr>
    </w:lvl>
    <w:lvl w:ilvl="1">
      <w:start w:val="1"/>
      <w:numFmt w:val="decimal"/>
      <w:lvlText w:val="%2."/>
      <w:lvlJc w:val="left"/>
      <w:pPr>
        <w:tabs>
          <w:tab w:val="num" w:pos="220"/>
        </w:tabs>
        <w:ind w:left="220" w:hanging="360"/>
      </w:pPr>
      <w:rPr/>
    </w:lvl>
    <w:lvl w:ilvl="2">
      <w:start w:val="1"/>
      <w:numFmt w:val="decimal"/>
      <w:lvlText w:val="%3."/>
      <w:lvlJc w:val="left"/>
      <w:pPr>
        <w:tabs>
          <w:tab w:val="num" w:pos="940"/>
        </w:tabs>
        <w:ind w:left="940" w:hanging="360"/>
      </w:pPr>
      <w:rPr/>
    </w:lvl>
    <w:lvl w:ilvl="3">
      <w:start w:val="1"/>
      <w:numFmt w:val="decimal"/>
      <w:lvlText w:val="%4."/>
      <w:lvlJc w:val="left"/>
      <w:pPr>
        <w:tabs>
          <w:tab w:val="num" w:pos="1660"/>
        </w:tabs>
        <w:ind w:left="1660" w:hanging="360"/>
      </w:pPr>
      <w:rPr/>
    </w:lvl>
    <w:lvl w:ilvl="4">
      <w:start w:val="1"/>
      <w:numFmt w:val="decimal"/>
      <w:lvlText w:val="%5."/>
      <w:lvlJc w:val="left"/>
      <w:pPr>
        <w:tabs>
          <w:tab w:val="num" w:pos="2380"/>
        </w:tabs>
        <w:ind w:left="2380" w:hanging="360"/>
      </w:pPr>
      <w:rPr/>
    </w:lvl>
    <w:lvl w:ilvl="5">
      <w:start w:val="1"/>
      <w:numFmt w:val="decimal"/>
      <w:lvlText w:val="%6."/>
      <w:lvlJc w:val="left"/>
      <w:pPr>
        <w:tabs>
          <w:tab w:val="num" w:pos="3100"/>
        </w:tabs>
        <w:ind w:left="3100" w:hanging="360"/>
      </w:pPr>
      <w:rPr/>
    </w:lvl>
    <w:lvl w:ilvl="6">
      <w:start w:val="1"/>
      <w:numFmt w:val="decimal"/>
      <w:lvlText w:val="%7."/>
      <w:lvlJc w:val="left"/>
      <w:pPr>
        <w:tabs>
          <w:tab w:val="num" w:pos="3820"/>
        </w:tabs>
        <w:ind w:left="3820" w:hanging="360"/>
      </w:pPr>
      <w:rPr/>
    </w:lvl>
    <w:lvl w:ilvl="7">
      <w:start w:val="1"/>
      <w:numFmt w:val="decimal"/>
      <w:lvlText w:val="%8."/>
      <w:lvlJc w:val="left"/>
      <w:pPr>
        <w:tabs>
          <w:tab w:val="num" w:pos="4540"/>
        </w:tabs>
        <w:ind w:left="4540" w:hanging="360"/>
      </w:pPr>
      <w:rPr/>
    </w:lvl>
    <w:lvl w:ilvl="8">
      <w:start w:val="1"/>
      <w:numFmt w:val="decimal"/>
      <w:lvlText w:val="%9."/>
      <w:lvlJc w:val="left"/>
      <w:pPr>
        <w:tabs>
          <w:tab w:val="num" w:pos="5260"/>
        </w:tabs>
        <w:ind w:left="5260" w:hanging="360"/>
      </w:pPr>
      <w:rPr/>
    </w:lvl>
  </w:abstractNum>
  <w:abstractNum w:abstractNumId="4">
    <w:lvl w:ilvl="0">
      <w:start w:val="1"/>
      <w:numFmt w:val="lowerLetter"/>
      <w:lvlText w:val="%1)"/>
      <w:lvlJc w:val="right"/>
      <w:pPr>
        <w:tabs>
          <w:tab w:val="num" w:pos="0"/>
        </w:tabs>
        <w:ind w:left="1353" w:hanging="360"/>
      </w:pPr>
      <w:rPr/>
    </w:lvl>
    <w:lvl w:ilvl="1">
      <w:start w:val="1"/>
      <w:numFmt w:val="decimal"/>
      <w:lvlText w:val="%2."/>
      <w:lvlJc w:val="left"/>
      <w:pPr>
        <w:tabs>
          <w:tab w:val="num" w:pos="645"/>
        </w:tabs>
        <w:ind w:left="645" w:hanging="360"/>
      </w:pPr>
      <w:rPr/>
    </w:lvl>
    <w:lvl w:ilvl="2">
      <w:start w:val="1"/>
      <w:numFmt w:val="decimal"/>
      <w:lvlText w:val="%3."/>
      <w:lvlJc w:val="left"/>
      <w:pPr>
        <w:tabs>
          <w:tab w:val="num" w:pos="1365"/>
        </w:tabs>
        <w:ind w:left="1365" w:hanging="360"/>
      </w:pPr>
      <w:rPr/>
    </w:lvl>
    <w:lvl w:ilvl="3">
      <w:start w:val="1"/>
      <w:numFmt w:val="decimal"/>
      <w:lvlText w:val="%4."/>
      <w:lvlJc w:val="left"/>
      <w:pPr>
        <w:tabs>
          <w:tab w:val="num" w:pos="2085"/>
        </w:tabs>
        <w:ind w:left="2085" w:hanging="360"/>
      </w:pPr>
      <w:rPr/>
    </w:lvl>
    <w:lvl w:ilvl="4">
      <w:start w:val="1"/>
      <w:numFmt w:val="decimal"/>
      <w:lvlText w:val="%5."/>
      <w:lvlJc w:val="left"/>
      <w:pPr>
        <w:tabs>
          <w:tab w:val="num" w:pos="2805"/>
        </w:tabs>
        <w:ind w:left="2805" w:hanging="360"/>
      </w:pPr>
      <w:rPr/>
    </w:lvl>
    <w:lvl w:ilvl="5">
      <w:start w:val="1"/>
      <w:numFmt w:val="decimal"/>
      <w:lvlText w:val="%6."/>
      <w:lvlJc w:val="left"/>
      <w:pPr>
        <w:tabs>
          <w:tab w:val="num" w:pos="3525"/>
        </w:tabs>
        <w:ind w:left="3525" w:hanging="360"/>
      </w:pPr>
      <w:rPr/>
    </w:lvl>
    <w:lvl w:ilvl="6">
      <w:start w:val="1"/>
      <w:numFmt w:val="decimal"/>
      <w:lvlText w:val="%7."/>
      <w:lvlJc w:val="left"/>
      <w:pPr>
        <w:tabs>
          <w:tab w:val="num" w:pos="4245"/>
        </w:tabs>
        <w:ind w:left="4245" w:hanging="360"/>
      </w:pPr>
      <w:rPr/>
    </w:lvl>
    <w:lvl w:ilvl="7">
      <w:start w:val="1"/>
      <w:numFmt w:val="decimal"/>
      <w:lvlText w:val="%8."/>
      <w:lvlJc w:val="left"/>
      <w:pPr>
        <w:tabs>
          <w:tab w:val="num" w:pos="4965"/>
        </w:tabs>
        <w:ind w:left="4965" w:hanging="360"/>
      </w:pPr>
      <w:rPr/>
    </w:lvl>
    <w:lvl w:ilvl="8">
      <w:start w:val="1"/>
      <w:numFmt w:val="decimal"/>
      <w:lvlText w:val="%9."/>
      <w:lvlJc w:val="left"/>
      <w:pPr>
        <w:tabs>
          <w:tab w:val="num" w:pos="5685"/>
        </w:tabs>
        <w:ind w:left="5685" w:hanging="360"/>
      </w:pPr>
      <w:rPr/>
    </w:lvl>
  </w:abstractNum>
  <w:abstractNum w:abstractNumId="5">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decimal"/>
      <w:lvlText w:val="%1."/>
      <w:lvlJc w:val="left"/>
      <w:pPr>
        <w:tabs>
          <w:tab w:val="num" w:pos="0"/>
        </w:tabs>
        <w:ind w:left="927"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right"/>
      <w:pPr>
        <w:tabs>
          <w:tab w:val="num" w:pos="0"/>
        </w:tabs>
        <w:ind w:left="1440" w:hanging="360"/>
      </w:pPr>
      <w:rPr>
        <w:b w:val="false"/>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9">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0"/>
        </w:tabs>
        <w:ind w:left="720" w:hanging="360"/>
      </w:pPr>
      <w:rPr>
        <w:rFonts w:ascii="Times New Roman" w:hAnsi="Times New Roman" w:cs="The New Roman;Times New Roman"/>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0"/>
        </w:tabs>
        <w:ind w:left="1230" w:hanging="360"/>
      </w:pPr>
      <w:rPr/>
    </w:lvl>
    <w:lvl w:ilvl="1">
      <w:start w:val="1"/>
      <w:numFmt w:val="lowerLetter"/>
      <w:lvlText w:val="%2."/>
      <w:lvlJc w:val="left"/>
      <w:pPr>
        <w:tabs>
          <w:tab w:val="num" w:pos="0"/>
        </w:tabs>
        <w:ind w:left="1950" w:hanging="360"/>
      </w:pPr>
      <w:rPr/>
    </w:lvl>
    <w:lvl w:ilvl="2">
      <w:start w:val="1"/>
      <w:numFmt w:val="lowerRoman"/>
      <w:lvlText w:val="%3."/>
      <w:lvlJc w:val="right"/>
      <w:pPr>
        <w:tabs>
          <w:tab w:val="num" w:pos="0"/>
        </w:tabs>
        <w:ind w:left="2670" w:hanging="180"/>
      </w:pPr>
      <w:rPr/>
    </w:lvl>
    <w:lvl w:ilvl="3">
      <w:start w:val="1"/>
      <w:numFmt w:val="decimal"/>
      <w:lvlText w:val="%4."/>
      <w:lvlJc w:val="left"/>
      <w:pPr>
        <w:tabs>
          <w:tab w:val="num" w:pos="0"/>
        </w:tabs>
        <w:ind w:left="3390" w:hanging="360"/>
      </w:pPr>
      <w:rPr/>
    </w:lvl>
    <w:lvl w:ilvl="4">
      <w:start w:val="1"/>
      <w:numFmt w:val="lowerLetter"/>
      <w:lvlText w:val="%5."/>
      <w:lvlJc w:val="left"/>
      <w:pPr>
        <w:tabs>
          <w:tab w:val="num" w:pos="0"/>
        </w:tabs>
        <w:ind w:left="4110" w:hanging="360"/>
      </w:pPr>
      <w:rPr/>
    </w:lvl>
    <w:lvl w:ilvl="5">
      <w:start w:val="1"/>
      <w:numFmt w:val="lowerRoman"/>
      <w:lvlText w:val="%6."/>
      <w:lvlJc w:val="right"/>
      <w:pPr>
        <w:tabs>
          <w:tab w:val="num" w:pos="0"/>
        </w:tabs>
        <w:ind w:left="4830" w:hanging="180"/>
      </w:pPr>
      <w:rPr/>
    </w:lvl>
    <w:lvl w:ilvl="6">
      <w:start w:val="1"/>
      <w:numFmt w:val="decimal"/>
      <w:lvlText w:val="%7."/>
      <w:lvlJc w:val="left"/>
      <w:pPr>
        <w:tabs>
          <w:tab w:val="num" w:pos="0"/>
        </w:tabs>
        <w:ind w:left="5550" w:hanging="360"/>
      </w:pPr>
      <w:rPr/>
    </w:lvl>
    <w:lvl w:ilvl="7">
      <w:start w:val="1"/>
      <w:numFmt w:val="lowerLetter"/>
      <w:lvlText w:val="%8."/>
      <w:lvlJc w:val="left"/>
      <w:pPr>
        <w:tabs>
          <w:tab w:val="num" w:pos="0"/>
        </w:tabs>
        <w:ind w:left="6270" w:hanging="360"/>
      </w:pPr>
      <w:rPr/>
    </w:lvl>
    <w:lvl w:ilvl="8">
      <w:start w:val="1"/>
      <w:numFmt w:val="lowerRoman"/>
      <w:lvlText w:val="%9."/>
      <w:lvlJc w:val="right"/>
      <w:pPr>
        <w:tabs>
          <w:tab w:val="num" w:pos="0"/>
        </w:tabs>
        <w:ind w:left="6990" w:hanging="180"/>
      </w:pPr>
      <w:rPr/>
    </w:lvl>
  </w:abstractNum>
  <w:abstractNum w:abstractNumId="12">
    <w:lvl w:ilvl="0">
      <w:start w:val="1"/>
      <w:numFmt w:val="lowerLetter"/>
      <w:lvlText w:val="%1)"/>
      <w:lvlJc w:val="left"/>
      <w:pPr>
        <w:tabs>
          <w:tab w:val="num" w:pos="0"/>
        </w:tabs>
        <w:ind w:left="1950" w:hanging="360"/>
      </w:pPr>
      <w:rPr/>
    </w:lvl>
    <w:lvl w:ilvl="1">
      <w:start w:val="1"/>
      <w:numFmt w:val="lowerLetter"/>
      <w:lvlText w:val="%2."/>
      <w:lvlJc w:val="left"/>
      <w:pPr>
        <w:tabs>
          <w:tab w:val="num" w:pos="0"/>
        </w:tabs>
        <w:ind w:left="2670" w:hanging="360"/>
      </w:pPr>
      <w:rPr/>
    </w:lvl>
    <w:lvl w:ilvl="2">
      <w:start w:val="1"/>
      <w:numFmt w:val="lowerRoman"/>
      <w:lvlText w:val="%3."/>
      <w:lvlJc w:val="right"/>
      <w:pPr>
        <w:tabs>
          <w:tab w:val="num" w:pos="0"/>
        </w:tabs>
        <w:ind w:left="3390" w:hanging="180"/>
      </w:pPr>
      <w:rPr/>
    </w:lvl>
    <w:lvl w:ilvl="3">
      <w:start w:val="1"/>
      <w:numFmt w:val="decimal"/>
      <w:lvlText w:val="%4."/>
      <w:lvlJc w:val="left"/>
      <w:pPr>
        <w:tabs>
          <w:tab w:val="num" w:pos="0"/>
        </w:tabs>
        <w:ind w:left="4110" w:hanging="360"/>
      </w:pPr>
      <w:rPr/>
    </w:lvl>
    <w:lvl w:ilvl="4">
      <w:start w:val="1"/>
      <w:numFmt w:val="lowerLetter"/>
      <w:lvlText w:val="%5."/>
      <w:lvlJc w:val="left"/>
      <w:pPr>
        <w:tabs>
          <w:tab w:val="num" w:pos="0"/>
        </w:tabs>
        <w:ind w:left="4830" w:hanging="360"/>
      </w:pPr>
      <w:rPr/>
    </w:lvl>
    <w:lvl w:ilvl="5">
      <w:start w:val="1"/>
      <w:numFmt w:val="lowerRoman"/>
      <w:lvlText w:val="%6."/>
      <w:lvlJc w:val="right"/>
      <w:pPr>
        <w:tabs>
          <w:tab w:val="num" w:pos="0"/>
        </w:tabs>
        <w:ind w:left="5550" w:hanging="180"/>
      </w:pPr>
      <w:rPr/>
    </w:lvl>
    <w:lvl w:ilvl="6">
      <w:start w:val="1"/>
      <w:numFmt w:val="decimal"/>
      <w:lvlText w:val="%7."/>
      <w:lvlJc w:val="left"/>
      <w:pPr>
        <w:tabs>
          <w:tab w:val="num" w:pos="0"/>
        </w:tabs>
        <w:ind w:left="6270" w:hanging="360"/>
      </w:pPr>
      <w:rPr/>
    </w:lvl>
    <w:lvl w:ilvl="7">
      <w:start w:val="1"/>
      <w:numFmt w:val="lowerLetter"/>
      <w:lvlText w:val="%8."/>
      <w:lvlJc w:val="left"/>
      <w:pPr>
        <w:tabs>
          <w:tab w:val="num" w:pos="0"/>
        </w:tabs>
        <w:ind w:left="6990" w:hanging="360"/>
      </w:pPr>
      <w:rPr/>
    </w:lvl>
    <w:lvl w:ilvl="8">
      <w:start w:val="1"/>
      <w:numFmt w:val="lowerRoman"/>
      <w:lvlText w:val="%9."/>
      <w:lvlJc w:val="right"/>
      <w:pPr>
        <w:tabs>
          <w:tab w:val="num" w:pos="0"/>
        </w:tabs>
        <w:ind w:left="7710" w:hanging="180"/>
      </w:pPr>
      <w:rPr/>
    </w:lvl>
  </w:abstractNum>
  <w:abstractNum w:abstractNumId="13">
    <w:lvl w:ilvl="0">
      <w:start w:val="1"/>
      <w:numFmt w:val="lowerLetter"/>
      <w:lvlText w:val="%1)"/>
      <w:lvlJc w:val="left"/>
      <w:pPr>
        <w:tabs>
          <w:tab w:val="num" w:pos="0"/>
        </w:tabs>
        <w:ind w:left="1343" w:hanging="360"/>
      </w:pPr>
      <w:rPr/>
    </w:lvl>
    <w:lvl w:ilvl="1">
      <w:start w:val="1"/>
      <w:numFmt w:val="lowerLetter"/>
      <w:lvlText w:val="%2."/>
      <w:lvlJc w:val="left"/>
      <w:pPr>
        <w:tabs>
          <w:tab w:val="num" w:pos="0"/>
        </w:tabs>
        <w:ind w:left="2063" w:hanging="360"/>
      </w:pPr>
      <w:rPr/>
    </w:lvl>
    <w:lvl w:ilvl="2">
      <w:start w:val="1"/>
      <w:numFmt w:val="lowerRoman"/>
      <w:lvlText w:val="%3."/>
      <w:lvlJc w:val="right"/>
      <w:pPr>
        <w:tabs>
          <w:tab w:val="num" w:pos="0"/>
        </w:tabs>
        <w:ind w:left="2783" w:hanging="180"/>
      </w:pPr>
      <w:rPr/>
    </w:lvl>
    <w:lvl w:ilvl="3">
      <w:start w:val="1"/>
      <w:numFmt w:val="decimal"/>
      <w:lvlText w:val="%4."/>
      <w:lvlJc w:val="left"/>
      <w:pPr>
        <w:tabs>
          <w:tab w:val="num" w:pos="0"/>
        </w:tabs>
        <w:ind w:left="3503" w:hanging="360"/>
      </w:pPr>
      <w:rPr/>
    </w:lvl>
    <w:lvl w:ilvl="4">
      <w:start w:val="1"/>
      <w:numFmt w:val="lowerLetter"/>
      <w:lvlText w:val="%5."/>
      <w:lvlJc w:val="left"/>
      <w:pPr>
        <w:tabs>
          <w:tab w:val="num" w:pos="0"/>
        </w:tabs>
        <w:ind w:left="4223" w:hanging="360"/>
      </w:pPr>
      <w:rPr/>
    </w:lvl>
    <w:lvl w:ilvl="5">
      <w:start w:val="1"/>
      <w:numFmt w:val="lowerRoman"/>
      <w:lvlText w:val="%6."/>
      <w:lvlJc w:val="right"/>
      <w:pPr>
        <w:tabs>
          <w:tab w:val="num" w:pos="0"/>
        </w:tabs>
        <w:ind w:left="4943" w:hanging="180"/>
      </w:pPr>
      <w:rPr/>
    </w:lvl>
    <w:lvl w:ilvl="6">
      <w:start w:val="1"/>
      <w:numFmt w:val="decimal"/>
      <w:lvlText w:val="%7."/>
      <w:lvlJc w:val="left"/>
      <w:pPr>
        <w:tabs>
          <w:tab w:val="num" w:pos="0"/>
        </w:tabs>
        <w:ind w:left="5663" w:hanging="360"/>
      </w:pPr>
      <w:rPr/>
    </w:lvl>
    <w:lvl w:ilvl="7">
      <w:start w:val="1"/>
      <w:numFmt w:val="lowerLetter"/>
      <w:lvlText w:val="%8."/>
      <w:lvlJc w:val="left"/>
      <w:pPr>
        <w:tabs>
          <w:tab w:val="num" w:pos="0"/>
        </w:tabs>
        <w:ind w:left="6383" w:hanging="360"/>
      </w:pPr>
      <w:rPr/>
    </w:lvl>
    <w:lvl w:ilvl="8">
      <w:start w:val="1"/>
      <w:numFmt w:val="lowerRoman"/>
      <w:lvlText w:val="%9."/>
      <w:lvlJc w:val="right"/>
      <w:pPr>
        <w:tabs>
          <w:tab w:val="num" w:pos="0"/>
        </w:tabs>
        <w:ind w:left="7103" w:hanging="180"/>
      </w:pPr>
      <w:rPr/>
    </w:lvl>
  </w:abstractNum>
  <w:abstractNum w:abstractNumId="14">
    <w:lvl w:ilvl="0">
      <w:start w:val="1"/>
      <w:numFmt w:val="lowerLetter"/>
      <w:lvlText w:val="%1)"/>
      <w:lvlJc w:val="left"/>
      <w:pPr>
        <w:tabs>
          <w:tab w:val="num" w:pos="0"/>
        </w:tabs>
        <w:ind w:left="1789" w:hanging="360"/>
      </w:pPr>
      <w:rPr/>
    </w:lvl>
    <w:lvl w:ilvl="1">
      <w:start w:val="1"/>
      <w:numFmt w:val="lowerLetter"/>
      <w:lvlText w:val="%2."/>
      <w:lvlJc w:val="left"/>
      <w:pPr>
        <w:tabs>
          <w:tab w:val="num" w:pos="0"/>
        </w:tabs>
        <w:ind w:left="2509" w:hanging="360"/>
      </w:pPr>
      <w:rPr/>
    </w:lvl>
    <w:lvl w:ilvl="2">
      <w:start w:val="1"/>
      <w:numFmt w:val="lowerRoman"/>
      <w:lvlText w:val="%3."/>
      <w:lvlJc w:val="right"/>
      <w:pPr>
        <w:tabs>
          <w:tab w:val="num" w:pos="0"/>
        </w:tabs>
        <w:ind w:left="3229" w:hanging="180"/>
      </w:pPr>
      <w:rPr/>
    </w:lvl>
    <w:lvl w:ilvl="3">
      <w:start w:val="1"/>
      <w:numFmt w:val="decimal"/>
      <w:lvlText w:val="%4."/>
      <w:lvlJc w:val="left"/>
      <w:pPr>
        <w:tabs>
          <w:tab w:val="num" w:pos="0"/>
        </w:tabs>
        <w:ind w:left="3949" w:hanging="360"/>
      </w:pPr>
      <w:rPr/>
    </w:lvl>
    <w:lvl w:ilvl="4">
      <w:start w:val="1"/>
      <w:numFmt w:val="lowerLetter"/>
      <w:lvlText w:val="%5."/>
      <w:lvlJc w:val="left"/>
      <w:pPr>
        <w:tabs>
          <w:tab w:val="num" w:pos="0"/>
        </w:tabs>
        <w:ind w:left="4669" w:hanging="360"/>
      </w:pPr>
      <w:rPr/>
    </w:lvl>
    <w:lvl w:ilvl="5">
      <w:start w:val="1"/>
      <w:numFmt w:val="lowerRoman"/>
      <w:lvlText w:val="%6."/>
      <w:lvlJc w:val="right"/>
      <w:pPr>
        <w:tabs>
          <w:tab w:val="num" w:pos="0"/>
        </w:tabs>
        <w:ind w:left="5389" w:hanging="180"/>
      </w:pPr>
      <w:rPr/>
    </w:lvl>
    <w:lvl w:ilvl="6">
      <w:start w:val="1"/>
      <w:numFmt w:val="decimal"/>
      <w:lvlText w:val="%7."/>
      <w:lvlJc w:val="left"/>
      <w:pPr>
        <w:tabs>
          <w:tab w:val="num" w:pos="0"/>
        </w:tabs>
        <w:ind w:left="6109" w:hanging="360"/>
      </w:pPr>
      <w:rPr/>
    </w:lvl>
    <w:lvl w:ilvl="7">
      <w:start w:val="1"/>
      <w:numFmt w:val="lowerLetter"/>
      <w:lvlText w:val="%8."/>
      <w:lvlJc w:val="left"/>
      <w:pPr>
        <w:tabs>
          <w:tab w:val="num" w:pos="0"/>
        </w:tabs>
        <w:ind w:left="6829" w:hanging="360"/>
      </w:pPr>
      <w:rPr/>
    </w:lvl>
    <w:lvl w:ilvl="8">
      <w:start w:val="1"/>
      <w:numFmt w:val="lowerRoman"/>
      <w:lvlText w:val="%9."/>
      <w:lvlJc w:val="right"/>
      <w:pPr>
        <w:tabs>
          <w:tab w:val="num" w:pos="0"/>
        </w:tabs>
        <w:ind w:left="7549" w:hanging="180"/>
      </w:pPr>
      <w:rPr/>
    </w:lvl>
  </w:abstractNum>
  <w:abstractNum w:abstractNumId="15">
    <w:lvl w:ilvl="0">
      <w:start w:val="1"/>
      <w:numFmt w:val="lowerLetter"/>
      <w:lvlText w:val="%1)"/>
      <w:lvlJc w:val="left"/>
      <w:pPr>
        <w:tabs>
          <w:tab w:val="num" w:pos="0"/>
        </w:tabs>
        <w:ind w:left="1789" w:hanging="360"/>
      </w:pPr>
      <w:rPr/>
    </w:lvl>
    <w:lvl w:ilvl="1">
      <w:start w:val="1"/>
      <w:numFmt w:val="lowerLetter"/>
      <w:lvlText w:val="%2."/>
      <w:lvlJc w:val="left"/>
      <w:pPr>
        <w:tabs>
          <w:tab w:val="num" w:pos="0"/>
        </w:tabs>
        <w:ind w:left="2509" w:hanging="360"/>
      </w:pPr>
      <w:rPr/>
    </w:lvl>
    <w:lvl w:ilvl="2">
      <w:start w:val="1"/>
      <w:numFmt w:val="lowerRoman"/>
      <w:lvlText w:val="%3."/>
      <w:lvlJc w:val="right"/>
      <w:pPr>
        <w:tabs>
          <w:tab w:val="num" w:pos="0"/>
        </w:tabs>
        <w:ind w:left="3229" w:hanging="180"/>
      </w:pPr>
      <w:rPr/>
    </w:lvl>
    <w:lvl w:ilvl="3">
      <w:start w:val="1"/>
      <w:numFmt w:val="decimal"/>
      <w:lvlText w:val="%4."/>
      <w:lvlJc w:val="left"/>
      <w:pPr>
        <w:tabs>
          <w:tab w:val="num" w:pos="0"/>
        </w:tabs>
        <w:ind w:left="3949" w:hanging="360"/>
      </w:pPr>
      <w:rPr/>
    </w:lvl>
    <w:lvl w:ilvl="4">
      <w:start w:val="1"/>
      <w:numFmt w:val="lowerLetter"/>
      <w:lvlText w:val="%5."/>
      <w:lvlJc w:val="left"/>
      <w:pPr>
        <w:tabs>
          <w:tab w:val="num" w:pos="0"/>
        </w:tabs>
        <w:ind w:left="4669" w:hanging="360"/>
      </w:pPr>
      <w:rPr/>
    </w:lvl>
    <w:lvl w:ilvl="5">
      <w:start w:val="1"/>
      <w:numFmt w:val="lowerRoman"/>
      <w:lvlText w:val="%6."/>
      <w:lvlJc w:val="right"/>
      <w:pPr>
        <w:tabs>
          <w:tab w:val="num" w:pos="0"/>
        </w:tabs>
        <w:ind w:left="5389" w:hanging="180"/>
      </w:pPr>
      <w:rPr/>
    </w:lvl>
    <w:lvl w:ilvl="6">
      <w:start w:val="1"/>
      <w:numFmt w:val="decimal"/>
      <w:lvlText w:val="%7."/>
      <w:lvlJc w:val="left"/>
      <w:pPr>
        <w:tabs>
          <w:tab w:val="num" w:pos="0"/>
        </w:tabs>
        <w:ind w:left="6109" w:hanging="360"/>
      </w:pPr>
      <w:rPr/>
    </w:lvl>
    <w:lvl w:ilvl="7">
      <w:start w:val="1"/>
      <w:numFmt w:val="lowerLetter"/>
      <w:lvlText w:val="%8."/>
      <w:lvlJc w:val="left"/>
      <w:pPr>
        <w:tabs>
          <w:tab w:val="num" w:pos="0"/>
        </w:tabs>
        <w:ind w:left="6829" w:hanging="360"/>
      </w:pPr>
      <w:rPr/>
    </w:lvl>
    <w:lvl w:ilvl="8">
      <w:start w:val="1"/>
      <w:numFmt w:val="lowerRoman"/>
      <w:lvlText w:val="%9."/>
      <w:lvlJc w:val="right"/>
      <w:pPr>
        <w:tabs>
          <w:tab w:val="num" w:pos="0"/>
        </w:tabs>
        <w:ind w:left="7549" w:hanging="180"/>
      </w:pPr>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200"/>
  <w:embedSystemFonts/>
  <w:defaultTabStop w:val="720"/>
  <w:autoHyphenation w:val="true"/>
  <w:doNotHyphenateCaps/>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0" w:semiHidden="0" w:unhideWhenUsed="0" w:qFormat="1"/>
    <w:lsdException w:name="Normal (Web)" w:locked="1"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398a"/>
    <w:pPr>
      <w:widowControl/>
      <w:suppressAutoHyphens w:val="true"/>
      <w:bidi w:val="0"/>
      <w:spacing w:lineRule="auto" w:line="276" w:before="0" w:after="200"/>
      <w:jc w:val="left"/>
    </w:pPr>
    <w:rPr>
      <w:rFonts w:ascii="Calibri" w:hAnsi="Calibri" w:eastAsia="Times New Roman" w:cs="Calibri"/>
      <w:color w:val="auto"/>
      <w:kern w:val="0"/>
      <w:sz w:val="22"/>
      <w:szCs w:val="22"/>
      <w:lang w:val="pl-PL" w:eastAsia="pl-PL" w:bidi="ar-SA"/>
    </w:rPr>
  </w:style>
  <w:style w:type="character" w:styleId="DefaultParagraphFont" w:default="1">
    <w:name w:val="Default Paragraph Font"/>
    <w:uiPriority w:val="1"/>
    <w:semiHidden/>
    <w:unhideWhenUsed/>
    <w:qFormat/>
    <w:rPr/>
  </w:style>
  <w:style w:type="character" w:styleId="TekstdymkaZnak" w:customStyle="1">
    <w:name w:val="Tekst dymka Znak"/>
    <w:link w:val="BalloonText"/>
    <w:uiPriority w:val="99"/>
    <w:semiHidden/>
    <w:qFormat/>
    <w:rsid w:val="00e11e70"/>
    <w:rPr>
      <w:rFonts w:ascii="Tahoma" w:hAnsi="Tahoma" w:eastAsia="Times New Roman" w:cs="Tahoma"/>
      <w:sz w:val="16"/>
      <w:szCs w:val="16"/>
    </w:rPr>
  </w:style>
  <w:style w:type="character" w:styleId="NagwekZnak" w:customStyle="1">
    <w:name w:val="Nagłówek Znak"/>
    <w:basedOn w:val="DefaultParagraphFont"/>
    <w:uiPriority w:val="99"/>
    <w:qFormat/>
    <w:rsid w:val="00a473d5"/>
    <w:rPr>
      <w:rFonts w:eastAsia="Times New Roman" w:cs="Calibri"/>
      <w:sz w:val="22"/>
      <w:szCs w:val="22"/>
    </w:rPr>
  </w:style>
  <w:style w:type="character" w:styleId="StopkaZnak" w:customStyle="1">
    <w:name w:val="Stopka Znak"/>
    <w:basedOn w:val="DefaultParagraphFont"/>
    <w:uiPriority w:val="99"/>
    <w:qFormat/>
    <w:rsid w:val="00a473d5"/>
    <w:rPr>
      <w:rFonts w:eastAsia="Times New Roman" w:cs="Calibri"/>
      <w:sz w:val="22"/>
      <w:szCs w:val="22"/>
    </w:rPr>
  </w:style>
  <w:style w:type="character" w:styleId="Strong">
    <w:name w:val="Strong"/>
    <w:basedOn w:val="DefaultParagraphFont"/>
    <w:uiPriority w:val="22"/>
    <w:qFormat/>
    <w:locked/>
    <w:rsid w:val="009a61a5"/>
    <w:rPr>
      <w:b/>
      <w:bCs/>
    </w:rPr>
  </w:style>
  <w:style w:type="character" w:styleId="Pogrubienie1" w:customStyle="1">
    <w:name w:val="Pogrubienie1"/>
    <w:qFormat/>
    <w:rPr>
      <w:b/>
      <w:bCs/>
    </w:rPr>
  </w:style>
  <w:style w:type="character" w:styleId="Hipercze1" w:customStyle="1">
    <w:name w:val="Hiperłącze1"/>
    <w:qFormat/>
    <w:rPr>
      <w:color w:val="000080"/>
      <w:u w:val="single"/>
    </w:rPr>
  </w:style>
  <w:style w:type="character" w:styleId="Znakiwypunktowania" w:customStyle="1">
    <w:name w:val="Znaki wypunktowania"/>
    <w:qFormat/>
    <w:rPr>
      <w:rFonts w:ascii="OpenSymbol" w:hAnsi="OpenSymbol" w:eastAsia="OpenSymbol" w:cs="OpenSymbol"/>
    </w:rPr>
  </w:style>
  <w:style w:type="character" w:styleId="WW8Num15z0" w:customStyle="1">
    <w:name w:val="WW8Num15z0"/>
    <w:qFormat/>
    <w:rPr>
      <w:rFonts w:cs="Times New Roman"/>
    </w:rPr>
  </w:style>
  <w:style w:type="character" w:styleId="WW8Num14z0" w:customStyle="1">
    <w:name w:val="WW8Num14z0"/>
    <w:qFormat/>
    <w:rPr>
      <w:rFonts w:ascii="The New Roman;Times New Roman" w:hAnsi="The New Roman;Times New Roman" w:cs="The New Roman;Times New Roman"/>
      <w:color w:val="000000"/>
    </w:rPr>
  </w:style>
  <w:style w:type="character" w:styleId="WW8Num9z0" w:customStyle="1">
    <w:name w:val="WW8Num9z0"/>
    <w:qFormat/>
    <w:rPr/>
  </w:style>
  <w:style w:type="character" w:styleId="WW8Num8z0" w:customStyle="1">
    <w:name w:val="WW8Num8z0"/>
    <w:qFormat/>
    <w:rPr>
      <w:rFonts w:ascii="The New Roman;Times New Roman" w:hAnsi="The New Roman;Times New Roman" w:cs="The New Roman;Times New Roman"/>
      <w:color w:val="000000"/>
    </w:rPr>
  </w:style>
  <w:style w:type="character" w:styleId="Hyperlink">
    <w:name w:val="Hyperlink"/>
    <w:rPr>
      <w:color w:val="000080"/>
      <w:u w:val="single"/>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Header">
    <w:name w:val="Header"/>
    <w:basedOn w:val="Normal"/>
    <w:next w:val="BodyText"/>
    <w:link w:val="NagwekZnak"/>
    <w:uiPriority w:val="99"/>
    <w:unhideWhenUsed/>
    <w:rsid w:val="00a473d5"/>
    <w:pPr>
      <w:tabs>
        <w:tab w:val="clear" w:pos="720"/>
        <w:tab w:val="center" w:pos="4536" w:leader="none"/>
        <w:tab w:val="right" w:pos="9072" w:leader="none"/>
      </w:tabs>
      <w:spacing w:lineRule="auto" w:line="240" w:before="0" w:after="0"/>
    </w:pPr>
    <w:rPr/>
  </w:style>
  <w:style w:type="paragraph" w:styleId="Caption1">
    <w:name w:val="caption1"/>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19398a"/>
    <w:pPr>
      <w:ind w:hanging="0" w:left="720"/>
    </w:pPr>
    <w:rPr/>
  </w:style>
  <w:style w:type="paragraph" w:styleId="NormalWeb">
    <w:name w:val="Normal (Web)"/>
    <w:basedOn w:val="Normal"/>
    <w:uiPriority w:val="99"/>
    <w:semiHidden/>
    <w:qFormat/>
    <w:rsid w:val="00483853"/>
    <w:pPr>
      <w:spacing w:lineRule="auto" w:line="240" w:beforeAutospacing="1" w:afterAutospacing="1"/>
      <w:jc w:val="center"/>
    </w:pPr>
    <w:rPr>
      <w:rFonts w:ascii="Arial Unicode MS" w:hAnsi="Arial Unicode MS" w:eastAsia="Calibri" w:cs="Arial Unicode MS"/>
      <w:sz w:val="24"/>
      <w:szCs w:val="24"/>
    </w:rPr>
  </w:style>
  <w:style w:type="paragraph" w:styleId="BalloonText">
    <w:name w:val="Balloon Text"/>
    <w:basedOn w:val="Normal"/>
    <w:link w:val="TekstdymkaZnak"/>
    <w:uiPriority w:val="99"/>
    <w:semiHidden/>
    <w:unhideWhenUsed/>
    <w:qFormat/>
    <w:rsid w:val="00e11e70"/>
    <w:pPr>
      <w:spacing w:lineRule="auto" w:line="240" w:before="0" w:after="0"/>
    </w:pPr>
    <w:rPr>
      <w:rFonts w:ascii="Tahoma" w:hAnsi="Tahoma" w:cs="Tahoma"/>
      <w:sz w:val="16"/>
      <w:szCs w:val="16"/>
    </w:rPr>
  </w:style>
  <w:style w:type="paragraph" w:styleId="Footer">
    <w:name w:val="Footer"/>
    <w:basedOn w:val="Normal"/>
    <w:link w:val="StopkaZnak"/>
    <w:uiPriority w:val="99"/>
    <w:unhideWhenUsed/>
    <w:rsid w:val="00a473d5"/>
    <w:pPr>
      <w:tabs>
        <w:tab w:val="clear" w:pos="720"/>
        <w:tab w:val="center" w:pos="4536" w:leader="none"/>
        <w:tab w:val="right" w:pos="9072" w:leader="none"/>
      </w:tabs>
      <w:spacing w:lineRule="auto" w:line="240" w:before="0" w:after="0"/>
    </w:pPr>
    <w:rPr/>
  </w:style>
  <w:style w:type="paragraph" w:styleId="NoSpacing">
    <w:name w:val="No Spacing"/>
    <w:uiPriority w:val="1"/>
    <w:qFormat/>
    <w:rsid w:val="007d53a9"/>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Subtitle">
    <w:name w:val="Subtitle"/>
    <w:basedOn w:val="Normal"/>
    <w:next w:val="BodyText"/>
    <w:qFormat/>
    <w:pPr>
      <w:jc w:val="center"/>
    </w:pPr>
    <w:rPr>
      <w:b/>
      <w:bCs/>
      <w:sz w:val="28"/>
    </w:rPr>
  </w:style>
  <w:style w:type="paragraph" w:styleId="W4ustart" w:customStyle="1">
    <w:name w:val="w4_ust_art"/>
    <w:basedOn w:val="Normal"/>
    <w:qFormat/>
    <w:pPr>
      <w:spacing w:before="60" w:after="60"/>
      <w:ind w:hanging="255" w:left="1843"/>
      <w:jc w:val="both"/>
    </w:pPr>
    <w:rPr/>
  </w:style>
  <w:style w:type="numbering" w:styleId="NoList" w:default="1">
    <w:name w:val="No List"/>
    <w:uiPriority w:val="99"/>
    <w:semiHidden/>
    <w:unhideWhenUsed/>
    <w:qFormat/>
  </w:style>
  <w:style w:type="numbering" w:styleId="WW8Num15" w:customStyle="1">
    <w:name w:val="WW8Num15"/>
    <w:qFormat/>
  </w:style>
  <w:style w:type="numbering" w:styleId="WW8Num14" w:customStyle="1">
    <w:name w:val="WW8Num14"/>
    <w:qFormat/>
  </w:style>
  <w:style w:type="numbering" w:styleId="WW8Num9" w:customStyle="1">
    <w:name w:val="WW8Num9"/>
    <w:qFormat/>
  </w:style>
  <w:style w:type="numbering" w:styleId="WW8Num8" w:customStyle="1">
    <w:name w:val="WW8Num8"/>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aborp-kandydat.edu.lublin.eu/lublin/"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9D063-E718-4A43-8187-A88EAC29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LibreOffice/7.6.3.2$Windows_X86_64 LibreOffice_project/29d686fea9f6705b262d369fede658f824154cc0</Application>
  <AppVersion>15.0000</AppVersion>
  <Pages>11</Pages>
  <Words>2676</Words>
  <Characters>17685</Characters>
  <CharactersWithSpaces>20582</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2023-02-28T08:05:00Z</dcterms:created>
  <dc:creator>Barbara</dc:creator>
  <dc:description/>
  <dc:language>pl-PL</dc:language>
  <cp:lastModifiedBy/>
  <cp:lastPrinted>2023-03-01T11:58:00Z</cp:lastPrinted>
  <dcterms:modified xsi:type="dcterms:W3CDTF">2024-02-21T16:42:21Z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file>