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lineRule="auto" w:line="362" w:before="72" w:after="0"/>
        <w:rPr>
          <w:highlight w:val="none"/>
          <w:shd w:fill="DEE6EF" w:val="clear"/>
        </w:rPr>
      </w:pPr>
      <w:r>
        <w:rPr>
          <w:shd w:fill="DEE6EF" w:val="clear"/>
        </w:rPr>
        <w:t>REGULAMIN REKRUTACJI DZIECI</w:t>
      </w:r>
      <w:r>
        <w:rPr>
          <w:spacing w:val="1"/>
          <w:shd w:fill="DEE6EF" w:val="clear"/>
        </w:rPr>
        <w:t xml:space="preserve"> </w:t>
      </w:r>
      <w:r>
        <w:rPr>
          <w:shd w:fill="DEE6EF" w:val="clear"/>
        </w:rPr>
        <w:t>DO</w:t>
      </w:r>
      <w:r>
        <w:rPr>
          <w:spacing w:val="-6"/>
          <w:shd w:fill="DEE6EF" w:val="clear"/>
        </w:rPr>
        <w:t xml:space="preserve"> </w:t>
      </w:r>
      <w:r>
        <w:rPr>
          <w:shd w:fill="DEE6EF" w:val="clear"/>
        </w:rPr>
        <w:t>PRZEDSZKOLA</w:t>
      </w:r>
      <w:r>
        <w:rPr>
          <w:spacing w:val="-14"/>
          <w:shd w:fill="DEE6EF" w:val="clear"/>
        </w:rPr>
        <w:t xml:space="preserve"> </w:t>
      </w:r>
      <w:r>
        <w:rPr>
          <w:shd w:fill="DEE6EF" w:val="clear"/>
        </w:rPr>
        <w:t>NR</w:t>
      </w:r>
      <w:r>
        <w:rPr>
          <w:spacing w:val="-5"/>
          <w:shd w:fill="DEE6EF" w:val="clear"/>
        </w:rPr>
        <w:t xml:space="preserve"> 47 </w:t>
      </w:r>
      <w:r>
        <w:rPr>
          <w:shd w:fill="DEE6EF" w:val="clear"/>
        </w:rPr>
        <w:t>W</w:t>
      </w:r>
      <w:r>
        <w:rPr>
          <w:spacing w:val="-5"/>
          <w:shd w:fill="DEE6EF" w:val="clear"/>
        </w:rPr>
        <w:t xml:space="preserve"> </w:t>
      </w:r>
      <w:r>
        <w:rPr>
          <w:shd w:fill="DEE6EF" w:val="clear"/>
        </w:rPr>
        <w:t>LUBLINIE</w:t>
      </w:r>
    </w:p>
    <w:p>
      <w:pPr>
        <w:pStyle w:val="BodyText"/>
        <w:spacing w:before="8" w:after="0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Normal"/>
        <w:spacing w:before="0" w:after="0"/>
        <w:ind w:hanging="0" w:left="115" w:right="0"/>
        <w:jc w:val="left"/>
        <w:rPr>
          <w:rFonts w:ascii="Arial" w:hAnsi="Arial"/>
          <w:b/>
          <w:i/>
          <w:i/>
          <w:sz w:val="16"/>
        </w:rPr>
      </w:pPr>
      <w:r>
        <w:rPr>
          <w:rFonts w:ascii="Arial" w:hAnsi="Arial"/>
          <w:b/>
          <w:i/>
          <w:sz w:val="16"/>
          <w:u w:val="single"/>
        </w:rPr>
        <w:t>Podstawa</w:t>
      </w:r>
      <w:r>
        <w:rPr>
          <w:rFonts w:ascii="Arial" w:hAnsi="Arial"/>
          <w:b/>
          <w:i/>
          <w:spacing w:val="-8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prawna: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14" w:leader="none"/>
        </w:tabs>
        <w:spacing w:lineRule="auto" w:line="240" w:before="92" w:after="0"/>
        <w:ind w:hanging="99" w:left="213" w:right="0"/>
        <w:jc w:val="both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  <w:t>Ustawa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14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grudnia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2016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roku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Prawo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oświatowe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(Dz.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U.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poz.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900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późn.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zm.)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33" w:leader="none"/>
        </w:tabs>
        <w:spacing w:lineRule="auto" w:line="360" w:before="93" w:after="0"/>
        <w:ind w:hanging="0" w:left="115" w:right="128"/>
        <w:jc w:val="both"/>
        <w:rPr>
          <w:rFonts w:ascii="Arial" w:hAnsi="Arial"/>
          <w:i/>
          <w:i/>
          <w:color w:val="C8201D"/>
          <w:sz w:val="16"/>
        </w:rPr>
      </w:pPr>
      <w:r>
        <w:rPr>
          <w:rFonts w:ascii="Arial" w:hAnsi="Arial"/>
          <w:i/>
          <w:sz w:val="16"/>
        </w:rPr>
        <w:t>Rozporządzenie Ministra Edukacji i Nauki z dnia 18 listopada 2022 roku w sprawie przeprowadzania postępowania rekrutacyjnego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oraz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postępowania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uzupełniającego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publicznych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przedszkoli,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szkół,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placówek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centrów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(Dz.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U.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2022r.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poz.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2431)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21" w:leader="none"/>
        </w:tabs>
        <w:spacing w:lineRule="auto" w:line="360" w:before="0" w:after="0"/>
        <w:ind w:hanging="0" w:left="115" w:right="120"/>
        <w:jc w:val="both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  <w:t>Uchwała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nr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1569/LIII/2023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Rady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Miasta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Lublin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19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października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roku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sprawie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ustalenia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kryteriów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wraz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3"/>
          <w:sz w:val="16"/>
        </w:rPr>
        <w:t xml:space="preserve"> </w:t>
      </w:r>
      <w:r>
        <w:rPr>
          <w:rFonts w:ascii="Arial" w:hAnsi="Arial"/>
          <w:i/>
          <w:sz w:val="16"/>
        </w:rPr>
        <w:t>liczbą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punktów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w postępowaniu rekrutacyjnym do publicznych przedszkoli i oddziałów przedszkolnych w szkołach podstawowych prowadzonych przez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Miasto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Lublin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(Dz.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Urz.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Woj.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Lub.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2023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r.,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poz.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6146)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30" w:leader="none"/>
        </w:tabs>
        <w:spacing w:lineRule="auto" w:line="360" w:before="0" w:after="0"/>
        <w:ind w:hanging="0" w:left="115" w:right="117"/>
        <w:jc w:val="both"/>
        <w:rPr>
          <w:rFonts w:ascii="Arial" w:hAnsi="Arial"/>
          <w:i/>
          <w:i/>
          <w:color w:val="C8201D"/>
          <w:sz w:val="16"/>
        </w:rPr>
      </w:pPr>
      <w:r>
        <w:rPr>
          <w:rFonts w:ascii="Arial" w:hAnsi="Arial"/>
          <w:i/>
          <w:sz w:val="16"/>
        </w:rPr>
        <w:t>Zarządzenie nr 1/12/2023 Prezydenta Miasta Lublin z dnia 1 grudnia 2023 roku w sprawie ustalenia dla roku szkolnego 2024/2025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harmonogramu czynności w postępowaniu rekrutacyjnym oraz postępowaniu uzupełniającym do przedszkoli, oddziałów przedszkolnych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szkołach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podstawowych,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terminów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składania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dokumentów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235" w:leader="none"/>
        </w:tabs>
        <w:spacing w:lineRule="auto" w:line="360" w:before="0" w:after="0"/>
        <w:ind w:hanging="0" w:left="115" w:right="134"/>
        <w:jc w:val="both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  <w:t>Zarządzenie nr 2/12/2023 Prezydenta Miasta Lublin z dnia 1 grudnia 20223 roku w sprawie określenia wzoru wniosku o przyjęcie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dziecka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publicznego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przedszkola/oddziału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przedszkolnego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szkole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podstawowej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prowadzonych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miasto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Lublin.</w:t>
      </w:r>
    </w:p>
    <w:p>
      <w:pPr>
        <w:pStyle w:val="BodyText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BodyText"/>
        <w:spacing w:before="3" w:after="0"/>
        <w:rPr>
          <w:rFonts w:ascii="Tahoma" w:hAnsi="Tahoma"/>
          <w:i/>
          <w:i/>
          <w:sz w:val="22"/>
          <w:szCs w:val="22"/>
        </w:rPr>
      </w:pPr>
      <w:r>
        <w:rPr>
          <w:rFonts w:ascii="Tahoma" w:hAnsi="Tahoma"/>
          <w:i/>
          <w:sz w:val="22"/>
          <w:szCs w:val="22"/>
        </w:rPr>
      </w:r>
    </w:p>
    <w:p>
      <w:pPr>
        <w:pStyle w:val="Heading1"/>
        <w:spacing w:lineRule="auto" w:line="360" w:before="0" w:after="0"/>
        <w:ind w:firstLine="7" w:left="3668" w:right="367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 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Postanowienia</w:t>
      </w:r>
      <w:r>
        <w:rPr>
          <w:rFonts w:ascii="Tahoma" w:hAnsi="Tahoma"/>
          <w:spacing w:val="-1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ogólne</w:t>
      </w:r>
    </w:p>
    <w:p>
      <w:pPr>
        <w:pStyle w:val="BodyTex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Heading2"/>
        <w:ind w:left="1985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</w:t>
      </w:r>
    </w:p>
    <w:p>
      <w:pPr>
        <w:pStyle w:val="BodyText"/>
        <w:spacing w:before="115" w:after="0"/>
        <w:ind w:left="115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 xml:space="preserve">     </w:t>
      </w:r>
      <w:r>
        <w:rPr>
          <w:rFonts w:ascii="Tahoma" w:hAnsi="Tahoma"/>
          <w:w w:val="95"/>
          <w:sz w:val="22"/>
          <w:szCs w:val="22"/>
        </w:rPr>
        <w:t>Dzieci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Przedszkola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nr</w:t>
      </w:r>
      <w:r>
        <w:rPr>
          <w:rFonts w:ascii="Tahoma" w:hAnsi="Tahoma"/>
          <w:spacing w:val="17"/>
          <w:w w:val="95"/>
          <w:sz w:val="22"/>
          <w:szCs w:val="22"/>
        </w:rPr>
        <w:t xml:space="preserve"> 47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Lublinie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przyjmuje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się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przeprowadzeniu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rekrutacyjnego.</w:t>
      </w:r>
    </w:p>
    <w:p>
      <w:pPr>
        <w:pStyle w:val="Heading2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</w:t>
      </w:r>
    </w:p>
    <w:p>
      <w:pPr>
        <w:pStyle w:val="BodyText"/>
        <w:spacing w:lineRule="auto" w:line="360" w:before="115" w:after="0"/>
        <w:ind w:firstLine="709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prowadzone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będzie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zastosowaniem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informatycznego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dostępnego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portalu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edu.lublin.eu</w:t>
      </w:r>
    </w:p>
    <w:p>
      <w:pPr>
        <w:pStyle w:val="Heading2"/>
        <w:spacing w:before="1" w:after="0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</w:t>
      </w:r>
    </w:p>
    <w:p>
      <w:pPr>
        <w:pStyle w:val="BodyText"/>
        <w:spacing w:lineRule="auto" w:line="360" w:before="115" w:after="0"/>
        <w:ind w:firstLine="709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Ilekroć w niniejszym regulaminie używa się określenia rodzice należy przez to rozumieć także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prawnych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opiekunów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dziecka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oraz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osoby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(podmioty)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sprawujące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pieczę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zastępczą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nad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dzieckiem.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1"/>
        <w:spacing w:before="140" w:after="0"/>
        <w:ind w:left="1971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II</w:t>
      </w:r>
    </w:p>
    <w:p>
      <w:pPr>
        <w:pStyle w:val="Normal"/>
        <w:spacing w:before="138" w:after="0"/>
        <w:ind w:hanging="0" w:left="2486" w:right="249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Postępowanie</w:t>
      </w:r>
      <w:r>
        <w:rPr>
          <w:rFonts w:ascii="Tahoma" w:hAnsi="Tahoma"/>
          <w:b/>
          <w:spacing w:val="-10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rekrutacyjne</w:t>
      </w:r>
      <w:r>
        <w:rPr>
          <w:rFonts w:ascii="Tahoma" w:hAnsi="Tahoma"/>
          <w:b/>
          <w:spacing w:val="-9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i</w:t>
      </w:r>
      <w:r>
        <w:rPr>
          <w:rFonts w:ascii="Tahoma" w:hAnsi="Tahoma"/>
          <w:b/>
          <w:spacing w:val="-9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uzupełniające</w:t>
      </w:r>
    </w:p>
    <w:p>
      <w:pPr>
        <w:pStyle w:val="BodyText"/>
        <w:spacing w:before="1" w:after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Heading2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</w:t>
      </w:r>
    </w:p>
    <w:p>
      <w:pPr>
        <w:pStyle w:val="BodyText"/>
        <w:spacing w:lineRule="auto" w:line="360" w:before="115" w:after="0"/>
        <w:ind w:firstLine="709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Harmonogram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czynności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rekrutacyjnym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uzupełniającym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przedszkoli,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także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terminy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składania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dokumentów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ustala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co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Załączniku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Zarządzenia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Prezydent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Miasta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</w:t>
      </w:r>
    </w:p>
    <w:p>
      <w:pPr>
        <w:pStyle w:val="BodyText"/>
        <w:spacing w:lineRule="auto" w:line="360" w:before="115" w:after="0"/>
        <w:ind w:firstLine="709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</w:t>
      </w:r>
      <w:r>
        <w:rPr>
          <w:rFonts w:ascii="Tahoma" w:hAnsi="Tahoma"/>
          <w:b/>
          <w:bCs/>
          <w:sz w:val="22"/>
          <w:szCs w:val="22"/>
        </w:rPr>
        <w:t xml:space="preserve">   </w:t>
      </w:r>
      <w:r>
        <w:rPr>
          <w:rFonts w:ascii="Tahoma" w:hAnsi="Tahoma"/>
          <w:b/>
          <w:bCs/>
          <w:sz w:val="22"/>
          <w:szCs w:val="22"/>
        </w:rPr>
        <w:t>§</w:t>
      </w:r>
      <w:r>
        <w:rPr>
          <w:rFonts w:ascii="Tahoma" w:hAnsi="Tahoma"/>
          <w:b/>
          <w:bCs/>
          <w:spacing w:val="-1"/>
          <w:sz w:val="22"/>
          <w:szCs w:val="22"/>
        </w:rPr>
        <w:t xml:space="preserve"> </w:t>
      </w:r>
      <w:r>
        <w:rPr>
          <w:rFonts w:ascii="Tahoma" w:hAnsi="Tahoma"/>
          <w:b/>
          <w:bCs/>
          <w:sz w:val="22"/>
          <w:szCs w:val="22"/>
        </w:rPr>
        <w:t>5</w:t>
      </w:r>
    </w:p>
    <w:p>
      <w:pPr>
        <w:pStyle w:val="BodyText"/>
        <w:spacing w:before="115" w:after="0"/>
        <w:ind w:left="115" w:righ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Proces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rekrutacji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obejmuje: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sporządzenie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ogłoszenia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rekrutacji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przedszkoli;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powołanie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rekrutacyjnej;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8" w:leader="none"/>
        </w:tabs>
        <w:spacing w:lineRule="auto" w:line="360" w:before="115" w:after="0"/>
        <w:ind w:hanging="0" w:left="115" w:right="11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składanie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deklaracji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kontynuacji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wychowania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przedszkolnego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bądź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deklaracji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rezygnacji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uczęszczających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publikację</w:t>
      </w:r>
      <w:r>
        <w:rPr>
          <w:rFonts w:ascii="Tahoma" w:hAnsi="Tahoma"/>
          <w:spacing w:val="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oferty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-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określenie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liczby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miejsc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organizowanych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przedszkolu;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rejestrację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kandydatów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przystępujących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naboru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-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wprowadzanie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systemu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wniosków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przez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rodziców;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468" w:leader="none"/>
        </w:tabs>
        <w:spacing w:lineRule="auto" w:line="360" w:before="115" w:after="0"/>
        <w:ind w:hanging="0" w:left="115" w:right="117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zakończenie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etapu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wprowadzania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wniosków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zamknięcie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systemie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etapu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wprowadzania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wniosków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stronie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dla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1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publikację</w:t>
      </w:r>
      <w:r>
        <w:rPr>
          <w:rFonts w:ascii="Tahoma" w:hAnsi="Tahoma"/>
          <w:spacing w:val="2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listy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kandydatów</w:t>
      </w:r>
      <w:r>
        <w:rPr>
          <w:rFonts w:ascii="Tahoma" w:hAnsi="Tahoma"/>
          <w:spacing w:val="2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zakwalifikowanych</w:t>
      </w:r>
      <w:r>
        <w:rPr>
          <w:rFonts w:ascii="Tahoma" w:hAnsi="Tahoma"/>
          <w:spacing w:val="10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2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niezakwalifikowanych;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potwierdzenie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prawnych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opiekunów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woli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placówce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zakwalifikowania;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podanie</w:t>
      </w:r>
      <w:r>
        <w:rPr>
          <w:rFonts w:ascii="Tahoma" w:hAnsi="Tahoma"/>
          <w:spacing w:val="-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publicznej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wiadomości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listy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dzieci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przyjętych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nieprzyjętych.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6</w:t>
      </w:r>
    </w:p>
    <w:p>
      <w:pPr>
        <w:pStyle w:val="BodyText"/>
        <w:spacing w:lineRule="auto" w:line="360" w:before="115" w:after="0"/>
        <w:ind w:firstLine="709" w:left="115" w:righ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przypadku,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gdy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przeprowadzeniu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przedszkole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posiada</w:t>
      </w:r>
      <w:r>
        <w:rPr>
          <w:rFonts w:ascii="Tahoma" w:hAnsi="Tahoma"/>
          <w:spacing w:val="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jeszcze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miejsca,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przeprowadza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uzupełniające,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obejmuje: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publikację</w:t>
      </w:r>
      <w:r>
        <w:rPr>
          <w:rFonts w:ascii="Tahoma" w:hAnsi="Tahoma"/>
          <w:spacing w:val="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wolnych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miejsc;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546" w:leader="none"/>
          <w:tab w:val="left" w:pos="547" w:leader="none"/>
        </w:tabs>
        <w:spacing w:lineRule="auto" w:line="360" w:before="115" w:after="0"/>
        <w:ind w:hanging="0" w:left="115" w:right="119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rejestrację</w:t>
      </w:r>
      <w:r>
        <w:rPr>
          <w:rFonts w:ascii="Tahoma" w:hAnsi="Tahoma"/>
          <w:spacing w:val="4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przystępujących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4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naboru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wprowadzanie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4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systemu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wniosków</w:t>
      </w:r>
      <w:r>
        <w:rPr>
          <w:rFonts w:ascii="Tahoma" w:hAnsi="Tahoma"/>
          <w:spacing w:val="4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468" w:leader="none"/>
        </w:tabs>
        <w:spacing w:lineRule="auto" w:line="360" w:before="0" w:after="0"/>
        <w:ind w:hanging="0" w:left="115" w:right="117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zakończenie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etapu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wprowadzania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wniosków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zamknięcie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systemie</w:t>
      </w:r>
      <w:r>
        <w:rPr>
          <w:rFonts w:ascii="Tahoma" w:hAnsi="Tahoma"/>
          <w:spacing w:val="4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etapu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wprowadzania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wniosków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stronie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dla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publikację</w:t>
      </w:r>
      <w:r>
        <w:rPr>
          <w:rFonts w:ascii="Tahoma" w:hAnsi="Tahoma"/>
          <w:spacing w:val="2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listy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kandydatów</w:t>
      </w:r>
      <w:r>
        <w:rPr>
          <w:rFonts w:ascii="Tahoma" w:hAnsi="Tahoma"/>
          <w:spacing w:val="2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zakwalifikowanych</w:t>
      </w:r>
      <w:r>
        <w:rPr>
          <w:rFonts w:ascii="Tahoma" w:hAnsi="Tahoma"/>
          <w:spacing w:val="10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2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niezakwalifikowanych;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potwierdzenie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prawnych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opiekunów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woli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placówce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zakwalifikowania;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podanie</w:t>
      </w:r>
      <w:r>
        <w:rPr>
          <w:rFonts w:ascii="Tahoma" w:hAnsi="Tahoma"/>
          <w:spacing w:val="-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publicznej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wiadomości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listy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dzieci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przyjętych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nieprzyjętych.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BodyText"/>
        <w:spacing w:before="3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1"/>
        <w:spacing w:before="0" w:after="0"/>
        <w:ind w:left="1971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III</w:t>
      </w:r>
    </w:p>
    <w:p>
      <w:pPr>
        <w:pStyle w:val="Normal"/>
        <w:spacing w:before="138" w:after="0"/>
        <w:ind w:hanging="0" w:left="2026" w:right="2028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Zasady</w:t>
      </w:r>
      <w:r>
        <w:rPr>
          <w:rFonts w:ascii="Tahoma" w:hAnsi="Tahoma"/>
          <w:b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postępowania</w:t>
      </w:r>
      <w:r>
        <w:rPr>
          <w:rFonts w:ascii="Tahoma" w:hAnsi="Tahoma"/>
          <w:b/>
          <w:spacing w:val="-10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rekrutacyjnego</w:t>
      </w:r>
    </w:p>
    <w:p>
      <w:pPr>
        <w:pStyle w:val="Heading2"/>
        <w:spacing w:before="185" w:after="0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7</w:t>
      </w:r>
    </w:p>
    <w:p>
      <w:pPr>
        <w:pStyle w:val="BodyText"/>
        <w:spacing w:lineRule="auto" w:line="360" w:before="115" w:after="0"/>
        <w:ind w:firstLine="709" w:left="115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2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2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przeprowadza</w:t>
      </w:r>
      <w:r>
        <w:rPr>
          <w:rFonts w:ascii="Tahoma" w:hAnsi="Tahoma"/>
          <w:spacing w:val="2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co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2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kolejny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</w:t>
      </w:r>
      <w:r>
        <w:rPr>
          <w:rFonts w:ascii="Tahoma" w:hAnsi="Tahoma"/>
          <w:spacing w:val="2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szkolny</w:t>
      </w:r>
      <w:r>
        <w:rPr>
          <w:rFonts w:ascii="Tahoma" w:hAnsi="Tahoma"/>
          <w:spacing w:val="2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5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przedszkolu.</w:t>
      </w:r>
    </w:p>
    <w:p>
      <w:pPr>
        <w:pStyle w:val="Heading2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8</w:t>
      </w:r>
    </w:p>
    <w:p>
      <w:pPr>
        <w:pStyle w:val="BodyText"/>
        <w:spacing w:before="115" w:after="0"/>
        <w:ind w:left="115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Do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przedszkola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przyjmowane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są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dzieci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w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wieku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6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lat,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zastrzeżeniem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9.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9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284" w:leader="none"/>
        </w:tabs>
        <w:spacing w:lineRule="auto" w:line="360" w:before="115" w:after="0"/>
        <w:ind w:hanging="0" w:left="115" w:right="12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Wychowaniem przedszkolnym może być objęte dziecko w wieku powyżej 6 lat, posiadające orzeczenie o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potrzebie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kształcenia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specjalnego,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jednak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dłużej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niż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końca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szkolnego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kalendarzowym,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którym dziecko kończy 9 lat. Obowiązek szkolny tego dziecka może zostać odroczony do końca roku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szkolnego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kalendarzowym,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którym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kończy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9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lat.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391" w:leader="none"/>
        </w:tabs>
        <w:spacing w:lineRule="auto" w:line="360" w:before="72" w:after="0"/>
        <w:ind w:hanging="0" w:left="115" w:right="119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szczególnie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uzasadnionych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przypadkach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wychowaniem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przedszkolnym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może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także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zostać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objęte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dziecko,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ukończyło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2,5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10</w:t>
      </w:r>
    </w:p>
    <w:p>
      <w:pPr>
        <w:pStyle w:val="BodyText"/>
        <w:spacing w:before="115" w:after="0"/>
        <w:ind w:left="115" w:righ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przyjmuje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zamieszkałe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obszarze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Gminy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Lublin.</w:t>
      </w:r>
    </w:p>
    <w:p>
      <w:pPr>
        <w:pStyle w:val="BodyText"/>
        <w:spacing w:before="115" w:after="0"/>
        <w:ind w:left="115" w:right="0"/>
        <w:rPr>
          <w:rFonts w:ascii="Tahoma" w:hAnsi="Tahoma"/>
          <w:sz w:val="22"/>
          <w:szCs w:val="22"/>
        </w:rPr>
      </w:pPr>
      <w:r>
        <w:rPr/>
      </w:r>
    </w:p>
    <w:p>
      <w:pPr>
        <w:pStyle w:val="Heading2"/>
        <w:ind w:left="2026" w:right="202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11</w:t>
      </w:r>
    </w:p>
    <w:p>
      <w:pPr>
        <w:pStyle w:val="BodyText"/>
        <w:spacing w:lineRule="auto" w:line="360" w:before="116" w:after="0"/>
        <w:ind w:firstLine="709" w:left="115" w:righ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zamieszkałe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poza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obszarem</w:t>
      </w:r>
      <w:r>
        <w:rPr>
          <w:rFonts w:ascii="Tahoma" w:hAnsi="Tahoma"/>
          <w:spacing w:val="2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Gminy</w:t>
      </w:r>
      <w:r>
        <w:rPr>
          <w:rFonts w:ascii="Tahoma" w:hAnsi="Tahoma"/>
          <w:spacing w:val="1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mogą</w:t>
      </w:r>
      <w:r>
        <w:rPr>
          <w:rFonts w:ascii="Tahoma" w:hAnsi="Tahoma"/>
          <w:spacing w:val="2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być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przyjęte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2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przedszkola,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jeżeli</w:t>
      </w:r>
      <w:r>
        <w:rPr>
          <w:rFonts w:ascii="Tahoma" w:hAnsi="Tahoma"/>
          <w:spacing w:val="2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</w:t>
      </w:r>
      <w:r>
        <w:rPr>
          <w:rFonts w:ascii="Tahoma" w:hAnsi="Tahoma"/>
          <w:spacing w:val="-5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przeprowadzeniu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gmina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dysponuje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nadal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wolnymi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miejscami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przedszkolu.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12</w:t>
      </w:r>
    </w:p>
    <w:p>
      <w:pPr>
        <w:pStyle w:val="BodyText"/>
        <w:spacing w:before="115" w:after="0"/>
        <w:ind w:left="115" w:right="0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przyjęciu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dziecka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trakcie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decyduje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BodyText"/>
        <w:spacing w:before="3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1"/>
        <w:spacing w:before="0" w:after="0"/>
        <w:ind w:left="1971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IV</w:t>
      </w:r>
    </w:p>
    <w:p>
      <w:pPr>
        <w:pStyle w:val="Normal"/>
        <w:spacing w:before="138" w:after="0"/>
        <w:ind w:hanging="0" w:left="2026" w:right="2027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Zasady</w:t>
      </w:r>
      <w:r>
        <w:rPr>
          <w:rFonts w:ascii="Tahoma" w:hAnsi="Tahoma"/>
          <w:b/>
          <w:spacing w:val="-9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ogłaszania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rekrutacji</w:t>
      </w:r>
    </w:p>
    <w:p>
      <w:pPr>
        <w:pStyle w:val="Heading2"/>
        <w:spacing w:before="184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13</w:t>
      </w:r>
    </w:p>
    <w:p>
      <w:pPr>
        <w:pStyle w:val="BodyText"/>
        <w:spacing w:lineRule="auto" w:line="360" w:before="115" w:after="0"/>
        <w:ind w:firstLine="709" w:left="115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Dyrektor</w:t>
      </w:r>
      <w:r>
        <w:rPr>
          <w:rFonts w:ascii="Tahoma" w:hAnsi="Tahoma"/>
          <w:spacing w:val="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przedszkola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ogłasza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podaje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publicznej</w:t>
      </w:r>
      <w:r>
        <w:rPr>
          <w:rFonts w:ascii="Tahoma" w:hAnsi="Tahoma"/>
          <w:spacing w:val="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wiadomości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terminy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związane</w:t>
      </w:r>
      <w:r>
        <w:rPr>
          <w:rFonts w:ascii="Tahoma" w:hAnsi="Tahoma"/>
          <w:spacing w:val="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</w:t>
      </w:r>
      <w:r>
        <w:rPr>
          <w:rFonts w:ascii="Tahoma" w:hAnsi="Tahoma"/>
          <w:spacing w:val="1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postępowaniem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rekrutacyjnym,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ustalone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Prezydenta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Miasta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Lublin,</w:t>
      </w:r>
      <w:r>
        <w:rPr>
          <w:rFonts w:ascii="Tahoma" w:hAnsi="Tahoma"/>
          <w:spacing w:val="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formie: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pisemnego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ogłoszenia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przedszkolu;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umieszczenia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informacji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stronie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internetowej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BodyText"/>
        <w:spacing w:before="3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1"/>
        <w:spacing w:before="0" w:after="0"/>
        <w:ind w:left="1973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V</w:t>
      </w:r>
    </w:p>
    <w:p>
      <w:pPr>
        <w:pStyle w:val="Normal"/>
        <w:spacing w:before="138" w:after="0"/>
        <w:ind w:hanging="0" w:left="2026" w:right="2028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Składanie</w:t>
      </w:r>
      <w:r>
        <w:rPr>
          <w:rFonts w:ascii="Tahoma" w:hAnsi="Tahoma"/>
          <w:b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wniosków</w:t>
      </w:r>
      <w:r>
        <w:rPr>
          <w:rFonts w:ascii="Tahoma" w:hAnsi="Tahoma"/>
          <w:b/>
          <w:spacing w:val="-10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rekrutacyjnych</w:t>
      </w:r>
    </w:p>
    <w:p>
      <w:pPr>
        <w:pStyle w:val="BodyTex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Heading2"/>
        <w:spacing w:before="185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14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39" w:leader="none"/>
        </w:tabs>
        <w:spacing w:lineRule="auto" w:line="240" w:before="115" w:after="0"/>
        <w:ind w:hanging="224" w:left="338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Postępowanie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rekrutacyjne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jest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prowadzone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wniosek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rodzica.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39" w:leader="none"/>
        </w:tabs>
        <w:spacing w:lineRule="auto" w:line="240" w:before="115" w:after="0"/>
        <w:ind w:hanging="224" w:left="338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Wniosek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przyjęcie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dziecka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przedszkola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składa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się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przedszkola</w:t>
      </w:r>
      <w:r>
        <w:rPr>
          <w:rFonts w:ascii="Tahoma" w:hAnsi="Tahoma"/>
          <w:spacing w:val="1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pierwszego</w:t>
      </w:r>
      <w:r>
        <w:rPr>
          <w:rFonts w:ascii="Tahoma" w:hAnsi="Tahoma"/>
          <w:spacing w:val="1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wyboru.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39" w:leader="none"/>
        </w:tabs>
        <w:spacing w:lineRule="auto" w:line="240" w:before="115" w:after="0"/>
        <w:ind w:hanging="224" w:left="338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Rodzic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może</w:t>
      </w:r>
      <w:r>
        <w:rPr>
          <w:rFonts w:ascii="Tahoma" w:hAnsi="Tahoma"/>
          <w:spacing w:val="-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aplikować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-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więcej</w:t>
      </w:r>
      <w:r>
        <w:rPr>
          <w:rFonts w:ascii="Tahoma" w:hAnsi="Tahoma"/>
          <w:spacing w:val="-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niż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7</w:t>
      </w:r>
      <w:r>
        <w:rPr>
          <w:rFonts w:ascii="Tahoma" w:hAnsi="Tahoma"/>
          <w:spacing w:val="-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przedszkoli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publicznych</w:t>
      </w:r>
      <w:r>
        <w:rPr>
          <w:rFonts w:ascii="Tahoma" w:hAnsi="Tahoma"/>
          <w:spacing w:val="-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Miasta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Lublin.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39" w:leader="none"/>
        </w:tabs>
        <w:spacing w:lineRule="auto" w:line="240" w:before="115" w:after="0"/>
        <w:ind w:hanging="224" w:left="338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Wniosek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zawiera: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4" w:leader="none"/>
        </w:tabs>
        <w:spacing w:lineRule="auto" w:line="360" w:before="115" w:after="0"/>
        <w:ind w:hanging="0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imię, nazwisko, datę urodzenia oraz numer PESEL dziecka, a w przypadku braku numeru PESEL - serię i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numer paszportu lub innego dokumentu potwierdzającego tożsamość, adres zamieszkania, w tym: nazwę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gminy, kod pocztowy, pocztę, nazwę miejscowości, ulicę, numer domu, numer mieszkania oraz informacje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dodatkowe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kandydacie;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imiona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nazwiska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adres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miejsca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zamieszkania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adres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poczty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elektronicznej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numery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telefonów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wskazanie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kolejności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wybranych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publicznych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przedszkoli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najbardziej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najmniej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preferowanych;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79" w:leader="none"/>
        </w:tabs>
        <w:spacing w:lineRule="auto" w:line="360" w:before="72" w:after="0"/>
        <w:ind w:hanging="0" w:left="115" w:right="123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kryteria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pierwszeństwa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przyjęć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zgodnie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art.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131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ust.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ustawy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dnia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14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grudnia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2016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Prawo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oświatowe;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31" w:leader="none"/>
        </w:tabs>
        <w:spacing w:lineRule="auto" w:line="360" w:before="0" w:after="0"/>
        <w:ind w:hanging="0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kryteria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brane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uwagę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drugim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określone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organ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prowadzący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podstawie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art.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131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ust.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ustawy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14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grudnia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2016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Prawo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oświatowe;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informację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rekrutacyjnej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dotyczącą</w:t>
      </w:r>
      <w:r>
        <w:rPr>
          <w:rFonts w:ascii="Tahoma" w:hAnsi="Tahoma"/>
          <w:spacing w:val="2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zakwalifikowania/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niezakwalifikowania</w:t>
      </w:r>
      <w:r>
        <w:rPr>
          <w:rFonts w:ascii="Tahoma" w:hAnsi="Tahoma"/>
          <w:spacing w:val="20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kandydata;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0"/>
          <w:sz w:val="22"/>
          <w:szCs w:val="22"/>
        </w:rPr>
        <w:t>informację</w:t>
      </w:r>
      <w:r>
        <w:rPr>
          <w:rFonts w:ascii="Tahoma" w:hAnsi="Tahoma"/>
          <w:spacing w:val="33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komisji</w:t>
      </w:r>
      <w:r>
        <w:rPr>
          <w:rFonts w:ascii="Tahoma" w:hAnsi="Tahoma"/>
          <w:spacing w:val="33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rekrutacyjnej</w:t>
      </w:r>
      <w:r>
        <w:rPr>
          <w:rFonts w:ascii="Tahoma" w:hAnsi="Tahoma"/>
          <w:spacing w:val="34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dotyczącą</w:t>
      </w:r>
      <w:r>
        <w:rPr>
          <w:rFonts w:ascii="Tahoma" w:hAnsi="Tahoma"/>
          <w:spacing w:val="33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przyjęcia/</w:t>
      </w:r>
      <w:r>
        <w:rPr>
          <w:rFonts w:ascii="Tahoma" w:hAnsi="Tahoma"/>
          <w:spacing w:val="33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nieprzyjęcia</w:t>
      </w:r>
      <w:r>
        <w:rPr>
          <w:rFonts w:ascii="Tahoma" w:hAnsi="Tahoma"/>
          <w:spacing w:val="34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kandydata;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461" w:leader="none"/>
        </w:tabs>
        <w:spacing w:lineRule="auto" w:line="240" w:before="115" w:after="0"/>
        <w:ind w:hanging="346" w:left="460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załączniki.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359" w:leader="none"/>
        </w:tabs>
        <w:spacing w:lineRule="auto" w:line="360" w:before="115" w:after="0"/>
        <w:ind w:hanging="0" w:left="115" w:right="12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Szczegółowy wzór „Wniosku o przyjęcie dziecka do publicznego przedszkola” określa Prezydent Miasta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Lublin.</w:t>
      </w:r>
    </w:p>
    <w:p>
      <w:pPr>
        <w:pStyle w:val="Heading1"/>
        <w:spacing w:lineRule="auto" w:line="360" w:before="141" w:after="0"/>
        <w:ind w:firstLine="568" w:left="3734" w:right="3729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 VI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Kryteria</w:t>
      </w:r>
      <w:r>
        <w:rPr>
          <w:rFonts w:ascii="Tahoma" w:hAnsi="Tahoma"/>
          <w:spacing w:val="-1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15</w:t>
      </w:r>
    </w:p>
    <w:p>
      <w:pPr>
        <w:pStyle w:val="BodyText"/>
        <w:spacing w:lineRule="auto" w:line="360" w:before="115" w:after="0"/>
        <w:ind w:firstLine="709" w:left="115" w:right="11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 przypadku większej liczby kandydatów spełniających warunek, o którym mowa w §10 iż liczba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wolnych miejsc w przedszkolu na pierwszym etapie postępowania rekrutacyjnego są brane pod uwagę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łącznie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następujące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kryteria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mające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jednakową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wartość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(20</w:t>
      </w:r>
      <w:r>
        <w:rPr>
          <w:rFonts w:ascii="Tahoma" w:hAnsi="Tahoma"/>
          <w:b/>
          <w:spacing w:val="-12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punktów</w:t>
      </w:r>
      <w:r>
        <w:rPr>
          <w:rFonts w:ascii="Tahoma" w:hAnsi="Tahoma"/>
          <w:b/>
          <w:spacing w:val="-13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każde)</w:t>
      </w:r>
      <w:r>
        <w:rPr>
          <w:rFonts w:ascii="Tahoma" w:hAnsi="Tahoma"/>
          <w:sz w:val="22"/>
          <w:szCs w:val="22"/>
        </w:rPr>
        <w:t>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0"/>
          <w:sz w:val="22"/>
          <w:szCs w:val="22"/>
        </w:rPr>
        <w:t>wielodzietność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rodziny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kandydata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-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oznacza</w:t>
      </w:r>
      <w:r>
        <w:rPr>
          <w:rFonts w:ascii="Tahoma" w:hAnsi="Tahoma"/>
          <w:spacing w:val="20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to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rodzinę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wychowującą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troje</w:t>
      </w:r>
      <w:r>
        <w:rPr>
          <w:rFonts w:ascii="Tahoma" w:hAnsi="Tahoma"/>
          <w:spacing w:val="20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i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więcej</w:t>
      </w:r>
      <w:r>
        <w:rPr>
          <w:rFonts w:ascii="Tahoma" w:hAnsi="Tahoma"/>
          <w:spacing w:val="19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dzieci;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5" w:leader="none"/>
        </w:tabs>
        <w:spacing w:lineRule="auto" w:line="240" w:before="115" w:after="0"/>
        <w:ind w:hanging="290" w:left="404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0"/>
          <w:sz w:val="22"/>
          <w:szCs w:val="22"/>
        </w:rPr>
        <w:t>niepełnosprawność</w:t>
      </w:r>
      <w:r>
        <w:rPr>
          <w:rFonts w:ascii="Tahoma" w:hAnsi="Tahoma"/>
          <w:spacing w:val="37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kandydata;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5" w:leader="none"/>
        </w:tabs>
        <w:spacing w:lineRule="auto" w:line="240" w:before="115" w:after="0"/>
        <w:ind w:hanging="290" w:left="404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niepełnosprawność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jednego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rodziców</w:t>
      </w:r>
      <w:r>
        <w:rPr>
          <w:rFonts w:ascii="Tahoma" w:hAnsi="Tahoma"/>
          <w:spacing w:val="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kandydata;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5" w:leader="none"/>
        </w:tabs>
        <w:spacing w:lineRule="auto" w:line="240" w:before="115" w:after="0"/>
        <w:ind w:hanging="290" w:left="404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niepełnosprawność obojga rodziców kandydata;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05" w:leader="none"/>
        </w:tabs>
        <w:spacing w:lineRule="auto" w:line="240" w:before="115" w:after="0"/>
        <w:ind w:hanging="290" w:left="404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0"/>
          <w:sz w:val="22"/>
          <w:szCs w:val="22"/>
        </w:rPr>
        <w:t>niepełnosprawność</w:t>
      </w:r>
      <w:r>
        <w:rPr>
          <w:rFonts w:ascii="Tahoma" w:hAnsi="Tahoma"/>
          <w:spacing w:val="34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rodzeństwa</w:t>
      </w:r>
      <w:r>
        <w:rPr>
          <w:rFonts w:ascii="Tahoma" w:hAnsi="Tahoma"/>
          <w:spacing w:val="34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kandydata;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415" w:leader="none"/>
        </w:tabs>
        <w:spacing w:lineRule="auto" w:line="360" w:before="115" w:after="0"/>
        <w:ind w:hanging="0" w:left="115" w:right="11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samotne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wychowywanie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–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oznacza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wychowanie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pannę,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kawalera,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wdowę,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wdowca,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osobę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pozostającą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separacji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orzeczonej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prawomocnym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wyrokiem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sądu,</w:t>
      </w:r>
      <w:r>
        <w:rPr>
          <w:rFonts w:ascii="Tahoma" w:hAnsi="Tahoma"/>
          <w:spacing w:val="-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osobę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rozwiedzioną,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chyba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że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osoba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taka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wychowuje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wspólnie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co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najmniej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jedno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dziecko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jego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rodzicem;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0"/>
          <w:sz w:val="22"/>
          <w:szCs w:val="22"/>
        </w:rPr>
        <w:t>objęcie</w:t>
      </w:r>
      <w:r>
        <w:rPr>
          <w:rFonts w:ascii="Tahoma" w:hAnsi="Tahoma"/>
          <w:spacing w:val="-1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kandydata</w:t>
      </w:r>
      <w:r>
        <w:rPr>
          <w:rFonts w:ascii="Tahoma" w:hAnsi="Tahoma"/>
          <w:spacing w:val="-1"/>
          <w:w w:val="90"/>
          <w:sz w:val="22"/>
          <w:szCs w:val="22"/>
        </w:rPr>
        <w:t xml:space="preserve"> </w:t>
      </w:r>
      <w:r>
        <w:rPr>
          <w:rFonts w:ascii="Tahoma" w:hAnsi="Tahoma"/>
          <w:w w:val="90"/>
          <w:sz w:val="22"/>
          <w:szCs w:val="22"/>
        </w:rPr>
        <w:t>pieczą zastępczą.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16</w:t>
      </w:r>
    </w:p>
    <w:p>
      <w:pPr>
        <w:pStyle w:val="BodyText"/>
        <w:spacing w:lineRule="auto" w:line="360" w:before="115" w:after="0"/>
        <w:ind w:firstLine="709" w:left="115" w:right="113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W</w:t>
      </w:r>
      <w:r>
        <w:rPr>
          <w:rFonts w:ascii="Tahoma" w:hAnsi="Tahoma"/>
          <w:b/>
          <w:spacing w:val="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przypadku</w:t>
      </w:r>
      <w:r>
        <w:rPr>
          <w:rFonts w:ascii="Tahoma" w:hAnsi="Tahoma"/>
          <w:b/>
          <w:spacing w:val="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równorzędnych</w:t>
      </w:r>
      <w:r>
        <w:rPr>
          <w:rFonts w:ascii="Tahoma" w:hAnsi="Tahoma"/>
          <w:b/>
          <w:spacing w:val="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wyników</w:t>
      </w:r>
      <w:r>
        <w:rPr>
          <w:rFonts w:ascii="Tahoma" w:hAnsi="Tahoma"/>
          <w:b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uzyskanych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pierwszym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rekrutacyjnego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lub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jeżeli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zakończeniu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tego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etapu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przedszkole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dysponuje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wolnymi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miejscami,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drugim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etapie postępowania rekrutacyjnego są brane pod uwagę kryteria gminne wraz z ilością punktów określone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uchwale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Rady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Miasta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Lublin.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to: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2" w:leader="none"/>
        </w:tabs>
        <w:spacing w:lineRule="auto" w:line="360" w:before="0" w:after="0"/>
        <w:ind w:hanging="0" w:left="115" w:right="11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pozostawanie obojga rodziców (prawnych opiekunów) lub rodzica samotnie wychowującego dziecko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opiekuna)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zatrudnieniu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nich/niego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działalności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gospodarczej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pobieranie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nauki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systemie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dziennym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prowadzenie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gospodarstwa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rolnego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punkty;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11" w:leader="none"/>
        </w:tabs>
        <w:spacing w:lineRule="auto" w:line="360" w:before="0" w:after="0"/>
        <w:ind w:hanging="0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oboje rodzice (prawni opiekunowie) lub rodzic (prawny opiekun) samotnie wychowujący kandydata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wskazali miasto Lublin jako miejsce zamieszkania a ich roczne zeznania podatkowe PIT za rok ubiegły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zostały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złożone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Pierwszym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Trzecim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Urzędzie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Skarbowym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Lublinie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punkty;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71" w:leader="none"/>
        </w:tabs>
        <w:spacing w:lineRule="auto" w:line="360" w:before="0" w:after="0"/>
        <w:ind w:hanging="0" w:left="115" w:right="1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tylko jeden z rodziców (prawnych opiekunów) wskazał miasto Lublin jako miejsce zamieszkania, a jego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roczne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zeznanie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podatkowe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PIT za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ubiegły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zostało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złożone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Pierwszym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 Trzecim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Urzędzie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Skarbowym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Lublinie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punkty;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60" w:leader="none"/>
        </w:tabs>
        <w:spacing w:lineRule="auto" w:line="360" w:before="72" w:after="0"/>
        <w:ind w:hanging="0" w:left="115" w:right="117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rodzeństwo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szkolnym,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dotyczy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rekrutacja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będzie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uczęszczało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samego</w:t>
      </w:r>
      <w:r>
        <w:rPr>
          <w:rFonts w:ascii="Tahoma" w:hAnsi="Tahoma"/>
          <w:spacing w:val="-5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przedszkola,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przyjęcie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którego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ubiega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5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punktów;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406" w:leader="none"/>
        </w:tabs>
        <w:spacing w:lineRule="auto" w:line="360" w:before="0" w:after="0"/>
        <w:ind w:hanging="0" w:left="115" w:right="121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rodzice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(prawni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opiekunowie)</w:t>
      </w:r>
      <w:r>
        <w:rPr>
          <w:rFonts w:ascii="Tahoma" w:hAnsi="Tahoma"/>
          <w:spacing w:val="3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</w:t>
      </w:r>
      <w:r>
        <w:rPr>
          <w:rFonts w:ascii="Tahoma" w:hAnsi="Tahoma"/>
          <w:spacing w:val="3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(prawny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opiekun)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samotnie</w:t>
      </w:r>
      <w:r>
        <w:rPr>
          <w:rFonts w:ascii="Tahoma" w:hAnsi="Tahoma"/>
          <w:spacing w:val="3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wychowujący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3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złożyli</w:t>
      </w:r>
      <w:r>
        <w:rPr>
          <w:rFonts w:ascii="Tahoma" w:hAnsi="Tahoma"/>
          <w:spacing w:val="-5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dwojga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więcej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tego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samego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punkty;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358" w:leader="none"/>
        </w:tabs>
        <w:spacing w:lineRule="auto" w:line="360" w:before="0" w:after="0"/>
        <w:ind w:hanging="0" w:left="115" w:right="118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rodzice (prawni opiekunowie) lub rodzic (prawny opiekun) samotnie wychowujący kandydata wskazali we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wniosku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przyjęcie,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pierwszej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preferencji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dane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jako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najdogodniejsze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punkty.</w:t>
      </w:r>
    </w:p>
    <w:p>
      <w:pPr>
        <w:pStyle w:val="Heading2"/>
        <w:spacing w:before="1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17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54" w:leader="none"/>
        </w:tabs>
        <w:spacing w:lineRule="auto" w:line="360" w:before="115" w:after="0"/>
        <w:ind w:hanging="0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 przypadku liczby kandydatów większej niż liczba miejsc w przedszkolu i uzyskaniu przez kandydatów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równorzędnej liczby punktów, na drugim etapie postępowania rekrutacyjnego, komisja rekrutacyjna dokonuje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wyboru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według</w:t>
      </w:r>
      <w:r>
        <w:rPr>
          <w:rFonts w:ascii="Tahoma" w:hAnsi="Tahoma"/>
          <w:b/>
          <w:spacing w:val="-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wieku</w:t>
      </w:r>
      <w:r>
        <w:rPr>
          <w:rFonts w:ascii="Tahoma" w:hAnsi="Tahoma"/>
          <w:b/>
          <w:spacing w:val="-2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od</w:t>
      </w:r>
      <w:r>
        <w:rPr>
          <w:rFonts w:ascii="Tahoma" w:hAnsi="Tahoma"/>
          <w:b/>
          <w:spacing w:val="-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najstarszego.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339" w:leader="none"/>
        </w:tabs>
        <w:spacing w:lineRule="auto" w:line="240" w:before="0" w:after="0"/>
        <w:ind w:hanging="224" w:left="338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czynności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tej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komisja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wykorzystuje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elektroniczny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system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wspierający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proces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rekrutacji.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BodyText"/>
        <w:spacing w:before="2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1"/>
        <w:spacing w:lineRule="auto" w:line="360" w:before="0" w:after="0"/>
        <w:ind w:firstLine="701" w:left="3534" w:right="335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 VII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Dokumenty</w:t>
      </w:r>
      <w:r>
        <w:rPr>
          <w:rFonts w:ascii="Tahoma" w:hAnsi="Tahoma"/>
          <w:spacing w:val="-1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18</w:t>
      </w:r>
    </w:p>
    <w:p>
      <w:pPr>
        <w:pStyle w:val="BodyText"/>
        <w:spacing w:lineRule="auto" w:line="360" w:before="115" w:after="0"/>
        <w:ind w:firstLine="709" w:left="115" w:right="119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Dokumenty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potwierdzające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spełnianie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kryteriów,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których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mowa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15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dołącza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wniosku</w:t>
      </w:r>
      <w:r>
        <w:rPr>
          <w:rFonts w:ascii="Tahoma" w:hAnsi="Tahoma"/>
          <w:spacing w:val="-5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przedszkola,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to: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oświadczenie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wielodzietności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rodziny</w:t>
      </w:r>
      <w:r>
        <w:rPr>
          <w:rFonts w:ascii="Tahoma" w:hAnsi="Tahoma"/>
          <w:spacing w:val="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kandydata;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441" w:leader="none"/>
        </w:tabs>
        <w:spacing w:lineRule="auto" w:line="360" w:before="115" w:after="0"/>
        <w:ind w:hanging="0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orzeczenie</w:t>
      </w:r>
      <w:r>
        <w:rPr>
          <w:rFonts w:ascii="Tahoma" w:hAnsi="Tahoma"/>
          <w:spacing w:val="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potrzebie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kształcenia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specjalnego</w:t>
      </w:r>
      <w:r>
        <w:rPr>
          <w:rFonts w:ascii="Tahoma" w:hAnsi="Tahoma"/>
          <w:spacing w:val="6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wydane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ze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względu</w:t>
      </w:r>
      <w:r>
        <w:rPr>
          <w:rFonts w:ascii="Tahoma" w:hAnsi="Tahoma"/>
          <w:spacing w:val="6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niepełnosprawności</w:t>
      </w:r>
      <w:r>
        <w:rPr>
          <w:rFonts w:ascii="Tahoma" w:hAnsi="Tahoma"/>
          <w:spacing w:val="6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54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 stopniu niepełnosprawności lub orzeczenie równoważne w rozumieniu przepisów ustawy z dnia 27 sierpnia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1997 roku o rehabilitacji zawodowej i społecznej oraz zatrudnianiu osób niepełnosprawnych (Dz. U. z 2023 r.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poz.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100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późn.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zm.);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63" w:leader="none"/>
        </w:tabs>
        <w:spacing w:lineRule="auto" w:line="360" w:before="0" w:after="0"/>
        <w:ind w:hanging="0" w:left="115" w:right="189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prawomocny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wyrok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sądu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rodzinnego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orzekający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rozwód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separację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akt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zgonu</w:t>
      </w:r>
      <w:r>
        <w:rPr>
          <w:rFonts w:ascii="Tahoma" w:hAnsi="Tahoma"/>
          <w:spacing w:val="1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oraz</w:t>
      </w:r>
      <w:r>
        <w:rPr>
          <w:rFonts w:ascii="Tahoma" w:hAnsi="Tahoma"/>
          <w:spacing w:val="1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oświadczenie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samotnym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wychowywaniu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niewychowywaniu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żadnego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wspólnie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jego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rodzicem;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65" w:leader="none"/>
        </w:tabs>
        <w:spacing w:lineRule="auto" w:line="360" w:before="0" w:after="0"/>
        <w:ind w:hanging="0" w:left="115" w:right="189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oświadczenie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osoby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samotnie</w:t>
      </w:r>
      <w:r>
        <w:rPr>
          <w:rFonts w:ascii="Tahoma" w:hAnsi="Tahoma"/>
          <w:spacing w:val="2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wychowującej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dziecko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oraz</w:t>
      </w:r>
      <w:r>
        <w:rPr>
          <w:rFonts w:ascii="Tahoma" w:hAnsi="Tahoma"/>
          <w:spacing w:val="2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niewychowywaniu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żadnego</w:t>
      </w:r>
      <w:r>
        <w:rPr>
          <w:rFonts w:ascii="Tahoma" w:hAnsi="Tahoma"/>
          <w:spacing w:val="2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dziecka</w:t>
      </w:r>
      <w:r>
        <w:rPr>
          <w:rFonts w:ascii="Tahoma" w:hAnsi="Tahoma"/>
          <w:spacing w:val="2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wspólnie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jego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rodzicem;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379" w:leader="none"/>
        </w:tabs>
        <w:spacing w:lineRule="auto" w:line="360" w:before="0" w:after="0"/>
        <w:ind w:hanging="0" w:left="115" w:right="12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dokument poświadczający objęcie dziecka pieczą zastępczą zgodnie z ustawą z dnia 9 czerwca 2011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wspieraniu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rodziny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systemie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pieczy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zastępczej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(Dz.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U.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r.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poz.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1426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późn.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zm.).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19</w:t>
      </w:r>
    </w:p>
    <w:p>
      <w:pPr>
        <w:pStyle w:val="BodyText"/>
        <w:spacing w:lineRule="auto" w:line="360" w:before="115" w:after="0"/>
        <w:ind w:firstLine="709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Dokumenty,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których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mowa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18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składane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oryginale,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notarialnie</w:t>
      </w:r>
      <w:r>
        <w:rPr>
          <w:rFonts w:ascii="Tahoma" w:hAnsi="Tahoma"/>
          <w:spacing w:val="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poświadczonej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kopii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 postaci urzędowo poświadczonego zgodnie z art. 76a § 1 Kodeksu postępowania administracyjnego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odpisu lub wyciągu z dokumentu wystawionego przez właściwy organ lub podmiot. Dokumenty te mogą być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składane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także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postaci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kopii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poświadczonej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zgodność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oryginałem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rodzica.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20</w:t>
      </w:r>
    </w:p>
    <w:p>
      <w:pPr>
        <w:pStyle w:val="BodyText"/>
        <w:spacing w:lineRule="auto" w:line="360" w:before="115" w:after="0"/>
        <w:ind w:firstLine="709" w:left="115" w:right="11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Oświadczenia, o których mowa w § 18 składa się pod rygorem odpowiedzialności karnej za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składanie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fałszywych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zeznań.</w:t>
      </w:r>
    </w:p>
    <w:p>
      <w:pPr>
        <w:pStyle w:val="Heading2"/>
        <w:spacing w:before="72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21</w:t>
      </w:r>
    </w:p>
    <w:p>
      <w:pPr>
        <w:pStyle w:val="BodyText"/>
        <w:spacing w:lineRule="auto" w:line="360" w:before="115" w:after="0"/>
        <w:ind w:firstLine="709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Przewodniczący komisji rekrutacyjnej może żądać dokumentów potwierdzających okoliczności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zawarte w oświadczeniach w terminie wyznaczonym przez przewodniczącego lub może zwrócić się do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organu prowadzącego o potwierdzenie tych okoliczności. Organ prowadzący potwierdza te okoliczności w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ciągu 14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dni.</w:t>
      </w:r>
    </w:p>
    <w:p>
      <w:pPr>
        <w:pStyle w:val="Heading2"/>
        <w:spacing w:before="1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22</w:t>
      </w:r>
    </w:p>
    <w:p>
      <w:pPr>
        <w:pStyle w:val="BodyText"/>
        <w:spacing w:lineRule="auto" w:line="360" w:before="115" w:after="0"/>
        <w:ind w:firstLine="709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Do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potwierdzenia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kryteriów,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drugim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etapie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rekrutacyjnego,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zawartych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służą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dokumenty: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31" w:leader="none"/>
        </w:tabs>
        <w:spacing w:lineRule="auto" w:line="360" w:before="0" w:after="0"/>
        <w:ind w:hanging="0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obojga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opiekunów)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opiekuna)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samotnie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wychowującego dziecko o pozostawaniu w zatrudnieniu lub prowadzeniu działalności gospodarczej 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pobieraniu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nauki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systemie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dziennym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prowadzeniu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gospodarstwa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rolnego;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431" w:leader="none"/>
        </w:tabs>
        <w:spacing w:lineRule="auto" w:line="360" w:before="0" w:after="0"/>
        <w:ind w:hanging="0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obojga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opiekunów)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(prawnego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opiekuna)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samotnie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wychowującego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zamieszkaniu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miasta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złożeniu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rocznego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zeznania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podatkowego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PIT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ubiegły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Pierwszym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Trzecim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Urzędzie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Skarbowym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Lublinie,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380" w:leader="none"/>
        </w:tabs>
        <w:spacing w:lineRule="auto" w:line="360" w:before="0" w:after="0"/>
        <w:ind w:hanging="0" w:left="115" w:right="121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oświadczenie jednego z rodziców (prawnych opiekunów) kandydata o zamieszkaniu na terenie miasta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 i złożeniu rocznego zeznania podatkowego PIT za ubiegły rok w Pierwszym lub Trzecim Urzędzie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Skarbowym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Lublinie.</w:t>
      </w:r>
    </w:p>
    <w:p>
      <w:pPr>
        <w:pStyle w:val="Heading1"/>
        <w:spacing w:lineRule="auto" w:line="360" w:before="140" w:after="0"/>
        <w:ind w:firstLine="521" w:left="3681" w:right="335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 VIII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Komisja</w:t>
      </w:r>
      <w:r>
        <w:rPr>
          <w:rFonts w:ascii="Tahoma" w:hAnsi="Tahoma"/>
          <w:spacing w:val="-1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Rekrutacyjna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23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6" w:leader="none"/>
        </w:tabs>
        <w:spacing w:lineRule="auto" w:line="360" w:before="115" w:after="0"/>
        <w:ind w:hanging="0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komisja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rekrutacyjna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powołana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dyrektora</w:t>
      </w:r>
      <w:r>
        <w:rPr>
          <w:rFonts w:ascii="Tahoma" w:hAnsi="Tahoma"/>
          <w:spacing w:val="-5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9" w:leader="none"/>
        </w:tabs>
        <w:spacing w:lineRule="auto" w:line="240" w:before="0" w:after="0"/>
        <w:ind w:hanging="224" w:left="338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nie</w:t>
      </w:r>
      <w:r>
        <w:rPr>
          <w:rFonts w:ascii="Tahoma" w:hAnsi="Tahoma"/>
          <w:b/>
          <w:spacing w:val="-4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mogą</w:t>
      </w:r>
      <w:r>
        <w:rPr>
          <w:rFonts w:ascii="Tahoma" w:hAnsi="Tahoma"/>
          <w:b/>
          <w:spacing w:val="-3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wchodzić:</w:t>
      </w:r>
    </w:p>
    <w:p>
      <w:pPr>
        <w:pStyle w:val="Heading2"/>
        <w:numPr>
          <w:ilvl w:val="0"/>
          <w:numId w:val="7"/>
        </w:numPr>
        <w:tabs>
          <w:tab w:val="clear" w:pos="720"/>
          <w:tab w:val="left" w:pos="349" w:leader="none"/>
        </w:tabs>
        <w:spacing w:lineRule="auto" w:line="240" w:before="115" w:after="0"/>
        <w:ind w:hanging="234" w:left="349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dyrektor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przedszkola,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którym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działa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komisja;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349" w:leader="none"/>
        </w:tabs>
        <w:spacing w:lineRule="auto" w:line="240" w:before="115" w:after="0"/>
        <w:ind w:hanging="234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osoba,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której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dziecko</w:t>
      </w:r>
      <w:r>
        <w:rPr>
          <w:rFonts w:ascii="Tahoma" w:hAnsi="Tahoma"/>
          <w:b/>
          <w:spacing w:val="-7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uczestniczy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</w:t>
      </w:r>
      <w:r>
        <w:rPr>
          <w:rFonts w:ascii="Tahoma" w:hAnsi="Tahoma"/>
          <w:b/>
          <w:spacing w:val="-7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postępowaniu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rekrutacyjnym</w:t>
      </w:r>
      <w:r>
        <w:rPr>
          <w:rFonts w:ascii="Tahoma" w:hAnsi="Tahoma"/>
          <w:b/>
          <w:spacing w:val="-7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do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danego</w:t>
      </w:r>
      <w:r>
        <w:rPr>
          <w:rFonts w:ascii="Tahoma" w:hAnsi="Tahoma"/>
          <w:b/>
          <w:spacing w:val="-7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przedszkola.</w:t>
      </w:r>
    </w:p>
    <w:p>
      <w:pPr>
        <w:pStyle w:val="Normal"/>
        <w:numPr>
          <w:ilvl w:val="0"/>
          <w:numId w:val="8"/>
        </w:numPr>
        <w:spacing w:lineRule="auto" w:line="276"/>
        <w:rPr/>
      </w:pPr>
      <w:r>
        <w:rPr>
          <w:rFonts w:ascii="Tahoma" w:hAnsi="Tahoma"/>
          <w:sz w:val="22"/>
          <w:szCs w:val="22"/>
        </w:rPr>
        <w:t>W</w:t>
        <w:tab/>
        <w:t>skład</w:t>
        <w:tab/>
        <w:t>komisji</w:t>
        <w:tab/>
        <w:t>rekrutacyjnej</w:t>
        <w:tab/>
        <w:t>wchodzi</w:t>
        <w:tab/>
      </w:r>
      <w:r>
        <w:rPr>
          <w:rFonts w:ascii="Tahoma" w:hAnsi="Tahoma"/>
          <w:b/>
          <w:sz w:val="22"/>
          <w:szCs w:val="22"/>
        </w:rPr>
        <w:t>co</w:t>
        <w:tab/>
        <w:t>najmniej</w:t>
        <w:tab/>
        <w:t>3</w:t>
        <w:tab/>
        <w:t xml:space="preserve">nauczycieli </w:t>
      </w:r>
      <w:r>
        <w:rPr>
          <w:rFonts w:ascii="Tahoma" w:hAnsi="Tahoma"/>
          <w:b/>
          <w:spacing w:val="-1"/>
          <w:sz w:val="22"/>
          <w:szCs w:val="22"/>
        </w:rPr>
        <w:t>zatrudnionych</w:t>
      </w:r>
      <w:r>
        <w:rPr>
          <w:rFonts w:ascii="Tahoma" w:hAnsi="Tahoma"/>
          <w:b/>
          <w:spacing w:val="-53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</w:t>
      </w:r>
      <w:r>
        <w:rPr>
          <w:rFonts w:ascii="Tahoma" w:hAnsi="Tahoma"/>
          <w:b/>
          <w:spacing w:val="-2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przedszkolu.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9" w:leader="none"/>
        </w:tabs>
        <w:spacing w:lineRule="auto" w:line="276" w:before="0" w:after="0"/>
        <w:ind w:hanging="224" w:left="338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Dyrektor</w:t>
      </w:r>
      <w:r>
        <w:rPr>
          <w:rFonts w:ascii="Tahoma" w:hAnsi="Tahoma"/>
          <w:spacing w:val="2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wyznacza</w:t>
      </w:r>
      <w:r>
        <w:rPr>
          <w:rFonts w:ascii="Tahoma" w:hAnsi="Tahoma"/>
          <w:spacing w:val="2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przewodniczącego</w:t>
      </w:r>
      <w:r>
        <w:rPr>
          <w:rFonts w:ascii="Tahoma" w:hAnsi="Tahoma"/>
          <w:spacing w:val="2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</w:t>
      </w:r>
      <w:r>
        <w:rPr>
          <w:rFonts w:ascii="Tahoma" w:hAnsi="Tahoma"/>
          <w:spacing w:val="29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rekrutacyjnej.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70" w:leader="none"/>
        </w:tabs>
        <w:spacing w:lineRule="auto" w:line="360" w:before="115" w:after="0"/>
        <w:ind w:hanging="0" w:left="115" w:right="208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Komisja</w:t>
      </w:r>
      <w:r>
        <w:rPr>
          <w:rFonts w:ascii="Tahoma" w:hAnsi="Tahoma"/>
          <w:spacing w:val="1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może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wykonywać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czynności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postępowaniu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rekrutacyjnym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uzupełniającym,</w:t>
      </w:r>
      <w:r>
        <w:rPr>
          <w:rFonts w:ascii="Tahoma" w:hAnsi="Tahoma"/>
          <w:spacing w:val="1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jeżeli</w:t>
      </w:r>
      <w:r>
        <w:rPr>
          <w:rFonts w:ascii="Tahoma" w:hAnsi="Tahoma"/>
          <w:spacing w:val="1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bierze</w:t>
      </w:r>
      <w:r>
        <w:rPr>
          <w:rFonts w:ascii="Tahoma" w:hAnsi="Tahoma"/>
          <w:spacing w:val="-50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nich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udział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co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najmniej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2/3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48" w:leader="none"/>
        </w:tabs>
        <w:spacing w:lineRule="auto" w:line="360" w:before="0" w:after="0"/>
        <w:ind w:hanging="0" w:left="115" w:right="121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Rozstrzygnięcia</w:t>
      </w:r>
      <w:r>
        <w:rPr>
          <w:rFonts w:ascii="Tahoma" w:hAnsi="Tahoma"/>
          <w:spacing w:val="-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są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podejmowane</w:t>
      </w:r>
      <w:r>
        <w:rPr>
          <w:rFonts w:ascii="Tahoma" w:hAnsi="Tahoma"/>
          <w:spacing w:val="-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zwykłą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większością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głosów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-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obecności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co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najmniej</w:t>
      </w:r>
      <w:r>
        <w:rPr>
          <w:rFonts w:ascii="Tahoma" w:hAnsi="Tahoma"/>
          <w:spacing w:val="-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2/3</w:t>
      </w:r>
      <w:r>
        <w:rPr>
          <w:rFonts w:ascii="Tahoma" w:hAnsi="Tahoma"/>
          <w:spacing w:val="-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składu</w:t>
      </w:r>
      <w:r>
        <w:rPr>
          <w:rFonts w:ascii="Tahoma" w:hAnsi="Tahoma"/>
          <w:spacing w:val="-50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komisji.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przypadku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równej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liczby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głosów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rozstrzyga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głos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przewodniczącego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75" w:leader="none"/>
        </w:tabs>
        <w:spacing w:lineRule="auto" w:line="360" w:before="0" w:after="0"/>
        <w:ind w:hanging="0" w:left="115" w:right="205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sprawach</w:t>
      </w:r>
      <w:r>
        <w:rPr>
          <w:rFonts w:ascii="Tahoma" w:hAnsi="Tahoma"/>
          <w:spacing w:val="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wymagających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rozstrzygnięcia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komisja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obraduje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posiedzeniach.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Posiedzenia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zwołuje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przewodniczący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9" w:leader="none"/>
        </w:tabs>
        <w:spacing w:lineRule="auto" w:line="240" w:before="0" w:after="0"/>
        <w:ind w:hanging="224" w:left="338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zadań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</w:t>
      </w:r>
      <w:r>
        <w:rPr>
          <w:rFonts w:ascii="Tahoma" w:hAnsi="Tahoma"/>
          <w:spacing w:val="-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rekrutacyjnej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należy: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0" w:leader="none"/>
        </w:tabs>
        <w:spacing w:lineRule="auto" w:line="360" w:before="115" w:after="0"/>
        <w:ind w:hanging="0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sporządzenie informacji o liczbie punktów przyznanych poszczególnym kandydatom po przeprowadzeniu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uzupełniającego;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61" w:leader="none"/>
        </w:tabs>
        <w:spacing w:lineRule="auto" w:line="360" w:before="72" w:after="0"/>
        <w:ind w:hanging="0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sporządzenie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listy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zakwalifikowanych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niezakwalifikowanych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sporządzenie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listy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przyjętych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nieprzyjętych;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58" w:leader="none"/>
        </w:tabs>
        <w:spacing w:lineRule="auto" w:line="360" w:before="0" w:after="0"/>
        <w:ind w:hanging="0" w:left="115" w:right="11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sporządzenie i przekazanie kuratorowi oświaty – w celu udostępnienia na stronie internetowej kuratorium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oświaty – informacji o wolnych miejscach w przedszkolu, w którym jest przeprowadzane postępowanie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350" w:leader="none"/>
        </w:tabs>
        <w:spacing w:lineRule="auto" w:line="240" w:before="0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sporządzenie</w:t>
      </w:r>
      <w:r>
        <w:rPr>
          <w:rFonts w:ascii="Tahoma" w:hAnsi="Tahoma"/>
          <w:spacing w:val="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protokołu</w:t>
      </w:r>
      <w:r>
        <w:rPr>
          <w:rFonts w:ascii="Tahoma" w:hAnsi="Tahoma"/>
          <w:spacing w:val="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rekrutacyjnego</w:t>
      </w:r>
      <w:r>
        <w:rPr>
          <w:rFonts w:ascii="Tahoma" w:hAnsi="Tahoma"/>
          <w:spacing w:val="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uzupełniającego.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339" w:leader="none"/>
        </w:tabs>
        <w:spacing w:lineRule="auto" w:line="240" w:before="115" w:after="0"/>
        <w:ind w:hanging="224" w:left="338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Protokoły</w:t>
      </w:r>
      <w:r>
        <w:rPr>
          <w:rFonts w:ascii="Tahoma" w:hAnsi="Tahoma"/>
          <w:spacing w:val="-2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rekrutacyjnego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uzupełniającego</w:t>
      </w:r>
      <w:r>
        <w:rPr>
          <w:rFonts w:ascii="Tahoma" w:hAnsi="Tahoma"/>
          <w:spacing w:val="-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zawierają: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50" w:leader="none"/>
        </w:tabs>
        <w:spacing w:lineRule="auto" w:line="240" w:before="116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datę</w:t>
      </w:r>
      <w:r>
        <w:rPr>
          <w:rFonts w:ascii="Tahoma" w:hAnsi="Tahoma"/>
          <w:spacing w:val="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posiedzenia</w:t>
      </w:r>
      <w:r>
        <w:rPr>
          <w:rFonts w:ascii="Tahoma" w:hAnsi="Tahoma"/>
          <w:spacing w:val="5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50" w:leader="none"/>
        </w:tabs>
        <w:spacing w:lineRule="auto" w:line="240" w:before="115" w:after="0"/>
        <w:ind w:hanging="235" w:left="349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imiona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nazwiska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przewodniczącego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członków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obecnych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posiedzeniu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6" w:leader="none"/>
        </w:tabs>
        <w:spacing w:lineRule="auto" w:line="360" w:before="115" w:after="0"/>
        <w:ind w:hanging="0" w:left="115" w:right="11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informacje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czynnościach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rozstrzygnięciach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podjętych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przez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komisję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ramach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uzupełniającego.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89" w:leader="none"/>
        </w:tabs>
        <w:spacing w:lineRule="auto" w:line="360" w:before="0" w:after="0"/>
        <w:ind w:hanging="0" w:left="115" w:right="2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Protokół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rekrutacyjnego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lub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uzupełniającego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podpisują</w:t>
      </w:r>
      <w:r>
        <w:rPr>
          <w:rFonts w:ascii="Tahoma" w:hAnsi="Tahoma"/>
          <w:spacing w:val="3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przewodniczący</w:t>
      </w:r>
      <w:r>
        <w:rPr>
          <w:rFonts w:ascii="Tahoma" w:hAnsi="Tahoma"/>
          <w:spacing w:val="-5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członkowie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16" w:leader="none"/>
        </w:tabs>
        <w:spacing w:lineRule="auto" w:line="360" w:before="0" w:after="0"/>
        <w:ind w:hanging="0" w:left="115" w:right="11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 xml:space="preserve">Do protokołów postępowania rekrutacyjnego lub postępowania </w:t>
      </w:r>
      <w:r>
        <w:rPr>
          <w:rFonts w:ascii="Tahoma" w:hAnsi="Tahoma"/>
          <w:sz w:val="22"/>
          <w:szCs w:val="22"/>
        </w:rPr>
        <w:t>uzupełniającego dołącza się listy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 i informacje, o których mowa w § 23 ustęp 8 pkt 2, sporządzone przez komisję w ramach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uzupełniającego.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555" w:leader="none"/>
        </w:tabs>
        <w:spacing w:lineRule="auto" w:line="360" w:before="0" w:after="0"/>
        <w:ind w:hanging="0" w:left="115" w:right="121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Członkowie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rekrutacyjnej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posiadają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pisemne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upoważnienia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przetwarzania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danych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osobowych.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74" w:leader="none"/>
        </w:tabs>
        <w:spacing w:lineRule="auto" w:line="360" w:before="0" w:after="0"/>
        <w:ind w:hanging="0" w:left="115" w:right="111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Obsługę informatyczno - administracyjną w czasie posiedzenia komisji rekrutacyjnej może wykonywać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pracownik niebędący nauczycielem zatrudniony w przedszkolu. Musi on posiadać upoważnienie do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przetwarzania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danych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osobowych.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61" w:leader="none"/>
        </w:tabs>
        <w:spacing w:lineRule="auto" w:line="360" w:before="0" w:after="0"/>
        <w:ind w:hanging="0" w:left="115" w:right="11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Osoby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wchodzące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w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skład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rekrutacyjnej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obowiązane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nieujawniania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informacji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przebiegu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 xml:space="preserve">posiedzenia komisji i podjętych </w:t>
      </w:r>
      <w:r>
        <w:rPr>
          <w:rFonts w:ascii="Tahoma" w:hAnsi="Tahoma"/>
          <w:sz w:val="22"/>
          <w:szCs w:val="22"/>
        </w:rPr>
        <w:t>rozstrzygnięciach, a także wykonywanych czynnościach, które mogą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naruszać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dobra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osobiste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rodziców,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także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nauczycieli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innych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pracowników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461" w:leader="none"/>
        </w:tabs>
        <w:spacing w:lineRule="auto" w:line="360" w:before="0" w:after="0"/>
        <w:ind w:hanging="0" w:left="115" w:right="11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Komisja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przyjmuje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jeżeli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wyniku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został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zakwalifikowany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złożył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wymagane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dokumenty.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1"/>
        <w:spacing w:before="141" w:after="0"/>
        <w:ind w:left="1971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IX</w:t>
      </w:r>
    </w:p>
    <w:p>
      <w:pPr>
        <w:pStyle w:val="Normal"/>
        <w:spacing w:before="138" w:after="0"/>
        <w:ind w:hanging="0" w:left="2026" w:right="2033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Zadania</w:t>
      </w:r>
      <w:r>
        <w:rPr>
          <w:rFonts w:ascii="Tahoma" w:hAnsi="Tahoma"/>
          <w:b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Przewodniczącego</w:t>
      </w:r>
      <w:r>
        <w:rPr>
          <w:rFonts w:ascii="Tahoma" w:hAnsi="Tahoma"/>
          <w:b/>
          <w:spacing w:val="-10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Komisji</w:t>
      </w:r>
      <w:r>
        <w:rPr>
          <w:rFonts w:ascii="Tahoma" w:hAnsi="Tahoma"/>
          <w:b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Rekrutacyjnej</w:t>
      </w:r>
    </w:p>
    <w:p>
      <w:pPr>
        <w:pStyle w:val="Heading2"/>
        <w:spacing w:before="184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24</w:t>
      </w:r>
    </w:p>
    <w:p>
      <w:pPr>
        <w:pStyle w:val="BodyText"/>
        <w:spacing w:lineRule="auto" w:line="360" w:before="115" w:after="0"/>
        <w:ind w:firstLine="709" w:left="115" w:right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Przewodniczący Komisji ustala dni i godziny posiedzeń komisji, prowadzi posiedzenia Komisji oraz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kieruje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jej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pracami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zgodnie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przepisami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postanowieniami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niniejszego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Regulaminu.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25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9" w:leader="none"/>
        </w:tabs>
        <w:spacing w:lineRule="auto" w:line="240" w:before="115" w:after="0"/>
        <w:ind w:hanging="224" w:left="338" w:right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Podczas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posiedzenia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</w:t>
      </w:r>
      <w:r>
        <w:rPr>
          <w:rFonts w:ascii="Tahoma" w:hAnsi="Tahoma"/>
          <w:spacing w:val="-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Przewodniczący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ma</w:t>
      </w:r>
      <w:r>
        <w:rPr>
          <w:rFonts w:ascii="Tahoma" w:hAnsi="Tahoma"/>
          <w:spacing w:val="-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obowiązek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zapoznać</w:t>
      </w:r>
      <w:r>
        <w:rPr>
          <w:rFonts w:ascii="Tahoma" w:hAnsi="Tahoma"/>
          <w:spacing w:val="-3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Komisję</w:t>
      </w:r>
      <w:r>
        <w:rPr>
          <w:rFonts w:ascii="Tahoma" w:hAnsi="Tahoma"/>
          <w:spacing w:val="-4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5" w:leader="none"/>
        </w:tabs>
        <w:spacing w:lineRule="auto" w:line="240" w:before="115" w:after="0"/>
        <w:ind w:hanging="290" w:left="404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liczbą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wolnych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przedszkolu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dany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szkolny;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7" w:leader="none"/>
        </w:tabs>
        <w:spacing w:lineRule="auto" w:line="360" w:before="115" w:after="0"/>
        <w:ind w:hanging="0" w:left="115" w:right="117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treścią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wniosków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</w:t>
      </w:r>
      <w:r>
        <w:rPr>
          <w:rFonts w:ascii="Tahoma" w:hAnsi="Tahoma"/>
          <w:spacing w:val="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przyjęcie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dziecka</w:t>
      </w:r>
      <w:r>
        <w:rPr>
          <w:rFonts w:ascii="Tahoma" w:hAnsi="Tahoma"/>
          <w:spacing w:val="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przedszkola,</w:t>
      </w:r>
      <w:r>
        <w:rPr>
          <w:rFonts w:ascii="Tahoma" w:hAnsi="Tahoma"/>
          <w:spacing w:val="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złożonymi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załącznikami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i</w:t>
      </w:r>
      <w:r>
        <w:rPr>
          <w:rFonts w:ascii="Tahoma" w:hAnsi="Tahoma"/>
          <w:spacing w:val="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liczbą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uzyskanych</w:t>
      </w:r>
      <w:r>
        <w:rPr>
          <w:rFonts w:ascii="Tahoma" w:hAnsi="Tahoma"/>
          <w:spacing w:val="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przez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punktów;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5" w:leader="none"/>
        </w:tabs>
        <w:spacing w:lineRule="auto" w:line="240" w:before="0" w:after="0"/>
        <w:ind w:hanging="290" w:left="404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zasadami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rekrutacji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81" w:leader="none"/>
        </w:tabs>
        <w:spacing w:lineRule="auto" w:line="360" w:before="72" w:after="0"/>
        <w:ind w:hanging="0" w:left="115" w:right="126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Kierować</w:t>
      </w:r>
      <w:r>
        <w:rPr>
          <w:rFonts w:ascii="Tahoma" w:hAnsi="Tahoma"/>
          <w:spacing w:val="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rozpatrywaniem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Komisję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wniosków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przyjęcie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</w:t>
      </w:r>
      <w:r>
        <w:rPr>
          <w:rFonts w:ascii="Tahoma" w:hAnsi="Tahoma"/>
          <w:spacing w:val="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podstawie</w:t>
      </w:r>
      <w:r>
        <w:rPr>
          <w:rFonts w:ascii="Tahoma" w:hAnsi="Tahoma"/>
          <w:spacing w:val="-5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kompletu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dokumentów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przedstawionych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9" w:leader="none"/>
        </w:tabs>
        <w:spacing w:lineRule="auto" w:line="360" w:before="0" w:after="0"/>
        <w:ind w:hanging="0" w:left="115" w:right="118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Nadzorować prawidłowość – pod względem merytorycznym – dokumentacji sporządzonej przez Komisję,</w:t>
      </w:r>
      <w:r>
        <w:rPr>
          <w:rFonts w:ascii="Tahoma" w:hAnsi="Tahoma"/>
          <w:spacing w:val="-50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tym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prawidłowość: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0" w:after="0"/>
        <w:ind w:hanging="290" w:left="404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składania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podpisów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członków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5" w:leader="none"/>
        </w:tabs>
        <w:spacing w:lineRule="auto" w:line="240" w:before="115" w:after="0"/>
        <w:ind w:hanging="290" w:left="404" w:right="0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protokołowania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posiedzenia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czasie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jego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trwania;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0" w:leader="none"/>
        </w:tabs>
        <w:spacing w:lineRule="auto" w:line="360" w:before="115" w:after="0"/>
        <w:ind w:hanging="0" w:left="115" w:right="117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sporządzenia   list   dzieci   zakwalifikowanych   i   niezakwalifikowanych   oraz   list   dzieci   przyjętych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nieprzyjętych.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59" w:leader="none"/>
        </w:tabs>
        <w:spacing w:lineRule="auto" w:line="360" w:before="1" w:after="0"/>
        <w:ind w:hanging="0" w:left="115" w:right="114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Przewodniczący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komisji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rekrutacyjnej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może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żądać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od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rodziców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dokumentów</w:t>
      </w:r>
      <w:r>
        <w:rPr>
          <w:rFonts w:ascii="Tahoma" w:hAnsi="Tahoma"/>
          <w:spacing w:val="48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potwierdzających</w:t>
      </w:r>
      <w:r>
        <w:rPr>
          <w:rFonts w:ascii="Tahoma" w:hAnsi="Tahoma"/>
          <w:spacing w:val="-50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okoliczności zawartych w oświadczeniach w terminie wyznaczonym przez przewodniczącego.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5.Przewodniczący</w:t>
      </w:r>
      <w:r>
        <w:rPr>
          <w:rFonts w:ascii="Tahoma" w:hAnsi="Tahoma"/>
          <w:spacing w:val="3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rekrutacyjnej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może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zwrócić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organu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prowadzącego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3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potwierdzenie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okoliczności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zawartych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oświadczeniach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składanych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przez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rodziców.</w:t>
      </w:r>
    </w:p>
    <w:p>
      <w:pPr>
        <w:pStyle w:val="BodyText"/>
        <w:spacing w:lineRule="auto" w:line="360"/>
        <w:ind w:left="115" w:right="109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6. Przewodniczący komisji rekrutacyjnej ma decydujący głos w sprawach spornych, gdy komisja nie może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wyłonić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większości.</w:t>
      </w:r>
    </w:p>
    <w:p>
      <w:pPr>
        <w:pStyle w:val="Heading1"/>
        <w:spacing w:before="140" w:after="0"/>
        <w:ind w:left="1973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X</w:t>
      </w:r>
    </w:p>
    <w:p>
      <w:pPr>
        <w:pStyle w:val="Normal"/>
        <w:spacing w:before="138" w:after="0"/>
        <w:ind w:hanging="0" w:left="2026" w:right="2033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Ogłoszenie</w:t>
      </w:r>
      <w:r>
        <w:rPr>
          <w:rFonts w:ascii="Tahoma" w:hAnsi="Tahoma"/>
          <w:b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wyników</w:t>
      </w:r>
      <w:r>
        <w:rPr>
          <w:rFonts w:ascii="Tahoma" w:hAnsi="Tahoma"/>
          <w:b/>
          <w:spacing w:val="-10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postępowania</w:t>
      </w:r>
      <w:r>
        <w:rPr>
          <w:rFonts w:ascii="Tahoma" w:hAnsi="Tahoma"/>
          <w:b/>
          <w:spacing w:val="-11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rekrutacyjnego</w:t>
      </w:r>
    </w:p>
    <w:p>
      <w:pPr>
        <w:pStyle w:val="Heading2"/>
        <w:spacing w:before="185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26</w:t>
      </w:r>
    </w:p>
    <w:p>
      <w:pPr>
        <w:pStyle w:val="BodyText"/>
        <w:spacing w:lineRule="auto" w:line="360" w:before="115" w:after="0"/>
        <w:ind w:firstLine="709" w:left="115" w:right="117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w w:val="95"/>
          <w:sz w:val="22"/>
          <w:szCs w:val="22"/>
        </w:rPr>
        <w:t>Wyniki postępowania rekrutacyjnego podaje się do publicznej wiadomości w formie listy kandydatów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zakwalifikowanych i kandydatów niezakwalifikowanych, zawierającej imiona i nazwiska kandydatów oraz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informację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zakwalifikowaniu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albo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niezakwalifikowaniu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-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27</w:t>
      </w:r>
    </w:p>
    <w:p>
      <w:pPr>
        <w:pStyle w:val="BodyText"/>
        <w:spacing w:lineRule="auto" w:line="360" w:before="115" w:after="0"/>
        <w:ind w:firstLine="709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Komisja rekrutacyjna podaje do publicznej wiadomości listę kandydatów przyjętych i kandydatów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nieprzyjętych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28</w:t>
      </w:r>
    </w:p>
    <w:p>
      <w:pPr>
        <w:pStyle w:val="BodyText"/>
        <w:spacing w:lineRule="auto" w:line="360" w:before="115" w:after="0"/>
        <w:ind w:firstLine="709" w:left="115" w:right="111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>Lista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zawiera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pacing w:val="-1"/>
          <w:sz w:val="22"/>
          <w:szCs w:val="22"/>
        </w:rPr>
        <w:t>imiona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nazwiska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przyjętych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nieprzyjętych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informację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liczbie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wolnych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29</w:t>
      </w:r>
    </w:p>
    <w:p>
      <w:pPr>
        <w:pStyle w:val="BodyText"/>
        <w:spacing w:lineRule="auto" w:line="360" w:before="115" w:after="0"/>
        <w:ind w:firstLine="709" w:left="115" w:right="113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Listy, o których mowa w §26, 27 i 28, podaje się do publicznej wiadomości poprzez umieszczenie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widocznym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miejscu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siedzibie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Listy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zawierają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imiona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nazwiska</w:t>
      </w:r>
      <w:r>
        <w:rPr>
          <w:rFonts w:ascii="Tahoma" w:hAnsi="Tahoma"/>
          <w:spacing w:val="-9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uszeregowane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kolejności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alfabetycznej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najniższą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liczbę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punktów,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która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uprawnia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przyjęcia.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30</w:t>
      </w:r>
    </w:p>
    <w:p>
      <w:pPr>
        <w:pStyle w:val="BodyText"/>
        <w:spacing w:lineRule="auto" w:line="360" w:before="115" w:after="0"/>
        <w:ind w:firstLine="709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Dzień podania do publicznej wiadomości listy, o której mowa w §27, jest określany w formie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adnotacji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umieszczonej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tej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liście,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opatrzonej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podpisem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przewodniczącego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komisji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rekrutacyjnej.</w:t>
      </w:r>
    </w:p>
    <w:p>
      <w:pPr>
        <w:pStyle w:val="Heading1"/>
        <w:spacing w:before="82" w:after="0"/>
        <w:ind w:left="1970" w:right="203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XI</w:t>
      </w:r>
    </w:p>
    <w:p>
      <w:pPr>
        <w:pStyle w:val="Normal"/>
        <w:spacing w:before="138" w:after="0"/>
        <w:ind w:hanging="0" w:left="2026" w:right="2028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Odwołania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od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decyzji</w:t>
      </w:r>
      <w:r>
        <w:rPr>
          <w:rFonts w:ascii="Tahoma" w:hAnsi="Tahoma"/>
          <w:b/>
          <w:spacing w:val="-7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Komisji</w:t>
      </w:r>
      <w:r>
        <w:rPr>
          <w:rFonts w:ascii="Tahoma" w:hAnsi="Tahoma"/>
          <w:b/>
          <w:spacing w:val="-8"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Rekrutacyjnej</w:t>
      </w:r>
    </w:p>
    <w:p>
      <w:pPr>
        <w:pStyle w:val="BodyText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Heading2"/>
        <w:spacing w:before="184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31</w:t>
      </w:r>
    </w:p>
    <w:p>
      <w:pPr>
        <w:pStyle w:val="BodyText"/>
        <w:spacing w:lineRule="auto" w:line="360" w:before="115" w:after="0"/>
        <w:ind w:firstLine="709" w:left="115" w:right="113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terminie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publicznej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wiadomości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listy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przyjętych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kandydatów nieprzyjętych, rodzic kandydata może wystąpić do komisji rekrutacyjnej z wnioskiem 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sporządzenie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uzasadnienia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odmowy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przyjęcia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kandydata</w:t>
      </w:r>
      <w:r>
        <w:rPr>
          <w:rFonts w:ascii="Tahoma" w:hAnsi="Tahoma"/>
          <w:spacing w:val="-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przedszkola.</w:t>
      </w:r>
    </w:p>
    <w:p>
      <w:pPr>
        <w:pStyle w:val="Heading2"/>
        <w:spacing w:before="1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32</w:t>
      </w:r>
    </w:p>
    <w:p>
      <w:pPr>
        <w:pStyle w:val="BodyText"/>
        <w:spacing w:lineRule="auto" w:line="360" w:before="115" w:after="0"/>
        <w:ind w:firstLine="709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Uzasadnienie sporządza się w terminie 3 dni od dnia wystąpienia przez rodzica kandydata 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wnioskiem, o którym mowa w §31. Uzasadnienie zawiera przyczyny odmowy przyjęcia, w tym najniższą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liczbę punktów, która uprawniała do przyjęcia, oraz liczbę punktów, którą kandydat uzyskał w postępowaniu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rekrutacyjnym.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33</w:t>
      </w:r>
    </w:p>
    <w:p>
      <w:pPr>
        <w:pStyle w:val="BodyText"/>
        <w:spacing w:lineRule="auto" w:line="360" w:before="115" w:after="0"/>
        <w:ind w:firstLine="709" w:left="115" w:right="11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pacing w:val="-1"/>
          <w:sz w:val="22"/>
          <w:szCs w:val="22"/>
        </w:rPr>
        <w:t xml:space="preserve">Rodzic kandydata może wnieść do </w:t>
      </w:r>
      <w:r>
        <w:rPr>
          <w:rFonts w:ascii="Tahoma" w:hAnsi="Tahoma"/>
          <w:sz w:val="22"/>
          <w:szCs w:val="22"/>
        </w:rPr>
        <w:t>dyrektora przedszkola odwołanie od rozstrzygnięcia komisji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rekrutacyjnej,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terminie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otrzymania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uzasadnienia.</w:t>
      </w:r>
    </w:p>
    <w:p>
      <w:pPr>
        <w:pStyle w:val="Heading2"/>
        <w:spacing w:before="184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34</w:t>
      </w:r>
    </w:p>
    <w:p>
      <w:pPr>
        <w:pStyle w:val="BodyText"/>
        <w:spacing w:lineRule="auto" w:line="360" w:before="115" w:after="0"/>
        <w:ind w:firstLine="709" w:left="115" w:right="113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Dyrektor przedszkola rozpatruje odwołanie od rozstrzygnięcia komisji rekrutacyjnej, o którym mowa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 §33, w terminie 3 dni od dnia otrzymania odwołania. Na rozstrzygnięcie dyrektora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 służy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skarga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sądu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administracyjnego.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35</w:t>
      </w:r>
    </w:p>
    <w:p>
      <w:pPr>
        <w:pStyle w:val="BodyText"/>
        <w:spacing w:lineRule="auto" w:line="360" w:before="115" w:after="0"/>
        <w:ind w:firstLine="709" w:left="115" w:right="114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Listy,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których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mowa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§26,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27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28,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podane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publicznej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wiadomości,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publikowane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</w:t>
      </w:r>
      <w:r>
        <w:rPr>
          <w:rFonts w:ascii="Tahoma" w:hAnsi="Tahoma"/>
          <w:spacing w:val="-8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dłużej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niż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czasu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upłynięcia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terminów,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mowa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§31-33,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rekrutacyjnym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postępowaniu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uzupełniającym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przeprowadzonym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danym</w:t>
      </w:r>
      <w:r>
        <w:rPr>
          <w:rFonts w:ascii="Tahoma" w:hAnsi="Tahoma"/>
          <w:spacing w:val="-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kalendarzowym.</w:t>
      </w:r>
    </w:p>
    <w:p>
      <w:pPr>
        <w:pStyle w:val="Heading1"/>
        <w:spacing w:lineRule="auto" w:line="360" w:before="141" w:after="0"/>
        <w:ind w:hanging="63" w:left="3548" w:right="354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Rozdział XII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Postanowienia</w:t>
      </w:r>
      <w:r>
        <w:rPr>
          <w:rFonts w:ascii="Tahoma" w:hAnsi="Tahoma"/>
          <w:spacing w:val="-1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końcowe</w:t>
      </w:r>
    </w:p>
    <w:p>
      <w:pPr>
        <w:pStyle w:val="Heading2"/>
        <w:ind w:left="2441" w:right="249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36</w:t>
      </w:r>
    </w:p>
    <w:p>
      <w:pPr>
        <w:pStyle w:val="BodyText"/>
        <w:spacing w:lineRule="auto" w:line="360" w:before="115" w:after="0"/>
        <w:ind w:firstLine="709" w:left="115" w:right="11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Jeżeli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przeprowadzeniu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placówka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nadal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dysponuje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wolnymi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miejscami, dyrektor przeprowadza postępowanie uzupełniające zgodnie z harmonogramem ustalonym przez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organ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prowadzący.</w:t>
      </w:r>
    </w:p>
    <w:p>
      <w:pPr>
        <w:pStyle w:val="Heading2"/>
        <w:spacing w:before="72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37</w:t>
      </w:r>
    </w:p>
    <w:p>
      <w:pPr>
        <w:pStyle w:val="BodyText"/>
        <w:spacing w:lineRule="auto" w:line="360" w:before="115" w:after="0"/>
        <w:ind w:firstLine="709" w:left="115" w:right="116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powinno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zakończyć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się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końca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sierpnia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roku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poprzedzającego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rok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szkolny,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na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które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jest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przeprowadzane</w:t>
      </w:r>
      <w:r>
        <w:rPr>
          <w:rFonts w:ascii="Tahoma" w:hAnsi="Tahoma"/>
          <w:spacing w:val="-7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-6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38</w:t>
      </w:r>
    </w:p>
    <w:p>
      <w:pPr>
        <w:pStyle w:val="BodyText"/>
        <w:spacing w:lineRule="auto" w:line="360" w:before="115" w:after="0"/>
        <w:ind w:firstLine="709" w:left="115" w:right="1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Jeżeli w wyniku postępowania rekrutacyjnego dziecko zamieszkałe na obszarze gminy nie zostało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przyjęte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danego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przedszkola,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dyrektor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informuje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nieprzyjęciu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dziecka</w:t>
      </w:r>
      <w:r>
        <w:rPr>
          <w:rFonts w:ascii="Tahoma" w:hAnsi="Tahoma"/>
          <w:spacing w:val="-10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organ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prowadzący.</w:t>
      </w:r>
    </w:p>
    <w:p>
      <w:pPr>
        <w:pStyle w:val="Heading2"/>
        <w:spacing w:before="1" w:after="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39</w:t>
      </w:r>
    </w:p>
    <w:p>
      <w:pPr>
        <w:pStyle w:val="BodyText"/>
        <w:spacing w:lineRule="auto" w:line="360" w:before="115" w:after="0"/>
        <w:ind w:firstLine="709" w:left="115" w:right="115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Terminy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oraz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terminy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dokumentów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uzupełniającego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określa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Załącznik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Zarządzenia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Prezydenta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Miasta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Lublin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sprawie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ustalenia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harmonogramu czynności w postępowaniu rekrutacyjnym oraz postępowaniu uzupełniającym do przedszkoli,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oddziałów przedszkolnych w szkołach podstawowych i innych form wychowania przedszkolnego, a także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terminów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składania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dokumentów.</w:t>
      </w:r>
    </w:p>
    <w:p>
      <w:pPr>
        <w:pStyle w:val="Heading2"/>
        <w:ind w:left="2441" w:right="249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40</w:t>
      </w:r>
    </w:p>
    <w:p>
      <w:pPr>
        <w:pStyle w:val="BodyText"/>
        <w:spacing w:lineRule="auto" w:line="360" w:before="115" w:after="0"/>
        <w:ind w:firstLine="709" w:left="115" w:right="111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Dane osobowe dzieci zgromadzone w celach postępowania rekrutacyjnego oraz dokumentacja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postępowania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rekrutacyjnego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są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przechowywane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nie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dłużej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niż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do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końca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okresu,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w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którym</w:t>
      </w:r>
      <w:r>
        <w:rPr>
          <w:rFonts w:ascii="Tahoma" w:hAnsi="Tahoma"/>
          <w:spacing w:val="6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dziecko</w:t>
      </w:r>
      <w:r>
        <w:rPr>
          <w:rFonts w:ascii="Tahoma" w:hAnsi="Tahoma"/>
          <w:spacing w:val="7"/>
          <w:w w:val="95"/>
          <w:sz w:val="22"/>
          <w:szCs w:val="22"/>
        </w:rPr>
        <w:t xml:space="preserve"> </w:t>
      </w:r>
      <w:r>
        <w:rPr>
          <w:rFonts w:ascii="Tahoma" w:hAnsi="Tahoma"/>
          <w:w w:val="95"/>
          <w:sz w:val="22"/>
          <w:szCs w:val="22"/>
        </w:rPr>
        <w:t>korzysta</w:t>
      </w:r>
      <w:r>
        <w:rPr>
          <w:rFonts w:ascii="Tahoma" w:hAnsi="Tahoma"/>
          <w:spacing w:val="1"/>
          <w:w w:val="95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wychowania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przedszkolnego.</w:t>
      </w:r>
    </w:p>
    <w:p>
      <w:pPr>
        <w:pStyle w:val="Heading2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§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41</w:t>
      </w:r>
    </w:p>
    <w:p>
      <w:pPr>
        <w:pStyle w:val="BodyText"/>
        <w:spacing w:lineRule="auto" w:line="360" w:before="115" w:after="0"/>
        <w:ind w:firstLine="709" w:left="115" w:right="111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osobowe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dzieci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nieprzyjętych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zgromadzone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celach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rekrutacyjnego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przechowywane przez okres 1 roku, chyba że na rozstrzygnięcie dyrektora przedszkola została wniesiona</w:t>
      </w:r>
      <w:r>
        <w:rPr>
          <w:rFonts w:ascii="Tahoma" w:hAnsi="Tahoma"/>
          <w:spacing w:val="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skarga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sądu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administracyjnego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i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postępowanie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nie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zostało</w:t>
      </w:r>
      <w:r>
        <w:rPr>
          <w:rFonts w:ascii="Tahoma" w:hAnsi="Tahoma"/>
          <w:spacing w:val="-1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zakończone</w:t>
      </w:r>
      <w:r>
        <w:rPr>
          <w:rFonts w:ascii="Tahoma" w:hAnsi="Tahoma"/>
          <w:spacing w:val="-14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prawomocnym</w:t>
      </w:r>
      <w:r>
        <w:rPr>
          <w:rFonts w:ascii="Tahoma" w:hAnsi="Tahoma"/>
          <w:spacing w:val="-1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wyrokiem.</w:t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</w:r>
    </w:p>
    <w:p>
      <w:pPr>
        <w:pStyle w:val="Heading2"/>
        <w:spacing w:lineRule="auto" w:line="360" w:before="184" w:after="0"/>
        <w:ind w:left="115" w:right="109"/>
        <w:jc w:val="lef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Regulamin został wprowadzony Zarządzeniem Nr 6/2024 roku Dyrektora Przedszkola nr 47 w Lublinie</w:t>
      </w:r>
      <w:r>
        <w:rPr>
          <w:rFonts w:ascii="Tahoma" w:hAnsi="Tahoma"/>
          <w:spacing w:val="-53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pacing w:val="-2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dnia</w:t>
      </w:r>
      <w:r>
        <w:rPr>
          <w:rFonts w:ascii="Tahoma" w:hAnsi="Tahoma"/>
          <w:spacing w:val="-1"/>
          <w:sz w:val="22"/>
          <w:szCs w:val="22"/>
        </w:rPr>
        <w:t xml:space="preserve"> 16.02</w:t>
      </w:r>
      <w:r>
        <w:rPr>
          <w:rFonts w:ascii="Tahoma" w:hAnsi="Tahoma"/>
          <w:sz w:val="22"/>
          <w:szCs w:val="22"/>
        </w:rPr>
        <w:t>.2024</w:t>
      </w:r>
      <w:r>
        <w:rPr>
          <w:rFonts w:ascii="Tahoma" w:hAnsi="Tahoma"/>
          <w:spacing w:val="-1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r.</w:t>
      </w:r>
    </w:p>
    <w:sectPr>
      <w:footerReference w:type="default" r:id="rId2"/>
      <w:type w:val="nextPage"/>
      <w:pgSz w:w="11906" w:h="16838"/>
      <w:pgMar w:left="1020" w:right="1020" w:gutter="0" w:header="0" w:top="760" w:footer="851" w:bottom="10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 MT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lineRule="auto" w:line="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3679825</wp:posOffset>
              </wp:positionH>
              <wp:positionV relativeFrom="page">
                <wp:posOffset>10012045</wp:posOffset>
              </wp:positionV>
              <wp:extent cx="203835" cy="153670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76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4" w:after="0"/>
                            <w:ind w:hanging="0" w:left="6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stroked="f" o:allowincell="f" style="position:absolute;margin-left:289.75pt;margin-top:788.35pt;width:16pt;height:12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4" w:after="0"/>
                      <w:ind w:hanging="0" w:left="60" w:right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04" w:hanging="289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6" w:hanging="28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3" w:hanging="28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9" w:hanging="28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6" w:hanging="28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28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9" w:hanging="28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6" w:hanging="28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289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404" w:hanging="289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6" w:hanging="289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3" w:hanging="289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39" w:hanging="289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86" w:hanging="289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289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9" w:hanging="289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6" w:hanging="289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2" w:hanging="289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38" w:hanging="223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2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2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2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2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2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2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2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23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49" w:hanging="23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16" w:hanging="24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4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4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4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4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4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4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4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244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49" w:hanging="233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3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3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3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3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3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3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3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33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16" w:hanging="230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3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3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3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3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3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3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3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230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16" w:hanging="315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31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31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31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31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31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31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31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315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49" w:hanging="23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116" w:hanging="238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3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3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3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3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3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3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3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16" w:hanging="286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8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8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8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8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8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8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8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286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349" w:hanging="23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40" w:hanging="2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98" w:hanging="2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56" w:hanging="2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15" w:hanging="2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73" w:hanging="2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2" w:hanging="2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0" w:hanging="2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49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16" w:hanging="238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3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23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3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23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23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23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23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238"/>
      </w:pPr>
      <w:rPr>
        <w:rFonts w:ascii="Symbol" w:hAnsi="Symbol" w:cs="Symbol" w:hint="default"/>
        <w:lang w:val="pl-PL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38" w:hanging="223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23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23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23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23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23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23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23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23"/>
      </w:pPr>
      <w:rPr>
        <w:rFonts w:ascii="Symbol" w:hAnsi="Symbol" w:cs="Symbol" w:hint="default"/>
        <w:lang w:val="pl-PL" w:eastAsia="en-US" w:bidi="ar-SA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349" w:hanging="23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116" w:hanging="168"/>
      </w:pPr>
      <w:rPr>
        <w:sz w:val="18"/>
        <w:spacing w:val="-1"/>
        <w:szCs w:val="18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16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16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16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16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16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16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16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168"/>
      </w:pPr>
      <w:rPr>
        <w:rFonts w:ascii="Symbol" w:hAnsi="Symbol" w:cs="Symbol" w:hint="default"/>
        <w:lang w:val="pl-PL" w:eastAsia="en-US" w:bidi="ar-SA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349" w:hanging="23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349" w:hanging="234"/>
      </w:pPr>
      <w:rPr>
        <w:sz w:val="20"/>
        <w:spacing w:val="-1"/>
        <w:szCs w:val="20"/>
        <w:w w:val="100"/>
        <w:rFonts w:ascii="Arial MT" w:hAnsi="Arial MT" w:eastAsia="Arial MT" w:cs="Arial MT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2" w:hanging="23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23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7" w:hanging="23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0" w:hanging="23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23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23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23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0" w:hanging="234"/>
      </w:pPr>
      <w:rPr>
        <w:rFonts w:ascii="Symbol" w:hAnsi="Symbol" w:cs="Symbol" w:hint="default"/>
        <w:lang w:val="pl-PL" w:eastAsia="en-US" w:bidi="ar-SA"/>
      </w:rPr>
    </w:lvl>
  </w:abstractNum>
  <w:abstractNum w:abstractNumId="20">
    <w:lvl w:ilvl="0">
      <w:numFmt w:val="bullet"/>
      <w:lvlText w:val="-"/>
      <w:lvlJc w:val="left"/>
      <w:pPr>
        <w:tabs>
          <w:tab w:val="num" w:pos="0"/>
        </w:tabs>
        <w:ind w:left="116" w:hanging="98"/>
      </w:pPr>
      <w:rPr>
        <w:rFonts w:ascii="OpenSymbol" w:hAnsi="OpenSymbol" w:cs="OpenSymbol" w:hint="default"/>
        <w:i/>
        <w:iCs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9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9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9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9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9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9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9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6" w:hanging="9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spacing w:before="138" w:after="0"/>
      <w:ind w:left="2026" w:right="2033"/>
      <w:jc w:val="center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paragraph" w:styleId="Heading2">
    <w:name w:val="Heading 2"/>
    <w:basedOn w:val="Normal"/>
    <w:uiPriority w:val="1"/>
    <w:qFormat/>
    <w:pPr>
      <w:ind w:left="2026" w:right="2022"/>
      <w:jc w:val="center"/>
      <w:outlineLvl w:val="2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l-PL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72" w:after="0"/>
      <w:ind w:firstLine="250" w:left="2535" w:right="2468"/>
    </w:pPr>
    <w:rPr>
      <w:rFonts w:ascii="Arial" w:hAnsi="Arial" w:eastAsia="Arial" w:cs="Arial"/>
      <w:b/>
      <w:bCs/>
      <w:sz w:val="26"/>
      <w:szCs w:val="26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115" w:after="0"/>
      <w:ind w:left="115"/>
    </w:pPr>
    <w:rPr>
      <w:rFonts w:ascii="Arial MT" w:hAnsi="Arial MT" w:eastAsia="Arial MT" w:cs="Arial M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LibreOffice/7.6.3.2$Windows_X86_64 LibreOffice_project/29d686fea9f6705b262d369fede658f824154cc0</Application>
  <AppVersion>15.0000</AppVersion>
  <Pages>10</Pages>
  <Words>2739</Words>
  <Characters>18097</Characters>
  <CharactersWithSpaces>20620</CharactersWithSpaces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2024-02-28T12:15:32Z</dcterms:created>
  <dc:creator>Rada Miasta Lublin</dc:creator>
  <dc:description/>
  <dc:language>pl-PL</dc:language>
  <cp:lastModifiedBy/>
  <dcterms:modified xsi:type="dcterms:W3CDTF">2024-02-28T16:32:03Z</dcterms:modified>
  <cp:revision>6</cp:revision>
  <dc:subject>Uchwała Nr 1569/LIII/2023 z dnia 19 października 2023 r. Rady Miasta Lublin w sprawie ustalenia kryteriów wraz z liczbą punktów w postępowaniu rekrutacyjnym do publicznych przedszkoli i oddziałów przedszkolnych w szkołach podstawowych prowadzonych przez Miasto Lublin</dc:subject>
  <dc:title>Uchwała Nr 1569/LIII/2023 Rady Miasta Lublin z dnia 19 października 2023 r. w sprawie ustalenia kryteriów wraz z liczbą punktów w postępowaniu rekrutacyjnym do publicznych przedszkoli i oddziałów przedszkolnych w szkołach podstawowych prowadzonych przez Miasto Lublin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2024-02-28T00:00:00Z</vt:filetime>
  </property>
</Properties>
</file>