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3A927" w14:textId="6D35756E" w:rsidR="008F5784" w:rsidRPr="0012341B" w:rsidRDefault="0012341B">
      <w:pPr>
        <w:rPr>
          <w:rFonts w:ascii="Times New Roman" w:hAnsi="Times New Roman" w:cs="Times New Roman"/>
          <w:b/>
          <w:sz w:val="32"/>
          <w:szCs w:val="32"/>
        </w:rPr>
      </w:pPr>
      <w:r w:rsidRPr="0012341B">
        <w:rPr>
          <w:rFonts w:ascii="Times New Roman" w:hAnsi="Times New Roman" w:cs="Times New Roman"/>
          <w:sz w:val="32"/>
          <w:szCs w:val="32"/>
        </w:rPr>
        <w:t xml:space="preserve">Załącznik do Uchwały </w:t>
      </w:r>
      <w:r w:rsidR="00512485">
        <w:rPr>
          <w:rFonts w:ascii="Times New Roman" w:eastAsia="F" w:hAnsi="Times New Roman" w:cs="Times New Roman"/>
          <w:sz w:val="32"/>
          <w:szCs w:val="32"/>
        </w:rPr>
        <w:t>13</w:t>
      </w:r>
      <w:r w:rsidRPr="0012341B">
        <w:rPr>
          <w:rFonts w:ascii="Times New Roman" w:eastAsia="F" w:hAnsi="Times New Roman" w:cs="Times New Roman"/>
          <w:sz w:val="32"/>
          <w:szCs w:val="32"/>
        </w:rPr>
        <w:t xml:space="preserve">/2022 </w:t>
      </w:r>
      <w:r w:rsidRPr="0012341B">
        <w:rPr>
          <w:rFonts w:ascii="Times New Roman" w:eastAsia="F" w:hAnsi="Times New Roman" w:cs="Times New Roman"/>
          <w:b/>
          <w:sz w:val="32"/>
          <w:szCs w:val="32"/>
        </w:rPr>
        <w:t xml:space="preserve">Rady Pedagogicznej </w:t>
      </w:r>
      <w:r w:rsidRPr="0012341B">
        <w:rPr>
          <w:rFonts w:ascii="Times New Roman" w:hAnsi="Times New Roman" w:cs="Times New Roman"/>
          <w:b/>
          <w:sz w:val="32"/>
          <w:szCs w:val="32"/>
        </w:rPr>
        <w:t>Przedszkola nr 13</w:t>
      </w:r>
    </w:p>
    <w:p w14:paraId="753950EB" w14:textId="29DD631C" w:rsidR="0012341B" w:rsidRPr="0012341B" w:rsidRDefault="0012341B" w:rsidP="0012341B">
      <w:pPr>
        <w:pStyle w:val="Standard"/>
        <w:rPr>
          <w:rFonts w:ascii="Times New Roman" w:hAnsi="Times New Roman" w:cs="Times New Roman"/>
          <w:sz w:val="28"/>
          <w:szCs w:val="32"/>
        </w:rPr>
      </w:pPr>
      <w:r w:rsidRPr="0012341B">
        <w:rPr>
          <w:rFonts w:ascii="Times New Roman" w:hAnsi="Times New Roman" w:cs="Times New Roman"/>
          <w:sz w:val="28"/>
          <w:szCs w:val="32"/>
        </w:rPr>
        <w:t xml:space="preserve">Wykaz zmian w znowelizowanym statucie Przedszkola nr 13 z dnia </w:t>
      </w:r>
      <w:r w:rsidR="00512485">
        <w:rPr>
          <w:rFonts w:ascii="Times New Roman" w:hAnsi="Times New Roman" w:cs="Times New Roman"/>
          <w:sz w:val="28"/>
          <w:szCs w:val="32"/>
        </w:rPr>
        <w:t>04.10.</w:t>
      </w:r>
      <w:bookmarkStart w:id="0" w:name="_GoBack"/>
      <w:bookmarkEnd w:id="0"/>
      <w:r w:rsidR="00512485">
        <w:rPr>
          <w:rFonts w:ascii="Times New Roman" w:hAnsi="Times New Roman" w:cs="Times New Roman"/>
          <w:sz w:val="28"/>
          <w:szCs w:val="32"/>
        </w:rPr>
        <w:t>2022</w:t>
      </w:r>
    </w:p>
    <w:p w14:paraId="6EDE71D6" w14:textId="77777777" w:rsidR="0012341B" w:rsidRPr="00C11810" w:rsidRDefault="0012341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14A9EB1" w14:textId="344AA9C6" w:rsidR="0012341B" w:rsidRDefault="00AA2F5A" w:rsidP="000F7D56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497846147"/>
      <w:r w:rsidRPr="0012341B">
        <w:rPr>
          <w:rFonts w:ascii="Times New Roman" w:hAnsi="Times New Roman" w:cs="Times New Roman"/>
          <w:b/>
          <w:bCs/>
          <w:sz w:val="28"/>
          <w:szCs w:val="28"/>
        </w:rPr>
        <w:t>W § 4</w:t>
      </w:r>
      <w:bookmarkEnd w:id="1"/>
      <w:r w:rsidRPr="00C11810">
        <w:rPr>
          <w:rFonts w:ascii="Times New Roman" w:hAnsi="Times New Roman" w:cs="Times New Roman"/>
          <w:sz w:val="28"/>
          <w:szCs w:val="28"/>
        </w:rPr>
        <w:t xml:space="preserve"> w punkcie 4 po słowie logopedzi dodaje się </w:t>
      </w:r>
      <w:r w:rsidR="0012341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FB34B95" w14:textId="7E31A317" w:rsidR="00AA2F5A" w:rsidRPr="00C11810" w:rsidRDefault="00AA2F5A" w:rsidP="000F7D56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1810">
        <w:rPr>
          <w:rFonts w:ascii="Times New Roman" w:hAnsi="Times New Roman" w:cs="Times New Roman"/>
          <w:sz w:val="28"/>
          <w:szCs w:val="28"/>
        </w:rPr>
        <w:t>psycholodzy, pedagodzy specjalni</w:t>
      </w:r>
      <w:r w:rsidR="0031741D">
        <w:rPr>
          <w:rFonts w:ascii="Times New Roman" w:hAnsi="Times New Roman" w:cs="Times New Roman"/>
          <w:sz w:val="28"/>
          <w:szCs w:val="28"/>
        </w:rPr>
        <w:t>, terapeuci pedagogiczni.</w:t>
      </w:r>
    </w:p>
    <w:p w14:paraId="19759F59" w14:textId="6CE31BED" w:rsidR="008F5784" w:rsidRPr="00C11810" w:rsidRDefault="008F5784" w:rsidP="000F7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1B">
        <w:rPr>
          <w:rFonts w:ascii="Times New Roman" w:hAnsi="Times New Roman" w:cs="Times New Roman"/>
          <w:b/>
          <w:bCs/>
          <w:sz w:val="28"/>
          <w:szCs w:val="28"/>
        </w:rPr>
        <w:t>W§3</w:t>
      </w:r>
      <w:r w:rsidRPr="00C11810">
        <w:rPr>
          <w:rFonts w:ascii="Times New Roman" w:hAnsi="Times New Roman" w:cs="Times New Roman"/>
          <w:sz w:val="28"/>
          <w:szCs w:val="28"/>
        </w:rPr>
        <w:t xml:space="preserve"> dodaje się </w:t>
      </w:r>
    </w:p>
    <w:p w14:paraId="256AA92E" w14:textId="135C688C" w:rsidR="000F7D56" w:rsidRPr="00C11810" w:rsidRDefault="008F5784" w:rsidP="000F7D5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1810">
        <w:rPr>
          <w:rFonts w:ascii="Times New Roman" w:hAnsi="Times New Roman" w:cs="Times New Roman"/>
          <w:sz w:val="28"/>
          <w:szCs w:val="28"/>
        </w:rPr>
        <w:t>pkt. 18</w:t>
      </w:r>
      <w:r w:rsidRPr="00C118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zapewnienie możliwości kształcenia, wychowania i opieki uczniów będących obywatelami Ukrainy,</w:t>
      </w:r>
      <w:r w:rsidR="000F7D56" w:rsidRPr="000F7D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F7D56" w:rsidRPr="00C11810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 wjechały na terytorium Rzeczypospolitej Polskiej bezpośrednio z terytorium Ukrainy w związku z działaniami wojennymi prowadzonymi na terytorium tego państwa.</w:t>
      </w:r>
      <w:r w:rsidR="000F7D56">
        <w:rPr>
          <w:rFonts w:ascii="Times New Roman" w:eastAsia="Times New Roman" w:hAnsi="Times New Roman" w:cs="Times New Roman"/>
          <w:sz w:val="28"/>
          <w:szCs w:val="28"/>
          <w:lang w:eastAsia="pl-PL"/>
        </w:rPr>
        <w:t>(od 24.02.2022)</w:t>
      </w:r>
    </w:p>
    <w:p w14:paraId="69AC1E94" w14:textId="07E911CC" w:rsidR="008F5784" w:rsidRPr="00C11810" w:rsidRDefault="008F5784" w:rsidP="000F7D5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479E52" w14:textId="25FBF986" w:rsidR="006B2645" w:rsidRPr="0012341B" w:rsidRDefault="003C279B" w:rsidP="000F7D56">
      <w:pPr>
        <w:tabs>
          <w:tab w:val="left" w:pos="49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1B">
        <w:rPr>
          <w:rFonts w:ascii="Times New Roman" w:hAnsi="Times New Roman" w:cs="Times New Roman"/>
          <w:b/>
          <w:bCs/>
          <w:sz w:val="28"/>
          <w:szCs w:val="28"/>
        </w:rPr>
        <w:t xml:space="preserve">W §18 </w:t>
      </w:r>
      <w:r w:rsidR="0012341B" w:rsidRPr="0012341B">
        <w:rPr>
          <w:rFonts w:ascii="Times New Roman" w:hAnsi="Times New Roman" w:cs="Times New Roman"/>
          <w:sz w:val="28"/>
          <w:szCs w:val="28"/>
        </w:rPr>
        <w:t>dodaje się</w:t>
      </w:r>
      <w:r w:rsidR="0012341B">
        <w:rPr>
          <w:rFonts w:ascii="Times New Roman" w:hAnsi="Times New Roman" w:cs="Times New Roman"/>
          <w:sz w:val="28"/>
          <w:szCs w:val="28"/>
        </w:rPr>
        <w:t>:</w:t>
      </w:r>
    </w:p>
    <w:p w14:paraId="6F05441C" w14:textId="2B622A40" w:rsidR="006B2645" w:rsidRPr="00C11810" w:rsidRDefault="0012341B" w:rsidP="000F7D56">
      <w:pPr>
        <w:tabs>
          <w:tab w:val="left" w:pos="49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B2645" w:rsidRPr="00C11810">
        <w:rPr>
          <w:rFonts w:ascii="Times New Roman" w:hAnsi="Times New Roman" w:cs="Times New Roman"/>
          <w:sz w:val="28"/>
          <w:szCs w:val="28"/>
        </w:rPr>
        <w:t xml:space="preserve">kt. 3a </w:t>
      </w:r>
      <w:r w:rsidR="006B2645" w:rsidRPr="00C118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przedszkole, poza nauczaniem stacjonarnym, organizuje także nauczanie na odległość </w:t>
      </w:r>
    </w:p>
    <w:p w14:paraId="473409A7" w14:textId="68995C14" w:rsidR="003C279B" w:rsidRPr="00C11810" w:rsidRDefault="0012341B" w:rsidP="000F7D56">
      <w:pPr>
        <w:tabs>
          <w:tab w:val="left" w:pos="49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1B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3C279B" w:rsidRPr="0012341B">
        <w:rPr>
          <w:rFonts w:ascii="Times New Roman" w:hAnsi="Times New Roman" w:cs="Times New Roman"/>
          <w:b/>
          <w:bCs/>
          <w:sz w:val="28"/>
          <w:szCs w:val="28"/>
        </w:rPr>
        <w:t>pkt. 6</w:t>
      </w:r>
      <w:r w:rsidR="003C279B" w:rsidRPr="00C11810">
        <w:rPr>
          <w:rFonts w:ascii="Times New Roman" w:hAnsi="Times New Roman" w:cs="Times New Roman"/>
          <w:sz w:val="28"/>
          <w:szCs w:val="28"/>
        </w:rPr>
        <w:t xml:space="preserve"> dodaje się</w:t>
      </w:r>
      <w:r>
        <w:rPr>
          <w:rFonts w:ascii="Times New Roman" w:hAnsi="Times New Roman" w:cs="Times New Roman"/>
          <w:sz w:val="28"/>
          <w:szCs w:val="28"/>
        </w:rPr>
        <w:t>:</w:t>
      </w:r>
      <w:r w:rsidR="003C279B" w:rsidRPr="00C11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1D914" w14:textId="1062A488" w:rsidR="006B2645" w:rsidRPr="00C11810" w:rsidRDefault="0012341B" w:rsidP="000F7D5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pkt. </w:t>
      </w:r>
      <w:r w:rsidR="003C279B" w:rsidRPr="00C11810">
        <w:rPr>
          <w:rFonts w:ascii="Times New Roman" w:hAnsi="Times New Roman" w:cs="Times New Roman"/>
          <w:sz w:val="28"/>
          <w:szCs w:val="28"/>
        </w:rPr>
        <w:t>6a</w:t>
      </w:r>
      <w:r w:rsidR="008F5784" w:rsidRPr="00C11810">
        <w:rPr>
          <w:rFonts w:ascii="Times New Roman" w:hAnsi="Times New Roman" w:cs="Times New Roman"/>
          <w:sz w:val="28"/>
          <w:szCs w:val="28"/>
        </w:rPr>
        <w:t xml:space="preserve"> Liczba dzieci w oddziale </w:t>
      </w:r>
      <w:r w:rsidR="008F5784" w:rsidRPr="00C11810">
        <w:rPr>
          <w:rFonts w:ascii="Times New Roman" w:eastAsia="Times New Roman" w:hAnsi="Times New Roman" w:cs="Times New Roman"/>
          <w:sz w:val="28"/>
          <w:szCs w:val="28"/>
          <w:lang w:eastAsia="pl-PL"/>
        </w:rPr>
        <w:t>może być zwiększona o nie więcej niż 3 dzieci, będących obywatelami Ukrainy, które wjechały na terytorium Rzeczypospolitej Polskiej bezpośrednio z terytorium Ukrainy w związku z działaniami wojennymi prowadzonymi na terytorium tego państwa.</w:t>
      </w:r>
      <w:r w:rsidR="000F7D56">
        <w:rPr>
          <w:rFonts w:ascii="Times New Roman" w:eastAsia="Times New Roman" w:hAnsi="Times New Roman" w:cs="Times New Roman"/>
          <w:sz w:val="28"/>
          <w:szCs w:val="28"/>
          <w:lang w:eastAsia="pl-PL"/>
        </w:rPr>
        <w:t>(od 24.02.2022)</w:t>
      </w:r>
    </w:p>
    <w:p w14:paraId="6A4F9BFA" w14:textId="77777777" w:rsidR="0012341B" w:rsidRDefault="0012341B" w:rsidP="000F7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1B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7E32C8" w:rsidRPr="0012341B">
        <w:rPr>
          <w:rFonts w:ascii="Times New Roman" w:hAnsi="Times New Roman" w:cs="Times New Roman"/>
          <w:b/>
          <w:bCs/>
          <w:sz w:val="28"/>
          <w:szCs w:val="28"/>
        </w:rPr>
        <w:t>§20</w:t>
      </w:r>
      <w:r w:rsidR="007E32C8" w:rsidRPr="00C11810">
        <w:rPr>
          <w:rFonts w:ascii="Times New Roman" w:hAnsi="Times New Roman" w:cs="Times New Roman"/>
          <w:sz w:val="28"/>
          <w:szCs w:val="28"/>
        </w:rPr>
        <w:t xml:space="preserve"> dodaje się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2A0D07" w14:textId="145F380A" w:rsidR="007E32C8" w:rsidRPr="00C11810" w:rsidRDefault="007E32C8" w:rsidP="000F7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810">
        <w:rPr>
          <w:rFonts w:ascii="Times New Roman" w:hAnsi="Times New Roman" w:cs="Times New Roman"/>
          <w:sz w:val="28"/>
          <w:szCs w:val="28"/>
        </w:rPr>
        <w:t xml:space="preserve"> pkt 4</w:t>
      </w:r>
      <w:r w:rsidR="0012341B">
        <w:rPr>
          <w:rFonts w:ascii="Times New Roman" w:hAnsi="Times New Roman" w:cs="Times New Roman"/>
          <w:sz w:val="28"/>
          <w:szCs w:val="28"/>
        </w:rPr>
        <w:t xml:space="preserve"> </w:t>
      </w:r>
      <w:r w:rsidRPr="00C11810">
        <w:rPr>
          <w:rFonts w:ascii="Times New Roman" w:hAnsi="Times New Roman" w:cs="Times New Roman"/>
          <w:sz w:val="28"/>
          <w:szCs w:val="28"/>
        </w:rPr>
        <w:t>w przedszkolu zatrudnia się specjalistów logopedów, pedagogów specjalnych, psychologów i terapeutów pedagogicznych .</w:t>
      </w:r>
      <w:r w:rsidR="008F5784" w:rsidRPr="00C1181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2341B" w:rsidRPr="0012341B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6B2645" w:rsidRPr="0012341B">
        <w:rPr>
          <w:rFonts w:ascii="Times New Roman" w:hAnsi="Times New Roman" w:cs="Times New Roman"/>
          <w:b/>
          <w:bCs/>
          <w:sz w:val="28"/>
          <w:szCs w:val="28"/>
        </w:rPr>
        <w:t>§22</w:t>
      </w:r>
      <w:r w:rsidR="006B2645" w:rsidRPr="00C11810">
        <w:rPr>
          <w:rFonts w:ascii="Times New Roman" w:hAnsi="Times New Roman" w:cs="Times New Roman"/>
          <w:sz w:val="28"/>
          <w:szCs w:val="28"/>
        </w:rPr>
        <w:t xml:space="preserve"> dodaje się </w:t>
      </w:r>
    </w:p>
    <w:p w14:paraId="5602D3EE" w14:textId="187B8A43" w:rsidR="007E32C8" w:rsidRPr="00C11810" w:rsidRDefault="0012341B" w:rsidP="000F7D56">
      <w:pPr>
        <w:tabs>
          <w:tab w:val="left" w:pos="4995"/>
        </w:tabs>
        <w:spacing w:line="276" w:lineRule="auto"/>
        <w:jc w:val="both"/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pkt.</w:t>
      </w:r>
      <w:r w:rsidR="006B2645" w:rsidRPr="00C11810">
        <w:rPr>
          <w:rFonts w:ascii="Times New Roman" w:hAnsi="Times New Roman" w:cs="Times New Roman"/>
          <w:sz w:val="28"/>
          <w:szCs w:val="28"/>
        </w:rPr>
        <w:t>4</w:t>
      </w:r>
      <w:r w:rsidR="007E32C8" w:rsidRPr="00C11810">
        <w:rPr>
          <w:rFonts w:ascii="Times New Roman" w:hAnsi="Times New Roman" w:cs="Times New Roman"/>
          <w:sz w:val="28"/>
          <w:szCs w:val="28"/>
        </w:rPr>
        <w:t xml:space="preserve"> </w:t>
      </w:r>
      <w:r w:rsidR="007E32C8" w:rsidRPr="00C11810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Organizacja zajęć zdalnych w przedszkolu</w:t>
      </w:r>
    </w:p>
    <w:p w14:paraId="45353BCE" w14:textId="3C18E92C" w:rsidR="007E32C8" w:rsidRPr="00C11810" w:rsidRDefault="007E32C8" w:rsidP="000F7D56">
      <w:pPr>
        <w:pStyle w:val="Akapitzlist"/>
        <w:numPr>
          <w:ilvl w:val="0"/>
          <w:numId w:val="1"/>
        </w:numPr>
        <w:tabs>
          <w:tab w:val="left" w:pos="49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810">
        <w:rPr>
          <w:rFonts w:ascii="Times New Roman" w:hAnsi="Times New Roman" w:cs="Times New Roman"/>
          <w:sz w:val="28"/>
          <w:szCs w:val="28"/>
          <w:shd w:val="clear" w:color="auto" w:fill="FFFFFF"/>
        </w:rPr>
        <w:t>Dzieci z oddziału przedszkolnego motywowane i zachęcane są do zdalnych zabaw i zajęć dydaktycznych poprzez wzmacnianie pozytywne – wychowawców.</w:t>
      </w:r>
    </w:p>
    <w:p w14:paraId="15533988" w14:textId="77777777" w:rsidR="007E32C8" w:rsidRPr="00C11810" w:rsidRDefault="007E32C8" w:rsidP="000F7D56">
      <w:pPr>
        <w:pStyle w:val="Akapitzlist"/>
        <w:numPr>
          <w:ilvl w:val="0"/>
          <w:numId w:val="1"/>
        </w:numPr>
        <w:tabs>
          <w:tab w:val="left" w:pos="49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810">
        <w:rPr>
          <w:rFonts w:ascii="Times New Roman" w:hAnsi="Times New Roman" w:cs="Times New Roman"/>
          <w:sz w:val="28"/>
          <w:szCs w:val="28"/>
        </w:rPr>
        <w:t>z</w:t>
      </w:r>
      <w:r w:rsidRPr="00C11810">
        <w:rPr>
          <w:rFonts w:ascii="Times New Roman" w:hAnsi="Times New Roman" w:cs="Times New Roman"/>
          <w:sz w:val="28"/>
          <w:szCs w:val="28"/>
          <w:shd w:val="clear" w:color="auto" w:fill="FFFFFF"/>
        </w:rPr>
        <w:t>adaniem nauczyciela wychowania przedszkolnego jest:</w:t>
      </w:r>
      <w:r w:rsidRPr="00C11810">
        <w:rPr>
          <w:rFonts w:ascii="Times New Roman" w:hAnsi="Times New Roman" w:cs="Times New Roman"/>
          <w:sz w:val="28"/>
          <w:szCs w:val="28"/>
        </w:rPr>
        <w:br/>
      </w:r>
      <w:r w:rsidRPr="00C11810">
        <w:rPr>
          <w:rFonts w:ascii="Times New Roman" w:hAnsi="Times New Roman" w:cs="Times New Roman"/>
          <w:sz w:val="28"/>
          <w:szCs w:val="28"/>
          <w:shd w:val="clear" w:color="auto" w:fill="FFFFFF"/>
        </w:rPr>
        <w:t>- diagnozowanie sytuacji dzieci pod względem dostępności do kanałów komunikacji elektronicznej i ustalenie możliwych form pracy zdalnej z rodzicami dziecka;</w:t>
      </w:r>
      <w:r w:rsidRPr="00C11810">
        <w:rPr>
          <w:rFonts w:ascii="Times New Roman" w:hAnsi="Times New Roman" w:cs="Times New Roman"/>
          <w:sz w:val="28"/>
          <w:szCs w:val="28"/>
        </w:rPr>
        <w:br/>
      </w:r>
      <w:r w:rsidRPr="00C11810">
        <w:rPr>
          <w:rFonts w:ascii="Times New Roman" w:hAnsi="Times New Roman" w:cs="Times New Roman"/>
          <w:sz w:val="28"/>
          <w:szCs w:val="28"/>
          <w:shd w:val="clear" w:color="auto" w:fill="FFFFFF"/>
        </w:rPr>
        <w:t>- ustalenie innych sposobów pracy z rodzicami dziecka, jeżeli przyjęte formy pracy zdalnej są niemożliwe do realizacji.</w:t>
      </w:r>
    </w:p>
    <w:p w14:paraId="6FC4923D" w14:textId="77777777" w:rsidR="007E32C8" w:rsidRPr="00C11810" w:rsidRDefault="007E32C8" w:rsidP="000F7D56">
      <w:pPr>
        <w:pStyle w:val="Akapitzlist"/>
        <w:numPr>
          <w:ilvl w:val="0"/>
          <w:numId w:val="1"/>
        </w:numPr>
        <w:tabs>
          <w:tab w:val="left" w:pos="49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810">
        <w:rPr>
          <w:rFonts w:ascii="Times New Roman" w:hAnsi="Times New Roman" w:cs="Times New Roman"/>
          <w:sz w:val="28"/>
          <w:szCs w:val="28"/>
          <w:shd w:val="clear" w:color="auto" w:fill="FFFFFF"/>
        </w:rPr>
        <w:t>Przekazywanie nauczycielom zespołu oddziałowego informacji o możliwych formach pracy zdalnej z dzieckiem.</w:t>
      </w:r>
    </w:p>
    <w:p w14:paraId="6068365E" w14:textId="77777777" w:rsidR="007E32C8" w:rsidRPr="00C11810" w:rsidRDefault="007E32C8" w:rsidP="000F7D56">
      <w:pPr>
        <w:pStyle w:val="Akapitzlist"/>
        <w:numPr>
          <w:ilvl w:val="0"/>
          <w:numId w:val="1"/>
        </w:numPr>
        <w:tabs>
          <w:tab w:val="left" w:pos="49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8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Przygotowywanie materiałów zgodnie z podstawą programową wychowania przedszkolnego pamiętając o higienicznych warunkach pracy</w:t>
      </w:r>
    </w:p>
    <w:p w14:paraId="0FE606DA" w14:textId="37C6CB0B" w:rsidR="003C279B" w:rsidRPr="00C11810" w:rsidRDefault="007E32C8" w:rsidP="000F7D56">
      <w:pPr>
        <w:pStyle w:val="Akapitzlist"/>
        <w:numPr>
          <w:ilvl w:val="0"/>
          <w:numId w:val="1"/>
        </w:numPr>
        <w:tabs>
          <w:tab w:val="left" w:pos="49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810">
        <w:rPr>
          <w:rFonts w:ascii="Times New Roman" w:hAnsi="Times New Roman" w:cs="Times New Roman"/>
          <w:sz w:val="28"/>
          <w:szCs w:val="28"/>
          <w:shd w:val="clear" w:color="auto" w:fill="FFFFFF"/>
        </w:rPr>
        <w:t>Utrzymywanie stałego kontaktu z rodzicami w sprawach dotyczących zdalnego nauczania oraz pomocy psychologiczno – pedagogicznej.</w:t>
      </w:r>
    </w:p>
    <w:p w14:paraId="7263C5E0" w14:textId="74B222DA" w:rsidR="0031741D" w:rsidRDefault="0012341B" w:rsidP="000F7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pkt.</w:t>
      </w:r>
      <w:r w:rsidR="007E32C8" w:rsidRPr="00C11810">
        <w:rPr>
          <w:rFonts w:ascii="Times New Roman" w:hAnsi="Times New Roman" w:cs="Times New Roman"/>
          <w:sz w:val="28"/>
          <w:szCs w:val="28"/>
        </w:rPr>
        <w:t xml:space="preserve">5 </w:t>
      </w:r>
    </w:p>
    <w:p w14:paraId="355EF90B" w14:textId="78AB2738" w:rsidR="003C279B" w:rsidRPr="00C11810" w:rsidRDefault="007E32C8" w:rsidP="000F7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810">
        <w:rPr>
          <w:rFonts w:ascii="Times New Roman" w:hAnsi="Times New Roman" w:cs="Times New Roman"/>
          <w:sz w:val="28"/>
          <w:szCs w:val="28"/>
          <w:shd w:val="clear" w:color="auto" w:fill="FFFFFF"/>
        </w:rPr>
        <w:t>W ramach czasu pracy nauczyciel jest obowiązany do dostępności w placówce w wymiarze 1 godziny tygodniowo, a w przypadku nauczyciela zatrudnionego w wymiarze niższym niż 1/2 obowiązkowego wymiaru zajęć – w wymiarze 1 godziny w ciągu 2 tygodni, w trakcie której, odpowiednio do potrzeb, prowadzi konsultacje dla</w:t>
      </w:r>
      <w:r w:rsidR="00C11810" w:rsidRPr="00C11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810">
        <w:rPr>
          <w:rFonts w:ascii="Times New Roman" w:hAnsi="Times New Roman" w:cs="Times New Roman"/>
          <w:sz w:val="28"/>
          <w:szCs w:val="28"/>
          <w:shd w:val="clear" w:color="auto" w:fill="FFFFFF"/>
        </w:rPr>
        <w:t>rodziców.</w:t>
      </w:r>
    </w:p>
    <w:sectPr w:rsidR="003C279B" w:rsidRPr="00C1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764C7"/>
    <w:multiLevelType w:val="hybridMultilevel"/>
    <w:tmpl w:val="0C440332"/>
    <w:lvl w:ilvl="0" w:tplc="E69A226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9B"/>
    <w:rsid w:val="000F7D56"/>
    <w:rsid w:val="0012341B"/>
    <w:rsid w:val="0031741D"/>
    <w:rsid w:val="003C279B"/>
    <w:rsid w:val="00512485"/>
    <w:rsid w:val="006677EE"/>
    <w:rsid w:val="006B2645"/>
    <w:rsid w:val="007E1780"/>
    <w:rsid w:val="007E1CEC"/>
    <w:rsid w:val="007E32C8"/>
    <w:rsid w:val="008F5784"/>
    <w:rsid w:val="00AA2F5A"/>
    <w:rsid w:val="00C1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1918"/>
  <w15:chartTrackingRefBased/>
  <w15:docId w15:val="{BA22EBA1-C24E-4143-860A-CBE26CA4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32C8"/>
    <w:rPr>
      <w:b/>
      <w:bCs/>
    </w:rPr>
  </w:style>
  <w:style w:type="paragraph" w:styleId="Akapitzlist">
    <w:name w:val="List Paragraph"/>
    <w:basedOn w:val="Normalny"/>
    <w:uiPriority w:val="34"/>
    <w:qFormat/>
    <w:rsid w:val="007E32C8"/>
    <w:pPr>
      <w:ind w:left="720"/>
      <w:contextualSpacing/>
    </w:pPr>
  </w:style>
  <w:style w:type="paragraph" w:customStyle="1" w:styleId="Standard">
    <w:name w:val="Standard"/>
    <w:rsid w:val="0012341B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Rudzińska</dc:creator>
  <cp:keywords/>
  <dc:description/>
  <cp:lastModifiedBy>Violetta Kowalik</cp:lastModifiedBy>
  <cp:revision>4</cp:revision>
  <dcterms:created xsi:type="dcterms:W3CDTF">2022-11-08T08:49:00Z</dcterms:created>
  <dcterms:modified xsi:type="dcterms:W3CDTF">2022-11-08T09:37:00Z</dcterms:modified>
</cp:coreProperties>
</file>