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Calibri Light" w:hAnsi="Calibri Light" w:cs="Calibri Light"/>
          <w:bCs/>
        </w:rPr>
      </w:pPr>
      <w:r>
        <w:rPr>
          <w:rFonts w:cs="Calibri Light" w:ascii="Calibri Light" w:hAnsi="Calibri Light"/>
          <w:bCs/>
        </w:rPr>
        <w:t>Postępowanie o udzielenie zamówienia publicznego pn.:</w:t>
      </w:r>
    </w:p>
    <w:p>
      <w:pPr>
        <w:pStyle w:val="Normal"/>
        <w:spacing w:lineRule="auto" w:line="276"/>
        <w:jc w:val="center"/>
        <w:rPr>
          <w:rFonts w:ascii="Calibri Light" w:hAnsi="Calibri Light" w:cs="Calibri Light"/>
          <w:bCs/>
        </w:rPr>
      </w:pPr>
      <w:r>
        <w:rPr>
          <w:rFonts w:cs="Calibri Light" w:ascii="Calibri Light" w:hAnsi="Calibri Light"/>
          <w:bCs/>
        </w:rPr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880" w:leader="none"/>
          <w:tab w:val="left" w:pos="1796" w:leader="none"/>
          <w:tab w:val="left" w:pos="2712" w:leader="none"/>
          <w:tab w:val="left" w:pos="3628" w:leader="none"/>
          <w:tab w:val="left" w:pos="4544" w:leader="none"/>
          <w:tab w:val="left" w:pos="5460" w:leader="none"/>
          <w:tab w:val="left" w:pos="6376" w:leader="none"/>
          <w:tab w:val="left" w:pos="7292" w:leader="none"/>
          <w:tab w:val="left" w:pos="8208" w:leader="none"/>
          <w:tab w:val="left" w:pos="9124" w:leader="none"/>
          <w:tab w:val="left" w:pos="10040" w:leader="none"/>
          <w:tab w:val="left" w:pos="10956" w:leader="none"/>
          <w:tab w:val="left" w:pos="11872" w:leader="none"/>
          <w:tab w:val="left" w:pos="12788" w:leader="none"/>
          <w:tab w:val="left" w:pos="13704" w:leader="none"/>
          <w:tab w:val="left" w:pos="14620" w:leader="none"/>
        </w:tabs>
        <w:spacing w:lineRule="auto" w:line="360" w:before="0" w:after="200"/>
        <w:jc w:val="both"/>
        <w:textAlignment w:val="baseline"/>
        <w:rPr>
          <w:rFonts w:ascii="Verdana" w:hAnsi="Verdana" w:cs="Arial"/>
          <w:b/>
          <w:b/>
          <w:bCs/>
          <w:sz w:val="22"/>
          <w:szCs w:val="22"/>
        </w:rPr>
      </w:pPr>
      <w:r>
        <w:rPr>
          <w:rFonts w:cs="Arial" w:ascii="Verdana" w:hAnsi="Verdana"/>
          <w:b/>
          <w:bCs/>
          <w:sz w:val="22"/>
          <w:szCs w:val="22"/>
        </w:rPr>
        <w:t xml:space="preserve">  </w:t>
      </w:r>
      <w:r>
        <w:rPr>
          <w:rFonts w:cs="Arial" w:ascii="Verdana" w:hAnsi="Verdana"/>
          <w:b/>
          <w:bCs/>
          <w:sz w:val="22"/>
          <w:szCs w:val="22"/>
        </w:rPr>
        <w:t>sukcesywne świadczenie usługi cateringowej w 2022 roku dla podopiecznych Ośrodka Wsparcia o charakterze Rodzinnych Domów „Kalina” w Lublinie ul. Kalinowszczyzna 84, 20-201 Lublin realizowanej w ramach Projektu  LUBInclusiON -działania profilaktyczne i usamodzielniające w środowisku lokalnym oraz tworzenie nowych miejsc usług społecznych.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left="1134" w:hanging="0"/>
        <w:jc w:val="both"/>
        <w:rPr>
          <w:rFonts w:ascii="Verdana" w:hAnsi="Verdana" w:cs="Arial"/>
          <w:b/>
          <w:b/>
          <w:bCs/>
          <w:sz w:val="22"/>
          <w:szCs w:val="22"/>
        </w:rPr>
      </w:pPr>
      <w:r>
        <w:rPr>
          <w:rFonts w:cs="Arial" w:ascii="Verdana" w:hAnsi="Verdana"/>
          <w:b/>
          <w:bCs/>
          <w:sz w:val="22"/>
          <w:szCs w:val="22"/>
        </w:rPr>
        <w:t>Zad 1: przygotowanie i dostarczanie całodziennego wyżywienia dla 16 podopiecznych do Ośrodka Wsparcia o charakterze Rodzinnych Domów „Kalina” w Lublinie ul. Kalinowszczyzna 84, 20-201 Lublin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left="1134" w:hanging="0"/>
        <w:jc w:val="both"/>
        <w:rPr>
          <w:rFonts w:ascii="Verdana" w:hAnsi="Verdana" w:cs="Arial"/>
          <w:b/>
          <w:b/>
          <w:bCs/>
          <w:sz w:val="22"/>
          <w:szCs w:val="22"/>
        </w:rPr>
      </w:pPr>
      <w:r>
        <w:rPr>
          <w:rFonts w:cs="Arial" w:ascii="Verdana" w:hAnsi="Verdana"/>
          <w:b/>
          <w:bCs/>
          <w:sz w:val="22"/>
          <w:szCs w:val="22"/>
        </w:rPr>
        <w:t>Zad 2: przygotowanie i dostarczanie obiadów dla 20 podopiecznych dziennego pobytu Ośrodka Wsparcia o charakterze Rodzinnych Domów Kalina do Ośrodka Wsparcia o charakterze Rodzinnych Domów „Kalina” w Lublinie ul. Kalinowszczyzna 84, 20-201 Lublin.</w:t>
      </w:r>
    </w:p>
    <w:p>
      <w:pPr>
        <w:pStyle w:val="Normal"/>
        <w:rPr>
          <w:rFonts w:ascii="Calibri Light" w:hAnsi="Calibri Light" w:cs="Calibri Light"/>
          <w:b/>
          <w:b/>
          <w:bCs/>
          <w:sz w:val="30"/>
          <w:szCs w:val="30"/>
        </w:rPr>
      </w:pPr>
      <w:r>
        <w:rPr>
          <w:rFonts w:cs="Calibri Light" w:ascii="Calibri Light" w:hAnsi="Calibri Light"/>
          <w:b/>
          <w:bCs/>
          <w:sz w:val="30"/>
          <w:szCs w:val="30"/>
        </w:rPr>
      </w:r>
    </w:p>
    <w:p>
      <w:pPr>
        <w:pStyle w:val="Normal"/>
        <w:rPr>
          <w:rFonts w:ascii="Calibri Light" w:hAnsi="Calibri Light" w:cs="Calibri Light"/>
          <w:b/>
          <w:b/>
          <w:bCs/>
          <w:sz w:val="30"/>
          <w:szCs w:val="30"/>
        </w:rPr>
      </w:pPr>
      <w:r>
        <w:rPr>
          <w:rFonts w:cs="Calibri Light" w:ascii="Calibri Light" w:hAnsi="Calibri Light"/>
          <w:b/>
          <w:bCs/>
          <w:sz w:val="30"/>
          <w:szCs w:val="30"/>
        </w:rPr>
      </w:r>
    </w:p>
    <w:p>
      <w:pPr>
        <w:pStyle w:val="Normal"/>
        <w:rPr>
          <w:rFonts w:ascii="Calibri Light" w:hAnsi="Calibri Light" w:cs="Calibri Light"/>
          <w:b/>
          <w:b/>
          <w:bCs/>
          <w:sz w:val="30"/>
          <w:szCs w:val="30"/>
        </w:rPr>
      </w:pPr>
      <w:r>
        <w:rPr>
          <w:rFonts w:cs="Calibri Light" w:ascii="Calibri Light" w:hAnsi="Calibri Light"/>
          <w:b/>
          <w:bCs/>
          <w:sz w:val="30"/>
          <w:szCs w:val="30"/>
        </w:rPr>
        <w:t>link do postępowania na MINIPORTALU: https://miniportal.uzp.gov.pl/Postepowania/a16feb01-c3d8-40e9-9cec-306c20382dfb</w:t>
      </w:r>
    </w:p>
    <w:p>
      <w:pPr>
        <w:pStyle w:val="Normal"/>
        <w:rPr>
          <w:rFonts w:ascii="Calibri Light" w:hAnsi="Calibri Light" w:cs="Calibri Light"/>
          <w:sz w:val="30"/>
          <w:szCs w:val="30"/>
        </w:rPr>
      </w:pPr>
      <w:r>
        <w:rPr>
          <w:rFonts w:cs="Calibri Light" w:ascii="Calibri Light" w:hAnsi="Calibri Light"/>
          <w:sz w:val="30"/>
          <w:szCs w:val="30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rFonts w:cs="Calibri Light" w:ascii="Calibri Light" w:hAnsi="Calibri Light"/>
          <w:b/>
          <w:bCs/>
          <w:sz w:val="30"/>
          <w:szCs w:val="30"/>
        </w:rPr>
        <w:t xml:space="preserve">ID postępowania: </w:t>
      </w:r>
      <w:r>
        <w:rPr>
          <w:sz w:val="28"/>
          <w:szCs w:val="28"/>
        </w:rPr>
        <w:t>a16feb01-c3d8-40e9-9cec-306c20382dfb</w:t>
      </w:r>
    </w:p>
    <w:sectPr>
      <w:footerReference w:type="default" r:id="rId2"/>
      <w:type w:val="nextPage"/>
      <w:pgSz w:w="11906" w:h="16838"/>
      <w:pgMar w:left="1417" w:right="1417" w:header="0" w:top="1417" w:footer="877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 Light">
    <w:charset w:val="ee"/>
    <w:family w:val="roman"/>
    <w:pitch w:val="variable"/>
  </w:font>
  <w:font w:name="Verdan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b/>
        <w:b/>
        <w:sz w:val="20"/>
        <w:szCs w:val="20"/>
      </w:rPr>
    </w:pPr>
    <w:r>
      <w:rPr/>
      <w:drawing>
        <wp:inline distT="0" distB="0" distL="0" distR="0">
          <wp:extent cx="4876800" cy="79248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3534f"/>
    <w:pPr>
      <w:widowControl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sid w:val="0023534f"/>
    <w:rPr>
      <w:u w:val="single"/>
    </w:rPr>
  </w:style>
  <w:style w:type="character" w:styleId="AkapitzlistZnak" w:customStyle="1">
    <w:name w:val="Akapit z listą Znak"/>
    <w:link w:val="Akapitzlist"/>
    <w:uiPriority w:val="34"/>
    <w:qFormat/>
    <w:locked/>
    <w:rsid w:val="0023534f"/>
    <w:rPr>
      <w:rFonts w:ascii="Calibri" w:hAnsi="Calibri" w:eastAsia="Calibri" w:cs="Times New Roman"/>
    </w:rPr>
  </w:style>
  <w:style w:type="character" w:styleId="Tekstpodstawowywcity2Znak" w:customStyle="1">
    <w:name w:val="Tekst podstawowy wcięty 2 Znak"/>
    <w:basedOn w:val="DefaultParagraphFont"/>
    <w:link w:val="Tekstpodstawowywcity2"/>
    <w:qFormat/>
    <w:rsid w:val="0023534f"/>
    <w:rPr>
      <w:rFonts w:ascii="Arial" w:hAnsi="Arial" w:eastAsia="Times New Roman" w:cs="Arial"/>
      <w:sz w:val="20"/>
      <w:szCs w:val="20"/>
      <w:lang w:eastAsia="pl-PL"/>
    </w:rPr>
  </w:style>
  <w:style w:type="character" w:styleId="BezodstpwZnak" w:customStyle="1">
    <w:name w:val="Bez odstępów Znak"/>
    <w:link w:val="Bezodstpw"/>
    <w:uiPriority w:val="1"/>
    <w:qFormat/>
    <w:rsid w:val="0023534f"/>
    <w:rPr>
      <w:rFonts w:ascii="Times New Roman" w:hAnsi="Times New Roman" w:eastAsia="Times New Roman" w:cs="Times New Roman"/>
      <w:color w:val="000000"/>
      <w:szCs w:val="22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f0eda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af0eda"/>
    <w:rPr>
      <w:rFonts w:ascii="Calibri" w:hAnsi="Calibri" w:eastAsia="Calibri" w:cs="Times New Roman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e35647"/>
    <w:rPr>
      <w:color w:val="954F72" w:themeColor="followedHyperlink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e35647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Domylnaczcionkaakapitu1" w:customStyle="1">
    <w:name w:val="Domyślna czcionka akapitu1"/>
    <w:qFormat/>
    <w:rsid w:val="001c70a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c4fc0"/>
    <w:rPr>
      <w:rFonts w:ascii="Tahoma" w:hAnsi="Tahoma" w:eastAsia="Calibri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530c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0530c2"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0530c2"/>
    <w:rPr>
      <w:rFonts w:ascii="Calibri" w:hAnsi="Calibri" w:eastAsia="Calibri" w:cs="Times New Roman"/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link w:val="BezodstpwZnak"/>
    <w:uiPriority w:val="99"/>
    <w:qFormat/>
    <w:rsid w:val="0023534f"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0"/>
      <w:sz w:val="24"/>
      <w:szCs w:val="22"/>
      <w:lang w:eastAsia="pl-PL" w:val="pl-PL" w:bidi="ar-SA"/>
    </w:rPr>
  </w:style>
  <w:style w:type="paragraph" w:styleId="ListParagraph">
    <w:name w:val="List Paragraph"/>
    <w:basedOn w:val="Normal"/>
    <w:link w:val="AkapitzlistZnak"/>
    <w:qFormat/>
    <w:rsid w:val="0023534f"/>
    <w:pPr>
      <w:spacing w:before="0" w:after="0"/>
      <w:ind w:left="720" w:hanging="0"/>
      <w:contextualSpacing/>
    </w:pPr>
    <w:rPr/>
  </w:style>
  <w:style w:type="paragraph" w:styleId="BodyTextIndent2">
    <w:name w:val="Body Text Indent 2"/>
    <w:basedOn w:val="Normal"/>
    <w:link w:val="Tekstpodstawowywcity2Znak"/>
    <w:qFormat/>
    <w:rsid w:val="0023534f"/>
    <w:pPr>
      <w:widowControl w:val="false"/>
      <w:spacing w:lineRule="auto" w:line="480" w:before="0" w:after="120"/>
      <w:ind w:left="283" w:hanging="0"/>
    </w:pPr>
    <w:rPr>
      <w:rFonts w:ascii="Arial" w:hAnsi="Arial" w:eastAsia="Times New Roman" w:cs="Arial"/>
      <w:sz w:val="20"/>
      <w:szCs w:val="20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f0ed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af0ed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link w:val="TekstprzypisudolnegoZnak"/>
    <w:uiPriority w:val="99"/>
    <w:rsid w:val="00e35647"/>
    <w:pPr/>
    <w:rPr>
      <w:rFonts w:ascii="Times New Roman" w:hAnsi="Times New Roman" w:eastAsia="Times New Roman"/>
      <w:sz w:val="20"/>
      <w:szCs w:val="20"/>
      <w:lang w:eastAsia="pl-PL"/>
    </w:rPr>
  </w:style>
  <w:style w:type="paragraph" w:styleId="Standard" w:customStyle="1">
    <w:name w:val="Standard"/>
    <w:qFormat/>
    <w:rsid w:val="001c70a2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bidi="en-US"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c4fc0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0530c2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0530c2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170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LibreOffice/6.4.0.3$Windows_X86_64 LibreOffice_project/b0a288ab3d2d4774cb44b62f04d5d28733ac6df8</Application>
  <Pages>1</Pages>
  <Words>115</Words>
  <Characters>889</Characters>
  <CharactersWithSpaces>1000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2021-02-14T13:30:00Z</dcterms:created>
  <dc:creator>Robert Słowikowski</dc:creator>
  <dc:description/>
  <dc:language>pl-PL</dc:language>
  <cp:lastModifiedBy>Renata Bieńko</cp:lastModifiedBy>
  <dcterms:modified xsi:type="dcterms:W3CDTF">2021-12-08T08:55:00Z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