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99" w:rsidRPr="004975D3" w:rsidRDefault="00291499" w:rsidP="004975D3">
      <w:pPr>
        <w:pBdr>
          <w:bottom w:val="single" w:sz="6" w:space="1" w:color="auto"/>
        </w:pBdr>
        <w:spacing w:after="0" w:line="240" w:lineRule="auto"/>
        <w:jc w:val="center"/>
        <w:rPr>
          <w:rFonts w:ascii="Arial" w:hAnsi="Arial" w:cs="Arial"/>
          <w:vanish/>
          <w:sz w:val="16"/>
          <w:szCs w:val="16"/>
          <w:lang w:eastAsia="pl-PL"/>
        </w:rPr>
      </w:pPr>
      <w:r w:rsidRPr="004975D3">
        <w:rPr>
          <w:rFonts w:ascii="Arial" w:hAnsi="Arial" w:cs="Arial"/>
          <w:vanish/>
          <w:sz w:val="16"/>
          <w:szCs w:val="16"/>
          <w:lang w:eastAsia="pl-PL"/>
        </w:rPr>
        <w:t>Początek formularza</w:t>
      </w:r>
    </w:p>
    <w:p w:rsidR="00291499" w:rsidRPr="004975D3" w:rsidRDefault="00291499" w:rsidP="004975D3">
      <w:pPr>
        <w:spacing w:after="24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Ogłoszenie nr 593941-N-2020 z dnia 2020-10-06 r. </w:t>
      </w:r>
    </w:p>
    <w:p w:rsidR="00291499" w:rsidRPr="004975D3" w:rsidRDefault="00291499" w:rsidP="004975D3">
      <w:pPr>
        <w:spacing w:after="0" w:line="240" w:lineRule="auto"/>
        <w:jc w:val="center"/>
        <w:rPr>
          <w:rFonts w:ascii="Times New Roman" w:hAnsi="Times New Roman"/>
          <w:sz w:val="24"/>
          <w:szCs w:val="24"/>
          <w:lang w:eastAsia="pl-PL"/>
        </w:rPr>
      </w:pPr>
      <w:r w:rsidRPr="004975D3">
        <w:rPr>
          <w:rFonts w:ascii="Times New Roman" w:hAnsi="Times New Roman"/>
          <w:sz w:val="24"/>
          <w:szCs w:val="24"/>
          <w:lang w:eastAsia="pl-PL"/>
        </w:rPr>
        <w:t>Miejski Zespół Żłobków w Lublinie: „Sukcesywna dostawa żywności z podziałem na 2 zadania (części) tj. nabiał i mięso, do placówki Miejskiego Zespołu Żłobków w Lublinie tj. do Żłobka nr 9, przy ul. Zelwerowicza 2 w Lublinie w okresie od dnia zawarcia umowy do 31 grudnia 2020r.”</w:t>
      </w:r>
      <w:r w:rsidRPr="004975D3">
        <w:rPr>
          <w:rFonts w:ascii="Times New Roman" w:hAnsi="Times New Roman"/>
          <w:sz w:val="24"/>
          <w:szCs w:val="24"/>
          <w:lang w:eastAsia="pl-PL"/>
        </w:rPr>
        <w:br/>
        <w:t xml:space="preserve">OGŁOSZENIE O ZAMÓWIENIU - Dostawy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Zamieszczanie ogłoszenia:</w:t>
      </w:r>
      <w:r w:rsidRPr="004975D3">
        <w:rPr>
          <w:rFonts w:ascii="Times New Roman" w:hAnsi="Times New Roman"/>
          <w:sz w:val="24"/>
          <w:szCs w:val="24"/>
          <w:lang w:eastAsia="pl-PL"/>
        </w:rPr>
        <w:t xml:space="preserve"> Zamieszczanie obowiązkowe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Ogłoszenie dotyczy:</w:t>
      </w:r>
      <w:r w:rsidRPr="004975D3">
        <w:rPr>
          <w:rFonts w:ascii="Times New Roman" w:hAnsi="Times New Roman"/>
          <w:sz w:val="24"/>
          <w:szCs w:val="24"/>
          <w:lang w:eastAsia="pl-PL"/>
        </w:rPr>
        <w:t xml:space="preserve"> Zamówienia publicznego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Zamówienie dotyczy projektu lub programu współfinansowanego ze środków Unii Europejskiej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Nazwa projektu lub programu</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u w:val="single"/>
          <w:lang w:eastAsia="pl-PL"/>
        </w:rPr>
        <w:t>SEKCJA I: ZAMAWIAJĄCY</w:t>
      </w:r>
      <w:r w:rsidRPr="004975D3">
        <w:rPr>
          <w:rFonts w:ascii="Times New Roman" w:hAnsi="Times New Roman"/>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Postępowanie przeprowadza centralny zamawiający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Postępowanie przeprowadza podmiot, któremu zamawiający powierzył/powierzyli przeprowadzenie postępowania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Informacje na temat podmiotu któremu zamawiający powierzył/powierzyli prowadzenie postępowania:</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b/>
          <w:bCs/>
          <w:sz w:val="24"/>
          <w:szCs w:val="24"/>
          <w:lang w:eastAsia="pl-PL"/>
        </w:rPr>
        <w:t>Postępowanie jest przeprowadzane wspólnie przez zamawiających</w:t>
      </w:r>
      <w:r w:rsidRPr="004975D3">
        <w:rPr>
          <w:rFonts w:ascii="Times New Roman" w:hAnsi="Times New Roman"/>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Postępowanie jest przeprowadzane wspólnie z zamawiającymi z innych państw członkowskich Unii Europejskiej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b/>
          <w:bCs/>
          <w:sz w:val="24"/>
          <w:szCs w:val="24"/>
          <w:lang w:eastAsia="pl-PL"/>
        </w:rPr>
        <w:t>Informacje dodatkowe:</w:t>
      </w:r>
      <w:r w:rsidRPr="004975D3">
        <w:rPr>
          <w:rFonts w:ascii="Times New Roman" w:hAnsi="Times New Roman"/>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 1) NAZWA I ADRES: </w:t>
      </w:r>
      <w:r w:rsidRPr="004975D3">
        <w:rPr>
          <w:rFonts w:ascii="Times New Roman" w:hAnsi="Times New Roman"/>
          <w:sz w:val="24"/>
          <w:szCs w:val="24"/>
          <w:lang w:eastAsia="pl-PL"/>
        </w:rPr>
        <w:t xml:space="preserve">Miejski Zespół Żłobków w Lublinie, krajowy numer identyfikacyjny 43091020300000, ul. Wolska  5 , 20-411  Lublin, woj. lubelskie, państwo Polska, tel. 814664991, e-mail mzz@zlobki.lublin.eu, faks 814664991. </w:t>
      </w:r>
      <w:r w:rsidRPr="004975D3">
        <w:rPr>
          <w:rFonts w:ascii="Times New Roman" w:hAnsi="Times New Roman"/>
          <w:sz w:val="24"/>
          <w:szCs w:val="24"/>
          <w:lang w:eastAsia="pl-PL"/>
        </w:rPr>
        <w:br/>
        <w:t xml:space="preserve">Adres strony internetowej (URL): zlobki.lublin.eu </w:t>
      </w:r>
      <w:r w:rsidRPr="004975D3">
        <w:rPr>
          <w:rFonts w:ascii="Times New Roman" w:hAnsi="Times New Roman"/>
          <w:sz w:val="24"/>
          <w:szCs w:val="24"/>
          <w:lang w:eastAsia="pl-PL"/>
        </w:rPr>
        <w:br/>
        <w:t xml:space="preserve">Adres profilu nabywcy: </w:t>
      </w:r>
      <w:r w:rsidRPr="004975D3">
        <w:rPr>
          <w:rFonts w:ascii="Times New Roman" w:hAnsi="Times New Roman"/>
          <w:sz w:val="24"/>
          <w:szCs w:val="24"/>
          <w:lang w:eastAsia="pl-PL"/>
        </w:rPr>
        <w:br/>
        <w:t xml:space="preserve">Adres strony internetowej pod którym można uzyskać dostęp do narzędzi i urządzeń lub formatów plików, które nie są ogólnie dostępne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 2) RODZAJ ZAMAWIAJĄCEGO: </w:t>
      </w:r>
      <w:r w:rsidRPr="004975D3">
        <w:rPr>
          <w:rFonts w:ascii="Times New Roman" w:hAnsi="Times New Roman"/>
          <w:sz w:val="24"/>
          <w:szCs w:val="24"/>
          <w:lang w:eastAsia="pl-PL"/>
        </w:rPr>
        <w:t xml:space="preserve">Inny (proszę określić): </w:t>
      </w:r>
      <w:r w:rsidRPr="004975D3">
        <w:rPr>
          <w:rFonts w:ascii="Times New Roman" w:hAnsi="Times New Roman"/>
          <w:sz w:val="24"/>
          <w:szCs w:val="24"/>
          <w:lang w:eastAsia="pl-PL"/>
        </w:rPr>
        <w:br/>
        <w:t xml:space="preserve">Scentralizowana Jednostka Organizacyjna Gminy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I.3) WSPÓLNE UDZIELANIE ZAMÓWIENIA </w:t>
      </w:r>
      <w:r w:rsidRPr="004975D3">
        <w:rPr>
          <w:rFonts w:ascii="Times New Roman" w:hAnsi="Times New Roman"/>
          <w:b/>
          <w:bCs/>
          <w:i/>
          <w:iCs/>
          <w:sz w:val="24"/>
          <w:szCs w:val="24"/>
          <w:lang w:eastAsia="pl-PL"/>
        </w:rPr>
        <w:t>(jeżeli dotyczy)</w:t>
      </w:r>
      <w:r w:rsidRPr="004975D3">
        <w:rPr>
          <w:rFonts w:ascii="Times New Roman" w:hAnsi="Times New Roman"/>
          <w:b/>
          <w:bCs/>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I.4) KOMUNIKACJA: </w:t>
      </w:r>
      <w:r w:rsidRPr="004975D3">
        <w:rPr>
          <w:rFonts w:ascii="Times New Roman" w:hAnsi="Times New Roman"/>
          <w:sz w:val="24"/>
          <w:szCs w:val="24"/>
          <w:lang w:eastAsia="pl-PL"/>
        </w:rPr>
        <w:br/>
      </w:r>
      <w:r w:rsidRPr="004975D3">
        <w:rPr>
          <w:rFonts w:ascii="Times New Roman" w:hAnsi="Times New Roman"/>
          <w:b/>
          <w:bCs/>
          <w:sz w:val="24"/>
          <w:szCs w:val="24"/>
          <w:lang w:eastAsia="pl-PL"/>
        </w:rPr>
        <w:t>Nieograniczony, pełny i bezpośredni dostęp do dokumentów z postępowania można uzyskać pod adresem (URL)</w:t>
      </w:r>
      <w:r w:rsidRPr="004975D3">
        <w:rPr>
          <w:rFonts w:ascii="Times New Roman" w:hAnsi="Times New Roman"/>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Tak </w:t>
      </w:r>
      <w:r w:rsidRPr="004975D3">
        <w:rPr>
          <w:rFonts w:ascii="Times New Roman" w:hAnsi="Times New Roman"/>
          <w:sz w:val="24"/>
          <w:szCs w:val="24"/>
          <w:lang w:eastAsia="pl-PL"/>
        </w:rPr>
        <w:br/>
        <w:t xml:space="preserve">https://biuletyn.lublin.eu/zlobki/zamowienia-publiczne/2020/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Adres strony internetowej, na której zamieszczona będzie specyfikacja istotnych warunków zamówienia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Tak </w:t>
      </w:r>
      <w:r w:rsidRPr="004975D3">
        <w:rPr>
          <w:rFonts w:ascii="Times New Roman" w:hAnsi="Times New Roman"/>
          <w:sz w:val="24"/>
          <w:szCs w:val="24"/>
          <w:lang w:eastAsia="pl-PL"/>
        </w:rPr>
        <w:br/>
        <w:t xml:space="preserve">https://biuletyn.lublin.eu/zlobki/zamowienia-publiczne/2020/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Dostęp do dokumentów z postępowania jest ograniczony - więcej informacji można uzyskać pod adresem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Oferty lub wnioski o dopuszczenie do udziału w postępowaniu należy przesyłać:</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b/>
          <w:bCs/>
          <w:sz w:val="24"/>
          <w:szCs w:val="24"/>
          <w:lang w:eastAsia="pl-PL"/>
        </w:rPr>
        <w:t>Elektronicznie</w:t>
      </w:r>
      <w:r w:rsidRPr="004975D3">
        <w:rPr>
          <w:rFonts w:ascii="Times New Roman" w:hAnsi="Times New Roman"/>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r w:rsidRPr="004975D3">
        <w:rPr>
          <w:rFonts w:ascii="Times New Roman" w:hAnsi="Times New Roman"/>
          <w:sz w:val="24"/>
          <w:szCs w:val="24"/>
          <w:lang w:eastAsia="pl-PL"/>
        </w:rPr>
        <w:br/>
        <w:t xml:space="preserve">adres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Dopuszczone jest przesłanie ofert lub wniosków o dopuszczenie do udziału w postępowaniu w inny sposób:</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Nie </w:t>
      </w:r>
      <w:r w:rsidRPr="004975D3">
        <w:rPr>
          <w:rFonts w:ascii="Times New Roman" w:hAnsi="Times New Roman"/>
          <w:sz w:val="24"/>
          <w:szCs w:val="24"/>
          <w:lang w:eastAsia="pl-PL"/>
        </w:rPr>
        <w:br/>
        <w:t xml:space="preserve">Inny sposób: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Wymagane jest przesłanie ofert lub wniosków o dopuszczenie do udziału w postępowaniu w inny sposób:</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Tak </w:t>
      </w:r>
      <w:r w:rsidRPr="004975D3">
        <w:rPr>
          <w:rFonts w:ascii="Times New Roman" w:hAnsi="Times New Roman"/>
          <w:sz w:val="24"/>
          <w:szCs w:val="24"/>
          <w:lang w:eastAsia="pl-PL"/>
        </w:rPr>
        <w:br/>
        <w:t xml:space="preserve">Inny sposób: </w:t>
      </w:r>
      <w:r w:rsidRPr="004975D3">
        <w:rPr>
          <w:rFonts w:ascii="Times New Roman" w:hAnsi="Times New Roman"/>
          <w:sz w:val="24"/>
          <w:szCs w:val="24"/>
          <w:lang w:eastAsia="pl-PL"/>
        </w:rPr>
        <w:br/>
        <w:t xml:space="preserve">Oferty należy złożyć osobiście lub za pośrednictwem operatora pocztowego kurierem, w sekretariacie Miejskiego Zespołu Żłobków w Lublinie </w:t>
      </w:r>
      <w:r w:rsidRPr="004975D3">
        <w:rPr>
          <w:rFonts w:ascii="Times New Roman" w:hAnsi="Times New Roman"/>
          <w:sz w:val="24"/>
          <w:szCs w:val="24"/>
          <w:lang w:eastAsia="pl-PL"/>
        </w:rPr>
        <w:br/>
        <w:t xml:space="preserve">Adres: </w:t>
      </w:r>
      <w:r w:rsidRPr="004975D3">
        <w:rPr>
          <w:rFonts w:ascii="Times New Roman" w:hAnsi="Times New Roman"/>
          <w:sz w:val="24"/>
          <w:szCs w:val="24"/>
          <w:lang w:eastAsia="pl-PL"/>
        </w:rPr>
        <w:br/>
        <w:t xml:space="preserve">Wolska 5, 20-411 Lublin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Komunikacja elektroniczna wymaga korzystania z narzędzi i urządzeń lub formatów plików, które nie są ogólnie dostępne</w:t>
      </w:r>
      <w:r w:rsidRPr="004975D3">
        <w:rPr>
          <w:rFonts w:ascii="Times New Roman" w:hAnsi="Times New Roman"/>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r w:rsidRPr="004975D3">
        <w:rPr>
          <w:rFonts w:ascii="Times New Roman" w:hAnsi="Times New Roman"/>
          <w:sz w:val="24"/>
          <w:szCs w:val="24"/>
          <w:lang w:eastAsia="pl-PL"/>
        </w:rPr>
        <w:br/>
        <w:t xml:space="preserve">Nieograniczony, pełny, bezpośredni i bezpłatny dostęp do tych narzędzi można uzyskać pod adresem: (URL)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u w:val="single"/>
          <w:lang w:eastAsia="pl-PL"/>
        </w:rPr>
        <w:t xml:space="preserve">SEKCJA II: PRZEDMIOT ZAMÓWIENIA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II.1) Nazwa nadana zamówieniu przez zamawiającego: </w:t>
      </w:r>
      <w:r w:rsidRPr="004975D3">
        <w:rPr>
          <w:rFonts w:ascii="Times New Roman" w:hAnsi="Times New Roman"/>
          <w:sz w:val="24"/>
          <w:szCs w:val="24"/>
          <w:lang w:eastAsia="pl-PL"/>
        </w:rPr>
        <w:t xml:space="preserve">„Sukcesywna dostawa żywności z podziałem na 2 zadania (części) tj. nabiał i mięso, do placówki Miejskiego Zespołu Żłobków w Lublinie tj. do Żłobka nr 9, przy ul. Zelwerowicza 2 w Lublinie w okresie od dnia zawarcia umowy do 31 grudnia 2020r.”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Numer referencyjny: </w:t>
      </w:r>
      <w:r w:rsidRPr="004975D3">
        <w:rPr>
          <w:rFonts w:ascii="Times New Roman" w:hAnsi="Times New Roman"/>
          <w:sz w:val="24"/>
          <w:szCs w:val="24"/>
          <w:lang w:eastAsia="pl-PL"/>
        </w:rPr>
        <w:t xml:space="preserve">MZŻ.253-15/20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Przed wszczęciem postępowania o udzielenie zamówienia przeprowadzono dialog techniczny </w:t>
      </w:r>
    </w:p>
    <w:p w:rsidR="00291499" w:rsidRPr="004975D3" w:rsidRDefault="00291499" w:rsidP="004975D3">
      <w:pPr>
        <w:spacing w:after="0" w:line="240" w:lineRule="auto"/>
        <w:jc w:val="both"/>
        <w:rPr>
          <w:rFonts w:ascii="Times New Roman" w:hAnsi="Times New Roman"/>
          <w:sz w:val="24"/>
          <w:szCs w:val="24"/>
          <w:lang w:eastAsia="pl-PL"/>
        </w:rPr>
      </w:pPr>
      <w:r w:rsidRPr="004975D3">
        <w:rPr>
          <w:rFonts w:ascii="Times New Roman" w:hAnsi="Times New Roman"/>
          <w:sz w:val="24"/>
          <w:szCs w:val="24"/>
          <w:lang w:eastAsia="pl-PL"/>
        </w:rPr>
        <w:t xml:space="preserve">Nie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II.2) Rodzaj zamówienia: </w:t>
      </w:r>
      <w:r w:rsidRPr="004975D3">
        <w:rPr>
          <w:rFonts w:ascii="Times New Roman" w:hAnsi="Times New Roman"/>
          <w:sz w:val="24"/>
          <w:szCs w:val="24"/>
          <w:lang w:eastAsia="pl-PL"/>
        </w:rPr>
        <w:t xml:space="preserve">Dostawy </w:t>
      </w:r>
      <w:r w:rsidRPr="004975D3">
        <w:rPr>
          <w:rFonts w:ascii="Times New Roman" w:hAnsi="Times New Roman"/>
          <w:sz w:val="24"/>
          <w:szCs w:val="24"/>
          <w:lang w:eastAsia="pl-PL"/>
        </w:rPr>
        <w:br/>
      </w:r>
      <w:r w:rsidRPr="004975D3">
        <w:rPr>
          <w:rFonts w:ascii="Times New Roman" w:hAnsi="Times New Roman"/>
          <w:b/>
          <w:bCs/>
          <w:sz w:val="24"/>
          <w:szCs w:val="24"/>
          <w:lang w:eastAsia="pl-PL"/>
        </w:rPr>
        <w:t>II.3) Informacja o możliwości składania ofert częściowych</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Zamówienie podzielone jest na części: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Tak </w:t>
      </w:r>
      <w:r w:rsidRPr="004975D3">
        <w:rPr>
          <w:rFonts w:ascii="Times New Roman" w:hAnsi="Times New Roman"/>
          <w:sz w:val="24"/>
          <w:szCs w:val="24"/>
          <w:lang w:eastAsia="pl-PL"/>
        </w:rPr>
        <w:br/>
      </w:r>
      <w:r w:rsidRPr="004975D3">
        <w:rPr>
          <w:rFonts w:ascii="Times New Roman" w:hAnsi="Times New Roman"/>
          <w:b/>
          <w:bCs/>
          <w:sz w:val="24"/>
          <w:szCs w:val="24"/>
          <w:lang w:eastAsia="pl-PL"/>
        </w:rPr>
        <w:t>Oferty lub wnioski o dopuszczenie do udziału w postępowaniu można składać w odniesieniu do:</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wszystkich części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Zamawiający zastrzega sobie prawo do udzielenia łącznie następujących części lub grup części:</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Maksymalna liczba części zamówienia, na które może zostać udzielone zamówienie jednemu wykonawcy:</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II.4) Krótki opis przedmiotu zamówienia </w:t>
      </w:r>
      <w:r w:rsidRPr="004975D3">
        <w:rPr>
          <w:rFonts w:ascii="Times New Roman" w:hAnsi="Times New Roman"/>
          <w:i/>
          <w:iCs/>
          <w:sz w:val="24"/>
          <w:szCs w:val="24"/>
          <w:lang w:eastAsia="pl-PL"/>
        </w:rPr>
        <w:t>(wielkość, zakres, rodzaj i ilość dostaw, usług lub robót budowlanych lub określenie zapotrzebowania i wymagań )</w:t>
      </w:r>
      <w:r w:rsidRPr="004975D3">
        <w:rPr>
          <w:rFonts w:ascii="Times New Roman" w:hAnsi="Times New Roman"/>
          <w:b/>
          <w:bCs/>
          <w:sz w:val="24"/>
          <w:szCs w:val="24"/>
          <w:lang w:eastAsia="pl-PL"/>
        </w:rPr>
        <w:t xml:space="preserve"> a w przypadku partnerstwa innowacyjnego - określenie zapotrzebowania na innowacyjny produkt, usługę lub roboty budowlane: </w:t>
      </w:r>
      <w:r w:rsidRPr="004975D3">
        <w:rPr>
          <w:rFonts w:ascii="Times New Roman" w:hAnsi="Times New Roman"/>
          <w:sz w:val="24"/>
          <w:szCs w:val="24"/>
          <w:lang w:eastAsia="pl-PL"/>
        </w:rPr>
        <w:t xml:space="preserve">Przedmiotem zamówienia jest sukcesywna dostawa żywności z podziałem na 2 zadań (części) tj. nabiał i mięso do placówki Miejskiego Zespołu Żłobków w Lublinie tj. do Żłobka nr 9, przy ul. Zelwerowicza 2 w Lublinie, odpowiadającym szczegółowo normom branżowym i ogólnej normie handlowej określonej w obowiązujących przepisach prawa. Szczegółowy opis przedmiotu zamówienia zawarty jest w kosztorysie cenowym stanowiącym załącznik nr 2 do SIWZ.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II.5) Główny kod CPV: </w:t>
      </w:r>
      <w:r w:rsidRPr="004975D3">
        <w:rPr>
          <w:rFonts w:ascii="Times New Roman" w:hAnsi="Times New Roman"/>
          <w:sz w:val="24"/>
          <w:szCs w:val="24"/>
          <w:lang w:eastAsia="pl-PL"/>
        </w:rPr>
        <w:t xml:space="preserve">15500000-3 </w:t>
      </w:r>
      <w:r w:rsidRPr="004975D3">
        <w:rPr>
          <w:rFonts w:ascii="Times New Roman" w:hAnsi="Times New Roman"/>
          <w:sz w:val="24"/>
          <w:szCs w:val="24"/>
          <w:lang w:eastAsia="pl-PL"/>
        </w:rPr>
        <w:br/>
      </w:r>
      <w:r w:rsidRPr="004975D3">
        <w:rPr>
          <w:rFonts w:ascii="Times New Roman" w:hAnsi="Times New Roman"/>
          <w:b/>
          <w:bCs/>
          <w:sz w:val="24"/>
          <w:szCs w:val="24"/>
          <w:lang w:eastAsia="pl-PL"/>
        </w:rPr>
        <w:t>Dodatkowe kody CPV:</w:t>
      </w:r>
      <w:r w:rsidRPr="004975D3">
        <w:rPr>
          <w:rFonts w:ascii="Times New Roman" w:hAnsi="Times New Roman"/>
          <w:sz w:val="24"/>
          <w:szCs w:val="24"/>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A0"/>
      </w:tblPr>
      <w:tblGrid>
        <w:gridCol w:w="1190"/>
      </w:tblGrid>
      <w:tr w:rsidR="00291499" w:rsidRPr="005412EB">
        <w:tc>
          <w:tcPr>
            <w:tcW w:w="0" w:type="auto"/>
            <w:tcBorders>
              <w:top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Kod CPV</w:t>
            </w:r>
          </w:p>
        </w:tc>
      </w:tr>
      <w:tr w:rsidR="00291499" w:rsidRPr="005412EB">
        <w:tc>
          <w:tcPr>
            <w:tcW w:w="0" w:type="auto"/>
            <w:tcBorders>
              <w:top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15510000-6</w:t>
            </w:r>
          </w:p>
        </w:tc>
      </w:tr>
      <w:tr w:rsidR="00291499" w:rsidRPr="005412EB">
        <w:tc>
          <w:tcPr>
            <w:tcW w:w="0" w:type="auto"/>
            <w:tcBorders>
              <w:top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15542000-9</w:t>
            </w:r>
          </w:p>
        </w:tc>
      </w:tr>
      <w:tr w:rsidR="00291499" w:rsidRPr="005412EB">
        <w:tc>
          <w:tcPr>
            <w:tcW w:w="0" w:type="auto"/>
            <w:tcBorders>
              <w:top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15431000-8</w:t>
            </w:r>
          </w:p>
        </w:tc>
      </w:tr>
      <w:tr w:rsidR="00291499" w:rsidRPr="005412EB">
        <w:tc>
          <w:tcPr>
            <w:tcW w:w="0" w:type="auto"/>
            <w:tcBorders>
              <w:top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15100000-9</w:t>
            </w:r>
          </w:p>
        </w:tc>
      </w:tr>
    </w:tbl>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II.6) Całkowita wartość zamówienia </w:t>
      </w:r>
      <w:r w:rsidRPr="004975D3">
        <w:rPr>
          <w:rFonts w:ascii="Times New Roman" w:hAnsi="Times New Roman"/>
          <w:i/>
          <w:iCs/>
          <w:sz w:val="24"/>
          <w:szCs w:val="24"/>
          <w:lang w:eastAsia="pl-PL"/>
        </w:rPr>
        <w:t>(jeżeli zamawiający podaje informacje o wartości zamówienia)</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Wartość bez VAT: </w:t>
      </w:r>
      <w:r w:rsidRPr="004975D3">
        <w:rPr>
          <w:rFonts w:ascii="Times New Roman" w:hAnsi="Times New Roman"/>
          <w:sz w:val="24"/>
          <w:szCs w:val="24"/>
          <w:lang w:eastAsia="pl-PL"/>
        </w:rPr>
        <w:br/>
        <w:t xml:space="preserve">Waluta: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pln </w:t>
      </w:r>
      <w:r w:rsidRPr="004975D3">
        <w:rPr>
          <w:rFonts w:ascii="Times New Roman" w:hAnsi="Times New Roman"/>
          <w:sz w:val="24"/>
          <w:szCs w:val="24"/>
          <w:lang w:eastAsia="pl-PL"/>
        </w:rPr>
        <w:br/>
      </w:r>
      <w:r w:rsidRPr="004975D3">
        <w:rPr>
          <w:rFonts w:ascii="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4975D3">
        <w:rPr>
          <w:rFonts w:ascii="Times New Roman" w:hAnsi="Times New Roman"/>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II.7) Czy przewiduje się udzielenie zamówień, o których mowa w art. 67 ust. 1 pkt 6 i 7 lub w art. 134 ust. 6 pkt 3 ustawy Pzp: </w:t>
      </w:r>
      <w:r w:rsidRPr="004975D3">
        <w:rPr>
          <w:rFonts w:ascii="Times New Roman" w:hAnsi="Times New Roman"/>
          <w:sz w:val="24"/>
          <w:szCs w:val="24"/>
          <w:lang w:eastAsia="pl-PL"/>
        </w:rPr>
        <w:t xml:space="preserve">Nie </w:t>
      </w:r>
      <w:r w:rsidRPr="004975D3">
        <w:rPr>
          <w:rFonts w:ascii="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975D3">
        <w:rPr>
          <w:rFonts w:ascii="Times New Roman" w:hAnsi="Times New Roman"/>
          <w:sz w:val="24"/>
          <w:szCs w:val="24"/>
          <w:lang w:eastAsia="pl-PL"/>
        </w:rPr>
        <w:br/>
      </w:r>
      <w:r w:rsidRPr="004975D3">
        <w:rPr>
          <w:rFonts w:ascii="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miesiącach:   </w:t>
      </w:r>
      <w:r w:rsidRPr="004975D3">
        <w:rPr>
          <w:rFonts w:ascii="Times New Roman" w:hAnsi="Times New Roman"/>
          <w:i/>
          <w:iCs/>
          <w:sz w:val="24"/>
          <w:szCs w:val="24"/>
          <w:lang w:eastAsia="pl-PL"/>
        </w:rPr>
        <w:t xml:space="preserve"> lub </w:t>
      </w:r>
      <w:r w:rsidRPr="004975D3">
        <w:rPr>
          <w:rFonts w:ascii="Times New Roman" w:hAnsi="Times New Roman"/>
          <w:b/>
          <w:bCs/>
          <w:sz w:val="24"/>
          <w:szCs w:val="24"/>
          <w:lang w:eastAsia="pl-PL"/>
        </w:rPr>
        <w:t>dniach:</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i/>
          <w:iCs/>
          <w:sz w:val="24"/>
          <w:szCs w:val="24"/>
          <w:lang w:eastAsia="pl-PL"/>
        </w:rPr>
        <w:t>lub</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data rozpoczęcia: </w:t>
      </w:r>
      <w:r w:rsidRPr="004975D3">
        <w:rPr>
          <w:rFonts w:ascii="Times New Roman" w:hAnsi="Times New Roman"/>
          <w:sz w:val="24"/>
          <w:szCs w:val="24"/>
          <w:lang w:eastAsia="pl-PL"/>
        </w:rPr>
        <w:t> </w:t>
      </w:r>
      <w:r w:rsidRPr="004975D3">
        <w:rPr>
          <w:rFonts w:ascii="Times New Roman" w:hAnsi="Times New Roman"/>
          <w:i/>
          <w:iCs/>
          <w:sz w:val="24"/>
          <w:szCs w:val="24"/>
          <w:lang w:eastAsia="pl-PL"/>
        </w:rPr>
        <w:t xml:space="preserve"> lub </w:t>
      </w:r>
      <w:r w:rsidRPr="004975D3">
        <w:rPr>
          <w:rFonts w:ascii="Times New Roman" w:hAnsi="Times New Roman"/>
          <w:b/>
          <w:bCs/>
          <w:sz w:val="24"/>
          <w:szCs w:val="24"/>
          <w:lang w:eastAsia="pl-PL"/>
        </w:rPr>
        <w:t xml:space="preserve">zakończenia: </w:t>
      </w:r>
      <w:r w:rsidRPr="004975D3">
        <w:rPr>
          <w:rFonts w:ascii="Times New Roman" w:hAnsi="Times New Roman"/>
          <w:sz w:val="24"/>
          <w:szCs w:val="24"/>
          <w:lang w:eastAsia="pl-PL"/>
        </w:rPr>
        <w:t xml:space="preserve">2020-12-31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II.9) Informacje dodatkowe: </w:t>
      </w:r>
      <w:r w:rsidRPr="004975D3">
        <w:rPr>
          <w:rFonts w:ascii="Times New Roman" w:hAnsi="Times New Roman"/>
          <w:sz w:val="24"/>
          <w:szCs w:val="24"/>
          <w:lang w:eastAsia="pl-PL"/>
        </w:rPr>
        <w:t xml:space="preserve">W przypadku wykorzystania całkowitego wynagrodzenia przed dniem 31.12.2020r. umowa zostaje rozwiązana z dniem wykorzystania kwoty określonej w § 2 ust 1 umowy.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u w:val="single"/>
          <w:lang w:eastAsia="pl-PL"/>
        </w:rPr>
        <w:t xml:space="preserve">SEKCJA III: INFORMACJE O CHARAKTERZE PRAWNYM, EKONOMICZNYM, FINANSOWYM I TECHNICZNYM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III.1) WARUNKI UDZIAŁU W POSTĘPOWANIU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III.1.1) Kompetencje lub uprawnienia do prowadzenia określonej działalności zawodowej, o ile wynika to z odrębnych przepisów</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Określenie warunków: Zamawiający stawia minimalne wymagania odnośnie powyższego warunku. O udzielenie zamówienia mogą ubiegać się Wykonawcy, którzy: a) posiadają zgłoszenie właściwemu organowi (tj. Inspekcja Jakości Handlowej Artykułów Rolno –Spożywczych, Inspekcja Sanitarna), podjęcia działalności gospodarczej w zakresie produkcji, składowania, konfekcjonowania i obrotu artykułami, zgodnie z ustawą z dnia 21 grudnia 2000r. o jakości handlowej artykułów rolno – spożywczych, (Dz.U. 2019 poz. 2178 ze zm.) o ile wynika to z przepisów prawa, b) posiadają dla poszczególnych zadań (części) zgłoszoną działalność podlegającą urzędowej kontroli organów Państwowej Inspekcji Sanitarnej, zgodnie z ustawą z dnia 25 sierpnia 2006 r. o bezpieczeństwie żywności i żywienia (Dz.U. z 2019r. poz. 1252 ze zm.), albo posiadają zgłoszoną działalność rejestrowaną związaną z produkcją, przetwarzaniem i dystrybucją produktów pochodzenia zwierzęcego, zgodnie z ustawą z dnia 16 grudnia 2005 r. o produktach pochodzenia zwierzęcego (DZ.U. z 2019r. poz. 824 ze zm.) o ile obowiązek ich zgłoszenia wynika z przepisów prawa, 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Informacje dodatkowe </w:t>
      </w:r>
      <w:r w:rsidRPr="004975D3">
        <w:rPr>
          <w:rFonts w:ascii="Times New Roman" w:hAnsi="Times New Roman"/>
          <w:sz w:val="24"/>
          <w:szCs w:val="24"/>
          <w:lang w:eastAsia="pl-PL"/>
        </w:rPr>
        <w:br/>
        <w:t xml:space="preserve">Informacje dodatkowe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III.1.2) Sytuacja finansowa lub ekonomiczna </w:t>
      </w:r>
      <w:r w:rsidRPr="004975D3">
        <w:rPr>
          <w:rFonts w:ascii="Times New Roman" w:hAnsi="Times New Roman"/>
          <w:sz w:val="24"/>
          <w:szCs w:val="24"/>
          <w:lang w:eastAsia="pl-PL"/>
        </w:rPr>
        <w:br/>
        <w:t xml:space="preserve">Określenie warunków: Zamawiający nie stawia szczególnych wymagań odnośnie spełniania powyższego warunku. </w:t>
      </w:r>
      <w:r w:rsidRPr="004975D3">
        <w:rPr>
          <w:rFonts w:ascii="Times New Roman" w:hAnsi="Times New Roman"/>
          <w:sz w:val="24"/>
          <w:szCs w:val="24"/>
          <w:lang w:eastAsia="pl-PL"/>
        </w:rPr>
        <w:br/>
        <w:t xml:space="preserve">Informacje dodatkowe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III.1.3) Zdolność techniczna lub zawodowa </w:t>
      </w:r>
      <w:r w:rsidRPr="004975D3">
        <w:rPr>
          <w:rFonts w:ascii="Times New Roman" w:hAnsi="Times New Roman"/>
          <w:sz w:val="24"/>
          <w:szCs w:val="24"/>
          <w:lang w:eastAsia="pl-PL"/>
        </w:rPr>
        <w:br/>
        <w:t xml:space="preserve">Określenie warunków: Zamawiający nie stawia szczególnych wymagań odnośnie spełniania powyższego warunku. </w:t>
      </w:r>
      <w:r w:rsidRPr="004975D3">
        <w:rPr>
          <w:rFonts w:ascii="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975D3">
        <w:rPr>
          <w:rFonts w:ascii="Times New Roman" w:hAnsi="Times New Roman"/>
          <w:sz w:val="24"/>
          <w:szCs w:val="24"/>
          <w:lang w:eastAsia="pl-PL"/>
        </w:rPr>
        <w:br/>
        <w:t xml:space="preserve">Informacje dodatkowe: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III.2) PODSTAWY WYKLUCZENIA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III.2.1) Podstawy wykluczenia określone w art. 24 ust. 1 ustawy Pzp</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b/>
          <w:bCs/>
          <w:sz w:val="24"/>
          <w:szCs w:val="24"/>
          <w:lang w:eastAsia="pl-PL"/>
        </w:rPr>
        <w:t>III.2.2) Zamawiający przewiduje wykluczenie wykonawcy na podstawie art. 24 ust. 5 ustawy Pzp</w:t>
      </w:r>
      <w:r w:rsidRPr="004975D3">
        <w:rPr>
          <w:rFonts w:ascii="Times New Roman" w:hAnsi="Times New Roman"/>
          <w:sz w:val="24"/>
          <w:szCs w:val="24"/>
          <w:lang w:eastAsia="pl-PL"/>
        </w:rPr>
        <w:t xml:space="preserve"> Tak Zamawiający przewiduje następujące fakultatywne podstawy wykluczenia: Tak (podstawa wykluczenia określona w art. 24 ust. 5 pkt 1 ustawy Pzp)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Oświadczenie o niepodleganiu wykluczeniu oraz spełnianiu warunków udziału w postępowaniu </w:t>
      </w:r>
      <w:r w:rsidRPr="004975D3">
        <w:rPr>
          <w:rFonts w:ascii="Times New Roman" w:hAnsi="Times New Roman"/>
          <w:sz w:val="24"/>
          <w:szCs w:val="24"/>
          <w:lang w:eastAsia="pl-PL"/>
        </w:rPr>
        <w:br/>
        <w:t xml:space="preserve">Tak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Oświadczenie o spełnianiu kryteriów selekcji </w:t>
      </w:r>
      <w:r w:rsidRPr="004975D3">
        <w:rPr>
          <w:rFonts w:ascii="Times New Roman" w:hAnsi="Times New Roman"/>
          <w:sz w:val="24"/>
          <w:szCs w:val="24"/>
          <w:lang w:eastAsia="pl-PL"/>
        </w:rPr>
        <w:br/>
        <w:t xml:space="preserve">Tak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6.4.III. Brak podstaw do wykluczenia 6.4.III.1.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8 do SIWZ; 6.4.III.2. Oświadczenia Wykonawcy o braku orzeczenia wobec niego tytułem środka zapobiegawczego zakazu ubiegania się o zamówienia publiczne, wg wzoru stanowiącego załącznik nr 8 do SIWZ; 6.4.III.3. Informacji z Krajowego Rejestru Karnego w zakresie określonym w art. 24 ust. 1 pkt 13, 14 i 21 ustawy Pzp, wystawionej nie wcześniej niż 6 miesięcy przed upływem terminu składania ofert. 6.4.III.4. Odpisu z właściwego rejestru lub z Centralnej Ewidencji i Informacji o Działalności Gospodarczej, jeżeli odrębne przepisy wymagają wpisu do rejestru lub ewidencji, w celu potwierdzenia braku podstaw wykluczenia na podstawie art. 24 ust. 5 pkt 1 ustawy Pzp; 6.4.III.5. Wykonawca, w terminie 3 dni od dnia zamieszczenia na stronie internetowej informacji, o której mowa w art. 86 ust. 5 ustawy Pzp, przekazuje Zamawiającemu oświadczenie o przynależności lub braku przynależności do tej samej grupy kapitałowej, o której mowa w ust. 1 pkt 23 ustawy Pzp, według wzoru stanowiącego załącznik nr 7 do SIWZ. Wraz ze złożeniem oświadczenia, Wykonawca może przedstawić dowody, że powiązania z innym Wykonawcą nie prowadzą do zakłócenia konkurencji w postępowaniu o udzielenie zamówienia.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III.5.1) W ZAKRESIE SPEŁNIANIA WARUNKÓW UDZIAŁU W POSTĘPOWANIU:</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6.4.I.1.Dokument potwierdzający zgłoszenie właściwemu organowi (m.inn. Inspekcja Jakości Handlowej Artykułów Rolno –Spożywczych, Inspekcja Sanitarna), podjęcia działalności gospodarczej w zakresie produkcji, składowania, konfekcjonowania i obrotu artykułami, zgodnie z ustawą z dnia 21 grudnia 2000r. o jakości handlowej artykułów rolno – spożywczych, (Dz.U. 2019 poz. 2178 ze zm.) o ile wynika to z przepisów prawa nakładających obowiązek ich posiadania, w przypadku braku takiego wpisu Wykonawca zobowiązany jest do dostarczenia informacji o nie podleganiu obowiązkowi zgłoszenia do właściwego organu. 6.4.I.2. Dokument potwierdzający, że Wykonawca posiada zgłoszoną działalność podlegającą urzędowej kontroli organów Państwowej Inspekcji Sanitarnej, zgodnie z ustawą z dnia 25 sierpnia 2006 r. o bezpieczeństwie żywności i żywienia (Dz.U. 2019 poz. 1252 ze zm.), lub dla zadania (części) 1 (tj. dostawa przetworów mlecznych i mleka) i zadania (części) 2 (tj. dostawa mięso) dokument potwierdzający, że Wykonawca posiada zgłoszoną działalność rejestrowaną związaną z produkcją, przetwarzaniem i dystrybucją produktów pochodzenia zwierzęcego, zgodnie z ustawą z dnia 16 grudnia 2005 r. o produktach pochodzenia zwierzęcego (DZ.U. 2019 poz. 824 ze zm.), o ile wynika to z przepisów prawa nakładających obowiązek ich posiadania. 6.4.I.3. 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 </w:t>
      </w:r>
      <w:r w:rsidRPr="004975D3">
        <w:rPr>
          <w:rFonts w:ascii="Times New Roman" w:hAnsi="Times New Roman"/>
          <w:sz w:val="24"/>
          <w:szCs w:val="24"/>
          <w:lang w:eastAsia="pl-PL"/>
        </w:rPr>
        <w:br/>
      </w:r>
      <w:r w:rsidRPr="004975D3">
        <w:rPr>
          <w:rFonts w:ascii="Times New Roman" w:hAnsi="Times New Roman"/>
          <w:b/>
          <w:bCs/>
          <w:sz w:val="24"/>
          <w:szCs w:val="24"/>
          <w:lang w:eastAsia="pl-PL"/>
        </w:rPr>
        <w:t>III.5.2) W ZAKRESIE KRYTERIÓW SELEKCJI:</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6.4.II.1. Decyzji właściwego organu Państwowej Inspekcji Sanitarnej dla zadania 1, 2, 3, 4 i 5 lub Inspekcji Weterynaryjnej dla zadania 1 (części 1 przetwory mleczne i mleko)i dla zadania 2 (część 2 mięso), że Wykonawca spełnia wymogi w zakresie jakości przedmiotu zamówienia lub dokument równoważny wydany w innych krajach, w sytuacji, gdy Wykonawca ma siedzibę lub miejsce zamieszkania w danym państwie. 6.4.II.2.Oświadczenia,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 6.4.II.3. Dla części (zadania) 1 i części (zadania) 2 tj. dotyczy nabiału i mięsa, oświadczenia podmiotu dotyczące realizacji dostaw wyłącznie samochodem typu chłodnia, spełniającym wymagania niezbędne do transportu artykułów spożywczych wymagających warunków chłodniczych – wg wzoru stanowiącego załącznik nr 6 do SIWZ.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III.7) INNE DOKUMENTY NIE WYMIENIONE W pkt III.3) - III.6)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u w:val="single"/>
          <w:lang w:eastAsia="pl-PL"/>
        </w:rPr>
        <w:t xml:space="preserve">SEKCJA IV: PROCEDURA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IV.1) OPIS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IV.1.1) Tryb udzielenia zamówienia: </w:t>
      </w:r>
      <w:r w:rsidRPr="004975D3">
        <w:rPr>
          <w:rFonts w:ascii="Times New Roman" w:hAnsi="Times New Roman"/>
          <w:sz w:val="24"/>
          <w:szCs w:val="24"/>
          <w:lang w:eastAsia="pl-PL"/>
        </w:rPr>
        <w:t xml:space="preserve">Przetarg nieograniczony </w:t>
      </w:r>
      <w:r w:rsidRPr="004975D3">
        <w:rPr>
          <w:rFonts w:ascii="Times New Roman" w:hAnsi="Times New Roman"/>
          <w:sz w:val="24"/>
          <w:szCs w:val="24"/>
          <w:lang w:eastAsia="pl-PL"/>
        </w:rPr>
        <w:br/>
      </w:r>
      <w:r w:rsidRPr="004975D3">
        <w:rPr>
          <w:rFonts w:ascii="Times New Roman" w:hAnsi="Times New Roman"/>
          <w:b/>
          <w:bCs/>
          <w:sz w:val="24"/>
          <w:szCs w:val="24"/>
          <w:lang w:eastAsia="pl-PL"/>
        </w:rPr>
        <w:t>IV.1.2) Zamawiający żąda wniesienia wadium:</w:t>
      </w:r>
      <w:r w:rsidRPr="004975D3">
        <w:rPr>
          <w:rFonts w:ascii="Times New Roman" w:hAnsi="Times New Roman"/>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r w:rsidRPr="004975D3">
        <w:rPr>
          <w:rFonts w:ascii="Times New Roman" w:hAnsi="Times New Roman"/>
          <w:sz w:val="24"/>
          <w:szCs w:val="24"/>
          <w:lang w:eastAsia="pl-PL"/>
        </w:rPr>
        <w:br/>
        <w:t xml:space="preserve">Informacja na temat wadium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IV.1.3) Przewiduje się udzielenie zaliczek na poczet wykonania zamówienia:</w:t>
      </w:r>
      <w:r w:rsidRPr="004975D3">
        <w:rPr>
          <w:rFonts w:ascii="Times New Roman" w:hAnsi="Times New Roman"/>
          <w:sz w:val="24"/>
          <w:szCs w:val="24"/>
          <w:lang w:eastAsia="pl-PL"/>
        </w:rPr>
        <w:t xml:space="preserv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r w:rsidRPr="004975D3">
        <w:rPr>
          <w:rFonts w:ascii="Times New Roman" w:hAnsi="Times New Roman"/>
          <w:sz w:val="24"/>
          <w:szCs w:val="24"/>
          <w:lang w:eastAsia="pl-PL"/>
        </w:rPr>
        <w:br/>
        <w:t xml:space="preserve">Należy podać informacje na temat udzielania zaliczek: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IV.1.4) Wymaga się złożenia ofert w postaci katalogów elektronicznych lub dołączenia do ofert katalogów elektronicznych: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Nie </w:t>
      </w:r>
      <w:r w:rsidRPr="004975D3">
        <w:rPr>
          <w:rFonts w:ascii="Times New Roman" w:hAnsi="Times New Roman"/>
          <w:sz w:val="24"/>
          <w:szCs w:val="24"/>
          <w:lang w:eastAsia="pl-PL"/>
        </w:rPr>
        <w:br/>
        <w:t xml:space="preserve">Dopuszcza się złożenie ofert w postaci katalogów elektronicznych lub dołączenia do ofert katalogów elektronicznych: </w:t>
      </w:r>
      <w:r w:rsidRPr="004975D3">
        <w:rPr>
          <w:rFonts w:ascii="Times New Roman" w:hAnsi="Times New Roman"/>
          <w:sz w:val="24"/>
          <w:szCs w:val="24"/>
          <w:lang w:eastAsia="pl-PL"/>
        </w:rPr>
        <w:br/>
        <w:t xml:space="preserve">Nie </w:t>
      </w:r>
      <w:r w:rsidRPr="004975D3">
        <w:rPr>
          <w:rFonts w:ascii="Times New Roman" w:hAnsi="Times New Roman"/>
          <w:sz w:val="24"/>
          <w:szCs w:val="24"/>
          <w:lang w:eastAsia="pl-PL"/>
        </w:rPr>
        <w:br/>
        <w:t xml:space="preserve">Informacje dodatkowe: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IV.1.5.) Wymaga się złożenia oferty wariantowej: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t xml:space="preserve">Dopuszcza się złożenie oferty wariantowej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Złożenie oferty wariantowej dopuszcza się tylko z jednoczesnym złożeniem oferty zasadniczej: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IV.1.6) Przewidywana liczba wykonawców, którzy zostaną zaproszeni do udziału w postępowaniu </w:t>
      </w:r>
      <w:r w:rsidRPr="004975D3">
        <w:rPr>
          <w:rFonts w:ascii="Times New Roman" w:hAnsi="Times New Roman"/>
          <w:sz w:val="24"/>
          <w:szCs w:val="24"/>
          <w:lang w:eastAsia="pl-PL"/>
        </w:rPr>
        <w:br/>
      </w:r>
      <w:r w:rsidRPr="004975D3">
        <w:rPr>
          <w:rFonts w:ascii="Times New Roman" w:hAnsi="Times New Roman"/>
          <w:i/>
          <w:iCs/>
          <w:sz w:val="24"/>
          <w:szCs w:val="24"/>
          <w:lang w:eastAsia="pl-PL"/>
        </w:rPr>
        <w:t xml:space="preserve">(przetarg ograniczony, negocjacje z ogłoszeniem, dialog konkurencyjny, partnerstwo innowacyjne)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Liczba wykonawców   </w:t>
      </w:r>
      <w:r w:rsidRPr="004975D3">
        <w:rPr>
          <w:rFonts w:ascii="Times New Roman" w:hAnsi="Times New Roman"/>
          <w:sz w:val="24"/>
          <w:szCs w:val="24"/>
          <w:lang w:eastAsia="pl-PL"/>
        </w:rPr>
        <w:br/>
        <w:t xml:space="preserve">Przewidywana minimalna liczba wykonawców </w:t>
      </w:r>
      <w:r w:rsidRPr="004975D3">
        <w:rPr>
          <w:rFonts w:ascii="Times New Roman" w:hAnsi="Times New Roman"/>
          <w:sz w:val="24"/>
          <w:szCs w:val="24"/>
          <w:lang w:eastAsia="pl-PL"/>
        </w:rPr>
        <w:br/>
        <w:t xml:space="preserve">Maksymalna liczba wykonawców   </w:t>
      </w:r>
      <w:r w:rsidRPr="004975D3">
        <w:rPr>
          <w:rFonts w:ascii="Times New Roman" w:hAnsi="Times New Roman"/>
          <w:sz w:val="24"/>
          <w:szCs w:val="24"/>
          <w:lang w:eastAsia="pl-PL"/>
        </w:rPr>
        <w:br/>
        <w:t xml:space="preserve">Kryteria selekcji wykonawców: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IV.1.7) Informacje na temat umowy ramowej lub dynamicznego systemu zakupów: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Umowa ramowa będzie zawarta: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Czy przewiduje się ograniczenie liczby uczestników umowy ramowej: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Przewidziana maksymalna liczba uczestników umowy ramowej: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Informacje dodatkowe: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Zamówienie obejmuje ustanowienie dynamicznego systemu zakupów: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Adres strony internetowej, na której będą zamieszczone dodatkowe informacje dotyczące dynamicznego systemu zakupów: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Informacje dodatkowe: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W ramach umowy ramowej/dynamicznego systemu zakupów dopuszcza się złożenie ofert w formie katalogów elektronicznych: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IV.1.8) Aukcja elektroniczna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Przewidziane jest przeprowadzenie aukcji elektronicznej </w:t>
      </w:r>
      <w:r w:rsidRPr="004975D3">
        <w:rPr>
          <w:rFonts w:ascii="Times New Roman" w:hAnsi="Times New Roman"/>
          <w:i/>
          <w:iCs/>
          <w:sz w:val="24"/>
          <w:szCs w:val="24"/>
          <w:lang w:eastAsia="pl-PL"/>
        </w:rPr>
        <w:t xml:space="preserve">(przetarg nieograniczony, przetarg ograniczony, negocjacje z ogłoszeniem) </w:t>
      </w:r>
      <w:r w:rsidRPr="004975D3">
        <w:rPr>
          <w:rFonts w:ascii="Times New Roman" w:hAnsi="Times New Roman"/>
          <w:sz w:val="24"/>
          <w:szCs w:val="24"/>
          <w:lang w:eastAsia="pl-PL"/>
        </w:rPr>
        <w:t xml:space="preserve">Nie </w:t>
      </w:r>
      <w:r w:rsidRPr="004975D3">
        <w:rPr>
          <w:rFonts w:ascii="Times New Roman" w:hAnsi="Times New Roman"/>
          <w:sz w:val="24"/>
          <w:szCs w:val="24"/>
          <w:lang w:eastAsia="pl-PL"/>
        </w:rPr>
        <w:br/>
        <w:t xml:space="preserve">Należy podać adres strony internetowej, na której aukcja będzie prowadzona: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Należy wskazać elementy, których wartości będą przedmiotem aukcji elektronicznej: </w:t>
      </w:r>
      <w:r w:rsidRPr="004975D3">
        <w:rPr>
          <w:rFonts w:ascii="Times New Roman" w:hAnsi="Times New Roman"/>
          <w:sz w:val="24"/>
          <w:szCs w:val="24"/>
          <w:lang w:eastAsia="pl-PL"/>
        </w:rPr>
        <w:br/>
      </w:r>
      <w:r w:rsidRPr="004975D3">
        <w:rPr>
          <w:rFonts w:ascii="Times New Roman" w:hAnsi="Times New Roman"/>
          <w:b/>
          <w:bCs/>
          <w:sz w:val="24"/>
          <w:szCs w:val="24"/>
          <w:lang w:eastAsia="pl-PL"/>
        </w:rPr>
        <w:t>Przewiduje się ograniczenia co do przedstawionych wartości, wynikające z opisu przedmiotu zamówienia:</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Należy podać, które informacje zostaną udostępnione wykonawcom w trakcie aukcji elektronicznej oraz jaki będzie termin ich udostępnienia: </w:t>
      </w:r>
      <w:r w:rsidRPr="004975D3">
        <w:rPr>
          <w:rFonts w:ascii="Times New Roman" w:hAnsi="Times New Roman"/>
          <w:sz w:val="24"/>
          <w:szCs w:val="24"/>
          <w:lang w:eastAsia="pl-PL"/>
        </w:rPr>
        <w:br/>
        <w:t xml:space="preserve">Informacje dotyczące przebiegu aukcji elektronicznej: </w:t>
      </w:r>
      <w:r w:rsidRPr="004975D3">
        <w:rPr>
          <w:rFonts w:ascii="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975D3">
        <w:rPr>
          <w:rFonts w:ascii="Times New Roman" w:hAnsi="Times New Roman"/>
          <w:sz w:val="24"/>
          <w:szCs w:val="24"/>
          <w:lang w:eastAsia="pl-PL"/>
        </w:rPr>
        <w:br/>
        <w:t xml:space="preserve">Informacje dotyczące wykorzystywanego sprzętu elektronicznego, rozwiązań i specyfikacji technicznych w zakresie połączeń: </w:t>
      </w:r>
      <w:r w:rsidRPr="004975D3">
        <w:rPr>
          <w:rFonts w:ascii="Times New Roman" w:hAnsi="Times New Roman"/>
          <w:sz w:val="24"/>
          <w:szCs w:val="24"/>
          <w:lang w:eastAsia="pl-PL"/>
        </w:rPr>
        <w:br/>
        <w:t xml:space="preserve">Wymagania dotyczące rejestracji i identyfikacji wykonawców w aukcji elektronicznej: </w:t>
      </w:r>
      <w:r w:rsidRPr="004975D3">
        <w:rPr>
          <w:rFonts w:ascii="Times New Roman" w:hAnsi="Times New Roman"/>
          <w:sz w:val="24"/>
          <w:szCs w:val="24"/>
          <w:lang w:eastAsia="pl-PL"/>
        </w:rPr>
        <w:br/>
        <w:t xml:space="preserve">Informacje o liczbie etapów aukcji elektronicznej i czasie ich trwania: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t xml:space="preserve">Czas trwania: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Czy wykonawcy, którzy nie złożyli nowych postąpień, zostaną zakwalifikowani do następnego etapu: </w:t>
      </w:r>
      <w:r w:rsidRPr="004975D3">
        <w:rPr>
          <w:rFonts w:ascii="Times New Roman" w:hAnsi="Times New Roman"/>
          <w:sz w:val="24"/>
          <w:szCs w:val="24"/>
          <w:lang w:eastAsia="pl-PL"/>
        </w:rPr>
        <w:br/>
        <w:t xml:space="preserve">Warunki zamknięcia aukcji elektronicznej: </w:t>
      </w:r>
      <w:r w:rsidRPr="004975D3">
        <w:rPr>
          <w:rFonts w:ascii="Times New Roman" w:hAnsi="Times New Roman"/>
          <w:sz w:val="24"/>
          <w:szCs w:val="24"/>
          <w:lang w:eastAsia="pl-PL"/>
        </w:rPr>
        <w:br/>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IV.2) KRYTERIA OCENY OFERT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IV.2.1) Kryteria oceny ofert: </w:t>
      </w:r>
      <w:r w:rsidRPr="004975D3">
        <w:rPr>
          <w:rFonts w:ascii="Times New Roman" w:hAnsi="Times New Roman"/>
          <w:sz w:val="24"/>
          <w:szCs w:val="24"/>
          <w:lang w:eastAsia="pl-PL"/>
        </w:rPr>
        <w:br/>
      </w:r>
      <w:r w:rsidRPr="004975D3">
        <w:rPr>
          <w:rFonts w:ascii="Times New Roman" w:hAnsi="Times New Roman"/>
          <w:b/>
          <w:bCs/>
          <w:sz w:val="24"/>
          <w:szCs w:val="24"/>
          <w:lang w:eastAsia="pl-PL"/>
        </w:rPr>
        <w:t>IV.2.2) Kryteria</w:t>
      </w:r>
      <w:r w:rsidRPr="004975D3">
        <w:rPr>
          <w:rFonts w:ascii="Times New Roman" w:hAnsi="Times New Roman"/>
          <w:sz w:val="24"/>
          <w:szCs w:val="24"/>
          <w:lang w:eastAsia="pl-PL"/>
        </w:rPr>
        <w:t xml:space="preserve"> </w:t>
      </w:r>
    </w:p>
    <w:tbl>
      <w:tblPr>
        <w:tblW w:w="0" w:type="auto"/>
        <w:tblInd w:w="2"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A0"/>
      </w:tblPr>
      <w:tblGrid>
        <w:gridCol w:w="3055"/>
        <w:gridCol w:w="1016"/>
      </w:tblGrid>
      <w:tr w:rsidR="00291499" w:rsidRPr="005412EB">
        <w:tc>
          <w:tcPr>
            <w:tcW w:w="0" w:type="auto"/>
            <w:tcBorders>
              <w:top w:val="single" w:sz="4" w:space="0" w:color="000000"/>
              <w:bottom w:val="single" w:sz="4" w:space="0" w:color="000000"/>
              <w:right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Kryteria</w:t>
            </w:r>
          </w:p>
        </w:tc>
        <w:tc>
          <w:tcPr>
            <w:tcW w:w="0" w:type="auto"/>
            <w:tcBorders>
              <w:top w:val="single" w:sz="4" w:space="0" w:color="000000"/>
              <w:left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Znaczenie</w:t>
            </w:r>
          </w:p>
        </w:tc>
      </w:tr>
      <w:tr w:rsidR="00291499" w:rsidRPr="005412EB">
        <w:tc>
          <w:tcPr>
            <w:tcW w:w="0" w:type="auto"/>
            <w:tcBorders>
              <w:top w:val="single" w:sz="4" w:space="0" w:color="000000"/>
              <w:bottom w:val="single" w:sz="4" w:space="0" w:color="000000"/>
              <w:right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60,00</w:t>
            </w:r>
          </w:p>
        </w:tc>
      </w:tr>
      <w:tr w:rsidR="00291499" w:rsidRPr="005412EB">
        <w:tc>
          <w:tcPr>
            <w:tcW w:w="0" w:type="auto"/>
            <w:tcBorders>
              <w:top w:val="single" w:sz="4" w:space="0" w:color="000000"/>
              <w:bottom w:val="single" w:sz="4" w:space="0" w:color="000000"/>
              <w:right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40,00</w:t>
            </w:r>
          </w:p>
        </w:tc>
      </w:tr>
    </w:tbl>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IV.2.3) Zastosowanie procedury, o której mowa w art. 24aa ust. 1 ustawy Pzp </w:t>
      </w:r>
      <w:r w:rsidRPr="004975D3">
        <w:rPr>
          <w:rFonts w:ascii="Times New Roman" w:hAnsi="Times New Roman"/>
          <w:sz w:val="24"/>
          <w:szCs w:val="24"/>
          <w:lang w:eastAsia="pl-PL"/>
        </w:rPr>
        <w:t xml:space="preserve">(przetarg nieograniczony) </w:t>
      </w:r>
      <w:r w:rsidRPr="004975D3">
        <w:rPr>
          <w:rFonts w:ascii="Times New Roman" w:hAnsi="Times New Roman"/>
          <w:sz w:val="24"/>
          <w:szCs w:val="24"/>
          <w:lang w:eastAsia="pl-PL"/>
        </w:rPr>
        <w:br/>
        <w:t xml:space="preserve">Tak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IV.3) Negocjacje z ogłoszeniem, dialog konkurencyjny, partnerstwo innowacyjne </w:t>
      </w:r>
      <w:r w:rsidRPr="004975D3">
        <w:rPr>
          <w:rFonts w:ascii="Times New Roman" w:hAnsi="Times New Roman"/>
          <w:sz w:val="24"/>
          <w:szCs w:val="24"/>
          <w:lang w:eastAsia="pl-PL"/>
        </w:rPr>
        <w:br/>
      </w:r>
      <w:r w:rsidRPr="004975D3">
        <w:rPr>
          <w:rFonts w:ascii="Times New Roman" w:hAnsi="Times New Roman"/>
          <w:b/>
          <w:bCs/>
          <w:sz w:val="24"/>
          <w:szCs w:val="24"/>
          <w:lang w:eastAsia="pl-PL"/>
        </w:rPr>
        <w:t>IV.3.1) Informacje na temat negocjacji z ogłoszeniem</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Minimalne wymagania, które muszą spełniać wszystkie oferty: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Przewidziane jest zastrzeżenie prawa do udzielenia zamówienia na podstawie ofert wstępnych bez przeprowadzenia negocjacji </w:t>
      </w:r>
      <w:r w:rsidRPr="004975D3">
        <w:rPr>
          <w:rFonts w:ascii="Times New Roman" w:hAnsi="Times New Roman"/>
          <w:sz w:val="24"/>
          <w:szCs w:val="24"/>
          <w:lang w:eastAsia="pl-PL"/>
        </w:rPr>
        <w:br/>
        <w:t xml:space="preserve">Przewidziany jest podział negocjacji na etapy w celu ograniczenia liczby ofert: </w:t>
      </w:r>
      <w:r w:rsidRPr="004975D3">
        <w:rPr>
          <w:rFonts w:ascii="Times New Roman" w:hAnsi="Times New Roman"/>
          <w:sz w:val="24"/>
          <w:szCs w:val="24"/>
          <w:lang w:eastAsia="pl-PL"/>
        </w:rPr>
        <w:br/>
        <w:t xml:space="preserve">Należy podać informacje na temat etapów negocjacji (w tym liczbę etapów):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Informacje dodatkowe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IV.3.2) Informacje na temat dialogu konkurencyjnego</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Opis potrzeb i wymagań zamawiającego lub informacja o sposobie uzyskania tego opisu: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Wstępny harmonogram postępowania: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Podział dialogu na etapy w celu ograniczenia liczby rozwiązań: </w:t>
      </w:r>
      <w:r w:rsidRPr="004975D3">
        <w:rPr>
          <w:rFonts w:ascii="Times New Roman" w:hAnsi="Times New Roman"/>
          <w:sz w:val="24"/>
          <w:szCs w:val="24"/>
          <w:lang w:eastAsia="pl-PL"/>
        </w:rPr>
        <w:br/>
        <w:t xml:space="preserve">Należy podać informacje na temat etapów dialogu: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Informacje dodatkowe: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IV.3.3) Informacje na temat partnerstwa innowacyjnego</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t xml:space="preserve">Elementy opisu przedmiotu zamówienia definiujące minimalne wymagania, którym muszą odpowiadać wszystkie oferty: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Informacje dodatkowe: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IV.4) Licytacja elektroniczna </w:t>
      </w:r>
      <w:r w:rsidRPr="004975D3">
        <w:rPr>
          <w:rFonts w:ascii="Times New Roman" w:hAnsi="Times New Roman"/>
          <w:sz w:val="24"/>
          <w:szCs w:val="24"/>
          <w:lang w:eastAsia="pl-PL"/>
        </w:rPr>
        <w:br/>
        <w:t xml:space="preserve">Adres strony internetowej, na której będzie prowadzona licytacja elektroniczna: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Adres strony internetowej, na której jest dostępny opis przedmiotu zamówienia w licytacji elektronicznej: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Wymagania dotyczące rejestracji i identyfikacji wykonawców w licytacji elektronicznej, w tym wymagania techniczne urządzeń informatycznych: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Sposób postępowania w toku licytacji elektronicznej, w tym określenie minimalnych wysokości postąpień: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Informacje o liczbie etapów licytacji elektronicznej i czasie ich trwania: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Czas trwania: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Wykonawcy, którzy nie złożyli nowych postąpień, zostaną zakwalifikowani do następnego etapu: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Termin składania wniosków o dopuszczenie do udziału w licytacji elektronicznej: </w:t>
      </w:r>
      <w:r w:rsidRPr="004975D3">
        <w:rPr>
          <w:rFonts w:ascii="Times New Roman" w:hAnsi="Times New Roman"/>
          <w:sz w:val="24"/>
          <w:szCs w:val="24"/>
          <w:lang w:eastAsia="pl-PL"/>
        </w:rPr>
        <w:br/>
        <w:t xml:space="preserve">Data: godzina: </w:t>
      </w:r>
      <w:r w:rsidRPr="004975D3">
        <w:rPr>
          <w:rFonts w:ascii="Times New Roman" w:hAnsi="Times New Roman"/>
          <w:sz w:val="24"/>
          <w:szCs w:val="24"/>
          <w:lang w:eastAsia="pl-PL"/>
        </w:rPr>
        <w:br/>
        <w:t xml:space="preserve">Termin otwarcia licytacji elektronicznej: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Termin i warunki zamknięcia licytacji elektronicznej: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t xml:space="preserve">Wymagania dotyczące zabezpieczenia należytego wykonania umowy: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br/>
        <w:t xml:space="preserve">Informacje dodatkowe: </w:t>
      </w:r>
    </w:p>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IV.5) ZMIANA UMOWY</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b/>
          <w:bCs/>
          <w:sz w:val="24"/>
          <w:szCs w:val="24"/>
          <w:lang w:eastAsia="pl-PL"/>
        </w:rPr>
        <w:t>Przewiduje się istotne zmiany postanowień zawartej umowy w stosunku do treści oferty, na podstawie której dokonano wyboru wykonawcy:</w:t>
      </w:r>
      <w:r w:rsidRPr="004975D3">
        <w:rPr>
          <w:rFonts w:ascii="Times New Roman" w:hAnsi="Times New Roman"/>
          <w:sz w:val="24"/>
          <w:szCs w:val="24"/>
          <w:lang w:eastAsia="pl-PL"/>
        </w:rPr>
        <w:t xml:space="preserve"> Tak </w:t>
      </w:r>
      <w:r w:rsidRPr="004975D3">
        <w:rPr>
          <w:rFonts w:ascii="Times New Roman" w:hAnsi="Times New Roman"/>
          <w:sz w:val="24"/>
          <w:szCs w:val="24"/>
          <w:lang w:eastAsia="pl-PL"/>
        </w:rPr>
        <w:br/>
        <w:t xml:space="preserve">Należy wskazać zakres, charakter zmian oraz warunki wprowadzenia zmian: </w:t>
      </w:r>
      <w:r w:rsidRPr="004975D3">
        <w:rPr>
          <w:rFonts w:ascii="Times New Roman" w:hAnsi="Times New Roman"/>
          <w:sz w:val="24"/>
          <w:szCs w:val="24"/>
          <w:lang w:eastAsia="pl-PL"/>
        </w:rPr>
        <w:br/>
        <w:t xml:space="preserve">Umowa może być zmieniona na niżej wymienionych warunkach: a) w stosunku zakresu realizacji umowy lub zmiany odpowiednich zapisów umowy w przypadku gdy konieczność wprowadzenia zmian, wynikła z okoliczności, których nie można było przewidzieć w chwili zawarcia umowy np. zdarzeń losowych, zmiany przepisów, siły wyższej, b) zmiany Wykonawcy któremu zamawiający udzielił zamówienia publicznego w wyniku połączenia, przekształcenia, nabycia podziału, lub upadłości Wykonawcy z zastrzeżeniem, że nowy Wykonawca musi spełniać kryteria udziału w postępowaniu, c) zmiana ceny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 d) zmian ceny w przypadku ustawowej zmiany stawki podatku VAT - w celu dostosowania do aktualnie obowiązującej stawki. e)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 4. Zmiana umowy, o której mowa w § 14 ust. 4 pkt. a), b), d), e), umowy może nastąpić zarówno na wniosek Zamawiającego jak i Wykonawcy. 6. Wniosek o zmianę umowy zgłaszany jest drugiej stronie na piśmie minimum 7 dni przed datą planowanych zmian i musi zawierać uzasadnienie i opis proponowanych zmian.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IV.6) INFORMACJE ADMINISTRACYJNE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IV.6.1) Sposób udostępniania informacji o charakterze poufnym </w:t>
      </w:r>
      <w:r w:rsidRPr="004975D3">
        <w:rPr>
          <w:rFonts w:ascii="Times New Roman" w:hAnsi="Times New Roman"/>
          <w:i/>
          <w:iCs/>
          <w:sz w:val="24"/>
          <w:szCs w:val="24"/>
          <w:lang w:eastAsia="pl-PL"/>
        </w:rPr>
        <w:t xml:space="preserve">(jeżeli dotyczy):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Środki służące ochronie informacji o charakterze poufnym</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IV.6.2) Termin składania ofert lub wniosków o dopuszczenie do udziału w postępowaniu: </w:t>
      </w:r>
      <w:r w:rsidRPr="004975D3">
        <w:rPr>
          <w:rFonts w:ascii="Times New Roman" w:hAnsi="Times New Roman"/>
          <w:sz w:val="24"/>
          <w:szCs w:val="24"/>
          <w:lang w:eastAsia="pl-PL"/>
        </w:rPr>
        <w:br/>
        <w:t xml:space="preserve">Data: 2020-10-14, godzina: 08:30, </w:t>
      </w:r>
      <w:r w:rsidRPr="004975D3">
        <w:rPr>
          <w:rFonts w:ascii="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4975D3">
        <w:rPr>
          <w:rFonts w:ascii="Times New Roman" w:hAnsi="Times New Roman"/>
          <w:sz w:val="24"/>
          <w:szCs w:val="24"/>
          <w:lang w:eastAsia="pl-PL"/>
        </w:rPr>
        <w:br/>
        <w:t xml:space="preserve">Nie </w:t>
      </w:r>
      <w:r w:rsidRPr="004975D3">
        <w:rPr>
          <w:rFonts w:ascii="Times New Roman" w:hAnsi="Times New Roman"/>
          <w:sz w:val="24"/>
          <w:szCs w:val="24"/>
          <w:lang w:eastAsia="pl-PL"/>
        </w:rPr>
        <w:br/>
        <w:t xml:space="preserve">Wskazać powody: </w:t>
      </w:r>
      <w:r w:rsidRPr="004975D3">
        <w:rPr>
          <w:rFonts w:ascii="Times New Roman" w:hAnsi="Times New Roman"/>
          <w:sz w:val="24"/>
          <w:szCs w:val="24"/>
          <w:lang w:eastAsia="pl-PL"/>
        </w:rPr>
        <w:br/>
      </w:r>
      <w:r w:rsidRPr="004975D3">
        <w:rPr>
          <w:rFonts w:ascii="Times New Roman" w:hAnsi="Times New Roman"/>
          <w:sz w:val="24"/>
          <w:szCs w:val="24"/>
          <w:lang w:eastAsia="pl-PL"/>
        </w:rPr>
        <w:br/>
        <w:t xml:space="preserve">Język lub języki, w jakich mogą być sporządzane oferty lub wnioski o dopuszczenie do udziału w postępowaniu </w:t>
      </w:r>
      <w:r w:rsidRPr="004975D3">
        <w:rPr>
          <w:rFonts w:ascii="Times New Roman" w:hAnsi="Times New Roman"/>
          <w:sz w:val="24"/>
          <w:szCs w:val="24"/>
          <w:lang w:eastAsia="pl-PL"/>
        </w:rPr>
        <w:br/>
        <w:t xml:space="preserve">&gt;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IV.6.3) Termin związania ofertą: </w:t>
      </w:r>
      <w:r w:rsidRPr="004975D3">
        <w:rPr>
          <w:rFonts w:ascii="Times New Roman" w:hAnsi="Times New Roman"/>
          <w:sz w:val="24"/>
          <w:szCs w:val="24"/>
          <w:lang w:eastAsia="pl-PL"/>
        </w:rPr>
        <w:t xml:space="preserve">do: okres w dniach: 30 (od ostatecznego terminu składania ofert) </w:t>
      </w:r>
      <w:r w:rsidRPr="004975D3">
        <w:rPr>
          <w:rFonts w:ascii="Times New Roman" w:hAnsi="Times New Roman"/>
          <w:sz w:val="24"/>
          <w:szCs w:val="24"/>
          <w:lang w:eastAsia="pl-PL"/>
        </w:rPr>
        <w:br/>
      </w:r>
      <w:r w:rsidRPr="004975D3">
        <w:rPr>
          <w:rFonts w:ascii="Times New Roman" w:hAnsi="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r w:rsidRPr="004975D3">
        <w:rPr>
          <w:rFonts w:ascii="Times New Roman" w:hAnsi="Times New Roman"/>
          <w:b/>
          <w:bCs/>
          <w:sz w:val="24"/>
          <w:szCs w:val="24"/>
          <w:lang w:eastAsia="pl-PL"/>
        </w:rPr>
        <w:t>IV.6.5) Informacje dodatkowe:</w:t>
      </w:r>
      <w:r w:rsidRPr="004975D3">
        <w:rPr>
          <w:rFonts w:ascii="Times New Roman" w:hAnsi="Times New Roman"/>
          <w:sz w:val="24"/>
          <w:szCs w:val="24"/>
          <w:lang w:eastAsia="pl-PL"/>
        </w:rPr>
        <w:t xml:space="preserve"> </w:t>
      </w:r>
      <w:r w:rsidRPr="004975D3">
        <w:rPr>
          <w:rFonts w:ascii="Times New Roman" w:hAnsi="Times New Roman"/>
          <w:sz w:val="24"/>
          <w:szCs w:val="24"/>
          <w:lang w:eastAsia="pl-PL"/>
        </w:rPr>
        <w:br/>
      </w:r>
    </w:p>
    <w:p w:rsidR="00291499" w:rsidRPr="004975D3" w:rsidRDefault="00291499" w:rsidP="004975D3">
      <w:pPr>
        <w:spacing w:after="0" w:line="240" w:lineRule="auto"/>
        <w:jc w:val="center"/>
        <w:rPr>
          <w:rFonts w:ascii="Times New Roman" w:hAnsi="Times New Roman"/>
          <w:sz w:val="24"/>
          <w:szCs w:val="24"/>
          <w:lang w:eastAsia="pl-PL"/>
        </w:rPr>
      </w:pPr>
      <w:r w:rsidRPr="004975D3">
        <w:rPr>
          <w:rFonts w:ascii="Times New Roman" w:hAnsi="Times New Roman"/>
          <w:sz w:val="24"/>
          <w:szCs w:val="24"/>
          <w:u w:val="single"/>
          <w:lang w:eastAsia="pl-PL"/>
        </w:rPr>
        <w:t xml:space="preserve">ZAŁĄCZNIK I - INFORMACJE DOTYCZĄCE OFERT CZĘŚCIOWYCH </w:t>
      </w:r>
    </w:p>
    <w:p w:rsidR="00291499" w:rsidRPr="004975D3" w:rsidRDefault="00291499" w:rsidP="004975D3">
      <w:pPr>
        <w:spacing w:after="0" w:line="240" w:lineRule="auto"/>
        <w:rPr>
          <w:rFonts w:ascii="Times New Roman" w:hAnsi="Times New Roman"/>
          <w:sz w:val="24"/>
          <w:szCs w:val="24"/>
          <w:lang w:eastAsia="pl-PL"/>
        </w:rPr>
      </w:pPr>
    </w:p>
    <w:p w:rsidR="00291499" w:rsidRPr="004975D3" w:rsidRDefault="00291499" w:rsidP="004975D3">
      <w:pPr>
        <w:spacing w:after="0" w:line="240" w:lineRule="auto"/>
        <w:rPr>
          <w:rFonts w:ascii="Times New Roman" w:hAnsi="Times New Roman"/>
          <w:sz w:val="24"/>
          <w:szCs w:val="24"/>
          <w:lang w:eastAsia="pl-PL"/>
        </w:rPr>
      </w:pPr>
    </w:p>
    <w:tbl>
      <w:tblPr>
        <w:tblW w:w="0" w:type="auto"/>
        <w:tblCellSpacing w:w="15" w:type="dxa"/>
        <w:tblInd w:w="2" w:type="dxa"/>
        <w:tblCellMar>
          <w:top w:w="15" w:type="dxa"/>
          <w:left w:w="15" w:type="dxa"/>
          <w:bottom w:w="15" w:type="dxa"/>
          <w:right w:w="15" w:type="dxa"/>
        </w:tblCellMar>
        <w:tblLook w:val="00A0"/>
      </w:tblPr>
      <w:tblGrid>
        <w:gridCol w:w="1042"/>
        <w:gridCol w:w="180"/>
        <w:gridCol w:w="834"/>
        <w:gridCol w:w="715"/>
      </w:tblGrid>
      <w:tr w:rsidR="00291499" w:rsidRPr="005412EB">
        <w:trPr>
          <w:tblCellSpacing w:w="15" w:type="dxa"/>
        </w:trPr>
        <w:tc>
          <w:tcPr>
            <w:tcW w:w="0" w:type="auto"/>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Część nr: </w:t>
            </w:r>
          </w:p>
        </w:tc>
        <w:tc>
          <w:tcPr>
            <w:tcW w:w="0" w:type="auto"/>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1</w:t>
            </w:r>
          </w:p>
        </w:tc>
        <w:tc>
          <w:tcPr>
            <w:tcW w:w="0" w:type="auto"/>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Nazwa: </w:t>
            </w:r>
          </w:p>
        </w:tc>
        <w:tc>
          <w:tcPr>
            <w:tcW w:w="0" w:type="auto"/>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 xml:space="preserve">Nabiał </w:t>
            </w:r>
          </w:p>
        </w:tc>
      </w:tr>
    </w:tbl>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1) Krótki opis przedmiotu zamówienia </w:t>
      </w:r>
      <w:r w:rsidRPr="004975D3">
        <w:rPr>
          <w:rFonts w:ascii="Times New Roman" w:hAnsi="Times New Roman"/>
          <w:i/>
          <w:iCs/>
          <w:sz w:val="24"/>
          <w:szCs w:val="24"/>
          <w:lang w:eastAsia="pl-PL"/>
        </w:rPr>
        <w:t>(wielkość, zakres, rodzaj i ilość dostaw, usług lub robót budowlanych lub określenie zapotrzebowania i wymagań)</w:t>
      </w:r>
      <w:r w:rsidRPr="004975D3">
        <w:rPr>
          <w:rFonts w:ascii="Times New Roman" w:hAnsi="Times New Roman"/>
          <w:b/>
          <w:bCs/>
          <w:sz w:val="24"/>
          <w:szCs w:val="24"/>
          <w:lang w:eastAsia="pl-PL"/>
        </w:rPr>
        <w:t xml:space="preserve"> a w przypadku partnerstwa innowacyjnego -określenie zapotrzebowania na innowacyjny produkt, usługę lub roboty budowlane:</w:t>
      </w:r>
      <w:r w:rsidRPr="004975D3">
        <w:rPr>
          <w:rFonts w:ascii="Times New Roman" w:hAnsi="Times New Roman"/>
          <w:sz w:val="24"/>
          <w:szCs w:val="24"/>
          <w:lang w:eastAsia="pl-PL"/>
        </w:rPr>
        <w:t xml:space="preserve">. Przedmiotem zamówienia jest sukcesywna dostawa żywności z podziałem na 2 zadań (części) tj. nabiał i mięso do placówki Miejskiego Zespołu Żłobków w Lublinie tj. do Żłobka nr 9, przy ul. Zelwerowicza 2 w Lublinie, odpowiadającym szczegółowo normom branżowym i ogólnej normie handlowej określonej w obowiązujących przepisach prawa. Szczegółowy opis przedmiotu zamówienia zawarty jest w kosztorysie cenowym stanowiącym załącznik nr 2 do SIWZ.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2) Wspólny Słownik Zamówień(CPV): </w:t>
      </w:r>
      <w:r w:rsidRPr="004975D3">
        <w:rPr>
          <w:rFonts w:ascii="Times New Roman" w:hAnsi="Times New Roman"/>
          <w:sz w:val="24"/>
          <w:szCs w:val="24"/>
          <w:lang w:eastAsia="pl-PL"/>
        </w:rPr>
        <w:t>15500000-3, 15510000-6, 15542000-9, 15431000-8</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3) Wartość części zamówienia(jeżeli zamawiający podaje informacje o wartości zamówienia):</w:t>
      </w:r>
      <w:r w:rsidRPr="004975D3">
        <w:rPr>
          <w:rFonts w:ascii="Times New Roman" w:hAnsi="Times New Roman"/>
          <w:sz w:val="24"/>
          <w:szCs w:val="24"/>
          <w:lang w:eastAsia="pl-PL"/>
        </w:rPr>
        <w:br/>
        <w:t xml:space="preserve">Wartość bez VAT: </w:t>
      </w:r>
      <w:r w:rsidRPr="004975D3">
        <w:rPr>
          <w:rFonts w:ascii="Times New Roman" w:hAnsi="Times New Roman"/>
          <w:sz w:val="24"/>
          <w:szCs w:val="24"/>
          <w:lang w:eastAsia="pl-PL"/>
        </w:rPr>
        <w:br/>
        <w:t xml:space="preserve">Waluta: </w:t>
      </w:r>
      <w:r w:rsidRPr="004975D3">
        <w:rPr>
          <w:rFonts w:ascii="Times New Roman" w:hAnsi="Times New Roman"/>
          <w:sz w:val="24"/>
          <w:szCs w:val="24"/>
          <w:lang w:eastAsia="pl-PL"/>
        </w:rPr>
        <w:br/>
        <w:t>pln</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4) Czas trwania lub termin wykonania: </w:t>
      </w:r>
      <w:r w:rsidRPr="004975D3">
        <w:rPr>
          <w:rFonts w:ascii="Times New Roman" w:hAnsi="Times New Roman"/>
          <w:sz w:val="24"/>
          <w:szCs w:val="24"/>
          <w:lang w:eastAsia="pl-PL"/>
        </w:rPr>
        <w:br/>
        <w:t xml:space="preserve">okres w miesiącach: </w:t>
      </w:r>
      <w:r w:rsidRPr="004975D3">
        <w:rPr>
          <w:rFonts w:ascii="Times New Roman" w:hAnsi="Times New Roman"/>
          <w:sz w:val="24"/>
          <w:szCs w:val="24"/>
          <w:lang w:eastAsia="pl-PL"/>
        </w:rPr>
        <w:br/>
        <w:t xml:space="preserve">okres w dniach: </w:t>
      </w:r>
      <w:r w:rsidRPr="004975D3">
        <w:rPr>
          <w:rFonts w:ascii="Times New Roman" w:hAnsi="Times New Roman"/>
          <w:sz w:val="24"/>
          <w:szCs w:val="24"/>
          <w:lang w:eastAsia="pl-PL"/>
        </w:rPr>
        <w:br/>
        <w:t xml:space="preserve">data rozpoczęcia: </w:t>
      </w:r>
      <w:r w:rsidRPr="004975D3">
        <w:rPr>
          <w:rFonts w:ascii="Times New Roman" w:hAnsi="Times New Roman"/>
          <w:sz w:val="24"/>
          <w:szCs w:val="24"/>
          <w:lang w:eastAsia="pl-PL"/>
        </w:rPr>
        <w:br/>
        <w:t>data zakończenia: 2020-12-31</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5) Kryteria oceny ofert: </w:t>
      </w:r>
    </w:p>
    <w:tbl>
      <w:tblPr>
        <w:tblW w:w="0" w:type="auto"/>
        <w:tblInd w:w="2"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A0"/>
      </w:tblPr>
      <w:tblGrid>
        <w:gridCol w:w="3055"/>
        <w:gridCol w:w="1016"/>
      </w:tblGrid>
      <w:tr w:rsidR="00291499" w:rsidRPr="005412EB">
        <w:tc>
          <w:tcPr>
            <w:tcW w:w="0" w:type="auto"/>
            <w:tcBorders>
              <w:top w:val="single" w:sz="4" w:space="0" w:color="000000"/>
              <w:bottom w:val="single" w:sz="4" w:space="0" w:color="000000"/>
              <w:right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Znaczenie</w:t>
            </w:r>
          </w:p>
        </w:tc>
      </w:tr>
      <w:tr w:rsidR="00291499" w:rsidRPr="005412EB">
        <w:tc>
          <w:tcPr>
            <w:tcW w:w="0" w:type="auto"/>
            <w:tcBorders>
              <w:top w:val="single" w:sz="4" w:space="0" w:color="000000"/>
              <w:bottom w:val="single" w:sz="4" w:space="0" w:color="000000"/>
              <w:right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60,00</w:t>
            </w:r>
          </w:p>
        </w:tc>
      </w:tr>
      <w:tr w:rsidR="00291499" w:rsidRPr="005412EB">
        <w:tc>
          <w:tcPr>
            <w:tcW w:w="0" w:type="auto"/>
            <w:tcBorders>
              <w:top w:val="single" w:sz="4" w:space="0" w:color="000000"/>
              <w:bottom w:val="single" w:sz="4" w:space="0" w:color="000000"/>
              <w:right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40,00</w:t>
            </w:r>
          </w:p>
        </w:tc>
      </w:tr>
    </w:tbl>
    <w:p w:rsidR="00291499" w:rsidRPr="004975D3" w:rsidRDefault="00291499" w:rsidP="004975D3">
      <w:pPr>
        <w:spacing w:after="24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6) INFORMACJE DODATKOWE:</w:t>
      </w:r>
      <w:r w:rsidRPr="004975D3">
        <w:rPr>
          <w:rFonts w:ascii="Times New Roman" w:hAnsi="Times New Roman"/>
          <w:sz w:val="24"/>
          <w:szCs w:val="24"/>
          <w:lang w:eastAsia="pl-PL"/>
        </w:rPr>
        <w:br/>
      </w:r>
    </w:p>
    <w:tbl>
      <w:tblPr>
        <w:tblW w:w="0" w:type="auto"/>
        <w:tblCellSpacing w:w="15" w:type="dxa"/>
        <w:tblInd w:w="2" w:type="dxa"/>
        <w:tblCellMar>
          <w:top w:w="15" w:type="dxa"/>
          <w:left w:w="15" w:type="dxa"/>
          <w:bottom w:w="15" w:type="dxa"/>
          <w:right w:w="15" w:type="dxa"/>
        </w:tblCellMar>
        <w:tblLook w:val="00A0"/>
      </w:tblPr>
      <w:tblGrid>
        <w:gridCol w:w="1042"/>
        <w:gridCol w:w="180"/>
        <w:gridCol w:w="834"/>
        <w:gridCol w:w="675"/>
      </w:tblGrid>
      <w:tr w:rsidR="00291499" w:rsidRPr="005412EB">
        <w:trPr>
          <w:tblCellSpacing w:w="15" w:type="dxa"/>
        </w:trPr>
        <w:tc>
          <w:tcPr>
            <w:tcW w:w="0" w:type="auto"/>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Część nr: </w:t>
            </w:r>
          </w:p>
        </w:tc>
        <w:tc>
          <w:tcPr>
            <w:tcW w:w="0" w:type="auto"/>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2</w:t>
            </w:r>
          </w:p>
        </w:tc>
        <w:tc>
          <w:tcPr>
            <w:tcW w:w="0" w:type="auto"/>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Nazwa: </w:t>
            </w:r>
          </w:p>
        </w:tc>
        <w:tc>
          <w:tcPr>
            <w:tcW w:w="0" w:type="auto"/>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Mięso</w:t>
            </w:r>
          </w:p>
        </w:tc>
      </w:tr>
    </w:tbl>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b/>
          <w:bCs/>
          <w:sz w:val="24"/>
          <w:szCs w:val="24"/>
          <w:lang w:eastAsia="pl-PL"/>
        </w:rPr>
        <w:t xml:space="preserve">1) Krótki opis przedmiotu zamówienia </w:t>
      </w:r>
      <w:r w:rsidRPr="004975D3">
        <w:rPr>
          <w:rFonts w:ascii="Times New Roman" w:hAnsi="Times New Roman"/>
          <w:i/>
          <w:iCs/>
          <w:sz w:val="24"/>
          <w:szCs w:val="24"/>
          <w:lang w:eastAsia="pl-PL"/>
        </w:rPr>
        <w:t>(wielkość, zakres, rodzaj i ilość dostaw, usług lub robót budowlanych lub określenie zapotrzebowania i wymagań)</w:t>
      </w:r>
      <w:r w:rsidRPr="004975D3">
        <w:rPr>
          <w:rFonts w:ascii="Times New Roman" w:hAnsi="Times New Roman"/>
          <w:b/>
          <w:bCs/>
          <w:sz w:val="24"/>
          <w:szCs w:val="24"/>
          <w:lang w:eastAsia="pl-PL"/>
        </w:rPr>
        <w:t xml:space="preserve"> a w przypadku partnerstwa innowacyjnego -określenie zapotrzebowania na innowacyjny produkt, usługę lub roboty budowlane:</w:t>
      </w:r>
      <w:r w:rsidRPr="004975D3">
        <w:rPr>
          <w:rFonts w:ascii="Times New Roman" w:hAnsi="Times New Roman"/>
          <w:sz w:val="24"/>
          <w:szCs w:val="24"/>
          <w:lang w:eastAsia="pl-PL"/>
        </w:rPr>
        <w:t xml:space="preserve">Przedmiotem zamówienia jest sukcesywna dostawa żywności z podziałem na 2 zadań (części) tj. nabiał i mięso do placówki Miejskiego Zespołu Żłobków w Lublinie tj. do Żłobka nr 9, przy ul. Zelwerowicza 2 w Lublinie, odpowiadającym szczegółowo normom branżowym i ogólnej normie handlowej określonej w obowiązujących przepisach prawa. Szczegółowy opis przedmiotu zamówienia zawarty jest w kosztorysie cenowym stanowiącym załącznik nr 2 do SIWZ. </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2) Wspólny Słownik Zamówień(CPV): </w:t>
      </w:r>
      <w:r w:rsidRPr="004975D3">
        <w:rPr>
          <w:rFonts w:ascii="Times New Roman" w:hAnsi="Times New Roman"/>
          <w:sz w:val="24"/>
          <w:szCs w:val="24"/>
          <w:lang w:eastAsia="pl-PL"/>
        </w:rPr>
        <w:t xml:space="preserve">15100000-9, </w:t>
      </w:r>
      <w:r w:rsidRPr="004975D3">
        <w:rPr>
          <w:rFonts w:ascii="Times New Roman" w:hAnsi="Times New Roman"/>
          <w:sz w:val="24"/>
          <w:szCs w:val="24"/>
          <w:lang w:eastAsia="pl-PL"/>
        </w:rPr>
        <w:br/>
      </w:r>
      <w:r w:rsidRPr="004975D3">
        <w:rPr>
          <w:rFonts w:ascii="Times New Roman" w:hAnsi="Times New Roman"/>
          <w:sz w:val="24"/>
          <w:szCs w:val="24"/>
          <w:lang w:eastAsia="pl-PL"/>
        </w:rPr>
        <w:br/>
      </w:r>
      <w:r w:rsidRPr="004975D3">
        <w:rPr>
          <w:rFonts w:ascii="Times New Roman" w:hAnsi="Times New Roman"/>
          <w:b/>
          <w:bCs/>
          <w:sz w:val="24"/>
          <w:szCs w:val="24"/>
          <w:lang w:eastAsia="pl-PL"/>
        </w:rPr>
        <w:t>3) Wartość części zamówienia(jeżeli zamawiający podaje informacje o wartości zamówienia):</w:t>
      </w:r>
      <w:r w:rsidRPr="004975D3">
        <w:rPr>
          <w:rFonts w:ascii="Times New Roman" w:hAnsi="Times New Roman"/>
          <w:sz w:val="24"/>
          <w:szCs w:val="24"/>
          <w:lang w:eastAsia="pl-PL"/>
        </w:rPr>
        <w:br/>
        <w:t xml:space="preserve">Wartość bez VAT: </w:t>
      </w:r>
      <w:r w:rsidRPr="004975D3">
        <w:rPr>
          <w:rFonts w:ascii="Times New Roman" w:hAnsi="Times New Roman"/>
          <w:sz w:val="24"/>
          <w:szCs w:val="24"/>
          <w:lang w:eastAsia="pl-PL"/>
        </w:rPr>
        <w:br/>
        <w:t xml:space="preserve">Waluta: </w:t>
      </w:r>
      <w:r w:rsidRPr="004975D3">
        <w:rPr>
          <w:rFonts w:ascii="Times New Roman" w:hAnsi="Times New Roman"/>
          <w:sz w:val="24"/>
          <w:szCs w:val="24"/>
          <w:lang w:eastAsia="pl-PL"/>
        </w:rPr>
        <w:br/>
        <w:t>pln</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4) Czas trwania lub termin wykonania: </w:t>
      </w:r>
      <w:r w:rsidRPr="004975D3">
        <w:rPr>
          <w:rFonts w:ascii="Times New Roman" w:hAnsi="Times New Roman"/>
          <w:sz w:val="24"/>
          <w:szCs w:val="24"/>
          <w:lang w:eastAsia="pl-PL"/>
        </w:rPr>
        <w:br/>
        <w:t xml:space="preserve">okres w miesiącach: </w:t>
      </w:r>
      <w:r w:rsidRPr="004975D3">
        <w:rPr>
          <w:rFonts w:ascii="Times New Roman" w:hAnsi="Times New Roman"/>
          <w:sz w:val="24"/>
          <w:szCs w:val="24"/>
          <w:lang w:eastAsia="pl-PL"/>
        </w:rPr>
        <w:br/>
        <w:t xml:space="preserve">okres w dniach: </w:t>
      </w:r>
      <w:r w:rsidRPr="004975D3">
        <w:rPr>
          <w:rFonts w:ascii="Times New Roman" w:hAnsi="Times New Roman"/>
          <w:sz w:val="24"/>
          <w:szCs w:val="24"/>
          <w:lang w:eastAsia="pl-PL"/>
        </w:rPr>
        <w:br/>
        <w:t xml:space="preserve">data rozpoczęcia: </w:t>
      </w:r>
      <w:r w:rsidRPr="004975D3">
        <w:rPr>
          <w:rFonts w:ascii="Times New Roman" w:hAnsi="Times New Roman"/>
          <w:sz w:val="24"/>
          <w:szCs w:val="24"/>
          <w:lang w:eastAsia="pl-PL"/>
        </w:rPr>
        <w:br/>
        <w:t>data zakończenia: 2020-12-31</w:t>
      </w:r>
      <w:r w:rsidRPr="004975D3">
        <w:rPr>
          <w:rFonts w:ascii="Times New Roman" w:hAnsi="Times New Roman"/>
          <w:sz w:val="24"/>
          <w:szCs w:val="24"/>
          <w:lang w:eastAsia="pl-PL"/>
        </w:rPr>
        <w:br/>
      </w:r>
      <w:r w:rsidRPr="004975D3">
        <w:rPr>
          <w:rFonts w:ascii="Times New Roman" w:hAnsi="Times New Roman"/>
          <w:b/>
          <w:bCs/>
          <w:sz w:val="24"/>
          <w:szCs w:val="24"/>
          <w:lang w:eastAsia="pl-PL"/>
        </w:rPr>
        <w:t xml:space="preserve">5) Kryteria oceny ofert: </w:t>
      </w:r>
    </w:p>
    <w:tbl>
      <w:tblPr>
        <w:tblW w:w="0" w:type="auto"/>
        <w:tblInd w:w="2"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A0"/>
      </w:tblPr>
      <w:tblGrid>
        <w:gridCol w:w="2976"/>
        <w:gridCol w:w="1016"/>
      </w:tblGrid>
      <w:tr w:rsidR="00291499" w:rsidRPr="005412EB">
        <w:tc>
          <w:tcPr>
            <w:tcW w:w="0" w:type="auto"/>
            <w:tcBorders>
              <w:top w:val="single" w:sz="4" w:space="0" w:color="000000"/>
              <w:bottom w:val="single" w:sz="4" w:space="0" w:color="000000"/>
              <w:right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Znaczenie</w:t>
            </w:r>
          </w:p>
        </w:tc>
      </w:tr>
      <w:tr w:rsidR="00291499" w:rsidRPr="005412EB">
        <w:tc>
          <w:tcPr>
            <w:tcW w:w="0" w:type="auto"/>
            <w:tcBorders>
              <w:top w:val="single" w:sz="4" w:space="0" w:color="000000"/>
              <w:bottom w:val="single" w:sz="4" w:space="0" w:color="000000"/>
              <w:right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60,00</w:t>
            </w:r>
          </w:p>
        </w:tc>
      </w:tr>
      <w:tr w:rsidR="00291499" w:rsidRPr="005412EB">
        <w:tc>
          <w:tcPr>
            <w:tcW w:w="0" w:type="auto"/>
            <w:tcBorders>
              <w:top w:val="single" w:sz="4" w:space="0" w:color="000000"/>
              <w:bottom w:val="single" w:sz="4" w:space="0" w:color="000000"/>
              <w:right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tcBorders>
            <w:vAlign w:val="center"/>
          </w:tcPr>
          <w:p w:rsidR="00291499" w:rsidRPr="004975D3" w:rsidRDefault="00291499" w:rsidP="004975D3">
            <w:pPr>
              <w:spacing w:after="0" w:line="240" w:lineRule="auto"/>
              <w:rPr>
                <w:rFonts w:ascii="Times New Roman" w:hAnsi="Times New Roman"/>
                <w:sz w:val="24"/>
                <w:szCs w:val="24"/>
                <w:lang w:eastAsia="pl-PL"/>
              </w:rPr>
            </w:pPr>
            <w:r w:rsidRPr="004975D3">
              <w:rPr>
                <w:rFonts w:ascii="Times New Roman" w:hAnsi="Times New Roman"/>
                <w:sz w:val="24"/>
                <w:szCs w:val="24"/>
                <w:lang w:eastAsia="pl-PL"/>
              </w:rPr>
              <w:t>40,00</w:t>
            </w:r>
          </w:p>
        </w:tc>
      </w:tr>
    </w:tbl>
    <w:p w:rsidR="00291499" w:rsidRPr="004975D3" w:rsidRDefault="00291499" w:rsidP="004975D3">
      <w:pPr>
        <w:spacing w:after="240" w:line="240" w:lineRule="auto"/>
        <w:rPr>
          <w:rFonts w:ascii="Times New Roman" w:hAnsi="Times New Roman"/>
          <w:sz w:val="24"/>
          <w:szCs w:val="24"/>
          <w:lang w:eastAsia="pl-PL"/>
        </w:rPr>
      </w:pPr>
      <w:r w:rsidRPr="004975D3">
        <w:rPr>
          <w:rFonts w:ascii="Times New Roman" w:hAnsi="Times New Roman"/>
          <w:sz w:val="24"/>
          <w:szCs w:val="24"/>
          <w:lang w:eastAsia="pl-PL"/>
        </w:rPr>
        <w:br/>
      </w:r>
      <w:r w:rsidRPr="004975D3">
        <w:rPr>
          <w:rFonts w:ascii="Times New Roman" w:hAnsi="Times New Roman"/>
          <w:b/>
          <w:bCs/>
          <w:sz w:val="24"/>
          <w:szCs w:val="24"/>
          <w:lang w:eastAsia="pl-PL"/>
        </w:rPr>
        <w:t>6) INFORMACJE DODATKOWE:</w:t>
      </w:r>
      <w:r w:rsidRPr="004975D3">
        <w:rPr>
          <w:rFonts w:ascii="Times New Roman" w:hAnsi="Times New Roman"/>
          <w:sz w:val="24"/>
          <w:szCs w:val="24"/>
          <w:lang w:eastAsia="pl-PL"/>
        </w:rPr>
        <w:br/>
      </w:r>
    </w:p>
    <w:p w:rsidR="00291499" w:rsidRPr="004975D3" w:rsidRDefault="00291499" w:rsidP="004975D3">
      <w:pPr>
        <w:spacing w:after="240" w:line="240" w:lineRule="auto"/>
        <w:rPr>
          <w:rFonts w:ascii="Times New Roman" w:hAnsi="Times New Roman"/>
          <w:sz w:val="24"/>
          <w:szCs w:val="24"/>
          <w:lang w:eastAsia="pl-PL"/>
        </w:rPr>
      </w:pPr>
    </w:p>
    <w:p w:rsidR="00291499" w:rsidRPr="004975D3" w:rsidRDefault="00291499" w:rsidP="004975D3">
      <w:pPr>
        <w:spacing w:after="240" w:line="240" w:lineRule="auto"/>
        <w:rPr>
          <w:rFonts w:ascii="Times New Roman" w:hAnsi="Times New Roman"/>
          <w:sz w:val="24"/>
          <w:szCs w:val="24"/>
          <w:lang w:eastAsia="pl-PL"/>
        </w:rPr>
      </w:pPr>
    </w:p>
    <w:tbl>
      <w:tblPr>
        <w:tblW w:w="0" w:type="auto"/>
        <w:tblCellSpacing w:w="15" w:type="dxa"/>
        <w:tblInd w:w="2" w:type="dxa"/>
        <w:tblCellMar>
          <w:top w:w="15" w:type="dxa"/>
          <w:left w:w="15" w:type="dxa"/>
          <w:bottom w:w="15" w:type="dxa"/>
          <w:right w:w="15" w:type="dxa"/>
        </w:tblCellMar>
        <w:tblLook w:val="00A0"/>
      </w:tblPr>
      <w:tblGrid>
        <w:gridCol w:w="110"/>
      </w:tblGrid>
      <w:tr w:rsidR="00291499" w:rsidRPr="005412EB">
        <w:trPr>
          <w:tblCellSpacing w:w="15" w:type="dxa"/>
        </w:trPr>
        <w:tc>
          <w:tcPr>
            <w:tcW w:w="0" w:type="auto"/>
            <w:vAlign w:val="center"/>
          </w:tcPr>
          <w:p w:rsidR="00291499" w:rsidRPr="004975D3" w:rsidRDefault="00291499" w:rsidP="004975D3">
            <w:pPr>
              <w:spacing w:after="0" w:line="240" w:lineRule="auto"/>
              <w:rPr>
                <w:rFonts w:ascii="Times New Roman" w:hAnsi="Times New Roman"/>
                <w:sz w:val="24"/>
                <w:szCs w:val="24"/>
                <w:lang w:eastAsia="pl-PL"/>
              </w:rPr>
            </w:pPr>
          </w:p>
        </w:tc>
      </w:tr>
    </w:tbl>
    <w:p w:rsidR="00291499" w:rsidRPr="004975D3" w:rsidRDefault="00291499" w:rsidP="004975D3">
      <w:pPr>
        <w:pBdr>
          <w:top w:val="single" w:sz="6" w:space="1" w:color="auto"/>
        </w:pBdr>
        <w:spacing w:after="0" w:line="240" w:lineRule="auto"/>
        <w:jc w:val="center"/>
        <w:rPr>
          <w:rFonts w:ascii="Arial" w:hAnsi="Arial" w:cs="Arial"/>
          <w:vanish/>
          <w:sz w:val="16"/>
          <w:szCs w:val="16"/>
          <w:lang w:eastAsia="pl-PL"/>
        </w:rPr>
      </w:pPr>
      <w:r w:rsidRPr="004975D3">
        <w:rPr>
          <w:rFonts w:ascii="Arial" w:hAnsi="Arial" w:cs="Arial"/>
          <w:vanish/>
          <w:sz w:val="16"/>
          <w:szCs w:val="16"/>
          <w:lang w:eastAsia="pl-PL"/>
        </w:rPr>
        <w:t>Dół formularza</w:t>
      </w:r>
    </w:p>
    <w:p w:rsidR="00291499" w:rsidRPr="004975D3" w:rsidRDefault="00291499" w:rsidP="004975D3">
      <w:pPr>
        <w:pBdr>
          <w:bottom w:val="single" w:sz="6" w:space="1" w:color="auto"/>
        </w:pBdr>
        <w:spacing w:after="0" w:line="240" w:lineRule="auto"/>
        <w:jc w:val="center"/>
        <w:rPr>
          <w:rFonts w:ascii="Arial" w:hAnsi="Arial" w:cs="Arial"/>
          <w:vanish/>
          <w:sz w:val="16"/>
          <w:szCs w:val="16"/>
          <w:lang w:eastAsia="pl-PL"/>
        </w:rPr>
      </w:pPr>
      <w:r w:rsidRPr="004975D3">
        <w:rPr>
          <w:rFonts w:ascii="Arial" w:hAnsi="Arial" w:cs="Arial"/>
          <w:vanish/>
          <w:sz w:val="16"/>
          <w:szCs w:val="16"/>
          <w:lang w:eastAsia="pl-PL"/>
        </w:rPr>
        <w:t>Początek formularza</w:t>
      </w:r>
    </w:p>
    <w:p w:rsidR="00291499" w:rsidRPr="004975D3" w:rsidRDefault="00291499" w:rsidP="004975D3">
      <w:pPr>
        <w:pBdr>
          <w:top w:val="single" w:sz="6" w:space="1" w:color="auto"/>
        </w:pBdr>
        <w:spacing w:after="0" w:line="240" w:lineRule="auto"/>
        <w:jc w:val="center"/>
        <w:rPr>
          <w:rFonts w:ascii="Arial" w:hAnsi="Arial" w:cs="Arial"/>
          <w:vanish/>
          <w:sz w:val="16"/>
          <w:szCs w:val="16"/>
          <w:lang w:eastAsia="pl-PL"/>
        </w:rPr>
      </w:pPr>
      <w:r w:rsidRPr="004975D3">
        <w:rPr>
          <w:rFonts w:ascii="Arial" w:hAnsi="Arial" w:cs="Arial"/>
          <w:vanish/>
          <w:sz w:val="16"/>
          <w:szCs w:val="16"/>
          <w:lang w:eastAsia="pl-PL"/>
        </w:rPr>
        <w:t>Dół formularza</w:t>
      </w:r>
    </w:p>
    <w:p w:rsidR="00291499" w:rsidRDefault="00291499"/>
    <w:sectPr w:rsidR="00291499" w:rsidSect="00D85C41">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5D3"/>
    <w:rsid w:val="00020D91"/>
    <w:rsid w:val="00033433"/>
    <w:rsid w:val="00291499"/>
    <w:rsid w:val="00315CB1"/>
    <w:rsid w:val="004975D3"/>
    <w:rsid w:val="005412EB"/>
    <w:rsid w:val="00D85C4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4975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TopofFormChar">
    <w:name w:val="z-Top of Form Char"/>
    <w:basedOn w:val="DefaultParagraphFont"/>
    <w:link w:val="z-TopofForm"/>
    <w:uiPriority w:val="99"/>
    <w:semiHidden/>
    <w:rsid w:val="004975D3"/>
    <w:rPr>
      <w:rFonts w:ascii="Arial" w:hAnsi="Arial" w:cs="Arial"/>
      <w:vanish/>
      <w:sz w:val="16"/>
      <w:szCs w:val="16"/>
      <w:lang w:eastAsia="pl-PL"/>
    </w:rPr>
  </w:style>
  <w:style w:type="paragraph" w:styleId="z-BottomofForm">
    <w:name w:val="HTML Bottom of Form"/>
    <w:basedOn w:val="Normal"/>
    <w:next w:val="Normal"/>
    <w:link w:val="z-BottomofFormChar"/>
    <w:hidden/>
    <w:uiPriority w:val="99"/>
    <w:semiHidden/>
    <w:rsid w:val="004975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4975D3"/>
    <w:rPr>
      <w:rFonts w:ascii="Arial"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17665829">
      <w:marLeft w:val="0"/>
      <w:marRight w:val="0"/>
      <w:marTop w:val="0"/>
      <w:marBottom w:val="0"/>
      <w:divBdr>
        <w:top w:val="none" w:sz="0" w:space="0" w:color="auto"/>
        <w:left w:val="none" w:sz="0" w:space="0" w:color="auto"/>
        <w:bottom w:val="none" w:sz="0" w:space="0" w:color="auto"/>
        <w:right w:val="none" w:sz="0" w:space="0" w:color="auto"/>
      </w:divBdr>
      <w:divsChild>
        <w:div w:id="1217665834">
          <w:marLeft w:val="0"/>
          <w:marRight w:val="0"/>
          <w:marTop w:val="0"/>
          <w:marBottom w:val="0"/>
          <w:divBdr>
            <w:top w:val="none" w:sz="0" w:space="0" w:color="auto"/>
            <w:left w:val="none" w:sz="0" w:space="0" w:color="auto"/>
            <w:bottom w:val="none" w:sz="0" w:space="0" w:color="auto"/>
            <w:right w:val="none" w:sz="0" w:space="0" w:color="auto"/>
          </w:divBdr>
          <w:divsChild>
            <w:div w:id="1217665806">
              <w:marLeft w:val="0"/>
              <w:marRight w:val="0"/>
              <w:marTop w:val="0"/>
              <w:marBottom w:val="0"/>
              <w:divBdr>
                <w:top w:val="none" w:sz="0" w:space="0" w:color="auto"/>
                <w:left w:val="none" w:sz="0" w:space="0" w:color="auto"/>
                <w:bottom w:val="none" w:sz="0" w:space="0" w:color="auto"/>
                <w:right w:val="none" w:sz="0" w:space="0" w:color="auto"/>
              </w:divBdr>
              <w:divsChild>
                <w:div w:id="1217665803">
                  <w:marLeft w:val="0"/>
                  <w:marRight w:val="0"/>
                  <w:marTop w:val="0"/>
                  <w:marBottom w:val="0"/>
                  <w:divBdr>
                    <w:top w:val="none" w:sz="0" w:space="0" w:color="auto"/>
                    <w:left w:val="none" w:sz="0" w:space="0" w:color="auto"/>
                    <w:bottom w:val="none" w:sz="0" w:space="0" w:color="auto"/>
                    <w:right w:val="none" w:sz="0" w:space="0" w:color="auto"/>
                  </w:divBdr>
                </w:div>
                <w:div w:id="1217665804">
                  <w:marLeft w:val="0"/>
                  <w:marRight w:val="0"/>
                  <w:marTop w:val="0"/>
                  <w:marBottom w:val="0"/>
                  <w:divBdr>
                    <w:top w:val="none" w:sz="0" w:space="0" w:color="auto"/>
                    <w:left w:val="none" w:sz="0" w:space="0" w:color="auto"/>
                    <w:bottom w:val="none" w:sz="0" w:space="0" w:color="auto"/>
                    <w:right w:val="none" w:sz="0" w:space="0" w:color="auto"/>
                  </w:divBdr>
                  <w:divsChild>
                    <w:div w:id="1217665822">
                      <w:marLeft w:val="0"/>
                      <w:marRight w:val="0"/>
                      <w:marTop w:val="0"/>
                      <w:marBottom w:val="0"/>
                      <w:divBdr>
                        <w:top w:val="none" w:sz="0" w:space="0" w:color="auto"/>
                        <w:left w:val="none" w:sz="0" w:space="0" w:color="auto"/>
                        <w:bottom w:val="none" w:sz="0" w:space="0" w:color="auto"/>
                        <w:right w:val="none" w:sz="0" w:space="0" w:color="auto"/>
                      </w:divBdr>
                    </w:div>
                  </w:divsChild>
                </w:div>
                <w:div w:id="1217665808">
                  <w:marLeft w:val="0"/>
                  <w:marRight w:val="0"/>
                  <w:marTop w:val="0"/>
                  <w:marBottom w:val="0"/>
                  <w:divBdr>
                    <w:top w:val="none" w:sz="0" w:space="0" w:color="auto"/>
                    <w:left w:val="none" w:sz="0" w:space="0" w:color="auto"/>
                    <w:bottom w:val="none" w:sz="0" w:space="0" w:color="auto"/>
                    <w:right w:val="none" w:sz="0" w:space="0" w:color="auto"/>
                  </w:divBdr>
                  <w:divsChild>
                    <w:div w:id="1217665805">
                      <w:marLeft w:val="0"/>
                      <w:marRight w:val="0"/>
                      <w:marTop w:val="0"/>
                      <w:marBottom w:val="0"/>
                      <w:divBdr>
                        <w:top w:val="none" w:sz="0" w:space="0" w:color="auto"/>
                        <w:left w:val="none" w:sz="0" w:space="0" w:color="auto"/>
                        <w:bottom w:val="none" w:sz="0" w:space="0" w:color="auto"/>
                        <w:right w:val="none" w:sz="0" w:space="0" w:color="auto"/>
                      </w:divBdr>
                    </w:div>
                  </w:divsChild>
                </w:div>
                <w:div w:id="1217665815">
                  <w:marLeft w:val="0"/>
                  <w:marRight w:val="0"/>
                  <w:marTop w:val="0"/>
                  <w:marBottom w:val="0"/>
                  <w:divBdr>
                    <w:top w:val="none" w:sz="0" w:space="0" w:color="auto"/>
                    <w:left w:val="none" w:sz="0" w:space="0" w:color="auto"/>
                    <w:bottom w:val="none" w:sz="0" w:space="0" w:color="auto"/>
                    <w:right w:val="none" w:sz="0" w:space="0" w:color="auto"/>
                  </w:divBdr>
                  <w:divsChild>
                    <w:div w:id="1217665807">
                      <w:marLeft w:val="0"/>
                      <w:marRight w:val="0"/>
                      <w:marTop w:val="0"/>
                      <w:marBottom w:val="0"/>
                      <w:divBdr>
                        <w:top w:val="none" w:sz="0" w:space="0" w:color="auto"/>
                        <w:left w:val="none" w:sz="0" w:space="0" w:color="auto"/>
                        <w:bottom w:val="none" w:sz="0" w:space="0" w:color="auto"/>
                        <w:right w:val="none" w:sz="0" w:space="0" w:color="auto"/>
                      </w:divBdr>
                    </w:div>
                    <w:div w:id="1217665809">
                      <w:marLeft w:val="0"/>
                      <w:marRight w:val="0"/>
                      <w:marTop w:val="0"/>
                      <w:marBottom w:val="0"/>
                      <w:divBdr>
                        <w:top w:val="none" w:sz="0" w:space="0" w:color="auto"/>
                        <w:left w:val="none" w:sz="0" w:space="0" w:color="auto"/>
                        <w:bottom w:val="none" w:sz="0" w:space="0" w:color="auto"/>
                        <w:right w:val="none" w:sz="0" w:space="0" w:color="auto"/>
                      </w:divBdr>
                    </w:div>
                    <w:div w:id="1217665820">
                      <w:marLeft w:val="0"/>
                      <w:marRight w:val="0"/>
                      <w:marTop w:val="0"/>
                      <w:marBottom w:val="0"/>
                      <w:divBdr>
                        <w:top w:val="none" w:sz="0" w:space="0" w:color="auto"/>
                        <w:left w:val="none" w:sz="0" w:space="0" w:color="auto"/>
                        <w:bottom w:val="none" w:sz="0" w:space="0" w:color="auto"/>
                        <w:right w:val="none" w:sz="0" w:space="0" w:color="auto"/>
                      </w:divBdr>
                    </w:div>
                    <w:div w:id="1217665823">
                      <w:marLeft w:val="0"/>
                      <w:marRight w:val="0"/>
                      <w:marTop w:val="0"/>
                      <w:marBottom w:val="0"/>
                      <w:divBdr>
                        <w:top w:val="none" w:sz="0" w:space="0" w:color="auto"/>
                        <w:left w:val="none" w:sz="0" w:space="0" w:color="auto"/>
                        <w:bottom w:val="none" w:sz="0" w:space="0" w:color="auto"/>
                        <w:right w:val="none" w:sz="0" w:space="0" w:color="auto"/>
                      </w:divBdr>
                    </w:div>
                    <w:div w:id="1217665831">
                      <w:marLeft w:val="0"/>
                      <w:marRight w:val="0"/>
                      <w:marTop w:val="0"/>
                      <w:marBottom w:val="0"/>
                      <w:divBdr>
                        <w:top w:val="none" w:sz="0" w:space="0" w:color="auto"/>
                        <w:left w:val="none" w:sz="0" w:space="0" w:color="auto"/>
                        <w:bottom w:val="none" w:sz="0" w:space="0" w:color="auto"/>
                        <w:right w:val="none" w:sz="0" w:space="0" w:color="auto"/>
                      </w:divBdr>
                    </w:div>
                    <w:div w:id="1217665838">
                      <w:marLeft w:val="0"/>
                      <w:marRight w:val="0"/>
                      <w:marTop w:val="0"/>
                      <w:marBottom w:val="0"/>
                      <w:divBdr>
                        <w:top w:val="none" w:sz="0" w:space="0" w:color="auto"/>
                        <w:left w:val="none" w:sz="0" w:space="0" w:color="auto"/>
                        <w:bottom w:val="none" w:sz="0" w:space="0" w:color="auto"/>
                        <w:right w:val="none" w:sz="0" w:space="0" w:color="auto"/>
                      </w:divBdr>
                    </w:div>
                    <w:div w:id="1217665840">
                      <w:marLeft w:val="0"/>
                      <w:marRight w:val="0"/>
                      <w:marTop w:val="0"/>
                      <w:marBottom w:val="0"/>
                      <w:divBdr>
                        <w:top w:val="none" w:sz="0" w:space="0" w:color="auto"/>
                        <w:left w:val="none" w:sz="0" w:space="0" w:color="auto"/>
                        <w:bottom w:val="none" w:sz="0" w:space="0" w:color="auto"/>
                        <w:right w:val="none" w:sz="0" w:space="0" w:color="auto"/>
                      </w:divBdr>
                    </w:div>
                    <w:div w:id="1217665844">
                      <w:marLeft w:val="0"/>
                      <w:marRight w:val="0"/>
                      <w:marTop w:val="0"/>
                      <w:marBottom w:val="0"/>
                      <w:divBdr>
                        <w:top w:val="none" w:sz="0" w:space="0" w:color="auto"/>
                        <w:left w:val="none" w:sz="0" w:space="0" w:color="auto"/>
                        <w:bottom w:val="none" w:sz="0" w:space="0" w:color="auto"/>
                        <w:right w:val="none" w:sz="0" w:space="0" w:color="auto"/>
                      </w:divBdr>
                    </w:div>
                  </w:divsChild>
                </w:div>
                <w:div w:id="1217665817">
                  <w:marLeft w:val="0"/>
                  <w:marRight w:val="0"/>
                  <w:marTop w:val="0"/>
                  <w:marBottom w:val="0"/>
                  <w:divBdr>
                    <w:top w:val="none" w:sz="0" w:space="0" w:color="auto"/>
                    <w:left w:val="none" w:sz="0" w:space="0" w:color="auto"/>
                    <w:bottom w:val="none" w:sz="0" w:space="0" w:color="auto"/>
                    <w:right w:val="none" w:sz="0" w:space="0" w:color="auto"/>
                  </w:divBdr>
                </w:div>
                <w:div w:id="1217665818">
                  <w:marLeft w:val="0"/>
                  <w:marRight w:val="0"/>
                  <w:marTop w:val="0"/>
                  <w:marBottom w:val="0"/>
                  <w:divBdr>
                    <w:top w:val="none" w:sz="0" w:space="0" w:color="auto"/>
                    <w:left w:val="none" w:sz="0" w:space="0" w:color="auto"/>
                    <w:bottom w:val="none" w:sz="0" w:space="0" w:color="auto"/>
                    <w:right w:val="none" w:sz="0" w:space="0" w:color="auto"/>
                  </w:divBdr>
                  <w:divsChild>
                    <w:div w:id="1217665813">
                      <w:marLeft w:val="0"/>
                      <w:marRight w:val="0"/>
                      <w:marTop w:val="0"/>
                      <w:marBottom w:val="0"/>
                      <w:divBdr>
                        <w:top w:val="none" w:sz="0" w:space="0" w:color="auto"/>
                        <w:left w:val="none" w:sz="0" w:space="0" w:color="auto"/>
                        <w:bottom w:val="none" w:sz="0" w:space="0" w:color="auto"/>
                        <w:right w:val="none" w:sz="0" w:space="0" w:color="auto"/>
                      </w:divBdr>
                    </w:div>
                    <w:div w:id="1217665842">
                      <w:marLeft w:val="0"/>
                      <w:marRight w:val="0"/>
                      <w:marTop w:val="0"/>
                      <w:marBottom w:val="0"/>
                      <w:divBdr>
                        <w:top w:val="none" w:sz="0" w:space="0" w:color="auto"/>
                        <w:left w:val="none" w:sz="0" w:space="0" w:color="auto"/>
                        <w:bottom w:val="none" w:sz="0" w:space="0" w:color="auto"/>
                        <w:right w:val="none" w:sz="0" w:space="0" w:color="auto"/>
                      </w:divBdr>
                    </w:div>
                  </w:divsChild>
                </w:div>
                <w:div w:id="1217665821">
                  <w:marLeft w:val="0"/>
                  <w:marRight w:val="0"/>
                  <w:marTop w:val="0"/>
                  <w:marBottom w:val="0"/>
                  <w:divBdr>
                    <w:top w:val="none" w:sz="0" w:space="0" w:color="auto"/>
                    <w:left w:val="none" w:sz="0" w:space="0" w:color="auto"/>
                    <w:bottom w:val="none" w:sz="0" w:space="0" w:color="auto"/>
                    <w:right w:val="none" w:sz="0" w:space="0" w:color="auto"/>
                  </w:divBdr>
                  <w:divsChild>
                    <w:div w:id="1217665814">
                      <w:marLeft w:val="0"/>
                      <w:marRight w:val="0"/>
                      <w:marTop w:val="0"/>
                      <w:marBottom w:val="0"/>
                      <w:divBdr>
                        <w:top w:val="none" w:sz="0" w:space="0" w:color="auto"/>
                        <w:left w:val="none" w:sz="0" w:space="0" w:color="auto"/>
                        <w:bottom w:val="none" w:sz="0" w:space="0" w:color="auto"/>
                        <w:right w:val="none" w:sz="0" w:space="0" w:color="auto"/>
                      </w:divBdr>
                    </w:div>
                    <w:div w:id="1217665826">
                      <w:marLeft w:val="0"/>
                      <w:marRight w:val="0"/>
                      <w:marTop w:val="0"/>
                      <w:marBottom w:val="0"/>
                      <w:divBdr>
                        <w:top w:val="none" w:sz="0" w:space="0" w:color="auto"/>
                        <w:left w:val="none" w:sz="0" w:space="0" w:color="auto"/>
                        <w:bottom w:val="none" w:sz="0" w:space="0" w:color="auto"/>
                        <w:right w:val="none" w:sz="0" w:space="0" w:color="auto"/>
                      </w:divBdr>
                    </w:div>
                    <w:div w:id="1217665827">
                      <w:marLeft w:val="0"/>
                      <w:marRight w:val="0"/>
                      <w:marTop w:val="0"/>
                      <w:marBottom w:val="0"/>
                      <w:divBdr>
                        <w:top w:val="none" w:sz="0" w:space="0" w:color="auto"/>
                        <w:left w:val="none" w:sz="0" w:space="0" w:color="auto"/>
                        <w:bottom w:val="none" w:sz="0" w:space="0" w:color="auto"/>
                        <w:right w:val="none" w:sz="0" w:space="0" w:color="auto"/>
                      </w:divBdr>
                    </w:div>
                    <w:div w:id="1217665833">
                      <w:marLeft w:val="0"/>
                      <w:marRight w:val="0"/>
                      <w:marTop w:val="0"/>
                      <w:marBottom w:val="0"/>
                      <w:divBdr>
                        <w:top w:val="none" w:sz="0" w:space="0" w:color="auto"/>
                        <w:left w:val="none" w:sz="0" w:space="0" w:color="auto"/>
                        <w:bottom w:val="none" w:sz="0" w:space="0" w:color="auto"/>
                        <w:right w:val="none" w:sz="0" w:space="0" w:color="auto"/>
                      </w:divBdr>
                    </w:div>
                  </w:divsChild>
                </w:div>
                <w:div w:id="1217665824">
                  <w:marLeft w:val="0"/>
                  <w:marRight w:val="0"/>
                  <w:marTop w:val="0"/>
                  <w:marBottom w:val="0"/>
                  <w:divBdr>
                    <w:top w:val="none" w:sz="0" w:space="0" w:color="auto"/>
                    <w:left w:val="none" w:sz="0" w:space="0" w:color="auto"/>
                    <w:bottom w:val="none" w:sz="0" w:space="0" w:color="auto"/>
                    <w:right w:val="none" w:sz="0" w:space="0" w:color="auto"/>
                  </w:divBdr>
                  <w:divsChild>
                    <w:div w:id="1217665810">
                      <w:marLeft w:val="0"/>
                      <w:marRight w:val="0"/>
                      <w:marTop w:val="0"/>
                      <w:marBottom w:val="0"/>
                      <w:divBdr>
                        <w:top w:val="none" w:sz="0" w:space="0" w:color="auto"/>
                        <w:left w:val="none" w:sz="0" w:space="0" w:color="auto"/>
                        <w:bottom w:val="none" w:sz="0" w:space="0" w:color="auto"/>
                        <w:right w:val="none" w:sz="0" w:space="0" w:color="auto"/>
                      </w:divBdr>
                    </w:div>
                    <w:div w:id="1217665811">
                      <w:marLeft w:val="0"/>
                      <w:marRight w:val="0"/>
                      <w:marTop w:val="0"/>
                      <w:marBottom w:val="0"/>
                      <w:divBdr>
                        <w:top w:val="none" w:sz="0" w:space="0" w:color="auto"/>
                        <w:left w:val="none" w:sz="0" w:space="0" w:color="auto"/>
                        <w:bottom w:val="none" w:sz="0" w:space="0" w:color="auto"/>
                        <w:right w:val="none" w:sz="0" w:space="0" w:color="auto"/>
                      </w:divBdr>
                    </w:div>
                    <w:div w:id="1217665812">
                      <w:marLeft w:val="0"/>
                      <w:marRight w:val="0"/>
                      <w:marTop w:val="0"/>
                      <w:marBottom w:val="0"/>
                      <w:divBdr>
                        <w:top w:val="none" w:sz="0" w:space="0" w:color="auto"/>
                        <w:left w:val="none" w:sz="0" w:space="0" w:color="auto"/>
                        <w:bottom w:val="none" w:sz="0" w:space="0" w:color="auto"/>
                        <w:right w:val="none" w:sz="0" w:space="0" w:color="auto"/>
                      </w:divBdr>
                    </w:div>
                    <w:div w:id="1217665819">
                      <w:marLeft w:val="0"/>
                      <w:marRight w:val="0"/>
                      <w:marTop w:val="0"/>
                      <w:marBottom w:val="0"/>
                      <w:divBdr>
                        <w:top w:val="none" w:sz="0" w:space="0" w:color="auto"/>
                        <w:left w:val="none" w:sz="0" w:space="0" w:color="auto"/>
                        <w:bottom w:val="none" w:sz="0" w:space="0" w:color="auto"/>
                        <w:right w:val="none" w:sz="0" w:space="0" w:color="auto"/>
                      </w:divBdr>
                    </w:div>
                    <w:div w:id="1217665825">
                      <w:marLeft w:val="0"/>
                      <w:marRight w:val="0"/>
                      <w:marTop w:val="0"/>
                      <w:marBottom w:val="0"/>
                      <w:divBdr>
                        <w:top w:val="none" w:sz="0" w:space="0" w:color="auto"/>
                        <w:left w:val="none" w:sz="0" w:space="0" w:color="auto"/>
                        <w:bottom w:val="none" w:sz="0" w:space="0" w:color="auto"/>
                        <w:right w:val="none" w:sz="0" w:space="0" w:color="auto"/>
                      </w:divBdr>
                    </w:div>
                    <w:div w:id="1217665830">
                      <w:marLeft w:val="0"/>
                      <w:marRight w:val="0"/>
                      <w:marTop w:val="0"/>
                      <w:marBottom w:val="0"/>
                      <w:divBdr>
                        <w:top w:val="none" w:sz="0" w:space="0" w:color="auto"/>
                        <w:left w:val="none" w:sz="0" w:space="0" w:color="auto"/>
                        <w:bottom w:val="none" w:sz="0" w:space="0" w:color="auto"/>
                        <w:right w:val="none" w:sz="0" w:space="0" w:color="auto"/>
                      </w:divBdr>
                    </w:div>
                  </w:divsChild>
                </w:div>
                <w:div w:id="1217665832">
                  <w:marLeft w:val="0"/>
                  <w:marRight w:val="0"/>
                  <w:marTop w:val="0"/>
                  <w:marBottom w:val="0"/>
                  <w:divBdr>
                    <w:top w:val="none" w:sz="0" w:space="0" w:color="auto"/>
                    <w:left w:val="none" w:sz="0" w:space="0" w:color="auto"/>
                    <w:bottom w:val="none" w:sz="0" w:space="0" w:color="auto"/>
                    <w:right w:val="none" w:sz="0" w:space="0" w:color="auto"/>
                  </w:divBdr>
                </w:div>
                <w:div w:id="1217665835">
                  <w:marLeft w:val="0"/>
                  <w:marRight w:val="0"/>
                  <w:marTop w:val="0"/>
                  <w:marBottom w:val="0"/>
                  <w:divBdr>
                    <w:top w:val="none" w:sz="0" w:space="0" w:color="auto"/>
                    <w:left w:val="none" w:sz="0" w:space="0" w:color="auto"/>
                    <w:bottom w:val="none" w:sz="0" w:space="0" w:color="auto"/>
                    <w:right w:val="none" w:sz="0" w:space="0" w:color="auto"/>
                  </w:divBdr>
                  <w:divsChild>
                    <w:div w:id="1217665816">
                      <w:marLeft w:val="0"/>
                      <w:marRight w:val="0"/>
                      <w:marTop w:val="0"/>
                      <w:marBottom w:val="0"/>
                      <w:divBdr>
                        <w:top w:val="none" w:sz="0" w:space="0" w:color="auto"/>
                        <w:left w:val="none" w:sz="0" w:space="0" w:color="auto"/>
                        <w:bottom w:val="none" w:sz="0" w:space="0" w:color="auto"/>
                        <w:right w:val="none" w:sz="0" w:space="0" w:color="auto"/>
                      </w:divBdr>
                    </w:div>
                    <w:div w:id="1217665828">
                      <w:marLeft w:val="0"/>
                      <w:marRight w:val="0"/>
                      <w:marTop w:val="0"/>
                      <w:marBottom w:val="0"/>
                      <w:divBdr>
                        <w:top w:val="none" w:sz="0" w:space="0" w:color="auto"/>
                        <w:left w:val="none" w:sz="0" w:space="0" w:color="auto"/>
                        <w:bottom w:val="none" w:sz="0" w:space="0" w:color="auto"/>
                        <w:right w:val="none" w:sz="0" w:space="0" w:color="auto"/>
                      </w:divBdr>
                    </w:div>
                    <w:div w:id="1217665836">
                      <w:marLeft w:val="0"/>
                      <w:marRight w:val="0"/>
                      <w:marTop w:val="0"/>
                      <w:marBottom w:val="0"/>
                      <w:divBdr>
                        <w:top w:val="none" w:sz="0" w:space="0" w:color="auto"/>
                        <w:left w:val="none" w:sz="0" w:space="0" w:color="auto"/>
                        <w:bottom w:val="none" w:sz="0" w:space="0" w:color="auto"/>
                        <w:right w:val="none" w:sz="0" w:space="0" w:color="auto"/>
                      </w:divBdr>
                    </w:div>
                    <w:div w:id="1217665837">
                      <w:marLeft w:val="0"/>
                      <w:marRight w:val="0"/>
                      <w:marTop w:val="0"/>
                      <w:marBottom w:val="0"/>
                      <w:divBdr>
                        <w:top w:val="none" w:sz="0" w:space="0" w:color="auto"/>
                        <w:left w:val="none" w:sz="0" w:space="0" w:color="auto"/>
                        <w:bottom w:val="none" w:sz="0" w:space="0" w:color="auto"/>
                        <w:right w:val="none" w:sz="0" w:space="0" w:color="auto"/>
                      </w:divBdr>
                    </w:div>
                    <w:div w:id="1217665839">
                      <w:marLeft w:val="0"/>
                      <w:marRight w:val="0"/>
                      <w:marTop w:val="0"/>
                      <w:marBottom w:val="0"/>
                      <w:divBdr>
                        <w:top w:val="none" w:sz="0" w:space="0" w:color="auto"/>
                        <w:left w:val="none" w:sz="0" w:space="0" w:color="auto"/>
                        <w:bottom w:val="none" w:sz="0" w:space="0" w:color="auto"/>
                        <w:right w:val="none" w:sz="0" w:space="0" w:color="auto"/>
                      </w:divBdr>
                    </w:div>
                    <w:div w:id="1217665841">
                      <w:marLeft w:val="0"/>
                      <w:marRight w:val="0"/>
                      <w:marTop w:val="0"/>
                      <w:marBottom w:val="0"/>
                      <w:divBdr>
                        <w:top w:val="none" w:sz="0" w:space="0" w:color="auto"/>
                        <w:left w:val="none" w:sz="0" w:space="0" w:color="auto"/>
                        <w:bottom w:val="none" w:sz="0" w:space="0" w:color="auto"/>
                        <w:right w:val="none" w:sz="0" w:space="0" w:color="auto"/>
                      </w:divBdr>
                    </w:div>
                    <w:div w:id="12176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3842</Words>
  <Characters>23054</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j.stawecka</dc:creator>
  <cp:keywords/>
  <dc:description/>
  <cp:lastModifiedBy>MarJus</cp:lastModifiedBy>
  <cp:revision>2</cp:revision>
  <dcterms:created xsi:type="dcterms:W3CDTF">2020-10-06T21:26:00Z</dcterms:created>
  <dcterms:modified xsi:type="dcterms:W3CDTF">2020-10-06T21:26:00Z</dcterms:modified>
</cp:coreProperties>
</file>