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Ogłoszenie nr 510562249-N-2020 z dnia 30.12.2020 r. </w:t>
      </w:r>
    </w:p>
    <w:p w:rsidR="003F035B" w:rsidRPr="003F035B" w:rsidRDefault="003F035B" w:rsidP="003F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</w:rPr>
        <w:t>Miejski Zespół Żłobków w Lublinie: Dostawa maseczek jednorazowym 3 - warstwowych i płynów do dezynfekcji rąk i powierzchni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br/>
      </w:r>
      <w:r w:rsidRPr="003F035B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UDZIELENIU ZAMÓWIENIA - Dostawy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obowiązkowe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zamówienia publicznego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przedmiotem ogłoszenia w Biuletynie Zamówień Publicznych: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o zmianie ogłoszenia zostało zamieszczone w Biuletynie Zamówień Publicznych: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Miejski Zespół Żłobków w Lublinie, Krajowy numer identyfikacyjny 43091020300000, ul. Wolska  5, 20-411  Lublin, woj. lubelskie, państwo Polska, tel. 814664991, e-mail mzz@zlobki.lublin.eu, faks 814664991. 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3F035B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): zlobki.lublin.eu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>I.2) RODZAJ ZAMAWIAJĄCEGO: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Inny: Scentralizowana Jednostka Organizacyjna Gminy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Dostawa maseczek jednorazowym 3 - warstwowych i płynów do dezynfekcji rąk i powierzchni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II.3) Krótki opis przedmiotu zamówienia </w:t>
      </w:r>
      <w:r w:rsidRPr="003F035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>a w przypadku partnerstwa innowacyjnego - określenie zapotrzebowania na innowacyjny produkt, usługę lub roboty budowlane: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Dostawa maseczek jednorazowym 3 - warstwowych w ilości 2025 </w:t>
      </w:r>
      <w:proofErr w:type="spellStart"/>
      <w:r w:rsidRPr="003F035B">
        <w:rPr>
          <w:rFonts w:ascii="Times New Roman" w:eastAsia="Times New Roman" w:hAnsi="Times New Roman" w:cs="Times New Roman"/>
          <w:sz w:val="24"/>
          <w:szCs w:val="24"/>
        </w:rPr>
        <w:t>op</w:t>
      </w:r>
      <w:proofErr w:type="spellEnd"/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 po 50 </w:t>
      </w:r>
      <w:proofErr w:type="spellStart"/>
      <w:r w:rsidRPr="003F035B">
        <w:rPr>
          <w:rFonts w:ascii="Times New Roman" w:eastAsia="Times New Roman" w:hAnsi="Times New Roman" w:cs="Times New Roman"/>
          <w:sz w:val="24"/>
          <w:szCs w:val="24"/>
        </w:rPr>
        <w:t>szt</w:t>
      </w:r>
      <w:proofErr w:type="spellEnd"/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 w op. i płynów do dezynfekcji rąk (60l) i dezynfekcji powierzchni 50l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>II.4) Informacja o częściach zamówienia: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br/>
      </w: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podzielone na części: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>II.5) Główny Kod CPV: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 18143000-3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Dodatkowe kody CPV: 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33140000-3, 33631600-8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PROCEDURA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TRYB UDZIELENIA ZAMÓWIENIA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</w:rPr>
        <w:t>Zamówienie z wolnej ręki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Ogłoszenie dotyczy zakończenia dynamicznego systemu zakupów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III.3) Informacje dodatkowe: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F035B" w:rsidRPr="003F035B" w:rsidTr="003F0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1   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dostawa maseczek jednorazowych </w:t>
            </w:r>
          </w:p>
        </w:tc>
      </w:tr>
      <w:tr w:rsidR="003F035B" w:rsidRPr="003F035B" w:rsidTr="003F0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35B" w:rsidRPr="003F035B" w:rsidTr="003F0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23/12/2020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IV.2) Całkowita wartość zamówienia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16200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  <w:proofErr w:type="spellEnd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otrzymanych ofert:  0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tym: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małych i średnich przedsiębiorstw:  0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wykonawców z innych państw członkowskich Unii Europejskiej:  0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wykonawców z państw niebędących członkami Unii Europejskiej:  0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ofert otrzymanych drogą elektroniczną:  0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IV.5) NAZWA I ADRES WYKONAWCY, KTÓREMU UDZIELONO ZAMÓWIENIA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wykonawcy: </w:t>
            </w:r>
            <w:proofErr w:type="spellStart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J.Chodacki</w:t>
            </w:r>
            <w:proofErr w:type="spellEnd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A.Misztal</w:t>
            </w:r>
            <w:proofErr w:type="spellEnd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Medica</w:t>
            </w:r>
            <w:proofErr w:type="spellEnd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Sp.J</w:t>
            </w:r>
            <w:proofErr w:type="spellEnd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Email wykonawcy: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pocztowy: ul. Przemysława 4A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Kod pocztowy: 59-300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Miejscowość: Lubin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Kraj/woj.: dolnośląskie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pochodzi z innego państwa członkowskiego Unii Europejskiej: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pochodzi z innego państwa nie będącego członkiem Unii Europejskiej: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17496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Oferta z najniższą ceną/kosztem 17496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Oferta z najwyższą ceną/kosztem 17496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  <w:proofErr w:type="spellStart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  <w:proofErr w:type="spellEnd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przewiduje powierzenie wykonania części zamówienia podwykonawcy/podwykonawcom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F035B" w:rsidRPr="003F035B" w:rsidTr="003F0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2   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Dostawa płynów do dezynfekcji rąk i powierzchni </w:t>
            </w:r>
          </w:p>
        </w:tc>
      </w:tr>
      <w:tr w:rsidR="003F035B" w:rsidRPr="003F035B" w:rsidTr="003F0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35B" w:rsidRPr="003F035B" w:rsidTr="003F0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23/12/2020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IV.2) Całkowita wartość zamówienia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1614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  <w:proofErr w:type="spellEnd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otrzymanych ofert:  0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tym: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małych i średnich przedsiębiorstw:  0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wykonawców z innych państw członkowskich Unii Europejskiej:  0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wykonawców z państw niebędących członkami Unii Europejskiej:  0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ofert otrzymanych drogą elektroniczną:  0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IV.5) NAZWA I ADRES WYKONAWCY, KTÓREMU UDZIELONO ZAMÓWIENIA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wykonawcy: Mo- </w:t>
            </w:r>
            <w:proofErr w:type="spellStart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dentis</w:t>
            </w:r>
            <w:proofErr w:type="spellEnd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Romera S.C.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Email wykonawcy: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pocztowy: ul. Romera 31a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Kod pocztowy: 20-487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Miejscowość: Lublin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Kraj/woj.: lubelskie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pochodzi z innego państwa członkowskiego Unii Europejskiej: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pochodzi z innego państwa nie będącego członkiem Unii Europejskiej: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1743.25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Oferta z najniższą ceną/kosztem 1743.25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Oferta z najwyższą ceną/kosztem 1743.25 </w:t>
            </w: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  <w:proofErr w:type="spellStart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  <w:proofErr w:type="spellEnd"/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przewiduje powierzenie wykonania części zamówienia podwykonawcy/podwykonawcom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3F035B" w:rsidRPr="003F035B" w:rsidRDefault="003F035B" w:rsidP="003F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IV.9) UZASADNIENIE UDZIELENIA ZAMÓWIENIA W TRYBIE NEGOCJACJI BEZ OGŁOSZENIA, ZAMÓWIENIA Z WOLNEJ RĘKI ALBO ZAPYTANIA O CENĘ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>IV.9.1) Podstawa prawna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Postępowanie prowadzone jest w trybie   na podstawie art. 6a ustawy z dnia 28 października 2020r. o zmianie niektórych ustaw w związku z przeciwdziałaniem sytuacjom kryzysowym związanym z wystąpieniem COVID-19  ustawy </w:t>
      </w:r>
      <w:proofErr w:type="spellStart"/>
      <w:r w:rsidRPr="003F035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IV.9.2) Uzasadnienie wyboru trybu </w:t>
      </w:r>
    </w:p>
    <w:p w:rsidR="003F035B" w:rsidRPr="003F035B" w:rsidRDefault="003F035B" w:rsidP="003F0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5B">
        <w:rPr>
          <w:rFonts w:ascii="Times New Roman" w:eastAsia="Times New Roman" w:hAnsi="Times New Roman" w:cs="Times New Roman"/>
          <w:sz w:val="24"/>
          <w:szCs w:val="24"/>
        </w:rPr>
        <w:t xml:space="preserve">Należy podać uzasadnienie faktyczne i prawne wyboru trybu oraz wyjaśnić, dlaczego udzielenie zamówienia jest zgodne z przepisami. </w:t>
      </w:r>
      <w:r w:rsidRPr="003F035B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zastosował Art. 6a. ustawy z dnia 28 października 2020r. o zmianie niektórych ustaw w związku z przeciwdziałaniem sytuacjom kryzysowym związanym z wystąpieniem COVID-19 tj. 1. Do zamówień na usługi lub dostawy niezbędne do przeciwdziałania COVID-19 nie stosuje się przepisów ustawy z dnia 29 stycznia 2004 r. – Prawo zamówień publicznych (Dz. U. z 2019 r. poz. 1843 oraz z 2020 r . poz. 1086), jeżeli wymaga tego ochrona zdrowia publicznego. W przypadku Zamawiającego zakup był wymogiem w celu ochrony życia publicznego. </w:t>
      </w:r>
    </w:p>
    <w:p w:rsidR="00C86760" w:rsidRDefault="00C86760"/>
    <w:sectPr w:rsidR="00C86760" w:rsidSect="00C8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5B"/>
    <w:rsid w:val="0008089A"/>
    <w:rsid w:val="003F035B"/>
    <w:rsid w:val="00C86760"/>
    <w:rsid w:val="00E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3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2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User</cp:lastModifiedBy>
  <cp:revision>2</cp:revision>
  <dcterms:created xsi:type="dcterms:W3CDTF">2020-12-31T07:58:00Z</dcterms:created>
  <dcterms:modified xsi:type="dcterms:W3CDTF">2020-12-31T07:58:00Z</dcterms:modified>
</cp:coreProperties>
</file>