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AC22FE" w:rsidRDefault="004B2F8E" w:rsidP="004B2F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>Nr sprawy MZŻ. 253-</w:t>
      </w:r>
      <w:r w:rsidR="00AC22FE" w:rsidRPr="00AC22FE">
        <w:rPr>
          <w:rFonts w:ascii="Times New Roman" w:hAnsi="Times New Roman"/>
          <w:sz w:val="24"/>
          <w:szCs w:val="24"/>
        </w:rPr>
        <w:t>24</w:t>
      </w:r>
      <w:r w:rsidRPr="00AC22FE">
        <w:rPr>
          <w:rFonts w:ascii="Times New Roman" w:hAnsi="Times New Roman"/>
          <w:sz w:val="24"/>
          <w:szCs w:val="24"/>
        </w:rPr>
        <w:t>/1</w:t>
      </w:r>
      <w:r w:rsidR="006702FA" w:rsidRPr="00AC22FE">
        <w:rPr>
          <w:rFonts w:ascii="Times New Roman" w:hAnsi="Times New Roman"/>
          <w:sz w:val="24"/>
          <w:szCs w:val="24"/>
        </w:rPr>
        <w:t>9</w:t>
      </w:r>
      <w:r w:rsidRPr="00AC22FE">
        <w:rPr>
          <w:rFonts w:ascii="Times New Roman" w:hAnsi="Times New Roman"/>
          <w:sz w:val="24"/>
          <w:szCs w:val="24"/>
        </w:rPr>
        <w:tab/>
      </w:r>
      <w:r w:rsidRPr="00AC22FE">
        <w:rPr>
          <w:rFonts w:ascii="Times New Roman" w:hAnsi="Times New Roman"/>
          <w:sz w:val="24"/>
          <w:szCs w:val="24"/>
        </w:rPr>
        <w:tab/>
      </w:r>
      <w:r w:rsidR="006702FA" w:rsidRPr="00AC22FE">
        <w:rPr>
          <w:rFonts w:ascii="Times New Roman" w:hAnsi="Times New Roman"/>
          <w:sz w:val="24"/>
          <w:szCs w:val="24"/>
        </w:rPr>
        <w:t xml:space="preserve">        </w:t>
      </w:r>
      <w:r w:rsidR="00AC22FE">
        <w:rPr>
          <w:rFonts w:ascii="Times New Roman" w:hAnsi="Times New Roman"/>
          <w:sz w:val="24"/>
          <w:szCs w:val="24"/>
        </w:rPr>
        <w:t xml:space="preserve">   </w:t>
      </w:r>
      <w:r w:rsidRPr="00AC22FE">
        <w:rPr>
          <w:rFonts w:ascii="Times New Roman" w:hAnsi="Times New Roman"/>
          <w:sz w:val="24"/>
          <w:szCs w:val="24"/>
        </w:rPr>
        <w:t xml:space="preserve">   </w:t>
      </w:r>
      <w:r w:rsidRPr="00AC22FE">
        <w:rPr>
          <w:rFonts w:ascii="Times New Roman" w:hAnsi="Times New Roman"/>
          <w:sz w:val="24"/>
          <w:szCs w:val="24"/>
        </w:rPr>
        <w:tab/>
      </w:r>
      <w:r w:rsidR="006702FA" w:rsidRPr="00AC22FE">
        <w:rPr>
          <w:rFonts w:ascii="Times New Roman" w:hAnsi="Times New Roman"/>
          <w:sz w:val="24"/>
          <w:szCs w:val="24"/>
        </w:rPr>
        <w:t xml:space="preserve">                         </w:t>
      </w:r>
      <w:r w:rsidRPr="00AC22FE">
        <w:rPr>
          <w:rFonts w:ascii="Times New Roman" w:hAnsi="Times New Roman"/>
          <w:sz w:val="24"/>
          <w:szCs w:val="24"/>
        </w:rPr>
        <w:t>Lublin, dn. 2</w:t>
      </w:r>
      <w:r w:rsidR="00AC22FE" w:rsidRPr="00AC22FE">
        <w:rPr>
          <w:rFonts w:ascii="Times New Roman" w:hAnsi="Times New Roman"/>
          <w:sz w:val="24"/>
          <w:szCs w:val="24"/>
        </w:rPr>
        <w:t>0</w:t>
      </w:r>
      <w:r w:rsidRPr="00AC22FE">
        <w:rPr>
          <w:rFonts w:ascii="Times New Roman" w:hAnsi="Times New Roman"/>
          <w:sz w:val="24"/>
          <w:szCs w:val="24"/>
        </w:rPr>
        <w:t>-</w:t>
      </w:r>
      <w:r w:rsidR="006702FA" w:rsidRPr="00AC22FE">
        <w:rPr>
          <w:rFonts w:ascii="Times New Roman" w:hAnsi="Times New Roman"/>
          <w:sz w:val="24"/>
          <w:szCs w:val="24"/>
        </w:rPr>
        <w:t>1</w:t>
      </w:r>
      <w:r w:rsidR="00AC22FE" w:rsidRPr="00AC22FE">
        <w:rPr>
          <w:rFonts w:ascii="Times New Roman" w:hAnsi="Times New Roman"/>
          <w:sz w:val="24"/>
          <w:szCs w:val="24"/>
        </w:rPr>
        <w:t>2</w:t>
      </w:r>
      <w:r w:rsidRPr="00AC22FE">
        <w:rPr>
          <w:rFonts w:ascii="Times New Roman" w:hAnsi="Times New Roman"/>
          <w:sz w:val="24"/>
          <w:szCs w:val="24"/>
        </w:rPr>
        <w:t>-201</w:t>
      </w:r>
      <w:r w:rsidR="006702FA" w:rsidRPr="00AC22FE">
        <w:rPr>
          <w:rFonts w:ascii="Times New Roman" w:hAnsi="Times New Roman"/>
          <w:sz w:val="24"/>
          <w:szCs w:val="24"/>
        </w:rPr>
        <w:t>9</w:t>
      </w:r>
      <w:r w:rsidRPr="00AC22FE">
        <w:rPr>
          <w:rFonts w:ascii="Times New Roman" w:hAnsi="Times New Roman"/>
          <w:sz w:val="24"/>
          <w:szCs w:val="24"/>
        </w:rPr>
        <w:t>r.</w:t>
      </w:r>
    </w:p>
    <w:p w:rsidR="004B2F8E" w:rsidRPr="00AC22FE" w:rsidRDefault="004B2F8E" w:rsidP="004B2F8E">
      <w:pPr>
        <w:ind w:left="7230"/>
        <w:rPr>
          <w:rFonts w:ascii="Times New Roman" w:hAnsi="Times New Roman"/>
          <w:sz w:val="24"/>
          <w:szCs w:val="24"/>
        </w:rPr>
      </w:pPr>
    </w:p>
    <w:p w:rsidR="004B2F8E" w:rsidRPr="00AC22FE" w:rsidRDefault="004B2F8E" w:rsidP="004B2F8E">
      <w:pPr>
        <w:ind w:left="6804"/>
        <w:jc w:val="both"/>
        <w:rPr>
          <w:rFonts w:ascii="Times New Roman" w:hAnsi="Times New Roman"/>
          <w:b/>
          <w:sz w:val="24"/>
          <w:szCs w:val="24"/>
        </w:rPr>
      </w:pPr>
    </w:p>
    <w:p w:rsidR="004B2F8E" w:rsidRPr="00AC22FE" w:rsidRDefault="004B2F8E" w:rsidP="004B2F8E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>Informacja o wyborze najkorzystniejszej oferty</w:t>
      </w:r>
    </w:p>
    <w:p w:rsidR="004B2F8E" w:rsidRPr="00AC22FE" w:rsidRDefault="004B2F8E" w:rsidP="004B2F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>Na podstawie art. 92 ustawy z dnia 29 stycznia 2004r. – Prawo zamówień publicznych (tj. Dz. U. z 201</w:t>
      </w:r>
      <w:r w:rsidR="006702FA" w:rsidRPr="00AC22FE">
        <w:rPr>
          <w:rFonts w:ascii="Times New Roman" w:hAnsi="Times New Roman"/>
          <w:sz w:val="24"/>
          <w:szCs w:val="24"/>
        </w:rPr>
        <w:t>9</w:t>
      </w:r>
      <w:r w:rsidRPr="00AC22FE">
        <w:rPr>
          <w:rFonts w:ascii="Times New Roman" w:hAnsi="Times New Roman"/>
          <w:sz w:val="24"/>
          <w:szCs w:val="24"/>
        </w:rPr>
        <w:t xml:space="preserve">r. poz. </w:t>
      </w:r>
      <w:r w:rsidR="006702FA" w:rsidRPr="00AC22FE">
        <w:rPr>
          <w:rFonts w:ascii="Times New Roman" w:hAnsi="Times New Roman"/>
          <w:sz w:val="24"/>
          <w:szCs w:val="24"/>
        </w:rPr>
        <w:t>1843</w:t>
      </w:r>
      <w:r w:rsidRPr="00AC22FE">
        <w:rPr>
          <w:rFonts w:ascii="Times New Roman" w:hAnsi="Times New Roman"/>
          <w:sz w:val="24"/>
          <w:szCs w:val="24"/>
        </w:rPr>
        <w:t>) informuję, że w wyniku postępowania prowadzonego w trybie przetargu nieograniczonego na „</w:t>
      </w:r>
      <w:r w:rsidR="00AC22FE" w:rsidRPr="00AC22FE">
        <w:rPr>
          <w:rFonts w:ascii="Times New Roman" w:hAnsi="Times New Roman"/>
          <w:sz w:val="24"/>
          <w:szCs w:val="24"/>
        </w:rPr>
        <w:t>Sukcesywna dostawa żywności (pieczywa, produktów dla niemowląt) do ośmiu placówek Miejskiego Zespołu Żłobków w Lublinie na rok 2020</w:t>
      </w:r>
      <w:r w:rsidRPr="00AC22FE">
        <w:rPr>
          <w:rFonts w:ascii="Times New Roman" w:hAnsi="Times New Roman"/>
          <w:sz w:val="24"/>
          <w:szCs w:val="24"/>
        </w:rPr>
        <w:t xml:space="preserve">” wybrana została oferta złożona przez </w:t>
      </w:r>
    </w:p>
    <w:p w:rsidR="004B2F8E" w:rsidRPr="00AC22FE" w:rsidRDefault="004B2F8E" w:rsidP="004B2F8E">
      <w:pPr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Firmę: </w:t>
      </w:r>
    </w:p>
    <w:p w:rsidR="004B2F8E" w:rsidRPr="00AC22FE" w:rsidRDefault="004B2F8E" w:rsidP="004B2F8E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 xml:space="preserve">Solidez Sp. z o.o. </w:t>
      </w:r>
    </w:p>
    <w:p w:rsidR="004B2F8E" w:rsidRPr="00AC22FE" w:rsidRDefault="004B2F8E" w:rsidP="004B2F8E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 xml:space="preserve">ul. Bukowa 2, Turka </w:t>
      </w:r>
    </w:p>
    <w:p w:rsidR="004B2F8E" w:rsidRPr="00AC22FE" w:rsidRDefault="004B2F8E" w:rsidP="004B2F8E">
      <w:pPr>
        <w:jc w:val="center"/>
        <w:rPr>
          <w:rFonts w:ascii="Times New Roman" w:hAnsi="Times New Roman"/>
          <w:b/>
          <w:sz w:val="24"/>
          <w:szCs w:val="24"/>
        </w:rPr>
      </w:pPr>
      <w:r w:rsidRPr="00AC22FE">
        <w:rPr>
          <w:rFonts w:ascii="Times New Roman" w:hAnsi="Times New Roman"/>
          <w:b/>
          <w:sz w:val="24"/>
          <w:szCs w:val="24"/>
        </w:rPr>
        <w:t>20-258 Lublin 62</w:t>
      </w:r>
    </w:p>
    <w:p w:rsidR="004B2F8E" w:rsidRPr="00AC22FE" w:rsidRDefault="004B2F8E" w:rsidP="004B2F8E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Wykonawca spełnia wszystkie wymogi określone w SIWZ. Zgodnie z kryterium oceny ofert przedmiotowa oferta przedstawia najkorzystniejszy bilans punktowy i nie podlega odrzuceniu. </w:t>
      </w:r>
    </w:p>
    <w:p w:rsidR="004B2F8E" w:rsidRPr="00AC22FE" w:rsidRDefault="004B2F8E" w:rsidP="004B2F8E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Nr ogłoszenia w Biuletynie zamówień Publicznych: </w:t>
      </w:r>
      <w:r w:rsidR="005A0B4C" w:rsidRPr="00AC22FE">
        <w:rPr>
          <w:rFonts w:ascii="Times New Roman" w:hAnsi="Times New Roman"/>
          <w:sz w:val="24"/>
          <w:szCs w:val="24"/>
        </w:rPr>
        <w:t>6</w:t>
      </w:r>
      <w:r w:rsidR="00AC22FE" w:rsidRPr="00AC22FE">
        <w:rPr>
          <w:rFonts w:ascii="Times New Roman" w:hAnsi="Times New Roman"/>
          <w:sz w:val="24"/>
          <w:szCs w:val="24"/>
        </w:rPr>
        <w:t>35737</w:t>
      </w:r>
      <w:r w:rsidR="006702FA" w:rsidRPr="00AC22FE">
        <w:rPr>
          <w:rFonts w:ascii="Times New Roman" w:hAnsi="Times New Roman"/>
          <w:sz w:val="24"/>
          <w:szCs w:val="24"/>
        </w:rPr>
        <w:t>-N-2019</w:t>
      </w:r>
      <w:r w:rsidRPr="00AC22FE">
        <w:rPr>
          <w:rFonts w:ascii="Times New Roman" w:hAnsi="Times New Roman"/>
          <w:sz w:val="24"/>
          <w:szCs w:val="24"/>
        </w:rPr>
        <w:t xml:space="preserve">. </w:t>
      </w:r>
    </w:p>
    <w:p w:rsidR="004B2F8E" w:rsidRPr="00AC22FE" w:rsidRDefault="004B2F8E" w:rsidP="004B2F8E">
      <w:pPr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>Informacja o Wykonawcach, którzy złożyli oferty w przedmiotowym postępowaniu wraz ze streszczeniem oceny i porównania oferty.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691"/>
        <w:gridCol w:w="925"/>
        <w:gridCol w:w="4253"/>
        <w:gridCol w:w="1280"/>
      </w:tblGrid>
      <w:tr w:rsidR="004B2F8E" w:rsidRPr="00AC22FE" w:rsidTr="00A9150F">
        <w:tc>
          <w:tcPr>
            <w:tcW w:w="603" w:type="dxa"/>
          </w:tcPr>
          <w:p w:rsidR="004B2F8E" w:rsidRPr="00AC22FE" w:rsidRDefault="004B2F8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91" w:type="dxa"/>
          </w:tcPr>
          <w:p w:rsidR="004B2F8E" w:rsidRPr="00AC22FE" w:rsidRDefault="004B2F8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925" w:type="dxa"/>
          </w:tcPr>
          <w:p w:rsidR="004B2F8E" w:rsidRPr="00AC22FE" w:rsidRDefault="004B2F8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Numer oferty</w:t>
            </w:r>
          </w:p>
        </w:tc>
        <w:tc>
          <w:tcPr>
            <w:tcW w:w="4253" w:type="dxa"/>
          </w:tcPr>
          <w:p w:rsidR="004B2F8E" w:rsidRPr="00AC22FE" w:rsidRDefault="004B2F8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Liczba punktów w kryteriach (punkty)</w:t>
            </w:r>
          </w:p>
        </w:tc>
        <w:tc>
          <w:tcPr>
            <w:tcW w:w="1280" w:type="dxa"/>
          </w:tcPr>
          <w:p w:rsidR="004B2F8E" w:rsidRPr="00AC22FE" w:rsidRDefault="004B2F8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Całkowita ocena oferty:</w:t>
            </w:r>
          </w:p>
        </w:tc>
      </w:tr>
      <w:tr w:rsidR="00AC22FE" w:rsidRPr="00AC22FE" w:rsidTr="00AC22FE">
        <w:trPr>
          <w:trHeight w:val="571"/>
        </w:trPr>
        <w:tc>
          <w:tcPr>
            <w:tcW w:w="603" w:type="dxa"/>
            <w:vMerge w:val="restart"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1" w:type="dxa"/>
            <w:vMerge w:val="restart"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Solidez sp.zo.o.</w:t>
            </w:r>
          </w:p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ul. Bukowa 2 Turka</w:t>
            </w:r>
          </w:p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20-258 Lublin</w:t>
            </w:r>
          </w:p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Dla zadania I - PIECZYWO</w:t>
            </w:r>
          </w:p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C=[ 34592,28/34592,28]*60 pkt*100%=60%</w:t>
            </w:r>
          </w:p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Kryterium terminu reklamacji: </w:t>
            </w:r>
          </w:p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80" w:type="dxa"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lastRenderedPageBreak/>
              <w:t>100,00</w:t>
            </w:r>
          </w:p>
        </w:tc>
      </w:tr>
      <w:tr w:rsidR="00AC22FE" w:rsidRPr="00AC22FE" w:rsidTr="00A9150F">
        <w:trPr>
          <w:trHeight w:val="511"/>
        </w:trPr>
        <w:tc>
          <w:tcPr>
            <w:tcW w:w="603" w:type="dxa"/>
            <w:vMerge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C22FE" w:rsidRPr="00AC22FE" w:rsidRDefault="00AC22FE" w:rsidP="00AC22FE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Dla zadania II – PRODUKTY DLA NIEMOWLĄT</w:t>
            </w:r>
          </w:p>
          <w:p w:rsidR="00AC22FE" w:rsidRPr="00AC22FE" w:rsidRDefault="00AC22FE" w:rsidP="00AC22FE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 kryterium cena :</w:t>
            </w:r>
          </w:p>
          <w:p w:rsidR="00AC22FE" w:rsidRPr="00AC22FE" w:rsidRDefault="00AC22FE" w:rsidP="00AC22FE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C=[ 66 096,00/66096,00]*60 pkt*100%=60%</w:t>
            </w:r>
          </w:p>
          <w:p w:rsidR="00AC22FE" w:rsidRPr="00AC22FE" w:rsidRDefault="00AC22FE" w:rsidP="00AC22FE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 xml:space="preserve">2. Kryterium terminu reklamacji: </w:t>
            </w:r>
          </w:p>
          <w:p w:rsidR="00AC22FE" w:rsidRPr="00AC22FE" w:rsidRDefault="00AC22FE" w:rsidP="00AC22FE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T=[40pkt/40pkt]*40pkt*100%=40%.</w:t>
            </w:r>
          </w:p>
        </w:tc>
        <w:tc>
          <w:tcPr>
            <w:tcW w:w="1280" w:type="dxa"/>
          </w:tcPr>
          <w:p w:rsidR="00AC22FE" w:rsidRPr="00AC22FE" w:rsidRDefault="00AC22FE" w:rsidP="00A9150F">
            <w:pPr>
              <w:rPr>
                <w:rFonts w:ascii="Times New Roman" w:hAnsi="Times New Roman"/>
                <w:sz w:val="24"/>
                <w:szCs w:val="24"/>
              </w:rPr>
            </w:pPr>
            <w:r w:rsidRPr="00AC22F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</w:tbl>
    <w:p w:rsidR="004B2F8E" w:rsidRPr="00AC22FE" w:rsidRDefault="004B2F8E" w:rsidP="004B2F8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B2F8E" w:rsidRPr="00AC22FE" w:rsidRDefault="004B2F8E" w:rsidP="004B2F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Jednocześnie informuję, że oferta nie podlega odrzuceniu. </w:t>
      </w:r>
    </w:p>
    <w:p w:rsidR="004B2F8E" w:rsidRPr="00AC22FE" w:rsidRDefault="004B2F8E" w:rsidP="004B2F8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22FE">
        <w:rPr>
          <w:rFonts w:ascii="Times New Roman" w:hAnsi="Times New Roman"/>
          <w:sz w:val="24"/>
          <w:szCs w:val="24"/>
        </w:rPr>
        <w:t xml:space="preserve">Zgodnie z art. 94 ust.2 pkt.1) ppkt. a) Ustawy z 29 stycznia 2004r. Prawa zamówień publicznych umowa dotycząca przetargu nieograniczonego na: </w:t>
      </w:r>
      <w:r w:rsidR="00AC22FE" w:rsidRPr="00AC22FE">
        <w:rPr>
          <w:rFonts w:ascii="Times New Roman" w:hAnsi="Times New Roman"/>
          <w:sz w:val="24"/>
          <w:szCs w:val="24"/>
        </w:rPr>
        <w:t>„Sukcesywna dostawa żywności (pieczywa, produktów dla niemowląt) do ośmiu placówek Miejskiego Zespołu Żłobków w Lublinie na rok 2020” zostanie zawarta po dniu 25</w:t>
      </w:r>
      <w:r w:rsidRPr="00AC22FE">
        <w:rPr>
          <w:rFonts w:ascii="Times New Roman" w:hAnsi="Times New Roman"/>
          <w:sz w:val="24"/>
          <w:szCs w:val="24"/>
        </w:rPr>
        <w:t xml:space="preserve"> </w:t>
      </w:r>
      <w:r w:rsidR="00AC22FE" w:rsidRPr="00AC22FE">
        <w:rPr>
          <w:rFonts w:ascii="Times New Roman" w:hAnsi="Times New Roman"/>
          <w:sz w:val="24"/>
          <w:szCs w:val="24"/>
        </w:rPr>
        <w:t>grudnia 2019</w:t>
      </w:r>
      <w:r w:rsidRPr="00AC22FE">
        <w:rPr>
          <w:rFonts w:ascii="Times New Roman" w:hAnsi="Times New Roman"/>
          <w:sz w:val="24"/>
          <w:szCs w:val="24"/>
        </w:rPr>
        <w:t xml:space="preserve">r. z Wykonawcą, który złożył najkorzystniejszą ofertę. </w:t>
      </w:r>
    </w:p>
    <w:p w:rsidR="00976C2F" w:rsidRPr="00AC22FE" w:rsidRDefault="00976C2F" w:rsidP="004B2F8E">
      <w:pPr>
        <w:rPr>
          <w:rFonts w:ascii="Times New Roman" w:hAnsi="Times New Roman"/>
          <w:sz w:val="24"/>
          <w:szCs w:val="24"/>
        </w:rPr>
      </w:pPr>
    </w:p>
    <w:sectPr w:rsidR="00976C2F" w:rsidRPr="00AC22FE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87" w:rsidRDefault="009F7487" w:rsidP="00A8280E">
      <w:pPr>
        <w:spacing w:after="0" w:line="240" w:lineRule="auto"/>
      </w:pPr>
      <w:r>
        <w:separator/>
      </w:r>
    </w:p>
  </w:endnote>
  <w:endnote w:type="continuationSeparator" w:id="0">
    <w:p w:rsidR="009F7487" w:rsidRDefault="009F748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AC22FE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87" w:rsidRDefault="009F7487" w:rsidP="00A8280E">
      <w:pPr>
        <w:spacing w:after="0" w:line="240" w:lineRule="auto"/>
      </w:pPr>
      <w:r>
        <w:separator/>
      </w:r>
    </w:p>
  </w:footnote>
  <w:footnote w:type="continuationSeparator" w:id="0">
    <w:p w:rsidR="009F7487" w:rsidRDefault="009F748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AC22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AC22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BA406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02FA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9F7487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22FE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994D1-8612-4C17-9FF5-27FF63561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1896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2018-12-28T14:29:00Z</cp:lastPrinted>
  <dcterms:created xsi:type="dcterms:W3CDTF">2019-12-20T11:41:00Z</dcterms:created>
  <dcterms:modified xsi:type="dcterms:W3CDTF">2019-12-20T11:41:00Z</dcterms:modified>
</cp:coreProperties>
</file>