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0E" w:rsidRDefault="00A8280E"/>
    <w:p w:rsidR="00A8280E" w:rsidRPr="00021D7C" w:rsidRDefault="00C95033" w:rsidP="00C95033">
      <w:pPr>
        <w:jc w:val="right"/>
        <w:rPr>
          <w:rFonts w:ascii="Times New Roman" w:hAnsi="Times New Roman"/>
          <w:sz w:val="24"/>
          <w:szCs w:val="24"/>
        </w:rPr>
      </w:pPr>
      <w:r w:rsidRPr="00021D7C">
        <w:rPr>
          <w:rFonts w:ascii="Times New Roman" w:hAnsi="Times New Roman"/>
          <w:sz w:val="24"/>
          <w:szCs w:val="24"/>
        </w:rPr>
        <w:t>Lublin, dn.</w:t>
      </w:r>
      <w:r w:rsidR="009A0EF1">
        <w:rPr>
          <w:rFonts w:ascii="Times New Roman" w:hAnsi="Times New Roman"/>
          <w:sz w:val="24"/>
          <w:szCs w:val="24"/>
        </w:rPr>
        <w:t xml:space="preserve"> 2</w:t>
      </w:r>
      <w:r w:rsidRPr="00021D7C">
        <w:rPr>
          <w:rFonts w:ascii="Times New Roman" w:hAnsi="Times New Roman"/>
          <w:sz w:val="24"/>
          <w:szCs w:val="24"/>
        </w:rPr>
        <w:t xml:space="preserve">4 </w:t>
      </w:r>
      <w:r w:rsidR="009A0EF1">
        <w:rPr>
          <w:rFonts w:ascii="Times New Roman" w:hAnsi="Times New Roman"/>
          <w:sz w:val="24"/>
          <w:szCs w:val="24"/>
        </w:rPr>
        <w:t>kwietnia</w:t>
      </w:r>
      <w:r w:rsidRPr="00021D7C">
        <w:rPr>
          <w:rFonts w:ascii="Times New Roman" w:hAnsi="Times New Roman"/>
          <w:sz w:val="24"/>
          <w:szCs w:val="24"/>
        </w:rPr>
        <w:t xml:space="preserve"> 2013 r.</w:t>
      </w:r>
    </w:p>
    <w:p w:rsidR="00E959B3" w:rsidRDefault="00560F0A" w:rsidP="00C950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 MZŻ.252-1-1/13</w:t>
      </w:r>
    </w:p>
    <w:p w:rsidR="004D40B0" w:rsidRDefault="004D40B0" w:rsidP="004D40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D7C">
        <w:rPr>
          <w:rFonts w:ascii="Times New Roman" w:hAnsi="Times New Roman"/>
          <w:sz w:val="24"/>
          <w:szCs w:val="24"/>
        </w:rPr>
        <w:t xml:space="preserve">W nawiązaniu </w:t>
      </w:r>
      <w:r>
        <w:rPr>
          <w:rFonts w:ascii="Times New Roman" w:hAnsi="Times New Roman"/>
          <w:sz w:val="24"/>
          <w:szCs w:val="24"/>
        </w:rPr>
        <w:t>do pytań zadanych zamawiającemu w związku z przetargiem nieograniczonym na „Dostawę mebli i wyposażenia na potrzeby żłobka przy ul. Wolskiej5 w Lublinie” wyjaśniam co następuje:</w:t>
      </w:r>
    </w:p>
    <w:p w:rsidR="00E959B3" w:rsidRPr="004D40B0" w:rsidRDefault="004D40B0" w:rsidP="00E959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40B0">
        <w:rPr>
          <w:rFonts w:ascii="Times New Roman" w:hAnsi="Times New Roman"/>
          <w:b/>
          <w:sz w:val="24"/>
          <w:szCs w:val="24"/>
        </w:rPr>
        <w:t>Pytania</w:t>
      </w:r>
      <w:r>
        <w:rPr>
          <w:rFonts w:ascii="Times New Roman" w:hAnsi="Times New Roman"/>
          <w:b/>
          <w:sz w:val="24"/>
          <w:szCs w:val="24"/>
        </w:rPr>
        <w:t xml:space="preserve"> zadane przez wyko</w:t>
      </w:r>
      <w:r w:rsidRPr="004D40B0">
        <w:rPr>
          <w:rFonts w:ascii="Times New Roman" w:hAnsi="Times New Roman"/>
          <w:b/>
          <w:sz w:val="24"/>
          <w:szCs w:val="24"/>
        </w:rPr>
        <w:t>nawcę:</w:t>
      </w:r>
    </w:p>
    <w:p w:rsidR="004D40B0" w:rsidRPr="004D40B0" w:rsidRDefault="004D40B0" w:rsidP="004D40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40B0">
        <w:rPr>
          <w:rFonts w:ascii="Times New Roman" w:hAnsi="Times New Roman"/>
          <w:b/>
          <w:sz w:val="24"/>
          <w:szCs w:val="24"/>
        </w:rPr>
        <w:t xml:space="preserve">Czy zamawiający dopuszcza meble gabinetowe w kolorze buk, olcha lub klon? </w:t>
      </w:r>
    </w:p>
    <w:p w:rsidR="004D40B0" w:rsidRPr="004D40B0" w:rsidRDefault="004D40B0" w:rsidP="004D40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40B0">
        <w:rPr>
          <w:rFonts w:ascii="Times New Roman" w:hAnsi="Times New Roman"/>
          <w:b/>
          <w:sz w:val="24"/>
          <w:szCs w:val="24"/>
        </w:rPr>
        <w:t>Czy zamawiający dopuszcza możliwość zastosowania produktów równoważnych, spełniających te same funkcje, o tych samych parametrach bądź lepszych?</w:t>
      </w:r>
    </w:p>
    <w:p w:rsidR="004D40B0" w:rsidRDefault="004D40B0" w:rsidP="00E95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D40B0" w:rsidRPr="004D40B0" w:rsidRDefault="004D40B0" w:rsidP="00E959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40B0">
        <w:rPr>
          <w:rFonts w:ascii="Times New Roman" w:hAnsi="Times New Roman"/>
          <w:b/>
          <w:sz w:val="24"/>
          <w:szCs w:val="24"/>
        </w:rPr>
        <w:t>Odpowiedzi:</w:t>
      </w:r>
    </w:p>
    <w:p w:rsidR="009A0EF1" w:rsidRDefault="009A0EF1" w:rsidP="00FC321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meble gabinetowe w kolorze buku lub klonu jedynie w „gabinecie pielęgniarki i psychologa”, zamawiający nie dopuszcza mebli gabinetowych w kolorze olchy.</w:t>
      </w:r>
      <w:r w:rsidR="00FC3216">
        <w:rPr>
          <w:rFonts w:ascii="Times New Roman" w:hAnsi="Times New Roman"/>
          <w:sz w:val="24"/>
          <w:szCs w:val="24"/>
        </w:rPr>
        <w:t xml:space="preserve"> W pozostałych gabinetach zamawiający przewiduje meble w kolorze odcieni orzecha.</w:t>
      </w:r>
    </w:p>
    <w:p w:rsidR="00A8280E" w:rsidRDefault="009A0EF1" w:rsidP="00FC3216">
      <w:pPr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</w:pPr>
      <w:r w:rsidRPr="00FC3216">
        <w:rPr>
          <w:rFonts w:ascii="Times New Roman" w:hAnsi="Times New Roman"/>
          <w:sz w:val="24"/>
          <w:szCs w:val="24"/>
        </w:rPr>
        <w:t xml:space="preserve">Zamawiający </w:t>
      </w:r>
      <w:r w:rsidR="00F4583C" w:rsidRPr="00FC3216">
        <w:rPr>
          <w:rFonts w:ascii="Times New Roman" w:hAnsi="Times New Roman"/>
          <w:sz w:val="24"/>
          <w:szCs w:val="24"/>
        </w:rPr>
        <w:t>dokonał szczegółowego opisu produktów w „Specyfikacji technicznej przedmiotu zamówienia” zał. Nr 1 do SIWZ, udostępnił również ryciny umożliwiające potencjalnym wykonawcom zorientowanie się</w:t>
      </w:r>
      <w:r w:rsidR="007A2E3E" w:rsidRPr="00FC3216">
        <w:rPr>
          <w:rFonts w:ascii="Times New Roman" w:hAnsi="Times New Roman"/>
          <w:sz w:val="24"/>
          <w:szCs w:val="24"/>
        </w:rPr>
        <w:t xml:space="preserve"> w oczekiwaniach zamawiającego. </w:t>
      </w:r>
      <w:r w:rsidR="00F4583C" w:rsidRPr="00FC3216">
        <w:rPr>
          <w:rFonts w:ascii="Times New Roman" w:hAnsi="Times New Roman"/>
          <w:sz w:val="24"/>
          <w:szCs w:val="24"/>
        </w:rPr>
        <w:t>Oczywiście produkty oferowane przez wykonawców winny spełniać kryterium funkcjonalności, a ich parametry nie mogą różnić się od tych, które podał zamawiający – w tych kategoriach nie można mówić o parametrach gorszych lub lepszych</w:t>
      </w:r>
      <w:r w:rsidR="003F7E4F" w:rsidRPr="00FC3216">
        <w:rPr>
          <w:rFonts w:ascii="Times New Roman" w:hAnsi="Times New Roman"/>
          <w:sz w:val="24"/>
          <w:szCs w:val="24"/>
        </w:rPr>
        <w:t xml:space="preserve"> – pod uwagę są bowiem brane produkty o parametrach określonych w SIWZ</w:t>
      </w:r>
      <w:r w:rsidR="00F4583C" w:rsidRPr="00FC3216">
        <w:rPr>
          <w:rFonts w:ascii="Times New Roman" w:hAnsi="Times New Roman"/>
          <w:sz w:val="24"/>
          <w:szCs w:val="24"/>
        </w:rPr>
        <w:t xml:space="preserve">. </w:t>
      </w:r>
      <w:r w:rsidR="007A2E3E" w:rsidRPr="00FC3216">
        <w:rPr>
          <w:rFonts w:ascii="Times New Roman" w:hAnsi="Times New Roman"/>
          <w:sz w:val="24"/>
          <w:szCs w:val="24"/>
        </w:rPr>
        <w:t xml:space="preserve">Zastosowane materiały, z których będą wykonane produkty objęte zamówieniem mogą być </w:t>
      </w:r>
      <w:r w:rsidR="00560F0A" w:rsidRPr="00FC3216">
        <w:rPr>
          <w:rFonts w:ascii="Times New Roman" w:hAnsi="Times New Roman"/>
          <w:sz w:val="24"/>
          <w:szCs w:val="24"/>
        </w:rPr>
        <w:t xml:space="preserve">oczywiście </w:t>
      </w:r>
      <w:r w:rsidR="007A2E3E" w:rsidRPr="00FC3216">
        <w:rPr>
          <w:rFonts w:ascii="Times New Roman" w:hAnsi="Times New Roman"/>
          <w:sz w:val="24"/>
          <w:szCs w:val="24"/>
        </w:rPr>
        <w:t xml:space="preserve">lepsze </w:t>
      </w:r>
      <w:r w:rsidR="00560F0A" w:rsidRPr="00FC3216">
        <w:rPr>
          <w:rFonts w:ascii="Times New Roman" w:hAnsi="Times New Roman"/>
          <w:sz w:val="24"/>
          <w:szCs w:val="24"/>
        </w:rPr>
        <w:t xml:space="preserve">jakościowo </w:t>
      </w:r>
      <w:r w:rsidR="007A2E3E" w:rsidRPr="00FC3216">
        <w:rPr>
          <w:rFonts w:ascii="Times New Roman" w:hAnsi="Times New Roman"/>
          <w:sz w:val="24"/>
          <w:szCs w:val="24"/>
        </w:rPr>
        <w:t>niż te, które wymienia SIWZ, jednak ostateczn</w:t>
      </w:r>
      <w:r w:rsidR="00560F0A" w:rsidRPr="00FC3216">
        <w:rPr>
          <w:rFonts w:ascii="Times New Roman" w:hAnsi="Times New Roman"/>
          <w:sz w:val="24"/>
          <w:szCs w:val="24"/>
        </w:rPr>
        <w:t>ym</w:t>
      </w:r>
      <w:r w:rsidR="007A2E3E" w:rsidRPr="00FC3216">
        <w:rPr>
          <w:rFonts w:ascii="Times New Roman" w:hAnsi="Times New Roman"/>
          <w:sz w:val="24"/>
          <w:szCs w:val="24"/>
        </w:rPr>
        <w:t xml:space="preserve"> kryterium oceny będzie jedynie cena</w:t>
      </w:r>
      <w:r w:rsidR="00560F0A" w:rsidRPr="00FC3216">
        <w:rPr>
          <w:rFonts w:ascii="Times New Roman" w:hAnsi="Times New Roman"/>
          <w:sz w:val="24"/>
          <w:szCs w:val="24"/>
        </w:rPr>
        <w:t xml:space="preserve"> – jakoś</w:t>
      </w:r>
      <w:r w:rsidR="00EC14AC">
        <w:rPr>
          <w:rFonts w:ascii="Times New Roman" w:hAnsi="Times New Roman"/>
          <w:sz w:val="24"/>
          <w:szCs w:val="24"/>
        </w:rPr>
        <w:t>ć</w:t>
      </w:r>
      <w:r w:rsidR="00560F0A" w:rsidRPr="00FC3216">
        <w:rPr>
          <w:rFonts w:ascii="Times New Roman" w:hAnsi="Times New Roman"/>
          <w:sz w:val="24"/>
          <w:szCs w:val="24"/>
        </w:rPr>
        <w:t xml:space="preserve"> lepsza materiałów z których będą wykonane produkty nie będzie miała wpływu na wybór oferty</w:t>
      </w:r>
      <w:r w:rsidR="007A2E3E" w:rsidRPr="00FC3216">
        <w:rPr>
          <w:rFonts w:ascii="Times New Roman" w:hAnsi="Times New Roman"/>
          <w:sz w:val="24"/>
          <w:szCs w:val="24"/>
        </w:rPr>
        <w:t xml:space="preserve">. </w:t>
      </w:r>
      <w:r w:rsidR="00F4583C" w:rsidRPr="00FC3216">
        <w:rPr>
          <w:rFonts w:ascii="Times New Roman" w:hAnsi="Times New Roman"/>
          <w:sz w:val="24"/>
          <w:szCs w:val="24"/>
        </w:rPr>
        <w:t xml:space="preserve">Niemniej należy przypomnieć treść art. 30 ust. 5 ustawy z dn. 29 stycznia 2004 r. Prawo zamówień publicznych, który stanowi, że wykonawca, który powołuje się na rozwiązania równoważne </w:t>
      </w:r>
      <w:r w:rsidR="003F7E4F" w:rsidRPr="00FC3216">
        <w:rPr>
          <w:rFonts w:ascii="Times New Roman" w:hAnsi="Times New Roman"/>
          <w:sz w:val="24"/>
          <w:szCs w:val="24"/>
        </w:rPr>
        <w:t xml:space="preserve">opisywanym przez zamawiającego </w:t>
      </w:r>
      <w:r w:rsidR="003F7E4F" w:rsidRPr="00FC3216">
        <w:rPr>
          <w:rFonts w:ascii="Times New Roman" w:hAnsi="Times New Roman"/>
          <w:sz w:val="24"/>
          <w:szCs w:val="24"/>
          <w:u w:val="single"/>
        </w:rPr>
        <w:t>jest obowiązany wykazać, że oferowane przez niego dostawy spełniają wymagania określone przez zamawiającego</w:t>
      </w:r>
      <w:r w:rsidR="003F7E4F" w:rsidRPr="00FC3216">
        <w:rPr>
          <w:rFonts w:ascii="Times New Roman" w:hAnsi="Times New Roman"/>
          <w:sz w:val="24"/>
          <w:szCs w:val="24"/>
        </w:rPr>
        <w:t>.</w:t>
      </w:r>
    </w:p>
    <w:p w:rsidR="00A8280E" w:rsidRDefault="00A8280E"/>
    <w:p w:rsidR="009A4663" w:rsidRDefault="00196058" w:rsidP="00196058">
      <w:pPr>
        <w:jc w:val="right"/>
        <w:rPr>
          <w:i/>
        </w:rPr>
      </w:pPr>
      <w:r>
        <w:rPr>
          <w:i/>
        </w:rPr>
        <w:t>Dyrektor Miejskiego Zespołu Żłobków w Lublinie</w:t>
      </w:r>
    </w:p>
    <w:p w:rsidR="00196058" w:rsidRPr="00196058" w:rsidRDefault="00196058" w:rsidP="00196058">
      <w:pPr>
        <w:jc w:val="right"/>
        <w:rPr>
          <w:i/>
        </w:rPr>
      </w:pPr>
      <w:r>
        <w:rPr>
          <w:i/>
        </w:rPr>
        <w:t>mgr Barbara Puszka</w:t>
      </w:r>
    </w:p>
    <w:sectPr w:rsidR="00196058" w:rsidRPr="00196058" w:rsidSect="00FC3216">
      <w:headerReference w:type="default" r:id="rId8"/>
      <w:headerReference w:type="first" r:id="rId9"/>
      <w:pgSz w:w="11906" w:h="16838"/>
      <w:pgMar w:top="1701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EA0" w:rsidRDefault="008B6EA0" w:rsidP="00A8280E">
      <w:pPr>
        <w:spacing w:after="0" w:line="240" w:lineRule="auto"/>
      </w:pPr>
      <w:r>
        <w:separator/>
      </w:r>
    </w:p>
  </w:endnote>
  <w:endnote w:type="continuationSeparator" w:id="1">
    <w:p w:rsidR="008B6EA0" w:rsidRDefault="008B6EA0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EA0" w:rsidRDefault="008B6EA0" w:rsidP="00A8280E">
      <w:pPr>
        <w:spacing w:after="0" w:line="240" w:lineRule="auto"/>
      </w:pPr>
      <w:r>
        <w:separator/>
      </w:r>
    </w:p>
  </w:footnote>
  <w:footnote w:type="continuationSeparator" w:id="1">
    <w:p w:rsidR="008B6EA0" w:rsidRDefault="008B6EA0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0E" w:rsidRDefault="00FC32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2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280E" w:rsidRDefault="00A828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0E" w:rsidRDefault="00FC32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1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280E" w:rsidRDefault="00A8280E">
    <w:pPr>
      <w:pStyle w:val="Nagwek"/>
    </w:pPr>
  </w:p>
  <w:p w:rsidR="00A8280E" w:rsidRDefault="00A8280E">
    <w:pPr>
      <w:pStyle w:val="Nagwek"/>
    </w:pPr>
  </w:p>
  <w:p w:rsidR="00A8280E" w:rsidRDefault="00A8280E">
    <w:pPr>
      <w:pStyle w:val="Nagwek"/>
    </w:pPr>
  </w:p>
  <w:p w:rsidR="00A8280E" w:rsidRDefault="00A8280E">
    <w:pPr>
      <w:pStyle w:val="Nagwek"/>
    </w:pPr>
  </w:p>
  <w:p w:rsidR="00A8280E" w:rsidRDefault="00A8280E">
    <w:pPr>
      <w:pStyle w:val="Nagwek"/>
    </w:pPr>
  </w:p>
  <w:p w:rsidR="00A8280E" w:rsidRDefault="00A8280E">
    <w:pPr>
      <w:pStyle w:val="Nagwek"/>
    </w:pPr>
  </w:p>
  <w:p w:rsidR="00A8280E" w:rsidRDefault="00A828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E269A"/>
    <w:multiLevelType w:val="hybridMultilevel"/>
    <w:tmpl w:val="8E665108"/>
    <w:lvl w:ilvl="0" w:tplc="F8B4D1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9A0C46"/>
    <w:multiLevelType w:val="hybridMultilevel"/>
    <w:tmpl w:val="47BA4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8280E"/>
    <w:rsid w:val="00021D7C"/>
    <w:rsid w:val="00033683"/>
    <w:rsid w:val="00141076"/>
    <w:rsid w:val="00196058"/>
    <w:rsid w:val="002329D1"/>
    <w:rsid w:val="002C1ECD"/>
    <w:rsid w:val="003F7E4F"/>
    <w:rsid w:val="004C5100"/>
    <w:rsid w:val="004D40B0"/>
    <w:rsid w:val="00560F0A"/>
    <w:rsid w:val="0073527D"/>
    <w:rsid w:val="00753E4C"/>
    <w:rsid w:val="007A2E3E"/>
    <w:rsid w:val="0085716D"/>
    <w:rsid w:val="008A149E"/>
    <w:rsid w:val="008B6EA0"/>
    <w:rsid w:val="008D069E"/>
    <w:rsid w:val="009A0EF1"/>
    <w:rsid w:val="009A2B55"/>
    <w:rsid w:val="009A4663"/>
    <w:rsid w:val="00A143EE"/>
    <w:rsid w:val="00A60E9A"/>
    <w:rsid w:val="00A8280E"/>
    <w:rsid w:val="00C3235F"/>
    <w:rsid w:val="00C95033"/>
    <w:rsid w:val="00D00235"/>
    <w:rsid w:val="00DB53C3"/>
    <w:rsid w:val="00E959B3"/>
    <w:rsid w:val="00EC14AC"/>
    <w:rsid w:val="00F4583C"/>
    <w:rsid w:val="00F87731"/>
    <w:rsid w:val="00F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semiHidden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4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3B61F-C8D1-45AC-94CF-CDCD7B2A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User01</cp:lastModifiedBy>
  <cp:revision>4</cp:revision>
  <cp:lastPrinted>2013-04-24T07:12:00Z</cp:lastPrinted>
  <dcterms:created xsi:type="dcterms:W3CDTF">2013-04-24T07:24:00Z</dcterms:created>
  <dcterms:modified xsi:type="dcterms:W3CDTF">2013-04-24T08:08:00Z</dcterms:modified>
</cp:coreProperties>
</file>