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D" w:rsidRPr="007D0DAC" w:rsidRDefault="002D7864" w:rsidP="002D7864">
      <w:pPr>
        <w:jc w:val="both"/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sz w:val="20"/>
          <w:szCs w:val="20"/>
        </w:rPr>
        <w:t xml:space="preserve">Nr </w:t>
      </w:r>
      <w:r w:rsidR="00242A6C" w:rsidRPr="007D0DAC">
        <w:rPr>
          <w:rFonts w:ascii="Times New Roman" w:hAnsi="Times New Roman" w:cs="Times New Roman"/>
          <w:sz w:val="20"/>
          <w:szCs w:val="20"/>
        </w:rPr>
        <w:t>MZŻ</w:t>
      </w:r>
      <w:r w:rsidR="00950F84" w:rsidRPr="007D0DAC">
        <w:rPr>
          <w:rFonts w:ascii="Times New Roman" w:hAnsi="Times New Roman" w:cs="Times New Roman"/>
          <w:sz w:val="20"/>
          <w:szCs w:val="20"/>
        </w:rPr>
        <w:t xml:space="preserve"> 3410/2/12</w:t>
      </w:r>
      <w:r w:rsidRPr="007D0DA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42A6C" w:rsidRPr="007D0DA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631F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42A6C" w:rsidRPr="007D0DAC">
        <w:rPr>
          <w:rFonts w:ascii="Times New Roman" w:hAnsi="Times New Roman" w:cs="Times New Roman"/>
          <w:sz w:val="20"/>
          <w:szCs w:val="20"/>
        </w:rPr>
        <w:t xml:space="preserve">      Lublin, dn. </w:t>
      </w:r>
      <w:r w:rsidR="00950F84" w:rsidRPr="007D0DAC">
        <w:rPr>
          <w:rFonts w:ascii="Times New Roman" w:hAnsi="Times New Roman" w:cs="Times New Roman"/>
          <w:sz w:val="20"/>
          <w:szCs w:val="20"/>
        </w:rPr>
        <w:t>10</w:t>
      </w:r>
      <w:r w:rsidR="00242A6C" w:rsidRPr="007D0DAC">
        <w:rPr>
          <w:rFonts w:ascii="Times New Roman" w:hAnsi="Times New Roman" w:cs="Times New Roman"/>
          <w:sz w:val="20"/>
          <w:szCs w:val="20"/>
        </w:rPr>
        <w:t>.08.2012 r.</w:t>
      </w:r>
    </w:p>
    <w:p w:rsidR="00242A6C" w:rsidRPr="007D0DAC" w:rsidRDefault="00242A6C" w:rsidP="002D78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A6C" w:rsidRPr="007D0DAC" w:rsidRDefault="00242A6C" w:rsidP="002D78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0DAC" w:rsidRPr="007D0DAC" w:rsidRDefault="007D0DAC" w:rsidP="007D0DA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0DAC">
        <w:rPr>
          <w:rFonts w:ascii="Times New Roman" w:hAnsi="Times New Roman" w:cs="Times New Roman"/>
          <w:b/>
          <w:sz w:val="20"/>
          <w:szCs w:val="20"/>
          <w:u w:val="single"/>
        </w:rPr>
        <w:t>INFORMACJA O UNIEWAŻNIENIU POSTĘPOWANIA</w:t>
      </w:r>
      <w:r w:rsidR="00EC7A23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CZĘŚĆ NR I </w:t>
      </w:r>
      <w:proofErr w:type="spellStart"/>
      <w:r w:rsidR="00EC7A23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="00EC7A23">
        <w:rPr>
          <w:rFonts w:ascii="Times New Roman" w:hAnsi="Times New Roman" w:cs="Times New Roman"/>
          <w:b/>
          <w:sz w:val="20"/>
          <w:szCs w:val="20"/>
          <w:u w:val="single"/>
        </w:rPr>
        <w:t xml:space="preserve"> NR II </w:t>
      </w:r>
    </w:p>
    <w:p w:rsidR="007D0DAC" w:rsidRPr="007D0DAC" w:rsidRDefault="007D0DAC" w:rsidP="007D0DA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0DAC" w:rsidRDefault="007D0DAC" w:rsidP="007D0DAC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b/>
          <w:sz w:val="20"/>
          <w:szCs w:val="20"/>
        </w:rPr>
        <w:t>Dotyczy</w:t>
      </w:r>
      <w:r w:rsidRPr="007D0DAC">
        <w:rPr>
          <w:rFonts w:ascii="Times New Roman" w:hAnsi="Times New Roman" w:cs="Times New Roman"/>
          <w:sz w:val="20"/>
          <w:szCs w:val="20"/>
        </w:rPr>
        <w:t>:  postępowania o udzielenie  Dostawy artykułów żywnościowych dla Miejskiego   Zespołu Żłobków w Lublinie na 2012 rok</w:t>
      </w:r>
    </w:p>
    <w:p w:rsidR="007D0DAC" w:rsidRPr="007D0DAC" w:rsidRDefault="007D0DAC" w:rsidP="007D0DAC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7D0DAC" w:rsidRPr="007D0DAC" w:rsidRDefault="007D0DAC" w:rsidP="007D0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sz w:val="20"/>
          <w:szCs w:val="20"/>
        </w:rPr>
        <w:tab/>
        <w:t xml:space="preserve">Niniejszym informujemy, iż po dokonaniu otwarcia ofert złożonych w przedmiotowym postępowaniu, Zamawiający działając na podstawie art. 93 ust. 1 pkt 7 ustawy z dnia 29 stycznia 2004r. Prawo zamówień publicznych (tj. Dz. U. z 2010 r. Nr 113, poz. 759 ze zm.), </w:t>
      </w:r>
      <w:r w:rsidRPr="007D0DAC">
        <w:rPr>
          <w:rFonts w:ascii="Times New Roman" w:hAnsi="Times New Roman" w:cs="Times New Roman"/>
          <w:bCs/>
          <w:sz w:val="20"/>
          <w:szCs w:val="20"/>
        </w:rPr>
        <w:t>dokonał unieważnienia postępowania na dostawę artykułów żywnościowych dla Miejskiego Zespołu Żłobków w Lublinie na 2012 rok.</w:t>
      </w:r>
    </w:p>
    <w:p w:rsidR="007D0DAC" w:rsidRPr="007D0DAC" w:rsidRDefault="007D0DAC" w:rsidP="007D0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Zamawiający informuje, iż w przedmiotowym postępowaniu:</w:t>
      </w:r>
    </w:p>
    <w:p w:rsidR="007D0DAC" w:rsidRPr="007D0DAC" w:rsidRDefault="007D0DAC" w:rsidP="007D0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 xml:space="preserve">Dotyczące </w:t>
      </w:r>
      <w:r w:rsidRPr="007D0DAC">
        <w:rPr>
          <w:rFonts w:ascii="Times New Roman" w:hAnsi="Times New Roman" w:cs="Times New Roman"/>
          <w:b/>
          <w:bCs/>
          <w:sz w:val="20"/>
          <w:szCs w:val="20"/>
        </w:rPr>
        <w:t>Części 1</w:t>
      </w:r>
      <w:r w:rsidRPr="007D0DAC">
        <w:rPr>
          <w:rFonts w:ascii="Times New Roman" w:hAnsi="Times New Roman" w:cs="Times New Roman"/>
          <w:bCs/>
          <w:sz w:val="20"/>
          <w:szCs w:val="20"/>
        </w:rPr>
        <w:t xml:space="preserve">  wpłynęło 6 ofert: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P.H.U. „Sklep przy rondzie” Marta Kozyra ul. Wileńska 21, 20-603 Lublin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„Karwina- Pokrywka s.c.” Karwina Radosław, Pokrywka Waldemar, ul. Kilińskiego 82, 22-400 Zamość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„LADROS s.c.” A. Lewczyk, R. Lewczyk, Wólka 2D, 20-258 Lublin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PHU „AVEXIM Sp. z o.o.”, ul. Bukowa 2, Turka,20-258 Lublin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Zakład Mięsny „WASĄG”, Hedwiżyn 118, 23-400 Biłgoraj</w:t>
      </w:r>
    </w:p>
    <w:p w:rsidR="007D0DAC" w:rsidRPr="007D0DAC" w:rsidRDefault="007D0DAC" w:rsidP="007D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„EB Sp. z o.o.”, Cisowa 9,20-703 Lublin</w:t>
      </w:r>
    </w:p>
    <w:p w:rsidR="007D0DAC" w:rsidRDefault="007D0DAC" w:rsidP="007D0DAC">
      <w:pPr>
        <w:rPr>
          <w:rFonts w:ascii="Times New Roman" w:hAnsi="Times New Roman" w:cs="Times New Roman"/>
          <w:sz w:val="20"/>
          <w:szCs w:val="20"/>
        </w:rPr>
      </w:pPr>
    </w:p>
    <w:p w:rsidR="007D0DAC" w:rsidRPr="007D0DAC" w:rsidRDefault="007D0DAC" w:rsidP="007D0DAC">
      <w:pPr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sz w:val="20"/>
          <w:szCs w:val="20"/>
        </w:rPr>
        <w:t xml:space="preserve">Dotyczącym </w:t>
      </w:r>
      <w:r w:rsidRPr="007D0DAC">
        <w:rPr>
          <w:rFonts w:ascii="Times New Roman" w:hAnsi="Times New Roman" w:cs="Times New Roman"/>
          <w:b/>
          <w:sz w:val="20"/>
          <w:szCs w:val="20"/>
        </w:rPr>
        <w:t>Części 2</w:t>
      </w:r>
      <w:r w:rsidRPr="007D0DAC">
        <w:rPr>
          <w:rFonts w:ascii="Times New Roman" w:hAnsi="Times New Roman" w:cs="Times New Roman"/>
          <w:sz w:val="20"/>
          <w:szCs w:val="20"/>
        </w:rPr>
        <w:t xml:space="preserve"> wpłynęły 3 oferty:</w:t>
      </w:r>
    </w:p>
    <w:p w:rsidR="007D0DAC" w:rsidRPr="007D0DAC" w:rsidRDefault="007D0DAC" w:rsidP="007D0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P.H.U. „Sklep przy rondzie” Marta Kozyra ul. Wileńska 21, 20-603 Lublin</w:t>
      </w:r>
    </w:p>
    <w:p w:rsidR="007D0DAC" w:rsidRPr="007D0DAC" w:rsidRDefault="007D0DAC" w:rsidP="007D0D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sz w:val="20"/>
          <w:szCs w:val="20"/>
        </w:rPr>
        <w:t>„ZIELENIAK” mgr Bogdan Łukasiewicz, ul. Okrzei 2/15, 20-128 Lublin</w:t>
      </w:r>
    </w:p>
    <w:p w:rsidR="007D0DAC" w:rsidRPr="007D0DAC" w:rsidRDefault="007D0DAC" w:rsidP="007D0D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DAC">
        <w:rPr>
          <w:rFonts w:ascii="Times New Roman" w:hAnsi="Times New Roman" w:cs="Times New Roman"/>
          <w:bCs/>
          <w:sz w:val="20"/>
          <w:szCs w:val="20"/>
        </w:rPr>
        <w:t>P.H.U. „AVEXIM Sp. z o.o.”, ul. Bukowa 2, Turka,20-258 Lublin</w:t>
      </w:r>
    </w:p>
    <w:p w:rsidR="007D0DAC" w:rsidRPr="007D0DAC" w:rsidRDefault="007D0DAC" w:rsidP="007D0D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DAC" w:rsidRPr="007D0DAC" w:rsidRDefault="007D0DAC" w:rsidP="007D0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D0DAC">
        <w:rPr>
          <w:rFonts w:ascii="Times New Roman" w:hAnsi="Times New Roman" w:cs="Times New Roman"/>
          <w:sz w:val="20"/>
          <w:szCs w:val="20"/>
        </w:rPr>
        <w:t xml:space="preserve">Zamawiający w trakcie sprawdzania ofert zauważył błąd w SIWZ dla Części 1 i Części 2 zamówienia Nr 256122-2012 w formularzach kosztorysu ofertowego, dotyczący ilości zamawianych produktów spożywczych, które znacznie odbiegają od rzeczywistego zapotrzebowania. </w:t>
      </w:r>
    </w:p>
    <w:p w:rsidR="007D0DAC" w:rsidRPr="007D0DAC" w:rsidRDefault="007D0DAC" w:rsidP="007D0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0DAC">
        <w:rPr>
          <w:rFonts w:ascii="Times New Roman" w:hAnsi="Times New Roman" w:cs="Times New Roman"/>
          <w:sz w:val="20"/>
          <w:szCs w:val="20"/>
        </w:rPr>
        <w:t>Wobec powyższego, Zamawiający dokonał unieważnienia postępowania, w oparciu o art. 93 ust. 1 pkt 7 ustawy z dnia 29 stycznia 2004 roku Prawo zamówień publicznych, na podstawie którego zamawiający unieważnia postępowanie o udzielenie zamówienia, gdyż postępowanie obarczone jest niemożliwą do usunięcia wadą uniemożliwiająca zawarcie umowy.</w:t>
      </w:r>
    </w:p>
    <w:p w:rsidR="00950F84" w:rsidRPr="007D0DAC" w:rsidRDefault="00950F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50F84" w:rsidRPr="007D0DAC" w:rsidSect="00EE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686"/>
    <w:multiLevelType w:val="hybridMultilevel"/>
    <w:tmpl w:val="CBA03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443237"/>
    <w:multiLevelType w:val="hybridMultilevel"/>
    <w:tmpl w:val="2B30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33A2"/>
    <w:multiLevelType w:val="hybridMultilevel"/>
    <w:tmpl w:val="FDDE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A6C"/>
    <w:rsid w:val="0012250D"/>
    <w:rsid w:val="00144F22"/>
    <w:rsid w:val="00242A6C"/>
    <w:rsid w:val="002D7864"/>
    <w:rsid w:val="003907BC"/>
    <w:rsid w:val="003D7C3C"/>
    <w:rsid w:val="007D0DAC"/>
    <w:rsid w:val="00950F84"/>
    <w:rsid w:val="00BC6659"/>
    <w:rsid w:val="00C631F2"/>
    <w:rsid w:val="00EC257A"/>
    <w:rsid w:val="00EC7A23"/>
    <w:rsid w:val="00EE47ED"/>
    <w:rsid w:val="00F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ED"/>
  </w:style>
  <w:style w:type="paragraph" w:styleId="Nagwek2">
    <w:name w:val="heading 2"/>
    <w:basedOn w:val="Normalny"/>
    <w:next w:val="Normalny"/>
    <w:link w:val="Nagwek2Znak"/>
    <w:qFormat/>
    <w:rsid w:val="00242A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2A6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4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2012-08-10T11:08:00Z</dcterms:created>
  <dcterms:modified xsi:type="dcterms:W3CDTF">2012-08-10T11:08:00Z</dcterms:modified>
</cp:coreProperties>
</file>