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C" w:rsidRDefault="006375FC">
      <w:pPr>
        <w:rPr>
          <w:b/>
          <w:sz w:val="32"/>
          <w:szCs w:val="32"/>
        </w:rPr>
      </w:pPr>
    </w:p>
    <w:p w:rsidR="009314CF" w:rsidRDefault="009314CF">
      <w:pPr>
        <w:rPr>
          <w:b/>
          <w:sz w:val="32"/>
          <w:szCs w:val="32"/>
        </w:rPr>
      </w:pPr>
    </w:p>
    <w:p w:rsidR="006375FC" w:rsidRDefault="006375FC" w:rsidP="006375FC">
      <w:pPr>
        <w:jc w:val="center"/>
        <w:rPr>
          <w:b/>
          <w:sz w:val="32"/>
          <w:szCs w:val="32"/>
        </w:rPr>
      </w:pPr>
      <w:r w:rsidRPr="006375FC">
        <w:rPr>
          <w:b/>
          <w:sz w:val="32"/>
          <w:szCs w:val="32"/>
        </w:rPr>
        <w:t>Majątek</w:t>
      </w:r>
    </w:p>
    <w:p w:rsidR="006375FC" w:rsidRDefault="006375FC" w:rsidP="006375FC">
      <w:pPr>
        <w:jc w:val="center"/>
        <w:rPr>
          <w:b/>
          <w:sz w:val="32"/>
          <w:szCs w:val="32"/>
        </w:rPr>
      </w:pPr>
      <w:r w:rsidRPr="006375FC">
        <w:rPr>
          <w:b/>
          <w:sz w:val="32"/>
          <w:szCs w:val="32"/>
        </w:rPr>
        <w:t>Miejskiego Zespołu Żłobków w Lublinie</w:t>
      </w:r>
    </w:p>
    <w:p w:rsidR="006375FC" w:rsidRDefault="006375FC" w:rsidP="006375FC">
      <w:pPr>
        <w:jc w:val="center"/>
        <w:rPr>
          <w:b/>
          <w:sz w:val="32"/>
          <w:szCs w:val="32"/>
        </w:rPr>
      </w:pPr>
      <w:r w:rsidRPr="006375FC">
        <w:rPr>
          <w:b/>
          <w:sz w:val="32"/>
          <w:szCs w:val="32"/>
        </w:rPr>
        <w:t>– stan na 31.12.2017r</w:t>
      </w:r>
      <w:r>
        <w:rPr>
          <w:b/>
          <w:sz w:val="32"/>
          <w:szCs w:val="32"/>
        </w:rPr>
        <w:t>.</w:t>
      </w:r>
    </w:p>
    <w:p w:rsidR="006375FC" w:rsidRDefault="006375FC" w:rsidP="006375FC">
      <w:pPr>
        <w:jc w:val="center"/>
        <w:rPr>
          <w:b/>
          <w:sz w:val="32"/>
          <w:szCs w:val="32"/>
        </w:rPr>
      </w:pPr>
    </w:p>
    <w:p w:rsidR="009314CF" w:rsidRDefault="009314CF" w:rsidP="006375FC">
      <w:pPr>
        <w:jc w:val="center"/>
        <w:rPr>
          <w:b/>
          <w:sz w:val="32"/>
          <w:szCs w:val="32"/>
        </w:rPr>
      </w:pPr>
    </w:p>
    <w:p w:rsidR="006375FC" w:rsidRDefault="006375FC" w:rsidP="006375FC">
      <w:pPr>
        <w:jc w:val="center"/>
        <w:rPr>
          <w:b/>
          <w:sz w:val="32"/>
          <w:szCs w:val="32"/>
        </w:rPr>
      </w:pPr>
    </w:p>
    <w:p w:rsidR="006375FC" w:rsidRDefault="006375FC" w:rsidP="006375FC">
      <w:pPr>
        <w:rPr>
          <w:sz w:val="32"/>
          <w:szCs w:val="32"/>
        </w:rPr>
      </w:pPr>
      <w:r>
        <w:rPr>
          <w:sz w:val="32"/>
          <w:szCs w:val="32"/>
        </w:rPr>
        <w:t>Środki trwałe brutto</w:t>
      </w:r>
      <w:r w:rsidR="00222DF4">
        <w:rPr>
          <w:sz w:val="32"/>
          <w:szCs w:val="32"/>
        </w:rPr>
        <w:t xml:space="preserve">                          </w:t>
      </w:r>
      <w:r w:rsidR="009314CF">
        <w:rPr>
          <w:sz w:val="32"/>
          <w:szCs w:val="32"/>
        </w:rPr>
        <w:t xml:space="preserve">           </w:t>
      </w:r>
      <w:r w:rsidR="00222DF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222DF4">
        <w:rPr>
          <w:sz w:val="32"/>
          <w:szCs w:val="32"/>
        </w:rPr>
        <w:t>– 14.682.402,54</w:t>
      </w:r>
    </w:p>
    <w:p w:rsidR="00222DF4" w:rsidRDefault="00222DF4" w:rsidP="006375FC">
      <w:pPr>
        <w:rPr>
          <w:sz w:val="32"/>
          <w:szCs w:val="32"/>
        </w:rPr>
      </w:pPr>
      <w:r>
        <w:rPr>
          <w:sz w:val="32"/>
          <w:szCs w:val="32"/>
        </w:rPr>
        <w:t xml:space="preserve">Pozostałe aktywa trwałe brutto         </w:t>
      </w:r>
      <w:r w:rsidR="009314C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–   2.339.741,82</w:t>
      </w:r>
    </w:p>
    <w:p w:rsidR="00222DF4" w:rsidRDefault="00222DF4" w:rsidP="006375FC">
      <w:pPr>
        <w:rPr>
          <w:sz w:val="32"/>
          <w:szCs w:val="32"/>
        </w:rPr>
      </w:pPr>
      <w:r>
        <w:rPr>
          <w:sz w:val="32"/>
          <w:szCs w:val="32"/>
        </w:rPr>
        <w:t xml:space="preserve">Wartości niematerialne i prawne       </w:t>
      </w:r>
      <w:r w:rsidR="009314CF">
        <w:rPr>
          <w:sz w:val="32"/>
          <w:szCs w:val="32"/>
        </w:rPr>
        <w:t xml:space="preserve">           </w:t>
      </w:r>
      <w:bookmarkStart w:id="0" w:name="_GoBack"/>
      <w:bookmarkEnd w:id="0"/>
      <w:r>
        <w:rPr>
          <w:sz w:val="32"/>
          <w:szCs w:val="32"/>
        </w:rPr>
        <w:t xml:space="preserve">  –         15.543,53</w:t>
      </w:r>
    </w:p>
    <w:p w:rsidR="00222DF4" w:rsidRDefault="00222DF4" w:rsidP="006375FC">
      <w:pPr>
        <w:rPr>
          <w:sz w:val="32"/>
          <w:szCs w:val="32"/>
        </w:rPr>
      </w:pPr>
    </w:p>
    <w:p w:rsidR="009314CF" w:rsidRDefault="009314CF" w:rsidP="006375FC">
      <w:pPr>
        <w:rPr>
          <w:sz w:val="32"/>
          <w:szCs w:val="32"/>
        </w:rPr>
      </w:pPr>
    </w:p>
    <w:p w:rsidR="009314CF" w:rsidRDefault="009314CF" w:rsidP="006375FC">
      <w:pPr>
        <w:rPr>
          <w:sz w:val="32"/>
          <w:szCs w:val="32"/>
        </w:rPr>
      </w:pPr>
    </w:p>
    <w:p w:rsidR="00222DF4" w:rsidRDefault="00222DF4" w:rsidP="006375FC">
      <w:pPr>
        <w:rPr>
          <w:sz w:val="32"/>
          <w:szCs w:val="32"/>
        </w:rPr>
      </w:pPr>
      <w:r>
        <w:rPr>
          <w:sz w:val="32"/>
          <w:szCs w:val="32"/>
        </w:rPr>
        <w:t>Nieruchomości gruntowe:</w:t>
      </w:r>
      <w:r w:rsidR="009314CF">
        <w:rPr>
          <w:sz w:val="32"/>
          <w:szCs w:val="32"/>
        </w:rPr>
        <w:t xml:space="preserve">        powierzchnia                  ilość</w:t>
      </w:r>
    </w:p>
    <w:p w:rsidR="009314CF" w:rsidRDefault="009314CF" w:rsidP="006375FC">
      <w:pPr>
        <w:rPr>
          <w:sz w:val="32"/>
          <w:szCs w:val="32"/>
        </w:rPr>
      </w:pPr>
    </w:p>
    <w:p w:rsidR="009314CF" w:rsidRDefault="009314CF" w:rsidP="006375FC">
      <w:pPr>
        <w:rPr>
          <w:sz w:val="32"/>
          <w:szCs w:val="32"/>
        </w:rPr>
      </w:pPr>
      <w:r>
        <w:rPr>
          <w:sz w:val="32"/>
          <w:szCs w:val="32"/>
        </w:rPr>
        <w:t xml:space="preserve">           Budynki                            7.695,33                          8</w:t>
      </w:r>
    </w:p>
    <w:p w:rsidR="009314CF" w:rsidRDefault="009314CF" w:rsidP="006375FC">
      <w:pPr>
        <w:rPr>
          <w:sz w:val="32"/>
          <w:szCs w:val="32"/>
        </w:rPr>
      </w:pPr>
    </w:p>
    <w:p w:rsidR="009314CF" w:rsidRDefault="009314CF" w:rsidP="006375FC">
      <w:pPr>
        <w:rPr>
          <w:sz w:val="32"/>
          <w:szCs w:val="32"/>
        </w:rPr>
      </w:pPr>
      <w:r>
        <w:rPr>
          <w:sz w:val="32"/>
          <w:szCs w:val="32"/>
        </w:rPr>
        <w:t xml:space="preserve"> Nieruchomości gruntowe          34.423,00                         8</w:t>
      </w:r>
    </w:p>
    <w:p w:rsidR="009314CF" w:rsidRDefault="009314CF" w:rsidP="006375FC">
      <w:pPr>
        <w:rPr>
          <w:sz w:val="32"/>
          <w:szCs w:val="32"/>
        </w:rPr>
      </w:pPr>
    </w:p>
    <w:p w:rsidR="009314CF" w:rsidRPr="006375FC" w:rsidRDefault="009314CF" w:rsidP="006375FC">
      <w:pPr>
        <w:rPr>
          <w:sz w:val="32"/>
          <w:szCs w:val="32"/>
        </w:rPr>
      </w:pPr>
    </w:p>
    <w:sectPr w:rsidR="009314CF" w:rsidRPr="006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FC"/>
    <w:rsid w:val="00222DF4"/>
    <w:rsid w:val="002B394D"/>
    <w:rsid w:val="003956F9"/>
    <w:rsid w:val="006375FC"/>
    <w:rsid w:val="00795C73"/>
    <w:rsid w:val="009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2018-12-05T09:42:00Z</cp:lastPrinted>
  <dcterms:created xsi:type="dcterms:W3CDTF">2018-12-05T09:43:00Z</dcterms:created>
  <dcterms:modified xsi:type="dcterms:W3CDTF">2018-12-05T09:43:00Z</dcterms:modified>
</cp:coreProperties>
</file>