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327" w:rsidRPr="001A1359" w:rsidRDefault="00DB2327" w:rsidP="00DB2327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                                                                                                   </w:t>
      </w: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/>
          <w:bCs/>
        </w:rPr>
        <w:t xml:space="preserve"> do SWZ</w:t>
      </w:r>
    </w:p>
    <w:p w:rsidR="00DB2327" w:rsidRPr="001A1359" w:rsidRDefault="00DB2327" w:rsidP="00DB232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 xml:space="preserve">                                                                                         </w:t>
      </w: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MUP.PKIII.371.1.2021</w:t>
      </w:r>
      <w:r w:rsidRPr="001A1359">
        <w:rPr>
          <w:rFonts w:ascii="Cambria" w:hAnsi="Cambria"/>
          <w:bCs/>
        </w:rPr>
        <w:t>)</w:t>
      </w:r>
    </w:p>
    <w:p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8F17E6" w:rsidRDefault="008F17E6" w:rsidP="008F17E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:rsidR="008F17E6" w:rsidRDefault="008F17E6" w:rsidP="008F17E6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Miejski Urząd Pracy w Lublinie</w:t>
      </w:r>
      <w:r>
        <w:rPr>
          <w:rFonts w:ascii="Cambria" w:hAnsi="Cambria" w:cs="Arial"/>
          <w:bCs/>
          <w:i/>
          <w:color w:val="7030A0"/>
        </w:rPr>
        <w:t xml:space="preserve"> </w:t>
      </w:r>
      <w:r>
        <w:rPr>
          <w:rFonts w:ascii="Cambria" w:hAnsi="Cambria" w:cs="Arial"/>
          <w:bCs/>
          <w:color w:val="000000"/>
        </w:rPr>
        <w:t>zwany dalej</w:t>
      </w:r>
      <w:r>
        <w:rPr>
          <w:rFonts w:ascii="Cambria" w:hAnsi="Cambria" w:cs="Arial"/>
          <w:b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„Zamawiającym”,</w:t>
      </w:r>
    </w:p>
    <w:p w:rsidR="008F17E6" w:rsidRDefault="008F17E6" w:rsidP="008F17E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ul. Niecała 14, 20-080 Lublin,</w:t>
      </w:r>
    </w:p>
    <w:p w:rsidR="008F17E6" w:rsidRDefault="008F17E6" w:rsidP="008F17E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NIP: 7122524848, REGON: 431213647,</w:t>
      </w:r>
    </w:p>
    <w:p w:rsidR="008F17E6" w:rsidRDefault="008F17E6" w:rsidP="008F17E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Nr telefonu: +48 (81) 466-52-00,</w:t>
      </w:r>
    </w:p>
    <w:p w:rsidR="008F17E6" w:rsidRDefault="008F17E6" w:rsidP="008F17E6">
      <w:pPr>
        <w:widowControl w:val="0"/>
        <w:spacing w:line="276" w:lineRule="auto"/>
        <w:jc w:val="both"/>
        <w:outlineLvl w:val="3"/>
        <w:rPr>
          <w:rStyle w:val="Hipercze"/>
          <w:color w:val="0070C0"/>
        </w:rPr>
      </w:pPr>
      <w:r>
        <w:rPr>
          <w:rFonts w:ascii="Cambria" w:hAnsi="Cambria" w:cs="Arial"/>
          <w:bCs/>
          <w:color w:val="000000"/>
        </w:rPr>
        <w:t xml:space="preserve">Adres poczty elektronicznej: </w:t>
      </w:r>
      <w:r>
        <w:t>przetarg@mup.lublin.pl</w:t>
      </w:r>
    </w:p>
    <w:p w:rsidR="008F17E6" w:rsidRPr="008F17E6" w:rsidRDefault="008F17E6" w:rsidP="008F17E6">
      <w:pPr>
        <w:tabs>
          <w:tab w:val="left" w:pos="2760"/>
        </w:tabs>
        <w:spacing w:line="276" w:lineRule="auto"/>
        <w:jc w:val="both"/>
        <w:rPr>
          <w:rFonts w:ascii="Times New Roman" w:hAnsi="Times New Roman"/>
          <w:b/>
          <w:szCs w:val="22"/>
          <w:lang w:val="de-DE"/>
        </w:rPr>
      </w:pPr>
      <w:r>
        <w:rPr>
          <w:rFonts w:ascii="Cambria" w:hAnsi="Cambria" w:cs="Arial"/>
          <w:bCs/>
          <w:color w:val="000000"/>
        </w:rPr>
        <w:t xml:space="preserve">Adres strony internetowej: </w:t>
      </w:r>
      <w:r w:rsidRPr="008F17E6">
        <w:rPr>
          <w:rFonts w:ascii="Cambria" w:hAnsi="Cambria"/>
          <w:b/>
          <w:color w:val="000000" w:themeColor="text1"/>
        </w:rPr>
        <w:t>http://</w:t>
      </w:r>
      <w:r w:rsidRPr="008F17E6">
        <w:rPr>
          <w:rFonts w:ascii="Times New Roman" w:hAnsi="Times New Roman"/>
          <w:b/>
          <w:szCs w:val="22"/>
          <w:lang w:val="de-DE"/>
        </w:rPr>
        <w:t xml:space="preserve"> biuletyn.lublin.eu/</w:t>
      </w:r>
      <w:proofErr w:type="spellStart"/>
      <w:r w:rsidRPr="008F17E6">
        <w:rPr>
          <w:rFonts w:ascii="Times New Roman" w:hAnsi="Times New Roman"/>
          <w:b/>
          <w:szCs w:val="22"/>
          <w:lang w:val="de-DE"/>
        </w:rPr>
        <w:t>mup</w:t>
      </w:r>
      <w:proofErr w:type="spellEnd"/>
      <w:r w:rsidRPr="008F17E6">
        <w:rPr>
          <w:rFonts w:ascii="Times New Roman" w:hAnsi="Times New Roman"/>
          <w:b/>
          <w:szCs w:val="22"/>
          <w:lang w:val="de-DE"/>
        </w:rPr>
        <w:t>/</w:t>
      </w:r>
      <w:proofErr w:type="spellStart"/>
      <w:r w:rsidRPr="008F17E6">
        <w:rPr>
          <w:rFonts w:ascii="Times New Roman" w:hAnsi="Times New Roman"/>
          <w:b/>
          <w:szCs w:val="22"/>
          <w:lang w:val="de-DE"/>
        </w:rPr>
        <w:t>zamowienia-publiczne</w:t>
      </w:r>
      <w:proofErr w:type="spellEnd"/>
      <w:r w:rsidRPr="008F17E6">
        <w:rPr>
          <w:rFonts w:ascii="Times New Roman" w:hAnsi="Times New Roman"/>
          <w:b/>
          <w:szCs w:val="22"/>
          <w:lang w:val="de-DE"/>
        </w:rPr>
        <w:t>/</w:t>
      </w:r>
    </w:p>
    <w:p w:rsidR="00F2225B" w:rsidRPr="001A1359" w:rsidRDefault="008F17E6" w:rsidP="008F17E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A1359">
        <w:rPr>
          <w:rFonts w:ascii="Cambria" w:hAnsi="Cambria" w:cs="Arial"/>
          <w:bCs/>
          <w:i/>
          <w:color w:val="7030A0"/>
        </w:rPr>
        <w:t xml:space="preserve"> </w:t>
      </w:r>
      <w:r w:rsidR="00F2225B" w:rsidRPr="001A1359">
        <w:rPr>
          <w:rFonts w:ascii="Cambria" w:hAnsi="Cambria" w:cs="Arial"/>
          <w:bCs/>
          <w:i/>
          <w:color w:val="7030A0"/>
        </w:rPr>
        <w:t>[wskazanie adresu strony internetowej prowadzonego postępowanie tj.  Zamawiającego]</w:t>
      </w:r>
      <w:r w:rsidR="00F2225B" w:rsidRPr="001A1359">
        <w:rPr>
          <w:rFonts w:ascii="Cambria" w:hAnsi="Cambria" w:cs="Arial"/>
          <w:bCs/>
          <w:i/>
          <w:color w:val="000000" w:themeColor="text1"/>
        </w:rPr>
        <w:t>,</w:t>
      </w: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2225B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2019 r., poz. 2019 z późn. zm.) - dalej: ustawa Pzp</w:t>
            </w:r>
          </w:p>
        </w:tc>
      </w:tr>
    </w:tbl>
    <w:p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DB2327">
        <w:rPr>
          <w:rFonts w:ascii="Cambria" w:hAnsi="Cambria"/>
          <w:b/>
          <w:i/>
        </w:rPr>
        <w:t>Świadczenie na rzecz Miejskiego Urzędu Pracy w Lublinie całodobowej usługi stałej, bezpośredniej, jednoosobowej ochrony fizycznej mienia należącego do tut. Urzędu</w:t>
      </w:r>
      <w:r w:rsidR="00DB2327" w:rsidRPr="001A1359">
        <w:rPr>
          <w:rFonts w:ascii="Cambria" w:hAnsi="Cambria"/>
          <w:snapToGrid w:val="0"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DB2327">
        <w:rPr>
          <w:rFonts w:ascii="Cambria" w:hAnsi="Cambria"/>
          <w:b/>
        </w:rPr>
        <w:t>Miejski Urząd Pracy w Lublinie w trybie art. 359-360 ustawy Prawo zamówień Publicznych,</w:t>
      </w:r>
      <w:r w:rsidRPr="001A1359">
        <w:rPr>
          <w:rFonts w:ascii="Cambria" w:hAnsi="Cambria"/>
          <w:b/>
        </w:rPr>
        <w:t xml:space="preserve"> </w:t>
      </w:r>
      <w:r w:rsidR="00240163">
        <w:rPr>
          <w:rFonts w:ascii="Cambria" w:hAnsi="Cambria"/>
          <w:bCs/>
        </w:rPr>
        <w:t xml:space="preserve">działając jako pełnomocnik podmiotów, </w:t>
      </w:r>
      <w:r w:rsidR="00DB2327">
        <w:rPr>
          <w:rFonts w:ascii="Cambria" w:hAnsi="Cambria"/>
          <w:bCs/>
        </w:rPr>
        <w:br/>
      </w:r>
      <w:r w:rsidR="00240163">
        <w:rPr>
          <w:rFonts w:ascii="Cambria" w:hAnsi="Cambria"/>
          <w:bCs/>
        </w:rPr>
        <w:t>w imieniu których składane jest oświadczenie o</w:t>
      </w:r>
      <w:r w:rsidRPr="00F2225B">
        <w:rPr>
          <w:rFonts w:ascii="Cambria" w:hAnsi="Cambria"/>
          <w:bCs/>
        </w:rPr>
        <w:t>świadczam</w:t>
      </w:r>
      <w:r w:rsidR="00240163">
        <w:rPr>
          <w:rFonts w:ascii="Cambria" w:hAnsi="Cambria"/>
          <w:bCs/>
        </w:rPr>
        <w:t xml:space="preserve">, </w:t>
      </w:r>
      <w:r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lastRenderedPageBreak/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:rsidR="000C3E92" w:rsidRDefault="000C3E92" w:rsidP="000C3E92">
      <w:pPr>
        <w:spacing w:line="276" w:lineRule="auto"/>
        <w:jc w:val="right"/>
        <w:rPr>
          <w:rFonts w:ascii="Cambria" w:hAnsi="Cambria"/>
          <w:i/>
          <w:sz w:val="20"/>
          <w:szCs w:val="20"/>
        </w:rPr>
      </w:pPr>
    </w:p>
    <w:p w:rsidR="000C3E92" w:rsidRDefault="000C3E92" w:rsidP="000C3E92">
      <w:pPr>
        <w:spacing w:line="276" w:lineRule="auto"/>
        <w:jc w:val="right"/>
        <w:rPr>
          <w:rFonts w:ascii="Cambria" w:hAnsi="Cambria"/>
          <w:i/>
          <w:sz w:val="20"/>
          <w:szCs w:val="20"/>
        </w:rPr>
      </w:pPr>
    </w:p>
    <w:p w:rsidR="000C3E92" w:rsidRDefault="000C3E92" w:rsidP="000C3E92">
      <w:pPr>
        <w:spacing w:line="276" w:lineRule="auto"/>
        <w:jc w:val="right"/>
        <w:rPr>
          <w:rFonts w:ascii="Cambria" w:hAnsi="Cambria"/>
          <w:i/>
          <w:sz w:val="20"/>
          <w:szCs w:val="20"/>
        </w:rPr>
      </w:pPr>
    </w:p>
    <w:p w:rsidR="000C3E92" w:rsidRDefault="000C3E92" w:rsidP="000C3E92">
      <w:pPr>
        <w:spacing w:line="276" w:lineRule="auto"/>
        <w:jc w:val="right"/>
        <w:rPr>
          <w:rFonts w:ascii="Cambria" w:hAnsi="Cambria"/>
          <w:i/>
          <w:sz w:val="20"/>
          <w:szCs w:val="20"/>
        </w:rPr>
      </w:pPr>
    </w:p>
    <w:p w:rsidR="000C3E92" w:rsidRDefault="000C3E92" w:rsidP="000C3E92">
      <w:pPr>
        <w:spacing w:line="276" w:lineRule="auto"/>
        <w:jc w:val="right"/>
        <w:rPr>
          <w:rFonts w:ascii="Cambria" w:hAnsi="Cambria"/>
          <w:i/>
          <w:sz w:val="20"/>
          <w:szCs w:val="20"/>
        </w:rPr>
      </w:pPr>
    </w:p>
    <w:p w:rsidR="000C3E92" w:rsidRDefault="000C3E92" w:rsidP="000C3E92">
      <w:pPr>
        <w:spacing w:line="276" w:lineRule="auto"/>
        <w:jc w:val="right"/>
        <w:rPr>
          <w:rFonts w:ascii="Cambria" w:hAnsi="Cambria"/>
          <w:i/>
          <w:sz w:val="20"/>
          <w:szCs w:val="20"/>
        </w:rPr>
      </w:pPr>
    </w:p>
    <w:p w:rsidR="000C3E92" w:rsidRDefault="000C3E92" w:rsidP="000C3E92">
      <w:pPr>
        <w:spacing w:line="276" w:lineRule="auto"/>
        <w:jc w:val="right"/>
        <w:rPr>
          <w:rFonts w:ascii="Cambria" w:hAnsi="Cambria"/>
          <w:i/>
          <w:sz w:val="20"/>
          <w:szCs w:val="20"/>
        </w:rPr>
      </w:pPr>
      <w:bookmarkStart w:id="0" w:name="_GoBack"/>
      <w:bookmarkEnd w:id="0"/>
      <w:r>
        <w:rPr>
          <w:rFonts w:ascii="Cambria" w:hAnsi="Cambria"/>
          <w:i/>
          <w:sz w:val="20"/>
          <w:szCs w:val="20"/>
        </w:rPr>
        <w:t xml:space="preserve">Dokument podpisany zgodnie </w:t>
      </w:r>
      <w:r>
        <w:rPr>
          <w:rFonts w:ascii="Cambria" w:hAnsi="Cambria"/>
          <w:i/>
          <w:sz w:val="20"/>
          <w:szCs w:val="20"/>
        </w:rPr>
        <w:br/>
        <w:t>z wymaganiami SWZ</w:t>
      </w:r>
      <w:r>
        <w:rPr>
          <w:rFonts w:ascii="Cambria" w:hAnsi="Cambria"/>
          <w:i/>
          <w:sz w:val="20"/>
          <w:szCs w:val="20"/>
        </w:rPr>
        <w:br/>
        <w:t xml:space="preserve"> przez osoby uprawnione do reprezentowania Wykonawcy</w:t>
      </w:r>
    </w:p>
    <w:p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sectPr w:rsidR="00F42B16" w:rsidRPr="00176A9F" w:rsidSect="00B25E74"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6A4" w:rsidRDefault="00FC76A4" w:rsidP="00AF0EDA">
      <w:r>
        <w:separator/>
      </w:r>
    </w:p>
  </w:endnote>
  <w:endnote w:type="continuationSeparator" w:id="0">
    <w:p w:rsidR="00FC76A4" w:rsidRDefault="00FC76A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6A4" w:rsidRDefault="00FC76A4" w:rsidP="00AF0EDA">
      <w:r>
        <w:separator/>
      </w:r>
    </w:p>
  </w:footnote>
  <w:footnote w:type="continuationSeparator" w:id="0">
    <w:p w:rsidR="00FC76A4" w:rsidRDefault="00FC76A4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C3E92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C7DA9"/>
    <w:rsid w:val="004D3B2E"/>
    <w:rsid w:val="004E2A60"/>
    <w:rsid w:val="004F2E8E"/>
    <w:rsid w:val="004F478A"/>
    <w:rsid w:val="00524554"/>
    <w:rsid w:val="005407BB"/>
    <w:rsid w:val="00543B28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30C7"/>
    <w:rsid w:val="0074567F"/>
    <w:rsid w:val="00770357"/>
    <w:rsid w:val="00782740"/>
    <w:rsid w:val="00786133"/>
    <w:rsid w:val="007D3E39"/>
    <w:rsid w:val="007D701B"/>
    <w:rsid w:val="007F1BA9"/>
    <w:rsid w:val="0083019E"/>
    <w:rsid w:val="00861F70"/>
    <w:rsid w:val="008848B4"/>
    <w:rsid w:val="008A0BC8"/>
    <w:rsid w:val="008A2BBE"/>
    <w:rsid w:val="008F17E6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2327"/>
    <w:rsid w:val="00DB7B4B"/>
    <w:rsid w:val="00DD5240"/>
    <w:rsid w:val="00DE016F"/>
    <w:rsid w:val="00DF2B71"/>
    <w:rsid w:val="00E11A2F"/>
    <w:rsid w:val="00E11D9F"/>
    <w:rsid w:val="00E23677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857535"/>
  <w15:docId w15:val="{0717F392-4A72-4C15-AA6F-B6A2683C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0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C7F8F-EA2B-427C-A0F6-6163870D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Gabriela Stola</cp:lastModifiedBy>
  <cp:revision>5</cp:revision>
  <cp:lastPrinted>2021-02-08T09:35:00Z</cp:lastPrinted>
  <dcterms:created xsi:type="dcterms:W3CDTF">2021-02-08T09:27:00Z</dcterms:created>
  <dcterms:modified xsi:type="dcterms:W3CDTF">2021-02-15T20:29:00Z</dcterms:modified>
</cp:coreProperties>
</file>