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22" w:rsidRDefault="009971A8" w:rsidP="000D3D2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MUP.PKIII.371.52</w:t>
      </w:r>
      <w:r w:rsidR="00880792">
        <w:rPr>
          <w:rFonts w:ascii="Times New Roman" w:hAnsi="Times New Roman"/>
          <w:sz w:val="24"/>
          <w:szCs w:val="24"/>
        </w:rPr>
        <w:t>.2019</w:t>
      </w:r>
      <w:r w:rsidR="006138EC">
        <w:rPr>
          <w:rFonts w:ascii="Times New Roman" w:hAnsi="Times New Roman"/>
          <w:sz w:val="24"/>
          <w:szCs w:val="24"/>
        </w:rPr>
        <w:t>.BN</w:t>
      </w:r>
      <w:r w:rsidR="000D3D22">
        <w:rPr>
          <w:rFonts w:ascii="Times New Roman" w:hAnsi="Times New Roman"/>
          <w:sz w:val="24"/>
          <w:szCs w:val="24"/>
        </w:rPr>
        <w:tab/>
      </w:r>
      <w:r w:rsidR="000D3D22">
        <w:rPr>
          <w:rFonts w:ascii="Times New Roman" w:hAnsi="Times New Roman"/>
          <w:sz w:val="24"/>
          <w:szCs w:val="24"/>
        </w:rPr>
        <w:tab/>
      </w:r>
      <w:r w:rsidR="000D3D2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Lublin, dnia 19.11</w:t>
      </w:r>
      <w:r w:rsidR="00880792">
        <w:rPr>
          <w:rFonts w:ascii="Times New Roman" w:hAnsi="Times New Roman"/>
          <w:sz w:val="24"/>
          <w:szCs w:val="24"/>
        </w:rPr>
        <w:t>.2019</w:t>
      </w:r>
      <w:r w:rsidR="000D3D22">
        <w:rPr>
          <w:rFonts w:ascii="Times New Roman" w:hAnsi="Times New Roman"/>
          <w:sz w:val="24"/>
          <w:szCs w:val="24"/>
        </w:rPr>
        <w:t xml:space="preserve"> r.</w:t>
      </w:r>
    </w:p>
    <w:p w:rsidR="000D3D22" w:rsidRDefault="000D3D22" w:rsidP="000D3D2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D3D22" w:rsidRDefault="000D3D22" w:rsidP="000D3D22">
      <w:pPr>
        <w:ind w:firstLine="357"/>
        <w:jc w:val="both"/>
        <w:rPr>
          <w:rFonts w:ascii="Times New Roman" w:hAnsi="Times New Roman"/>
          <w:b/>
          <w:sz w:val="24"/>
          <w:szCs w:val="24"/>
        </w:rPr>
      </w:pPr>
    </w:p>
    <w:p w:rsidR="000D3D22" w:rsidRPr="00561FCF" w:rsidRDefault="000D3D22" w:rsidP="000D3D2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D3D22" w:rsidRPr="009F315D" w:rsidRDefault="000D3D22" w:rsidP="000D3D22">
      <w:pPr>
        <w:autoSpaceDE w:val="0"/>
        <w:autoSpaceDN w:val="0"/>
        <w:adjustRightInd w:val="0"/>
        <w:spacing w:before="0" w:line="240" w:lineRule="auto"/>
        <w:ind w:firstLine="357"/>
        <w:jc w:val="both"/>
        <w:rPr>
          <w:rFonts w:ascii="Times New Roman" w:hAnsi="Times New Roman"/>
          <w:color w:val="000000"/>
          <w:szCs w:val="22"/>
        </w:rPr>
      </w:pPr>
      <w:r w:rsidRPr="00561FCF">
        <w:rPr>
          <w:rFonts w:ascii="Times New Roman" w:hAnsi="Times New Roman"/>
          <w:szCs w:val="22"/>
        </w:rPr>
        <w:t xml:space="preserve">Działając na podstawie art. 86 ust. 5 ustawy z dnia 29.01.2004 r. Prawo zamówień publicznych </w:t>
      </w:r>
      <w:r>
        <w:rPr>
          <w:rFonts w:ascii="Times New Roman" w:hAnsi="Times New Roman"/>
          <w:szCs w:val="22"/>
        </w:rPr>
        <w:br/>
      </w:r>
      <w:r w:rsidRPr="00561FCF">
        <w:rPr>
          <w:rFonts w:ascii="Times New Roman" w:hAnsi="Times New Roman"/>
          <w:szCs w:val="22"/>
        </w:rPr>
        <w:t>(</w:t>
      </w:r>
      <w:proofErr w:type="spellStart"/>
      <w:r w:rsidR="009971A8">
        <w:rPr>
          <w:rFonts w:ascii="Times New Roman" w:hAnsi="Times New Roman"/>
          <w:szCs w:val="22"/>
        </w:rPr>
        <w:t>t.j</w:t>
      </w:r>
      <w:proofErr w:type="spellEnd"/>
      <w:r w:rsidR="009971A8">
        <w:rPr>
          <w:rFonts w:ascii="Times New Roman" w:hAnsi="Times New Roman"/>
          <w:szCs w:val="22"/>
        </w:rPr>
        <w:t xml:space="preserve">. </w:t>
      </w:r>
      <w:r w:rsidRPr="00561FCF">
        <w:rPr>
          <w:rFonts w:ascii="Times New Roman" w:hAnsi="Times New Roman"/>
          <w:szCs w:val="22"/>
        </w:rPr>
        <w:t>Dz. U. z 201</w:t>
      </w:r>
      <w:r w:rsidR="009971A8">
        <w:rPr>
          <w:rFonts w:ascii="Times New Roman" w:hAnsi="Times New Roman"/>
          <w:szCs w:val="22"/>
        </w:rPr>
        <w:t>9</w:t>
      </w:r>
      <w:r w:rsidRPr="00561FCF">
        <w:rPr>
          <w:rFonts w:ascii="Times New Roman" w:hAnsi="Times New Roman"/>
          <w:szCs w:val="22"/>
        </w:rPr>
        <w:t xml:space="preserve"> r.</w:t>
      </w:r>
      <w:r w:rsidR="006A7CC7">
        <w:rPr>
          <w:rFonts w:ascii="Times New Roman" w:hAnsi="Times New Roman"/>
          <w:szCs w:val="22"/>
        </w:rPr>
        <w:t>,</w:t>
      </w:r>
      <w:r w:rsidRPr="00561FCF">
        <w:rPr>
          <w:rFonts w:ascii="Times New Roman" w:hAnsi="Times New Roman"/>
          <w:szCs w:val="22"/>
        </w:rPr>
        <w:t xml:space="preserve"> poz. </w:t>
      </w:r>
      <w:r w:rsidR="009971A8">
        <w:rPr>
          <w:rFonts w:ascii="Times New Roman" w:hAnsi="Times New Roman"/>
          <w:szCs w:val="22"/>
        </w:rPr>
        <w:t>1843</w:t>
      </w:r>
      <w:r w:rsidRPr="00561FCF">
        <w:rPr>
          <w:rFonts w:ascii="Times New Roman" w:hAnsi="Times New Roman"/>
          <w:szCs w:val="22"/>
        </w:rPr>
        <w:t>) Zamawiający informuje, iż w postępowaniu prowadzonym w trybie przetargu nieograniczonego na</w:t>
      </w:r>
      <w:r w:rsidRPr="00561FCF">
        <w:rPr>
          <w:rFonts w:ascii="Times New Roman" w:hAnsi="Times New Roman"/>
          <w:i/>
          <w:szCs w:val="22"/>
        </w:rPr>
        <w:t xml:space="preserve"> </w:t>
      </w:r>
      <w:r w:rsidRPr="00391465">
        <w:rPr>
          <w:rFonts w:ascii="Times New Roman" w:hAnsi="Times New Roman"/>
          <w:i/>
          <w:szCs w:val="22"/>
        </w:rPr>
        <w:t>Kompleksową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u</w:t>
      </w:r>
      <w:r w:rsidRPr="00E36C02">
        <w:rPr>
          <w:rFonts w:ascii="Times New Roman" w:hAnsi="Times New Roman"/>
          <w:i/>
          <w:szCs w:val="22"/>
        </w:rPr>
        <w:t xml:space="preserve">sługę </w:t>
      </w:r>
      <w:r>
        <w:rPr>
          <w:rFonts w:ascii="Times New Roman" w:hAnsi="Times New Roman"/>
          <w:i/>
          <w:szCs w:val="22"/>
        </w:rPr>
        <w:t>opieki serwisowej dla drukarek i urządzeń wielofunkcyjnych eksploatowanych w MUP w Lublinie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561FCF">
        <w:rPr>
          <w:rFonts w:ascii="Times New Roman" w:hAnsi="Times New Roman"/>
          <w:szCs w:val="22"/>
        </w:rPr>
        <w:t>do upływu terminu składania ofert złożono</w:t>
      </w:r>
      <w:r>
        <w:rPr>
          <w:rFonts w:ascii="Times New Roman" w:hAnsi="Times New Roman"/>
          <w:color w:val="000000"/>
          <w:szCs w:val="22"/>
        </w:rPr>
        <w:t xml:space="preserve"> </w:t>
      </w:r>
      <w:r w:rsidR="0040296D">
        <w:rPr>
          <w:rFonts w:ascii="Times New Roman" w:hAnsi="Times New Roman"/>
          <w:b/>
          <w:bCs/>
          <w:szCs w:val="22"/>
        </w:rPr>
        <w:t>5</w:t>
      </w:r>
      <w:r w:rsidR="00505CBF">
        <w:rPr>
          <w:rFonts w:ascii="Times New Roman" w:hAnsi="Times New Roman"/>
          <w:b/>
          <w:bCs/>
          <w:szCs w:val="22"/>
        </w:rPr>
        <w:t> </w:t>
      </w:r>
      <w:r w:rsidRPr="00561FCF">
        <w:rPr>
          <w:rFonts w:ascii="Times New Roman" w:hAnsi="Times New Roman"/>
          <w:b/>
          <w:bCs/>
          <w:szCs w:val="22"/>
        </w:rPr>
        <w:t>ofer</w:t>
      </w:r>
      <w:r w:rsidR="00F96F24">
        <w:rPr>
          <w:rFonts w:ascii="Times New Roman" w:hAnsi="Times New Roman"/>
          <w:b/>
          <w:bCs/>
          <w:szCs w:val="22"/>
        </w:rPr>
        <w:t>t</w:t>
      </w:r>
      <w:r>
        <w:rPr>
          <w:rFonts w:ascii="Times New Roman" w:hAnsi="Times New Roman"/>
          <w:b/>
          <w:bCs/>
          <w:szCs w:val="22"/>
        </w:rPr>
        <w:t>:</w:t>
      </w:r>
    </w:p>
    <w:p w:rsidR="000D3D22" w:rsidRPr="00561FCF" w:rsidRDefault="000D3D22" w:rsidP="000D3D22">
      <w:pPr>
        <w:spacing w:before="0" w:line="240" w:lineRule="auto"/>
        <w:rPr>
          <w:rFonts w:ascii="Times New Roman" w:hAnsi="Times New Roman"/>
          <w:b/>
          <w:bCs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826"/>
        <w:gridCol w:w="1374"/>
        <w:gridCol w:w="2311"/>
        <w:gridCol w:w="2234"/>
      </w:tblGrid>
      <w:tr w:rsidR="000D3D22" w:rsidRPr="00561FCF" w:rsidTr="0077233F">
        <w:trPr>
          <w:trHeight w:val="409"/>
        </w:trPr>
        <w:tc>
          <w:tcPr>
            <w:tcW w:w="543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Lp.</w:t>
            </w:r>
          </w:p>
        </w:tc>
        <w:tc>
          <w:tcPr>
            <w:tcW w:w="2826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>Wykonawca</w:t>
            </w:r>
          </w:p>
        </w:tc>
        <w:tc>
          <w:tcPr>
            <w:tcW w:w="1374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 xml:space="preserve">Cena </w:t>
            </w:r>
          </w:p>
        </w:tc>
        <w:tc>
          <w:tcPr>
            <w:tcW w:w="2311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>Czas reakcji na zlecenie wymiany materiałów eksploatacyjnych</w:t>
            </w:r>
          </w:p>
        </w:tc>
        <w:tc>
          <w:tcPr>
            <w:tcW w:w="2234" w:type="dxa"/>
          </w:tcPr>
          <w:p w:rsidR="000D3D22" w:rsidRPr="006B3606" w:rsidRDefault="000D3D22" w:rsidP="003E45A5">
            <w:pPr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6B3606">
              <w:rPr>
                <w:rFonts w:ascii="Times New Roman" w:hAnsi="Times New Roman"/>
                <w:b/>
                <w:sz w:val="20"/>
              </w:rPr>
              <w:t>Czas reakcji na zgłoszenie awarii</w:t>
            </w:r>
          </w:p>
        </w:tc>
      </w:tr>
      <w:tr w:rsidR="000D3D22" w:rsidRPr="00561FCF" w:rsidTr="0077233F">
        <w:trPr>
          <w:trHeight w:val="694"/>
        </w:trPr>
        <w:tc>
          <w:tcPr>
            <w:tcW w:w="543" w:type="dxa"/>
            <w:vAlign w:val="center"/>
          </w:tcPr>
          <w:p w:rsidR="000D3D22" w:rsidRPr="006B3606" w:rsidRDefault="000D3D22" w:rsidP="000D3D2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826" w:type="dxa"/>
            <w:shd w:val="clear" w:color="auto" w:fill="auto"/>
          </w:tcPr>
          <w:p w:rsidR="000D3D22" w:rsidRPr="006B3606" w:rsidRDefault="000D3D2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F96F24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F96F24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F96F24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F96F24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3E45A5" w:rsidRPr="00F96F24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F96F24">
              <w:rPr>
                <w:rFonts w:ascii="Times New Roman" w:hAnsi="Times New Roman"/>
                <w:sz w:val="20"/>
              </w:rPr>
              <w:t>Raven</w:t>
            </w:r>
            <w:proofErr w:type="spellEnd"/>
            <w:r w:rsidRPr="00F96F24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F96F24">
              <w:rPr>
                <w:rFonts w:ascii="Times New Roman" w:hAnsi="Times New Roman"/>
                <w:sz w:val="20"/>
              </w:rPr>
              <w:t>Inmedia</w:t>
            </w:r>
            <w:proofErr w:type="spellEnd"/>
            <w:r w:rsidRPr="00F96F24">
              <w:rPr>
                <w:rFonts w:ascii="Times New Roman" w:hAnsi="Times New Roman"/>
                <w:sz w:val="20"/>
              </w:rPr>
              <w:t xml:space="preserve"> Sp. z o.o.</w:t>
            </w:r>
            <w:r w:rsidR="00F96F24" w:rsidRPr="00F96F24">
              <w:rPr>
                <w:rFonts w:ascii="Times New Roman" w:hAnsi="Times New Roman"/>
                <w:sz w:val="20"/>
              </w:rPr>
              <w:t xml:space="preserve"> sp. </w:t>
            </w:r>
            <w:r w:rsidR="00F96F24">
              <w:rPr>
                <w:rFonts w:ascii="Times New Roman" w:hAnsi="Times New Roman"/>
                <w:sz w:val="20"/>
              </w:rPr>
              <w:t>k.</w:t>
            </w:r>
          </w:p>
          <w:p w:rsidR="000D3D22" w:rsidRPr="006B3606" w:rsidRDefault="003E45A5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u</w:t>
            </w:r>
            <w:r w:rsidR="000D3D22" w:rsidRPr="006B3606">
              <w:rPr>
                <w:rFonts w:ascii="Times New Roman" w:hAnsi="Times New Roman"/>
                <w:sz w:val="20"/>
              </w:rPr>
              <w:t xml:space="preserve">l. </w:t>
            </w:r>
            <w:r w:rsidR="0077233F" w:rsidRPr="006B3606">
              <w:rPr>
                <w:rFonts w:ascii="Times New Roman" w:hAnsi="Times New Roman"/>
                <w:sz w:val="20"/>
              </w:rPr>
              <w:t>Marszałkowska 58</w:t>
            </w:r>
          </w:p>
          <w:p w:rsidR="000D3D22" w:rsidRPr="006B3606" w:rsidRDefault="000D3D22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0</w:t>
            </w:r>
            <w:r w:rsidR="0077233F" w:rsidRPr="006B3606">
              <w:rPr>
                <w:rFonts w:ascii="Times New Roman" w:hAnsi="Times New Roman"/>
                <w:sz w:val="20"/>
              </w:rPr>
              <w:t>0-545</w:t>
            </w:r>
            <w:r w:rsidRPr="006B3606">
              <w:rPr>
                <w:rFonts w:ascii="Times New Roman" w:hAnsi="Times New Roman"/>
                <w:sz w:val="20"/>
              </w:rPr>
              <w:t xml:space="preserve"> </w:t>
            </w:r>
            <w:r w:rsidR="00DE0A6A" w:rsidRPr="006B3606">
              <w:rPr>
                <w:rFonts w:ascii="Times New Roman" w:hAnsi="Times New Roman"/>
                <w:sz w:val="20"/>
              </w:rPr>
              <w:t>Warszawa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D3D22" w:rsidRPr="006B3606" w:rsidRDefault="0077233F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46 051</w:t>
            </w:r>
            <w:r w:rsidR="00551192" w:rsidRPr="006B3606">
              <w:rPr>
                <w:rFonts w:ascii="Times New Roman" w:hAnsi="Times New Roman"/>
                <w:sz w:val="20"/>
              </w:rPr>
              <w:t>,</w:t>
            </w:r>
            <w:r w:rsidRPr="006B3606">
              <w:rPr>
                <w:rFonts w:ascii="Times New Roman" w:hAnsi="Times New Roman"/>
                <w:sz w:val="20"/>
              </w:rPr>
              <w:t>2</w:t>
            </w:r>
            <w:r w:rsidR="003E45A5" w:rsidRPr="006B3606">
              <w:rPr>
                <w:rFonts w:ascii="Times New Roman" w:hAnsi="Times New Roman"/>
                <w:sz w:val="20"/>
              </w:rPr>
              <w:t>0</w:t>
            </w:r>
            <w:r w:rsidR="000D3D22" w:rsidRPr="006B3606">
              <w:rPr>
                <w:rFonts w:ascii="Times New Roman" w:hAnsi="Times New Roman"/>
                <w:sz w:val="20"/>
              </w:rPr>
              <w:t xml:space="preserve"> zł</w:t>
            </w:r>
          </w:p>
        </w:tc>
        <w:tc>
          <w:tcPr>
            <w:tcW w:w="2311" w:type="dxa"/>
          </w:tcPr>
          <w:p w:rsidR="00551192" w:rsidRPr="006B3606" w:rsidRDefault="0055119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0D3D22" w:rsidRPr="006B3606" w:rsidRDefault="0055119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C</w:t>
            </w:r>
            <w:r w:rsidR="000D3D22" w:rsidRPr="006B3606">
              <w:rPr>
                <w:rFonts w:ascii="Times New Roman" w:hAnsi="Times New Roman"/>
                <w:sz w:val="20"/>
              </w:rPr>
              <w:t xml:space="preserve">zas reakcji do godziny 15:15 </w:t>
            </w:r>
            <w:r w:rsidRPr="006B3606">
              <w:rPr>
                <w:rFonts w:ascii="Times New Roman" w:hAnsi="Times New Roman"/>
                <w:sz w:val="20"/>
              </w:rPr>
              <w:t>następnego</w:t>
            </w:r>
            <w:r w:rsidR="000D3D22" w:rsidRPr="006B3606">
              <w:rPr>
                <w:rFonts w:ascii="Times New Roman" w:hAnsi="Times New Roman"/>
                <w:sz w:val="20"/>
              </w:rPr>
              <w:t xml:space="preserve"> dnia roboczego – TAK</w:t>
            </w:r>
            <w:r w:rsidR="00F96F24">
              <w:rPr>
                <w:rFonts w:ascii="Times New Roman" w:hAnsi="Times New Roman"/>
                <w:sz w:val="20"/>
              </w:rPr>
              <w:t>;</w:t>
            </w:r>
          </w:p>
          <w:p w:rsidR="0077233F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77233F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11:00  następnego dnia  roboczego – TAK</w:t>
            </w:r>
            <w:r w:rsidR="00F96F24">
              <w:rPr>
                <w:rFonts w:ascii="Times New Roman" w:hAnsi="Times New Roman"/>
                <w:sz w:val="20"/>
              </w:rPr>
              <w:t>;</w:t>
            </w:r>
          </w:p>
          <w:p w:rsidR="0077233F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0D3D22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15:15 tego samego dnia  roboczego – TAK</w:t>
            </w:r>
          </w:p>
          <w:p w:rsidR="006870C0" w:rsidRPr="006B3606" w:rsidRDefault="006870C0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4" w:type="dxa"/>
          </w:tcPr>
          <w:p w:rsidR="00551192" w:rsidRPr="006B3606" w:rsidRDefault="0055119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77233F" w:rsidRPr="006B3606" w:rsidRDefault="0077233F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Czas reakcji do godziny 15:15 następnego dnia roboczego – TAK</w:t>
            </w:r>
            <w:r w:rsidR="00F96F24">
              <w:rPr>
                <w:rFonts w:ascii="Times New Roman" w:hAnsi="Times New Roman"/>
                <w:sz w:val="20"/>
              </w:rPr>
              <w:t>;</w:t>
            </w:r>
          </w:p>
          <w:p w:rsidR="000D3D22" w:rsidRPr="006B3606" w:rsidRDefault="000D3D2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Skrócenie czasu reakcji do godziny </w:t>
            </w:r>
            <w:r w:rsidR="00551192" w:rsidRPr="006B3606">
              <w:rPr>
                <w:rFonts w:ascii="Times New Roman" w:hAnsi="Times New Roman"/>
                <w:sz w:val="20"/>
              </w:rPr>
              <w:t xml:space="preserve">11:00 </w:t>
            </w:r>
            <w:r w:rsidRPr="006B3606">
              <w:rPr>
                <w:rFonts w:ascii="Times New Roman" w:hAnsi="Times New Roman"/>
                <w:sz w:val="20"/>
              </w:rPr>
              <w:t xml:space="preserve"> </w:t>
            </w:r>
            <w:r w:rsidR="00551192" w:rsidRPr="006B3606">
              <w:rPr>
                <w:rFonts w:ascii="Times New Roman" w:hAnsi="Times New Roman"/>
                <w:sz w:val="20"/>
              </w:rPr>
              <w:t>następnego</w:t>
            </w:r>
            <w:r w:rsidRPr="006B3606">
              <w:rPr>
                <w:rFonts w:ascii="Times New Roman" w:hAnsi="Times New Roman"/>
                <w:sz w:val="20"/>
              </w:rPr>
              <w:t xml:space="preserve"> dnia  roboczego – TAK</w:t>
            </w:r>
            <w:r w:rsidR="00F96F24">
              <w:rPr>
                <w:rFonts w:ascii="Times New Roman" w:hAnsi="Times New Roman"/>
                <w:sz w:val="20"/>
              </w:rPr>
              <w:t>;</w:t>
            </w:r>
          </w:p>
          <w:p w:rsidR="0077233F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</w:t>
            </w:r>
          </w:p>
          <w:p w:rsidR="000D3D22" w:rsidRPr="006B3606" w:rsidRDefault="0077233F" w:rsidP="0077233F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 reakcji do godziny 15:15 tego samego dnia  roboczego – TAK</w:t>
            </w:r>
          </w:p>
        </w:tc>
      </w:tr>
      <w:tr w:rsidR="00AF6246" w:rsidRPr="00561FCF" w:rsidTr="0077233F">
        <w:trPr>
          <w:trHeight w:val="694"/>
        </w:trPr>
        <w:tc>
          <w:tcPr>
            <w:tcW w:w="543" w:type="dxa"/>
            <w:vAlign w:val="center"/>
          </w:tcPr>
          <w:p w:rsidR="00AF6246" w:rsidRPr="006B3606" w:rsidRDefault="00AF6246" w:rsidP="000D3D2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2</w:t>
            </w:r>
            <w:r w:rsidR="006B360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AF6246" w:rsidRPr="00F96F24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:rsidR="0077233F" w:rsidRPr="006B3606" w:rsidRDefault="006B3606" w:rsidP="00AF6246">
            <w:pPr>
              <w:spacing w:before="0" w:line="240" w:lineRule="auto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6B3606">
              <w:rPr>
                <w:rFonts w:ascii="Times New Roman" w:hAnsi="Times New Roman"/>
                <w:sz w:val="20"/>
                <w:lang w:val="en-US"/>
              </w:rPr>
              <w:t>Printnonstop</w:t>
            </w:r>
            <w:proofErr w:type="spellEnd"/>
            <w:r w:rsidRPr="006B3606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r w:rsidR="0077233F" w:rsidRPr="006B3606">
              <w:rPr>
                <w:rFonts w:ascii="Times New Roman" w:hAnsi="Times New Roman"/>
                <w:sz w:val="20"/>
                <w:lang w:val="en-US"/>
              </w:rPr>
              <w:t xml:space="preserve">Fleet Sp. z </w:t>
            </w:r>
            <w:proofErr w:type="spellStart"/>
            <w:r w:rsidR="0077233F" w:rsidRPr="006B3606">
              <w:rPr>
                <w:rFonts w:ascii="Times New Roman" w:hAnsi="Times New Roman"/>
                <w:sz w:val="20"/>
                <w:lang w:val="en-US"/>
              </w:rPr>
              <w:t>o.o</w:t>
            </w:r>
            <w:proofErr w:type="spellEnd"/>
            <w:r w:rsidR="0077233F" w:rsidRPr="006B3606">
              <w:rPr>
                <w:rFonts w:ascii="Times New Roman" w:hAnsi="Times New Roman"/>
                <w:sz w:val="20"/>
                <w:lang w:val="en-US"/>
              </w:rPr>
              <w:t>.</w:t>
            </w:r>
          </w:p>
          <w:p w:rsidR="00AF6246" w:rsidRPr="006B3606" w:rsidRDefault="00AF624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ul. </w:t>
            </w:r>
            <w:r w:rsidR="0077233F" w:rsidRPr="006B3606">
              <w:rPr>
                <w:rFonts w:ascii="Times New Roman" w:hAnsi="Times New Roman"/>
                <w:sz w:val="20"/>
              </w:rPr>
              <w:t>Zawieprzycka 8L</w:t>
            </w:r>
          </w:p>
          <w:p w:rsidR="00AF6246" w:rsidRPr="006B3606" w:rsidRDefault="0077233F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20-228</w:t>
            </w:r>
            <w:r w:rsidR="00AF6246" w:rsidRPr="006B3606">
              <w:rPr>
                <w:rFonts w:ascii="Times New Roman" w:hAnsi="Times New Roman"/>
                <w:sz w:val="20"/>
              </w:rPr>
              <w:t xml:space="preserve"> Lublin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F6246" w:rsidRPr="006B3606" w:rsidRDefault="006B360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50 16</w:t>
            </w:r>
            <w:r w:rsidR="00AF6246" w:rsidRPr="006B3606">
              <w:rPr>
                <w:rFonts w:ascii="Times New Roman" w:hAnsi="Times New Roman"/>
                <w:sz w:val="20"/>
              </w:rPr>
              <w:t>0,00 zł</w:t>
            </w:r>
          </w:p>
        </w:tc>
        <w:tc>
          <w:tcPr>
            <w:tcW w:w="2311" w:type="dxa"/>
          </w:tcPr>
          <w:p w:rsidR="00AF6246" w:rsidRPr="006B3606" w:rsidRDefault="00AF624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AF6246" w:rsidRPr="006B3606" w:rsidRDefault="002A21EB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</w:t>
            </w:r>
            <w:r w:rsidR="00AF6246" w:rsidRPr="006B3606">
              <w:rPr>
                <w:rFonts w:ascii="Times New Roman" w:hAnsi="Times New Roman"/>
                <w:sz w:val="20"/>
              </w:rPr>
              <w:t>zas</w:t>
            </w:r>
            <w:r w:rsidRPr="006B3606">
              <w:rPr>
                <w:rFonts w:ascii="Times New Roman" w:hAnsi="Times New Roman"/>
                <w:sz w:val="20"/>
              </w:rPr>
              <w:t>u</w:t>
            </w:r>
            <w:r w:rsidR="006B3606" w:rsidRPr="006B3606">
              <w:rPr>
                <w:rFonts w:ascii="Times New Roman" w:hAnsi="Times New Roman"/>
                <w:sz w:val="20"/>
              </w:rPr>
              <w:t xml:space="preserve"> reakcji do godziny 15:15 tego samego</w:t>
            </w:r>
            <w:r w:rsidR="00AF6246" w:rsidRPr="006B3606">
              <w:rPr>
                <w:rFonts w:ascii="Times New Roman" w:hAnsi="Times New Roman"/>
                <w:sz w:val="20"/>
              </w:rPr>
              <w:t xml:space="preserve"> dnia roboczego – TAK</w:t>
            </w:r>
          </w:p>
          <w:p w:rsidR="00AF6246" w:rsidRPr="006B3606" w:rsidRDefault="00AF6246" w:rsidP="00AF624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234" w:type="dxa"/>
          </w:tcPr>
          <w:p w:rsidR="00AF6246" w:rsidRPr="006B3606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D96CD5" w:rsidRPr="006B3606" w:rsidRDefault="00D96CD5" w:rsidP="00D96CD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 roboczego – TAK</w:t>
            </w:r>
          </w:p>
          <w:p w:rsidR="00D96CD5" w:rsidRPr="006B3606" w:rsidRDefault="00D96CD5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AF6246" w:rsidRPr="00520982" w:rsidTr="0077233F">
        <w:trPr>
          <w:trHeight w:val="694"/>
        </w:trPr>
        <w:tc>
          <w:tcPr>
            <w:tcW w:w="543" w:type="dxa"/>
            <w:vAlign w:val="center"/>
          </w:tcPr>
          <w:p w:rsidR="00AF6246" w:rsidRPr="006B3606" w:rsidRDefault="00D96CD5" w:rsidP="000D3D2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3</w:t>
            </w:r>
            <w:r w:rsidR="006B360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26" w:type="dxa"/>
            <w:shd w:val="clear" w:color="auto" w:fill="auto"/>
          </w:tcPr>
          <w:p w:rsidR="00AF6246" w:rsidRPr="006B3606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B3606" w:rsidRPr="006B3606" w:rsidRDefault="006B360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6B3606">
              <w:rPr>
                <w:rFonts w:ascii="Times New Roman" w:hAnsi="Times New Roman"/>
                <w:sz w:val="20"/>
              </w:rPr>
              <w:t>Realism</w:t>
            </w:r>
            <w:proofErr w:type="spellEnd"/>
            <w:r w:rsidRPr="006B3606">
              <w:rPr>
                <w:rFonts w:ascii="Times New Roman" w:hAnsi="Times New Roman"/>
                <w:sz w:val="20"/>
              </w:rPr>
              <w:t xml:space="preserve"> Technology Sp. z o.o.</w:t>
            </w:r>
          </w:p>
          <w:p w:rsidR="00520982" w:rsidRPr="006B3606" w:rsidRDefault="00520982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ul. </w:t>
            </w:r>
            <w:r w:rsidR="006B3606" w:rsidRPr="006B3606">
              <w:rPr>
                <w:rFonts w:ascii="Times New Roman" w:hAnsi="Times New Roman"/>
                <w:sz w:val="20"/>
              </w:rPr>
              <w:t>Frezerów 3</w:t>
            </w:r>
          </w:p>
          <w:p w:rsidR="00D96CD5" w:rsidRPr="006B3606" w:rsidRDefault="006B360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20-209</w:t>
            </w:r>
            <w:r w:rsidR="00520982" w:rsidRPr="006B3606">
              <w:rPr>
                <w:rFonts w:ascii="Times New Roman" w:hAnsi="Times New Roman"/>
                <w:sz w:val="20"/>
              </w:rPr>
              <w:t xml:space="preserve"> Lublin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AF6246" w:rsidRPr="006B3606" w:rsidRDefault="006B360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47 </w:t>
            </w:r>
            <w:r w:rsidR="00520982" w:rsidRPr="006B3606">
              <w:rPr>
                <w:rFonts w:ascii="Times New Roman" w:hAnsi="Times New Roman"/>
                <w:sz w:val="20"/>
              </w:rPr>
              <w:t>0</w:t>
            </w:r>
            <w:r w:rsidRPr="006B3606">
              <w:rPr>
                <w:rFonts w:ascii="Times New Roman" w:hAnsi="Times New Roman"/>
                <w:sz w:val="20"/>
              </w:rPr>
              <w:t>4</w:t>
            </w:r>
            <w:r w:rsidR="00520982" w:rsidRPr="006B3606">
              <w:rPr>
                <w:rFonts w:ascii="Times New Roman" w:hAnsi="Times New Roman"/>
                <w:sz w:val="20"/>
              </w:rPr>
              <w:t>0,00 zł</w:t>
            </w:r>
          </w:p>
        </w:tc>
        <w:tc>
          <w:tcPr>
            <w:tcW w:w="2311" w:type="dxa"/>
          </w:tcPr>
          <w:p w:rsidR="00AF6246" w:rsidRPr="006B3606" w:rsidRDefault="00AF6246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20982" w:rsidRPr="006B3606" w:rsidRDefault="002A21EB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</w:t>
            </w:r>
            <w:r w:rsidR="00520982" w:rsidRPr="006B3606">
              <w:rPr>
                <w:rFonts w:ascii="Times New Roman" w:hAnsi="Times New Roman"/>
                <w:sz w:val="20"/>
              </w:rPr>
              <w:t>zas</w:t>
            </w:r>
            <w:r w:rsidRPr="006B3606">
              <w:rPr>
                <w:rFonts w:ascii="Times New Roman" w:hAnsi="Times New Roman"/>
                <w:sz w:val="20"/>
              </w:rPr>
              <w:t>u</w:t>
            </w:r>
            <w:r w:rsidR="00520982" w:rsidRPr="006B3606">
              <w:rPr>
                <w:rFonts w:ascii="Times New Roman" w:hAnsi="Times New Roman"/>
                <w:sz w:val="20"/>
              </w:rPr>
              <w:t xml:space="preserve"> reakcji do godziny 15:15 tego samego dnia roboczego – TAK</w:t>
            </w:r>
          </w:p>
        </w:tc>
        <w:tc>
          <w:tcPr>
            <w:tcW w:w="2234" w:type="dxa"/>
          </w:tcPr>
          <w:p w:rsidR="00AF6246" w:rsidRPr="006B3606" w:rsidRDefault="00AF6246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520982" w:rsidRPr="006B3606" w:rsidRDefault="00520982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 roboczego – TAK</w:t>
            </w:r>
          </w:p>
          <w:p w:rsidR="00520982" w:rsidRPr="006B3606" w:rsidRDefault="00520982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6B3606" w:rsidRPr="00520982" w:rsidTr="0077233F">
        <w:trPr>
          <w:trHeight w:val="694"/>
        </w:trPr>
        <w:tc>
          <w:tcPr>
            <w:tcW w:w="543" w:type="dxa"/>
            <w:vAlign w:val="center"/>
          </w:tcPr>
          <w:p w:rsidR="006B3606" w:rsidRDefault="006B3606" w:rsidP="000D3D2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4.</w:t>
            </w:r>
          </w:p>
        </w:tc>
        <w:tc>
          <w:tcPr>
            <w:tcW w:w="2826" w:type="dxa"/>
            <w:shd w:val="clear" w:color="auto" w:fill="auto"/>
          </w:tcPr>
          <w:p w:rsidR="006B3606" w:rsidRDefault="006B3606" w:rsidP="006B360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B3606" w:rsidRPr="006B3606" w:rsidRDefault="006B3606" w:rsidP="006B360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PRYZMAT s</w:t>
            </w:r>
            <w:r w:rsidRPr="006B3606">
              <w:rPr>
                <w:rFonts w:ascii="Times New Roman" w:hAnsi="Times New Roman"/>
                <w:sz w:val="20"/>
              </w:rPr>
              <w:t>p. z o.o.</w:t>
            </w:r>
            <w:r>
              <w:rPr>
                <w:rFonts w:ascii="Times New Roman" w:hAnsi="Times New Roman"/>
                <w:sz w:val="20"/>
              </w:rPr>
              <w:t xml:space="preserve"> sp. k.</w:t>
            </w:r>
          </w:p>
          <w:p w:rsidR="006B3606" w:rsidRPr="006B3606" w:rsidRDefault="006B3606" w:rsidP="006B360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 xml:space="preserve">ul. </w:t>
            </w:r>
            <w:r>
              <w:rPr>
                <w:rFonts w:ascii="Times New Roman" w:hAnsi="Times New Roman"/>
                <w:sz w:val="20"/>
              </w:rPr>
              <w:t>A. Ostrowskiego</w:t>
            </w:r>
            <w:r w:rsidR="006870C0">
              <w:rPr>
                <w:rFonts w:ascii="Times New Roman" w:hAnsi="Times New Roman"/>
                <w:sz w:val="20"/>
              </w:rPr>
              <w:t xml:space="preserve"> 15</w:t>
            </w:r>
          </w:p>
          <w:p w:rsidR="006B3606" w:rsidRDefault="006870C0" w:rsidP="006B3606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53-238 Wrocław</w:t>
            </w:r>
          </w:p>
          <w:p w:rsidR="006B3606" w:rsidRDefault="006B3606" w:rsidP="006B3606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6B3606" w:rsidRDefault="006870C0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61 696,80 zł</w:t>
            </w:r>
          </w:p>
        </w:tc>
        <w:tc>
          <w:tcPr>
            <w:tcW w:w="2311" w:type="dxa"/>
          </w:tcPr>
          <w:p w:rsidR="006870C0" w:rsidRDefault="006870C0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B3606" w:rsidRDefault="006870C0" w:rsidP="00520982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roboczego – TAK</w:t>
            </w:r>
          </w:p>
        </w:tc>
        <w:tc>
          <w:tcPr>
            <w:tcW w:w="2234" w:type="dxa"/>
          </w:tcPr>
          <w:p w:rsidR="006870C0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870C0" w:rsidRPr="006B3606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Skrócenie czasu reakcji do godziny 15:15 tego samego dnia  roboczego – TAK</w:t>
            </w:r>
          </w:p>
          <w:p w:rsidR="006B3606" w:rsidRDefault="006B3606" w:rsidP="003E45A5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3606" w:rsidRPr="00520982" w:rsidTr="0077233F">
        <w:trPr>
          <w:trHeight w:val="694"/>
        </w:trPr>
        <w:tc>
          <w:tcPr>
            <w:tcW w:w="543" w:type="dxa"/>
            <w:vAlign w:val="center"/>
          </w:tcPr>
          <w:p w:rsidR="006B3606" w:rsidRDefault="006870C0" w:rsidP="000D3D22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5.</w:t>
            </w:r>
          </w:p>
        </w:tc>
        <w:tc>
          <w:tcPr>
            <w:tcW w:w="2826" w:type="dxa"/>
            <w:shd w:val="clear" w:color="auto" w:fill="auto"/>
          </w:tcPr>
          <w:p w:rsidR="006870C0" w:rsidRDefault="006870C0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B3606" w:rsidRPr="006870C0" w:rsidRDefault="006870C0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870C0">
              <w:rPr>
                <w:rFonts w:ascii="Times New Roman" w:hAnsi="Times New Roman"/>
                <w:sz w:val="20"/>
              </w:rPr>
              <w:t xml:space="preserve">Black </w:t>
            </w:r>
            <w:proofErr w:type="spellStart"/>
            <w:r w:rsidRPr="006870C0">
              <w:rPr>
                <w:rFonts w:ascii="Times New Roman" w:hAnsi="Times New Roman"/>
                <w:sz w:val="20"/>
              </w:rPr>
              <w:t>Print</w:t>
            </w:r>
            <w:proofErr w:type="spellEnd"/>
            <w:r w:rsidRPr="006870C0">
              <w:rPr>
                <w:rFonts w:ascii="Times New Roman" w:hAnsi="Times New Roman"/>
                <w:sz w:val="20"/>
              </w:rPr>
              <w:t xml:space="preserve"> Piotr Mazur</w:t>
            </w:r>
          </w:p>
          <w:p w:rsidR="006870C0" w:rsidRDefault="006870C0" w:rsidP="003E45A5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870C0">
              <w:rPr>
                <w:rFonts w:ascii="Times New Roman" w:hAnsi="Times New Roman"/>
                <w:sz w:val="20"/>
              </w:rPr>
              <w:t xml:space="preserve">ul. </w:t>
            </w:r>
            <w:proofErr w:type="spellStart"/>
            <w:r w:rsidRPr="006870C0">
              <w:rPr>
                <w:rFonts w:ascii="Times New Roman" w:hAnsi="Times New Roman"/>
                <w:sz w:val="20"/>
              </w:rPr>
              <w:t>Zemborzycka</w:t>
            </w:r>
            <w:proofErr w:type="spellEnd"/>
            <w:r w:rsidRPr="006870C0">
              <w:rPr>
                <w:rFonts w:ascii="Times New Roman" w:hAnsi="Times New Roman"/>
                <w:sz w:val="20"/>
              </w:rPr>
              <w:t xml:space="preserve"> 53</w:t>
            </w:r>
          </w:p>
          <w:p w:rsidR="006870C0" w:rsidRDefault="006870C0" w:rsidP="003E45A5">
            <w:pPr>
              <w:spacing w:before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t>20-445 Lublin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6B3606" w:rsidRDefault="006870C0" w:rsidP="00520982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46 641,60 zł</w:t>
            </w:r>
          </w:p>
        </w:tc>
        <w:tc>
          <w:tcPr>
            <w:tcW w:w="2311" w:type="dxa"/>
          </w:tcPr>
          <w:p w:rsidR="006870C0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870C0" w:rsidRPr="006B3606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Czas reakcji do godziny 15:15 następnego dnia roboczego – TAK</w:t>
            </w:r>
          </w:p>
          <w:p w:rsidR="006B3606" w:rsidRDefault="006B3606" w:rsidP="00520982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4" w:type="dxa"/>
          </w:tcPr>
          <w:p w:rsidR="006870C0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</w:p>
          <w:p w:rsidR="006870C0" w:rsidRPr="006B3606" w:rsidRDefault="006870C0" w:rsidP="006870C0">
            <w:pPr>
              <w:spacing w:before="0" w:line="240" w:lineRule="auto"/>
              <w:rPr>
                <w:rFonts w:ascii="Times New Roman" w:hAnsi="Times New Roman"/>
                <w:sz w:val="20"/>
              </w:rPr>
            </w:pPr>
            <w:r w:rsidRPr="006B3606">
              <w:rPr>
                <w:rFonts w:ascii="Times New Roman" w:hAnsi="Times New Roman"/>
                <w:sz w:val="20"/>
              </w:rPr>
              <w:t>Czas reakcji do godziny 15:15 następnego dnia roboczego – TAK</w:t>
            </w:r>
          </w:p>
          <w:p w:rsidR="006B3606" w:rsidRDefault="006B3606" w:rsidP="003E45A5">
            <w:pPr>
              <w:spacing w:before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D3D22" w:rsidRPr="00520982" w:rsidRDefault="000D3D22" w:rsidP="000D3D2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D3D22" w:rsidRPr="00520982" w:rsidRDefault="000D3D22" w:rsidP="000D3D22">
      <w:pPr>
        <w:spacing w:before="0" w:line="240" w:lineRule="auto"/>
        <w:jc w:val="both"/>
        <w:rPr>
          <w:rFonts w:ascii="Times New Roman" w:hAnsi="Times New Roman"/>
          <w:szCs w:val="22"/>
        </w:rPr>
      </w:pPr>
    </w:p>
    <w:p w:rsidR="000D3D22" w:rsidRPr="00561FCF" w:rsidRDefault="000D3D22" w:rsidP="000D3D22">
      <w:pPr>
        <w:spacing w:before="0" w:line="240" w:lineRule="auto"/>
        <w:jc w:val="both"/>
        <w:rPr>
          <w:rFonts w:ascii="Times New Roman" w:hAnsi="Times New Roman"/>
          <w:b/>
          <w:bCs/>
          <w:szCs w:val="22"/>
        </w:rPr>
      </w:pPr>
      <w:r w:rsidRPr="00561FCF">
        <w:rPr>
          <w:rFonts w:ascii="Times New Roman" w:hAnsi="Times New Roman"/>
          <w:szCs w:val="22"/>
        </w:rPr>
        <w:t>Bezpośrednio przed otwarciem ofert Zamawiający podał następującą kwotę jaką zamierza przeznaczyć na realizację zamówienia</w:t>
      </w:r>
      <w:r w:rsidRPr="00561FCF">
        <w:rPr>
          <w:rFonts w:ascii="Times New Roman" w:hAnsi="Times New Roman"/>
          <w:bCs/>
          <w:szCs w:val="22"/>
        </w:rPr>
        <w:t xml:space="preserve">: </w:t>
      </w:r>
      <w:r w:rsidRPr="00561FCF">
        <w:rPr>
          <w:rFonts w:ascii="Times New Roman" w:hAnsi="Times New Roman"/>
          <w:b/>
          <w:bCs/>
          <w:color w:val="0070C0"/>
          <w:szCs w:val="22"/>
        </w:rPr>
        <w:t xml:space="preserve"> </w:t>
      </w:r>
      <w:r w:rsidR="006870C0">
        <w:rPr>
          <w:rFonts w:ascii="Times New Roman" w:hAnsi="Times New Roman"/>
          <w:b/>
          <w:bCs/>
          <w:szCs w:val="22"/>
        </w:rPr>
        <w:t>110</w:t>
      </w:r>
      <w:r w:rsidRPr="00561FCF">
        <w:rPr>
          <w:rFonts w:ascii="Times New Roman" w:hAnsi="Times New Roman"/>
          <w:b/>
          <w:bCs/>
          <w:szCs w:val="22"/>
        </w:rPr>
        <w:t> 000,00  zł.</w:t>
      </w:r>
    </w:p>
    <w:p w:rsidR="001F28CA" w:rsidRDefault="001F28CA" w:rsidP="001F28CA">
      <w:pPr>
        <w:spacing w:before="0" w:line="240" w:lineRule="auto"/>
        <w:rPr>
          <w:rFonts w:ascii="Times New Roman" w:hAnsi="Times New Roman"/>
          <w:szCs w:val="22"/>
        </w:rPr>
      </w:pPr>
    </w:p>
    <w:p w:rsidR="001F28CA" w:rsidRDefault="001F28CA" w:rsidP="001F28CA">
      <w:pPr>
        <w:spacing w:before="0" w:line="240" w:lineRule="auto"/>
        <w:rPr>
          <w:rFonts w:ascii="Times New Roman" w:hAnsi="Times New Roman"/>
          <w:szCs w:val="22"/>
        </w:rPr>
      </w:pPr>
    </w:p>
    <w:p w:rsidR="001F28CA" w:rsidRDefault="001F28CA" w:rsidP="001F28CA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Z up. Prezydenta Miasta Lublin</w:t>
      </w:r>
    </w:p>
    <w:p w:rsidR="001F28CA" w:rsidRDefault="001F28CA" w:rsidP="001F28CA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     DYREKTOR </w:t>
      </w:r>
    </w:p>
    <w:p w:rsidR="001F28CA" w:rsidRDefault="001F28CA" w:rsidP="001F28CA">
      <w:pPr>
        <w:spacing w:before="0" w:line="240" w:lineRule="auto"/>
        <w:ind w:left="4956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Miejskiego Urzędu Pracy w Lublinie</w:t>
      </w:r>
    </w:p>
    <w:p w:rsidR="007D47EB" w:rsidRPr="001F28CA" w:rsidRDefault="001F28CA" w:rsidP="001F28CA">
      <w:pPr>
        <w:spacing w:before="0" w:line="240" w:lineRule="auto"/>
        <w:ind w:left="5664" w:firstLine="708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mgr Katarzyna Kępa</w:t>
      </w:r>
    </w:p>
    <w:sectPr w:rsidR="007D47EB" w:rsidRPr="001F28CA" w:rsidSect="001F28CA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A1A03"/>
    <w:multiLevelType w:val="hybridMultilevel"/>
    <w:tmpl w:val="66F2A7C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3D22"/>
    <w:rsid w:val="00000F07"/>
    <w:rsid w:val="00040740"/>
    <w:rsid w:val="00045AE5"/>
    <w:rsid w:val="00097031"/>
    <w:rsid w:val="000B34B0"/>
    <w:rsid w:val="000D3902"/>
    <w:rsid w:val="000D3D22"/>
    <w:rsid w:val="00127F33"/>
    <w:rsid w:val="00134F06"/>
    <w:rsid w:val="001600E0"/>
    <w:rsid w:val="00164A5F"/>
    <w:rsid w:val="001954A7"/>
    <w:rsid w:val="001F28CA"/>
    <w:rsid w:val="00245A10"/>
    <w:rsid w:val="002757B5"/>
    <w:rsid w:val="00275856"/>
    <w:rsid w:val="002A21EB"/>
    <w:rsid w:val="002C0898"/>
    <w:rsid w:val="002E1711"/>
    <w:rsid w:val="003A4790"/>
    <w:rsid w:val="003D2590"/>
    <w:rsid w:val="003D3180"/>
    <w:rsid w:val="003E45A5"/>
    <w:rsid w:val="003F4693"/>
    <w:rsid w:val="00400B06"/>
    <w:rsid w:val="0040296D"/>
    <w:rsid w:val="00427E63"/>
    <w:rsid w:val="004427E2"/>
    <w:rsid w:val="004B288C"/>
    <w:rsid w:val="004C502E"/>
    <w:rsid w:val="004D7759"/>
    <w:rsid w:val="004F2AF6"/>
    <w:rsid w:val="00505CBF"/>
    <w:rsid w:val="0051433A"/>
    <w:rsid w:val="00520982"/>
    <w:rsid w:val="00551192"/>
    <w:rsid w:val="00560DBA"/>
    <w:rsid w:val="005A7E14"/>
    <w:rsid w:val="005C4141"/>
    <w:rsid w:val="005E1BEE"/>
    <w:rsid w:val="005E2890"/>
    <w:rsid w:val="0061202D"/>
    <w:rsid w:val="006138EC"/>
    <w:rsid w:val="006219F0"/>
    <w:rsid w:val="006248B0"/>
    <w:rsid w:val="00644EF1"/>
    <w:rsid w:val="006656F8"/>
    <w:rsid w:val="00674B4B"/>
    <w:rsid w:val="006870C0"/>
    <w:rsid w:val="0068774A"/>
    <w:rsid w:val="006A2681"/>
    <w:rsid w:val="006A7CC7"/>
    <w:rsid w:val="006B3606"/>
    <w:rsid w:val="006B7E2B"/>
    <w:rsid w:val="006D27B3"/>
    <w:rsid w:val="006E17B7"/>
    <w:rsid w:val="0077233F"/>
    <w:rsid w:val="00781604"/>
    <w:rsid w:val="007A071D"/>
    <w:rsid w:val="007D3AA9"/>
    <w:rsid w:val="007D47EB"/>
    <w:rsid w:val="0080695E"/>
    <w:rsid w:val="00816ACF"/>
    <w:rsid w:val="0084226E"/>
    <w:rsid w:val="00870EE5"/>
    <w:rsid w:val="00880792"/>
    <w:rsid w:val="008E2E01"/>
    <w:rsid w:val="008E7E30"/>
    <w:rsid w:val="008F4C30"/>
    <w:rsid w:val="00967FDF"/>
    <w:rsid w:val="009971A8"/>
    <w:rsid w:val="009E71B6"/>
    <w:rsid w:val="009F433A"/>
    <w:rsid w:val="00A26FDC"/>
    <w:rsid w:val="00A6520C"/>
    <w:rsid w:val="00A76DCA"/>
    <w:rsid w:val="00AF25A0"/>
    <w:rsid w:val="00AF6246"/>
    <w:rsid w:val="00B2413E"/>
    <w:rsid w:val="00B4067C"/>
    <w:rsid w:val="00B43DC2"/>
    <w:rsid w:val="00C03C49"/>
    <w:rsid w:val="00C37789"/>
    <w:rsid w:val="00CB7EAD"/>
    <w:rsid w:val="00D05C9B"/>
    <w:rsid w:val="00D62ED7"/>
    <w:rsid w:val="00D957C9"/>
    <w:rsid w:val="00D96CD5"/>
    <w:rsid w:val="00DC0C30"/>
    <w:rsid w:val="00DD04A5"/>
    <w:rsid w:val="00DE0A6A"/>
    <w:rsid w:val="00DF1E4E"/>
    <w:rsid w:val="00E13D40"/>
    <w:rsid w:val="00E74831"/>
    <w:rsid w:val="00E91722"/>
    <w:rsid w:val="00ED7E92"/>
    <w:rsid w:val="00F22CB5"/>
    <w:rsid w:val="00F46609"/>
    <w:rsid w:val="00F52033"/>
    <w:rsid w:val="00F70B38"/>
    <w:rsid w:val="00F70F25"/>
    <w:rsid w:val="00F96F24"/>
    <w:rsid w:val="00FA1F5C"/>
    <w:rsid w:val="00FC6B65"/>
    <w:rsid w:val="00FE6285"/>
    <w:rsid w:val="00FF3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D22"/>
    <w:pPr>
      <w:spacing w:before="200" w:after="0" w:line="320" w:lineRule="atLeast"/>
    </w:pPr>
    <w:rPr>
      <w:rFonts w:ascii="Arial" w:eastAsia="Times New Roman" w:hAnsi="Arial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023D0-2B46-4D0A-BB5D-804A3C081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mlewtak</dc:creator>
  <cp:lastModifiedBy>bniedzialek</cp:lastModifiedBy>
  <cp:revision>2</cp:revision>
  <cp:lastPrinted>2019-11-19T11:24:00Z</cp:lastPrinted>
  <dcterms:created xsi:type="dcterms:W3CDTF">2019-11-19T12:53:00Z</dcterms:created>
  <dcterms:modified xsi:type="dcterms:W3CDTF">2019-11-19T12:53:00Z</dcterms:modified>
</cp:coreProperties>
</file>