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4" w:rsidRPr="002526ED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…./</w:t>
      </w:r>
      <w:r w:rsidRPr="002526ED">
        <w:rPr>
          <w:rFonts w:ascii="Arial" w:hAnsi="Arial" w:cs="Arial"/>
          <w:b/>
          <w:bCs/>
          <w:sz w:val="20"/>
          <w:szCs w:val="20"/>
        </w:rPr>
        <w:t>MOPR/D-OR/202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A91ED4" w:rsidRPr="002526ED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2526ED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A91ED4" w:rsidRPr="002526ED" w:rsidRDefault="00A91ED4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A91ED4" w:rsidRPr="002526ED" w:rsidRDefault="00A91ED4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A91ED4" w:rsidRPr="002526ED" w:rsidRDefault="00A91ED4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A91ED4" w:rsidRPr="002526ED" w:rsidRDefault="00A91ED4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A91ED4" w:rsidRPr="002526ED" w:rsidRDefault="00A91ED4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1ED4" w:rsidRPr="002526ED" w:rsidRDefault="00A91ED4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zwanym dalej </w:t>
      </w:r>
      <w:r w:rsidRPr="002526ED">
        <w:rPr>
          <w:rFonts w:ascii="Arial" w:hAnsi="Arial" w:cs="Arial"/>
          <w:b/>
          <w:sz w:val="20"/>
          <w:szCs w:val="20"/>
        </w:rPr>
        <w:t>Zamawiającym</w:t>
      </w:r>
      <w:r w:rsidRPr="002526ED">
        <w:rPr>
          <w:rFonts w:ascii="Arial" w:hAnsi="Arial" w:cs="Arial"/>
          <w:sz w:val="20"/>
          <w:szCs w:val="20"/>
        </w:rPr>
        <w:t xml:space="preserve">, </w:t>
      </w:r>
    </w:p>
    <w:p w:rsidR="00A91ED4" w:rsidRPr="002526ED" w:rsidRDefault="00A91ED4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526ED">
        <w:rPr>
          <w:rFonts w:ascii="Arial" w:hAnsi="Arial" w:cs="Arial"/>
          <w:b/>
          <w:sz w:val="20"/>
          <w:szCs w:val="20"/>
        </w:rPr>
        <w:t xml:space="preserve">a </w:t>
      </w:r>
    </w:p>
    <w:p w:rsidR="00A91ED4" w:rsidRPr="00B72CA9" w:rsidRDefault="00A91ED4" w:rsidP="00641898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</w:t>
      </w:r>
      <w:r w:rsidRPr="00B72CA9">
        <w:rPr>
          <w:rFonts w:ascii="Arial" w:hAnsi="Arial" w:cs="Arial"/>
          <w:sz w:val="20"/>
          <w:szCs w:val="20"/>
        </w:rPr>
        <w:t xml:space="preserve"> zwaną dalej </w:t>
      </w:r>
      <w:r w:rsidRPr="00B72CA9">
        <w:rPr>
          <w:rFonts w:ascii="Arial" w:hAnsi="Arial" w:cs="Arial"/>
          <w:b/>
          <w:sz w:val="20"/>
          <w:szCs w:val="20"/>
        </w:rPr>
        <w:t>Wykonawcą,</w:t>
      </w:r>
    </w:p>
    <w:p w:rsidR="00A91ED4" w:rsidRPr="00B72CA9" w:rsidRDefault="00A91ED4" w:rsidP="00641898">
      <w:pPr>
        <w:spacing w:line="240" w:lineRule="atLeast"/>
        <w:rPr>
          <w:rFonts w:ascii="Arial" w:hAnsi="Arial" w:cs="Arial"/>
          <w:sz w:val="20"/>
          <w:szCs w:val="20"/>
        </w:rPr>
      </w:pPr>
      <w:r w:rsidRPr="00B72CA9">
        <w:rPr>
          <w:rFonts w:ascii="Arial" w:hAnsi="Arial" w:cs="Arial"/>
          <w:sz w:val="20"/>
          <w:szCs w:val="20"/>
        </w:rPr>
        <w:t>o następującej treści:</w:t>
      </w:r>
    </w:p>
    <w:p w:rsidR="00A91ED4" w:rsidRPr="002526ED" w:rsidRDefault="00A91ED4" w:rsidP="00A17D1C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A91ED4" w:rsidRPr="002526ED" w:rsidRDefault="00A91ED4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</w:t>
      </w:r>
      <w:r>
        <w:rPr>
          <w:rFonts w:ascii="Arial" w:hAnsi="Arial" w:cs="Arial"/>
          <w:sz w:val="20"/>
          <w:szCs w:val="20"/>
        </w:rPr>
        <w:t>.</w:t>
      </w:r>
      <w:r w:rsidRPr="002526ED">
        <w:rPr>
          <w:rFonts w:ascii="Arial" w:hAnsi="Arial" w:cs="Arial"/>
          <w:sz w:val="20"/>
          <w:szCs w:val="20"/>
        </w:rPr>
        <w:t xml:space="preserve">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>
        <w:rPr>
          <w:rFonts w:ascii="Arial" w:hAnsi="Arial" w:cs="Arial"/>
          <w:sz w:val="20"/>
          <w:szCs w:val="20"/>
        </w:rPr>
        <w:t>z 2023</w:t>
      </w:r>
      <w:r w:rsidRPr="002526ED">
        <w:rPr>
          <w:rFonts w:ascii="Arial" w:hAnsi="Arial" w:cs="Arial"/>
          <w:sz w:val="20"/>
          <w:szCs w:val="20"/>
        </w:rPr>
        <w:t xml:space="preserve"> r.</w:t>
      </w:r>
      <w:r w:rsidRPr="002526ED">
        <w:rPr>
          <w:rFonts w:ascii="Arial" w:hAnsi="Arial" w:cs="Arial"/>
          <w:bCs/>
          <w:sz w:val="20"/>
          <w:szCs w:val="20"/>
        </w:rPr>
        <w:t xml:space="preserve"> poz. </w:t>
      </w:r>
      <w:r>
        <w:rPr>
          <w:rFonts w:ascii="Arial" w:hAnsi="Arial" w:cs="Arial"/>
          <w:bCs/>
          <w:sz w:val="20"/>
          <w:szCs w:val="20"/>
        </w:rPr>
        <w:t>1605</w:t>
      </w:r>
      <w:r w:rsidRPr="002526ED">
        <w:rPr>
          <w:rFonts w:ascii="Arial" w:hAnsi="Arial" w:cs="Arial"/>
          <w:bCs/>
          <w:sz w:val="20"/>
          <w:szCs w:val="20"/>
        </w:rPr>
        <w:t xml:space="preserve">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A91ED4" w:rsidRPr="002526ED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A91ED4" w:rsidRPr="00022FED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A91ED4" w:rsidRPr="00FB31CA" w:rsidRDefault="00A91ED4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A91ED4" w:rsidRPr="00FB31CA" w:rsidRDefault="00A91ED4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A91ED4" w:rsidRPr="00FB31CA" w:rsidRDefault="00A91ED4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334AAC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4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A91ED4" w:rsidRPr="005E23CE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A91ED4" w:rsidRPr="005E23CE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A91ED4" w:rsidRPr="00F25D0B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 xml:space="preserve">zależności od potrzeb odrębnie dla każdej komórki organizacyjnej podanej w załączniku nr </w:t>
      </w:r>
      <w:r>
        <w:rPr>
          <w:rFonts w:ascii="Arial" w:hAnsi="Arial" w:cs="Arial"/>
          <w:sz w:val="20"/>
          <w:szCs w:val="20"/>
        </w:rPr>
        <w:t>2</w:t>
      </w:r>
      <w:r w:rsidRPr="00A80B72">
        <w:rPr>
          <w:rFonts w:ascii="Arial" w:hAnsi="Arial" w:cs="Arial"/>
          <w:sz w:val="20"/>
          <w:szCs w:val="20"/>
        </w:rPr>
        <w:t xml:space="preserve">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A91ED4" w:rsidRPr="00C5336F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zamówienia asortymentu w danym miesiącu.</w:t>
      </w:r>
    </w:p>
    <w:p w:rsidR="00A91ED4" w:rsidRPr="002315B8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FB31CA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FB31CA">
        <w:rPr>
          <w:rFonts w:ascii="Arial" w:hAnsi="Arial" w:cs="Arial"/>
          <w:sz w:val="20"/>
          <w:szCs w:val="20"/>
        </w:rPr>
        <w:t xml:space="preserve">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A91ED4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A91ED4" w:rsidRDefault="00A91ED4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A91ED4" w:rsidRPr="00FB31CA" w:rsidRDefault="00A91ED4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A91ED4" w:rsidRPr="00FB31CA" w:rsidRDefault="00A91ED4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A91ED4" w:rsidRPr="00FB31CA" w:rsidRDefault="00A91ED4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A91ED4" w:rsidRPr="00FB31CA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A91ED4" w:rsidRPr="00FB31CA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Pr="00FB31CA" w:rsidRDefault="00A91ED4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A91ED4" w:rsidRPr="00582D05" w:rsidRDefault="00A91ED4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A91ED4" w:rsidRPr="00582D05" w:rsidRDefault="00A91ED4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A91ED4" w:rsidRPr="00FB31CA" w:rsidRDefault="00A91ED4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A91ED4" w:rsidRPr="00FB31CA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……………….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 …………….. złotych 00/100</w:t>
      </w:r>
      <w:r w:rsidRPr="00FB31CA">
        <w:rPr>
          <w:rFonts w:ascii="Arial" w:hAnsi="Arial" w:cs="Arial"/>
          <w:sz w:val="20"/>
          <w:szCs w:val="20"/>
        </w:rPr>
        <w:t>).</w:t>
      </w: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A91ED4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A91ED4" w:rsidRDefault="00A91ED4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A91ED4" w:rsidRDefault="00A91ED4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A91ED4" w:rsidRDefault="00A91ED4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</w:t>
      </w:r>
      <w:r>
        <w:rPr>
          <w:rFonts w:ascii="Arial" w:hAnsi="Arial" w:cs="Arial"/>
          <w:sz w:val="20"/>
          <w:szCs w:val="20"/>
        </w:rPr>
        <w:t>l. Koryznowej 2D, 20-137 Lublin, NIP 946 1776714</w:t>
      </w:r>
    </w:p>
    <w:p w:rsidR="00A91ED4" w:rsidRPr="00FB31CA" w:rsidRDefault="00A91ED4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A91ED4" w:rsidRPr="00FB31CA" w:rsidRDefault="00A91ED4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A91ED4" w:rsidRPr="005A068D" w:rsidRDefault="00A91ED4" w:rsidP="002D0A9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bCs/>
        </w:rPr>
      </w:pPr>
      <w:r w:rsidRPr="00B176D0">
        <w:t xml:space="preserve">Wykonawca </w:t>
      </w:r>
      <w:r>
        <w:t xml:space="preserve"> wyśle / </w:t>
      </w:r>
      <w:r w:rsidRPr="00B176D0">
        <w:t xml:space="preserve">nie wyśle </w:t>
      </w:r>
      <w:r>
        <w:t>ustrukturyzowan</w:t>
      </w:r>
      <w:r w:rsidRPr="00B176D0">
        <w:t>ej faktury elektronicznej</w:t>
      </w:r>
      <w:r>
        <w:t>.</w:t>
      </w:r>
      <w:r w:rsidRPr="00B176D0">
        <w:t xml:space="preserve"> </w:t>
      </w:r>
    </w:p>
    <w:p w:rsidR="00A91ED4" w:rsidRDefault="00A91ED4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A91ED4" w:rsidRDefault="00A91ED4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A91ED4" w:rsidRDefault="00A91ED4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A91ED4" w:rsidRDefault="00A91ED4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A91ED4" w:rsidRDefault="00A91ED4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A91ED4" w:rsidRDefault="00A91ED4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A91ED4" w:rsidRDefault="00A91ED4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A91ED4" w:rsidRDefault="00A91ED4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A91ED4" w:rsidRDefault="00A91ED4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A91ED4" w:rsidRPr="00FB31CA" w:rsidRDefault="00A91ED4" w:rsidP="008071D4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A91ED4" w:rsidRPr="00FB31CA" w:rsidRDefault="00A91ED4" w:rsidP="002526ED">
      <w:pPr>
        <w:pStyle w:val="P63"/>
        <w:numPr>
          <w:ilvl w:val="0"/>
          <w:numId w:val="3"/>
        </w:numPr>
        <w:tabs>
          <w:tab w:val="clear" w:pos="453"/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A91ED4" w:rsidRPr="00FB31CA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ED4" w:rsidRPr="009C545A" w:rsidRDefault="00A91ED4" w:rsidP="002526ED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A91ED4" w:rsidRPr="009C545A" w:rsidRDefault="00A91ED4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A91ED4" w:rsidRPr="009C545A" w:rsidRDefault="00A91ED4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A91ED4" w:rsidRPr="009C545A" w:rsidRDefault="00A91ED4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 lub jego terminu ważności;</w:t>
      </w:r>
    </w:p>
    <w:p w:rsidR="00A91ED4" w:rsidRPr="009C545A" w:rsidRDefault="00A91ED4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A91ED4" w:rsidRPr="009C545A" w:rsidRDefault="00A91ED4" w:rsidP="008071D4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A91ED4" w:rsidRPr="009C545A" w:rsidRDefault="00A91ED4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A91ED4" w:rsidRPr="009C545A" w:rsidRDefault="00A91ED4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A91ED4" w:rsidRPr="009C545A" w:rsidRDefault="00A91ED4" w:rsidP="002526ED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A91ED4" w:rsidRDefault="00A91ED4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A91ED4" w:rsidRDefault="00A91ED4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A91ED4" w:rsidRDefault="00A91ED4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A91ED4" w:rsidRPr="00FB31CA" w:rsidRDefault="00A91ED4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A91ED4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A91ED4" w:rsidRPr="007B375E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A91ED4" w:rsidRPr="00FB31CA" w:rsidRDefault="00A91ED4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A91ED4" w:rsidRPr="00FB31CA" w:rsidRDefault="00A91ED4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A91ED4" w:rsidRDefault="00A91ED4" w:rsidP="00504905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 w:rsidRPr="009C182C">
          <w:rPr>
            <w:rStyle w:val="Hyperlink"/>
            <w:rFonts w:ascii="Arial" w:hAnsi="Arial" w:cs="Arial"/>
          </w:rPr>
          <w:t>achyzynska@mopr.lublin.eu</w:t>
        </w:r>
      </w:hyperlink>
    </w:p>
    <w:p w:rsidR="00A91ED4" w:rsidRPr="00A17D1C" w:rsidRDefault="00A91ED4" w:rsidP="005A068D"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 w:rsidRPr="000A4D6E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……………………………………………………………….</w:t>
      </w:r>
      <w:r w:rsidRPr="000A4D6E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………………………</w:t>
      </w:r>
      <w:r w:rsidRPr="000A4D6E">
        <w:rPr>
          <w:rFonts w:ascii="Arial" w:hAnsi="Arial" w:cs="Arial"/>
        </w:rPr>
        <w:t xml:space="preserve"> e-mail </w:t>
      </w:r>
      <w:hyperlink r:id="rId6" w:history="1">
        <w:r>
          <w:rPr>
            <w:rStyle w:val="Hyperlink"/>
            <w:rFonts w:ascii="Arial" w:hAnsi="Arial" w:cs="Arial"/>
          </w:rPr>
          <w:t>…………………………………</w:t>
        </w:r>
        <w:r w:rsidRPr="000A4D6E">
          <w:rPr>
            <w:rStyle w:val="Hyperlink"/>
            <w:rFonts w:ascii="Arial" w:hAnsi="Arial" w:cs="Arial"/>
          </w:rPr>
          <w:t>l</w:t>
        </w:r>
      </w:hyperlink>
    </w:p>
    <w:p w:rsidR="00A91ED4" w:rsidRPr="005A068D" w:rsidRDefault="00A91ED4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A91ED4" w:rsidRPr="007B375E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A91ED4" w:rsidRPr="007B375E" w:rsidRDefault="00A91ED4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A91ED4" w:rsidRPr="00FB31CA" w:rsidRDefault="00A91ED4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A91ED4" w:rsidRPr="00FB31CA" w:rsidRDefault="00A91ED4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A91ED4" w:rsidRPr="00FB31CA" w:rsidRDefault="00A91ED4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A91ED4" w:rsidRPr="00FB31CA" w:rsidRDefault="00A91ED4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A91ED4" w:rsidRPr="00FB31CA" w:rsidRDefault="00A91ED4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A91ED4" w:rsidRPr="00FB31CA" w:rsidRDefault="00A91ED4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A91ED4" w:rsidRPr="00FB31CA" w:rsidRDefault="00A91ED4" w:rsidP="008071D4">
      <w:pPr>
        <w:pStyle w:val="P54"/>
        <w:ind w:left="0"/>
        <w:jc w:val="center"/>
        <w:rPr>
          <w:rFonts w:ascii="Arial" w:hAnsi="Arial" w:cs="Arial"/>
        </w:rPr>
      </w:pPr>
    </w:p>
    <w:p w:rsidR="00A91ED4" w:rsidRPr="00511247" w:rsidRDefault="00A91ED4" w:rsidP="00511247">
      <w:pPr>
        <w:pStyle w:val="P41"/>
        <w:numPr>
          <w:ilvl w:val="0"/>
          <w:numId w:val="12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A91ED4" w:rsidRDefault="00A91ED4" w:rsidP="00511247"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A91ED4" w:rsidRDefault="00A91ED4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A91ED4" w:rsidRDefault="00A91ED4" w:rsidP="00824FB5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A91ED4" w:rsidRDefault="00A91ED4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A91ED4" w:rsidRPr="00824FB5" w:rsidRDefault="00A91ED4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A91ED4" w:rsidRDefault="00A91ED4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A91ED4" w:rsidRDefault="00A91ED4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A91ED4" w:rsidRPr="00FB31CA" w:rsidRDefault="00A91ED4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A91ED4" w:rsidRPr="00FB31CA" w:rsidRDefault="00A91ED4" w:rsidP="002526ED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A91ED4" w:rsidRPr="00FB31CA" w:rsidRDefault="00A91ED4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A91ED4" w:rsidRPr="00FB31CA" w:rsidRDefault="00A91ED4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A91ED4" w:rsidRPr="00FB31CA" w:rsidRDefault="00A91ED4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A91ED4" w:rsidRPr="00165620" w:rsidRDefault="00A91ED4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A91ED4" w:rsidRDefault="00A91ED4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A91ED4" w:rsidRPr="00165620" w:rsidRDefault="00A91ED4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komórek organizacyjnych</w:t>
      </w:r>
    </w:p>
    <w:p w:rsidR="00A91ED4" w:rsidRPr="00165620" w:rsidRDefault="00A91ED4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A91ED4" w:rsidRPr="00FB31CA" w:rsidRDefault="00A91ED4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A91ED4" w:rsidRPr="00FB31CA" w:rsidSect="00022F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2FED"/>
    <w:rsid w:val="00024944"/>
    <w:rsid w:val="00031E2F"/>
    <w:rsid w:val="00050F43"/>
    <w:rsid w:val="0006589F"/>
    <w:rsid w:val="000752B8"/>
    <w:rsid w:val="0008017E"/>
    <w:rsid w:val="00090A46"/>
    <w:rsid w:val="000A4D6E"/>
    <w:rsid w:val="000C282C"/>
    <w:rsid w:val="000D164B"/>
    <w:rsid w:val="000D7C57"/>
    <w:rsid w:val="000F382D"/>
    <w:rsid w:val="00111D3E"/>
    <w:rsid w:val="001131F1"/>
    <w:rsid w:val="0012099C"/>
    <w:rsid w:val="00165620"/>
    <w:rsid w:val="00165B00"/>
    <w:rsid w:val="001679D8"/>
    <w:rsid w:val="00170A75"/>
    <w:rsid w:val="001739CC"/>
    <w:rsid w:val="001756CA"/>
    <w:rsid w:val="00177A1A"/>
    <w:rsid w:val="001810E0"/>
    <w:rsid w:val="001B1C95"/>
    <w:rsid w:val="001B59FB"/>
    <w:rsid w:val="001B7ACB"/>
    <w:rsid w:val="001E5ADC"/>
    <w:rsid w:val="001F239F"/>
    <w:rsid w:val="002168E5"/>
    <w:rsid w:val="00225310"/>
    <w:rsid w:val="00225F38"/>
    <w:rsid w:val="002315B8"/>
    <w:rsid w:val="00237B65"/>
    <w:rsid w:val="002526ED"/>
    <w:rsid w:val="0026040E"/>
    <w:rsid w:val="00263B34"/>
    <w:rsid w:val="00267CC2"/>
    <w:rsid w:val="00271163"/>
    <w:rsid w:val="002802C1"/>
    <w:rsid w:val="0028620F"/>
    <w:rsid w:val="002B2A73"/>
    <w:rsid w:val="002D0A9F"/>
    <w:rsid w:val="002D62A0"/>
    <w:rsid w:val="002D7868"/>
    <w:rsid w:val="002E1CC7"/>
    <w:rsid w:val="00317144"/>
    <w:rsid w:val="003221E0"/>
    <w:rsid w:val="00322A24"/>
    <w:rsid w:val="00334AAC"/>
    <w:rsid w:val="003367E3"/>
    <w:rsid w:val="003368DC"/>
    <w:rsid w:val="0036363B"/>
    <w:rsid w:val="003979ED"/>
    <w:rsid w:val="003A539A"/>
    <w:rsid w:val="003B518B"/>
    <w:rsid w:val="003C143D"/>
    <w:rsid w:val="003E6423"/>
    <w:rsid w:val="003E6D6A"/>
    <w:rsid w:val="004152FE"/>
    <w:rsid w:val="0042712A"/>
    <w:rsid w:val="00433228"/>
    <w:rsid w:val="004375BE"/>
    <w:rsid w:val="004753DB"/>
    <w:rsid w:val="00476FC4"/>
    <w:rsid w:val="00482EB6"/>
    <w:rsid w:val="004860DB"/>
    <w:rsid w:val="004A721A"/>
    <w:rsid w:val="004C43DD"/>
    <w:rsid w:val="004D3D06"/>
    <w:rsid w:val="00504905"/>
    <w:rsid w:val="0050785C"/>
    <w:rsid w:val="00511247"/>
    <w:rsid w:val="005243B8"/>
    <w:rsid w:val="00526AC9"/>
    <w:rsid w:val="00542BC9"/>
    <w:rsid w:val="00543C24"/>
    <w:rsid w:val="005621F7"/>
    <w:rsid w:val="00582D05"/>
    <w:rsid w:val="00593A2D"/>
    <w:rsid w:val="005A068D"/>
    <w:rsid w:val="005C1953"/>
    <w:rsid w:val="005D5365"/>
    <w:rsid w:val="005E23CE"/>
    <w:rsid w:val="005F3F82"/>
    <w:rsid w:val="00610787"/>
    <w:rsid w:val="00620855"/>
    <w:rsid w:val="006305B2"/>
    <w:rsid w:val="00641898"/>
    <w:rsid w:val="006D1FAE"/>
    <w:rsid w:val="006D6E29"/>
    <w:rsid w:val="006F7C36"/>
    <w:rsid w:val="007157F5"/>
    <w:rsid w:val="007542A1"/>
    <w:rsid w:val="00761BE6"/>
    <w:rsid w:val="007833D5"/>
    <w:rsid w:val="00786E63"/>
    <w:rsid w:val="007A5C67"/>
    <w:rsid w:val="007B375E"/>
    <w:rsid w:val="007E3BE2"/>
    <w:rsid w:val="007F7834"/>
    <w:rsid w:val="00801796"/>
    <w:rsid w:val="008071D4"/>
    <w:rsid w:val="00824FB5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8D7E41"/>
    <w:rsid w:val="00900044"/>
    <w:rsid w:val="009059B8"/>
    <w:rsid w:val="009349A4"/>
    <w:rsid w:val="009376C0"/>
    <w:rsid w:val="00947E64"/>
    <w:rsid w:val="00957BD6"/>
    <w:rsid w:val="00991284"/>
    <w:rsid w:val="009C182C"/>
    <w:rsid w:val="009C545A"/>
    <w:rsid w:val="009D4812"/>
    <w:rsid w:val="009E11AC"/>
    <w:rsid w:val="009F4510"/>
    <w:rsid w:val="009F7260"/>
    <w:rsid w:val="00A1300A"/>
    <w:rsid w:val="00A17D1C"/>
    <w:rsid w:val="00A2178D"/>
    <w:rsid w:val="00A426D8"/>
    <w:rsid w:val="00A5765F"/>
    <w:rsid w:val="00A66259"/>
    <w:rsid w:val="00A80B72"/>
    <w:rsid w:val="00A81A6E"/>
    <w:rsid w:val="00A91ED4"/>
    <w:rsid w:val="00A95D64"/>
    <w:rsid w:val="00AE6397"/>
    <w:rsid w:val="00B12584"/>
    <w:rsid w:val="00B14890"/>
    <w:rsid w:val="00B176D0"/>
    <w:rsid w:val="00B22AC3"/>
    <w:rsid w:val="00B27D91"/>
    <w:rsid w:val="00B32980"/>
    <w:rsid w:val="00B34EE7"/>
    <w:rsid w:val="00B3520F"/>
    <w:rsid w:val="00B40A40"/>
    <w:rsid w:val="00B6054A"/>
    <w:rsid w:val="00B72CA9"/>
    <w:rsid w:val="00B76103"/>
    <w:rsid w:val="00B82DCB"/>
    <w:rsid w:val="00B96C7D"/>
    <w:rsid w:val="00BA42F9"/>
    <w:rsid w:val="00BF67DA"/>
    <w:rsid w:val="00C14870"/>
    <w:rsid w:val="00C340EA"/>
    <w:rsid w:val="00C43919"/>
    <w:rsid w:val="00C5336F"/>
    <w:rsid w:val="00C65FDD"/>
    <w:rsid w:val="00C710F0"/>
    <w:rsid w:val="00C85A5F"/>
    <w:rsid w:val="00CB7A89"/>
    <w:rsid w:val="00CC017F"/>
    <w:rsid w:val="00CC0DAB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18BB"/>
    <w:rsid w:val="00DF7B17"/>
    <w:rsid w:val="00E17BFF"/>
    <w:rsid w:val="00E235CA"/>
    <w:rsid w:val="00E452FA"/>
    <w:rsid w:val="00EB3A52"/>
    <w:rsid w:val="00EE0EC0"/>
    <w:rsid w:val="00EE3EAD"/>
    <w:rsid w:val="00EF63E7"/>
    <w:rsid w:val="00F05A2B"/>
    <w:rsid w:val="00F11278"/>
    <w:rsid w:val="00F202AA"/>
    <w:rsid w:val="00F2124C"/>
    <w:rsid w:val="00F21FCD"/>
    <w:rsid w:val="00F21FE5"/>
    <w:rsid w:val="00F25D0B"/>
    <w:rsid w:val="00F26B0F"/>
    <w:rsid w:val="00F40E2B"/>
    <w:rsid w:val="00F43188"/>
    <w:rsid w:val="00F45C93"/>
    <w:rsid w:val="00F52F88"/>
    <w:rsid w:val="00F569A6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7B3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lis@biuroplus24.pl" TargetMode="Externa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4</Pages>
  <Words>1642</Words>
  <Characters>9854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13</cp:revision>
  <cp:lastPrinted>2024-01-15T12:28:00Z</cp:lastPrinted>
  <dcterms:created xsi:type="dcterms:W3CDTF">2020-02-20T10:06:00Z</dcterms:created>
  <dcterms:modified xsi:type="dcterms:W3CDTF">2024-01-15T13:18:00Z</dcterms:modified>
</cp:coreProperties>
</file>