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EF0" w:rsidRDefault="00E36EF0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>
        <w:rPr>
          <w:b/>
          <w:bCs/>
          <w:sz w:val="23"/>
          <w:szCs w:val="23"/>
        </w:rPr>
        <w:t>Załącznik nr  3</w:t>
      </w:r>
    </w:p>
    <w:p w:rsidR="00E36EF0" w:rsidRDefault="00E36EF0" w:rsidP="00E0782F">
      <w:pPr>
        <w:jc w:val="center"/>
        <w:rPr>
          <w:b/>
          <w:bCs/>
          <w:sz w:val="23"/>
          <w:szCs w:val="23"/>
        </w:rPr>
      </w:pPr>
    </w:p>
    <w:p w:rsidR="00E36EF0" w:rsidRDefault="00E36EF0" w:rsidP="00120CC7">
      <w:pPr>
        <w:suppressAutoHyphens/>
        <w:spacing w:after="0" w:line="240" w:lineRule="auto"/>
        <w:ind w:firstLine="708"/>
        <w:jc w:val="center"/>
        <w:rPr>
          <w:rFonts w:ascii="Arial" w:hAnsi="Arial" w:cs="Arial"/>
          <w:b/>
          <w:lang w:val="en-US" w:eastAsia="zh-CN"/>
        </w:rPr>
      </w:pPr>
      <w:r w:rsidRPr="00120CC7">
        <w:rPr>
          <w:rFonts w:ascii="Arial" w:hAnsi="Arial" w:cs="Arial"/>
          <w:b/>
          <w:lang w:val="en-US" w:eastAsia="zh-CN"/>
        </w:rPr>
        <w:t>UMOWA  Nr  …./MOPR/D-OR/2023r.</w:t>
      </w:r>
    </w:p>
    <w:p w:rsidR="00E36EF0" w:rsidRPr="00120CC7" w:rsidRDefault="00E36EF0" w:rsidP="00120CC7">
      <w:pPr>
        <w:suppressAutoHyphens/>
        <w:spacing w:after="0" w:line="240" w:lineRule="auto"/>
        <w:ind w:firstLine="708"/>
        <w:jc w:val="center"/>
        <w:rPr>
          <w:rFonts w:ascii="Arial" w:hAnsi="Arial" w:cs="Arial"/>
          <w:b/>
          <w:lang w:val="en-US" w:eastAsia="zh-CN"/>
        </w:rPr>
      </w:pPr>
    </w:p>
    <w:p w:rsidR="00E36EF0" w:rsidRPr="00120CC7" w:rsidRDefault="00E36EF0" w:rsidP="006F3E27">
      <w:pPr>
        <w:suppressAutoHyphens/>
        <w:spacing w:after="0" w:line="240" w:lineRule="auto"/>
        <w:jc w:val="both"/>
        <w:rPr>
          <w:rFonts w:ascii="Arial" w:hAnsi="Arial" w:cs="Arial"/>
          <w:b/>
          <w:sz w:val="18"/>
          <w:szCs w:val="18"/>
          <w:lang w:eastAsia="zh-CN"/>
        </w:rPr>
      </w:pPr>
      <w:r w:rsidRPr="00120CC7">
        <w:rPr>
          <w:rFonts w:ascii="Arial" w:hAnsi="Arial" w:cs="Arial"/>
          <w:b/>
          <w:sz w:val="18"/>
          <w:szCs w:val="18"/>
          <w:lang w:eastAsia="zh-CN"/>
        </w:rPr>
        <w:t>na wykonanie usługi doradczej w zakresie dostępności w ramach zadania: Dostępność komunikacyjno</w:t>
      </w:r>
      <w:r>
        <w:rPr>
          <w:rFonts w:ascii="Arial" w:hAnsi="Arial" w:cs="Arial"/>
          <w:b/>
          <w:sz w:val="18"/>
          <w:szCs w:val="18"/>
          <w:lang w:eastAsia="zh-CN"/>
        </w:rPr>
        <w:br/>
      </w:r>
      <w:r w:rsidRPr="00120CC7">
        <w:rPr>
          <w:rFonts w:ascii="Arial" w:hAnsi="Arial" w:cs="Arial"/>
          <w:b/>
          <w:sz w:val="18"/>
          <w:szCs w:val="18"/>
          <w:lang w:eastAsia="zh-CN"/>
        </w:rPr>
        <w:t>-informacyjna – zaplanowanego do realizacji w przedsięwzięciu grantowym pn. „Dostępny Lublin</w:t>
      </w:r>
      <w:r>
        <w:rPr>
          <w:rFonts w:ascii="Arial" w:hAnsi="Arial" w:cs="Arial"/>
          <w:b/>
          <w:sz w:val="18"/>
          <w:szCs w:val="18"/>
          <w:lang w:eastAsia="zh-CN"/>
        </w:rPr>
        <w:t xml:space="preserve"> - granty</w:t>
      </w:r>
      <w:r w:rsidRPr="00120CC7">
        <w:rPr>
          <w:rFonts w:ascii="Arial" w:hAnsi="Arial" w:cs="Arial"/>
          <w:b/>
          <w:sz w:val="18"/>
          <w:szCs w:val="18"/>
          <w:lang w:eastAsia="zh-CN"/>
        </w:rPr>
        <w:t xml:space="preserve">” </w:t>
      </w:r>
      <w:r>
        <w:rPr>
          <w:rFonts w:ascii="Arial" w:hAnsi="Arial" w:cs="Arial"/>
          <w:b/>
          <w:sz w:val="18"/>
          <w:szCs w:val="18"/>
          <w:lang w:eastAsia="zh-CN"/>
        </w:rPr>
        <w:br/>
      </w:r>
      <w:r w:rsidRPr="00120CC7">
        <w:rPr>
          <w:rFonts w:ascii="Arial" w:hAnsi="Arial" w:cs="Arial"/>
          <w:b/>
          <w:sz w:val="18"/>
          <w:szCs w:val="18"/>
          <w:lang w:eastAsia="zh-CN"/>
        </w:rPr>
        <w:t xml:space="preserve">w ramach projektu „D - </w:t>
      </w:r>
      <w:r w:rsidRPr="00120CC7">
        <w:rPr>
          <w:rFonts w:ascii="Arial" w:hAnsi="Arial" w:cs="Arial"/>
          <w:b/>
          <w:sz w:val="18"/>
          <w:szCs w:val="18"/>
          <w:lang w:eastAsia="zh-CN"/>
        </w:rPr>
        <w:fldChar w:fldCharType="begin"/>
      </w:r>
      <w:r w:rsidRPr="00120CC7">
        <w:rPr>
          <w:rFonts w:ascii="Arial" w:hAnsi="Arial" w:cs="Arial"/>
          <w:b/>
          <w:sz w:val="18"/>
          <w:szCs w:val="18"/>
          <w:lang w:eastAsia="zh-CN"/>
        </w:rPr>
        <w:instrText xml:space="preserve"> PAGE </w:instrText>
      </w:r>
      <w:r w:rsidRPr="00120CC7">
        <w:rPr>
          <w:rFonts w:ascii="Arial" w:hAnsi="Arial" w:cs="Arial"/>
          <w:b/>
          <w:sz w:val="18"/>
          <w:szCs w:val="18"/>
          <w:lang w:eastAsia="zh-CN"/>
        </w:rPr>
        <w:fldChar w:fldCharType="separate"/>
      </w:r>
      <w:r>
        <w:rPr>
          <w:rFonts w:ascii="Arial" w:hAnsi="Arial" w:cs="Arial"/>
          <w:b/>
          <w:noProof/>
          <w:sz w:val="18"/>
          <w:szCs w:val="18"/>
          <w:lang w:eastAsia="zh-CN"/>
        </w:rPr>
        <w:t>1</w:t>
      </w:r>
      <w:r w:rsidRPr="00120CC7">
        <w:rPr>
          <w:rFonts w:ascii="Arial" w:hAnsi="Arial" w:cs="Arial"/>
          <w:b/>
          <w:sz w:val="18"/>
          <w:szCs w:val="18"/>
          <w:lang w:eastAsia="zh-CN"/>
        </w:rPr>
        <w:fldChar w:fldCharType="end"/>
      </w:r>
      <w:r w:rsidRPr="00120CC7">
        <w:rPr>
          <w:rFonts w:ascii="Arial" w:hAnsi="Arial" w:cs="Arial"/>
          <w:b/>
          <w:sz w:val="18"/>
          <w:szCs w:val="18"/>
          <w:lang w:eastAsia="zh-CN"/>
        </w:rPr>
        <w:t xml:space="preserve"> -w ramach Programu Operacyjnego Wiedza Edukacja Rozwój 2014-2020, Oś Priorytetowa II Efektywne polityki publiczne dla rynku pracy gospodarki i edukacji, Działanie 2.18 Wysokiej jakości usługi administracyjne”</w:t>
      </w:r>
    </w:p>
    <w:p w:rsidR="00E36EF0" w:rsidRPr="00120CC7" w:rsidRDefault="00E36EF0" w:rsidP="00120CC7">
      <w:pPr>
        <w:spacing w:before="100" w:beforeAutospacing="1" w:after="0" w:line="264" w:lineRule="auto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>Zawarta w dniu ………………… roku w Lublinie, pomiędzy:</w:t>
      </w:r>
    </w:p>
    <w:p w:rsidR="00E36EF0" w:rsidRPr="00120CC7" w:rsidRDefault="00E36EF0" w:rsidP="00120CC7">
      <w:pPr>
        <w:spacing w:before="100" w:beforeAutospacing="1" w:after="0" w:line="264" w:lineRule="auto"/>
        <w:jc w:val="both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 xml:space="preserve">Gminą Lublin, Pl. Władysława Łokietka 1, 20-109 Lublin, NIP 946-257-58-11, REGON: 431019514, zwaną dalej Zamawiającym, </w:t>
      </w:r>
      <w:r>
        <w:rPr>
          <w:rFonts w:ascii="Arial" w:hAnsi="Arial" w:cs="Arial"/>
          <w:lang w:eastAsia="pl-PL"/>
        </w:rPr>
        <w:t>reprezentowaną przez</w:t>
      </w:r>
      <w:r w:rsidRPr="00120CC7">
        <w:rPr>
          <w:rFonts w:ascii="Arial" w:hAnsi="Arial" w:cs="Arial"/>
          <w:lang w:eastAsia="pl-PL"/>
        </w:rPr>
        <w:t>:</w:t>
      </w:r>
    </w:p>
    <w:p w:rsidR="00E36EF0" w:rsidRPr="00120CC7" w:rsidRDefault="00E36EF0" w:rsidP="00120CC7">
      <w:pPr>
        <w:spacing w:after="0" w:line="264" w:lineRule="auto"/>
        <w:jc w:val="both"/>
        <w:rPr>
          <w:rFonts w:ascii="Arial" w:hAnsi="Arial" w:cs="Arial"/>
          <w:lang w:eastAsia="pl-PL"/>
        </w:rPr>
      </w:pP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i/>
          <w:iCs/>
          <w:lang w:eastAsia="zh-CN"/>
        </w:rPr>
      </w:pPr>
      <w:r w:rsidRPr="00120CC7">
        <w:rPr>
          <w:rFonts w:ascii="Arial" w:hAnsi="Arial" w:cs="Arial"/>
          <w:b/>
          <w:bCs/>
          <w:i/>
          <w:iCs/>
          <w:lang w:eastAsia="zh-CN"/>
        </w:rPr>
        <w:t>Katarzynę Fus – Dyrektora Miejskiego Ośrodka Pomocy Rodzinie w Lublinie -  upoważnion</w:t>
      </w:r>
      <w:r>
        <w:rPr>
          <w:rFonts w:ascii="Arial" w:hAnsi="Arial" w:cs="Arial"/>
          <w:b/>
          <w:bCs/>
          <w:i/>
          <w:iCs/>
          <w:lang w:eastAsia="zh-CN"/>
        </w:rPr>
        <w:t>ą</w:t>
      </w:r>
      <w:r w:rsidRPr="00120CC7">
        <w:rPr>
          <w:rFonts w:ascii="Arial" w:hAnsi="Arial" w:cs="Arial"/>
          <w:b/>
          <w:bCs/>
          <w:i/>
          <w:iCs/>
          <w:lang w:eastAsia="zh-CN"/>
        </w:rPr>
        <w:t xml:space="preserve"> na podstawie Zarządzenia nr 24/4/2019 Prezydenta Miasta Lublin z dnia </w:t>
      </w:r>
      <w:r>
        <w:rPr>
          <w:rFonts w:ascii="Arial" w:hAnsi="Arial" w:cs="Arial"/>
          <w:b/>
          <w:bCs/>
          <w:i/>
          <w:iCs/>
          <w:lang w:eastAsia="zh-CN"/>
        </w:rPr>
        <w:br/>
      </w:r>
      <w:r w:rsidRPr="00120CC7">
        <w:rPr>
          <w:rFonts w:ascii="Arial" w:hAnsi="Arial" w:cs="Arial"/>
          <w:b/>
          <w:bCs/>
          <w:i/>
          <w:iCs/>
          <w:lang w:eastAsia="zh-CN"/>
        </w:rPr>
        <w:t>5 kwietnia 2019 r.</w:t>
      </w:r>
    </w:p>
    <w:p w:rsidR="00E36EF0" w:rsidRPr="00120CC7" w:rsidRDefault="00E36EF0" w:rsidP="00120CC7">
      <w:pPr>
        <w:suppressAutoHyphens/>
        <w:spacing w:after="0" w:line="264" w:lineRule="auto"/>
        <w:jc w:val="both"/>
        <w:rPr>
          <w:rFonts w:ascii="Arial" w:hAnsi="Arial" w:cs="Arial"/>
          <w:b/>
          <w:lang w:eastAsia="zh-CN"/>
        </w:rPr>
      </w:pPr>
    </w:p>
    <w:p w:rsidR="00E36EF0" w:rsidRPr="00120CC7" w:rsidRDefault="00E36EF0" w:rsidP="00120CC7">
      <w:pPr>
        <w:suppressAutoHyphens/>
        <w:spacing w:after="0" w:line="264" w:lineRule="auto"/>
        <w:jc w:val="both"/>
        <w:rPr>
          <w:rFonts w:ascii="Arial" w:hAnsi="Arial" w:cs="Arial"/>
          <w:bCs/>
          <w:lang w:eastAsia="zh-CN"/>
        </w:rPr>
      </w:pPr>
      <w:r w:rsidRPr="00120CC7">
        <w:rPr>
          <w:rFonts w:ascii="Arial" w:hAnsi="Arial" w:cs="Arial"/>
          <w:b/>
          <w:lang w:eastAsia="zh-CN"/>
        </w:rPr>
        <w:t xml:space="preserve">a </w:t>
      </w:r>
    </w:p>
    <w:p w:rsidR="00E36EF0" w:rsidRPr="00120CC7" w:rsidRDefault="00E36EF0" w:rsidP="00120CC7">
      <w:pPr>
        <w:suppressAutoHyphens/>
        <w:spacing w:after="0" w:line="240" w:lineRule="auto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bCs/>
          <w:lang w:eastAsia="zh-CN"/>
        </w:rPr>
        <w:t>…………………………………………………………………………….</w:t>
      </w:r>
      <w:r w:rsidRPr="00120CC7">
        <w:rPr>
          <w:rFonts w:ascii="Arial" w:hAnsi="Arial" w:cs="Arial"/>
          <w:b/>
          <w:lang w:eastAsia="zh-CN"/>
        </w:rPr>
        <w:t xml:space="preserve"> </w:t>
      </w:r>
      <w:r w:rsidRPr="00120CC7">
        <w:rPr>
          <w:rFonts w:ascii="Arial" w:hAnsi="Arial" w:cs="Arial"/>
          <w:lang w:eastAsia="zh-CN"/>
        </w:rPr>
        <w:t xml:space="preserve">zwanym dalej </w:t>
      </w:r>
      <w:r w:rsidRPr="00120CC7">
        <w:rPr>
          <w:rFonts w:ascii="Arial" w:hAnsi="Arial" w:cs="Arial"/>
          <w:b/>
          <w:lang w:eastAsia="zh-CN"/>
        </w:rPr>
        <w:t>Wykonawcą,</w:t>
      </w:r>
    </w:p>
    <w:p w:rsidR="00E36EF0" w:rsidRPr="00120CC7" w:rsidRDefault="00E36EF0" w:rsidP="00120CC7">
      <w:pPr>
        <w:suppressAutoHyphens/>
        <w:spacing w:after="0" w:line="240" w:lineRule="atLeast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>o następującej treści: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  <w:r w:rsidRPr="00120CC7">
        <w:rPr>
          <w:rFonts w:ascii="Arial" w:hAnsi="Arial" w:cs="Arial"/>
          <w:b/>
          <w:lang w:eastAsia="zh-CN"/>
        </w:rPr>
        <w:t>§ 1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</w:p>
    <w:p w:rsidR="00E36EF0" w:rsidRPr="00120CC7" w:rsidRDefault="00E36EF0" w:rsidP="00120CC7">
      <w:pPr>
        <w:suppressAutoHyphens/>
        <w:spacing w:after="0" w:line="240" w:lineRule="auto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>Umowa została zawarta po przeprowadzeniu postępowania o udzielenie zamówienia na wydatkowanie środków publicznych, do których nie stosuje się przepisów ustawy z dnia 11 września 2019 roku Prawo zamówień publicznych na podstawie art. 2 ust 1 pkt 1) (Dz.U. z 2021 r. poz. 1129 z późn. zm.) na rzecz Miejskiego Ośrodka Pomocy Rodzinie w Lublinie</w:t>
      </w:r>
    </w:p>
    <w:p w:rsidR="00E36EF0" w:rsidRPr="00120CC7" w:rsidRDefault="00E36EF0" w:rsidP="00120CC7">
      <w:pPr>
        <w:suppressAutoHyphens/>
        <w:spacing w:after="0" w:line="240" w:lineRule="auto"/>
        <w:jc w:val="both"/>
        <w:rPr>
          <w:rFonts w:ascii="Arial" w:hAnsi="Arial" w:cs="Arial"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>§ 2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>PRZEDMIOT ZAMÓWIENIA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Pr="00120CC7" w:rsidRDefault="00E36EF0" w:rsidP="00120CC7">
      <w:pPr>
        <w:numPr>
          <w:ilvl w:val="0"/>
          <w:numId w:val="22"/>
        </w:numPr>
        <w:suppressAutoHyphens/>
        <w:spacing w:after="0" w:line="240" w:lineRule="auto"/>
        <w:ind w:right="-100"/>
        <w:jc w:val="both"/>
        <w:rPr>
          <w:rFonts w:ascii="Arial" w:hAnsi="Arial" w:cs="Arial"/>
          <w:color w:val="000000"/>
          <w:lang w:eastAsia="pl-PL"/>
        </w:rPr>
      </w:pPr>
      <w:r w:rsidRPr="00120CC7">
        <w:rPr>
          <w:rFonts w:ascii="Arial" w:hAnsi="Arial" w:cs="Arial"/>
          <w:color w:val="000000"/>
          <w:lang w:eastAsia="pl-PL"/>
        </w:rPr>
        <w:t xml:space="preserve">Przedmiotem umowy jest usługa doradcza w zakresie dostępności dla osób ze szczególnymi potrzebami w Miejskim Ośrodku Pomocy Rodzinie w Lublinie. </w:t>
      </w:r>
    </w:p>
    <w:p w:rsidR="00E36EF0" w:rsidRPr="00120CC7" w:rsidRDefault="00E36EF0" w:rsidP="00120CC7">
      <w:pPr>
        <w:numPr>
          <w:ilvl w:val="0"/>
          <w:numId w:val="22"/>
        </w:numPr>
        <w:suppressAutoHyphens/>
        <w:spacing w:after="0" w:line="240" w:lineRule="auto"/>
        <w:ind w:right="-100"/>
        <w:jc w:val="both"/>
        <w:rPr>
          <w:rFonts w:ascii="Arial" w:hAnsi="Arial" w:cs="Arial"/>
          <w:color w:val="000000"/>
          <w:lang w:eastAsia="pl-PL"/>
        </w:rPr>
      </w:pPr>
      <w:r w:rsidRPr="00120CC7">
        <w:rPr>
          <w:rFonts w:ascii="Arial" w:hAnsi="Arial" w:cs="Arial"/>
          <w:color w:val="000000"/>
          <w:lang w:eastAsia="pl-PL"/>
        </w:rPr>
        <w:t xml:space="preserve">Doradztwo eksperta/podmiotu posiadającego doświadczenie w prowadzeniu działań na rzecz zapewnienia dostępności ma na celu efektywne wykorzystanie przyznanego dofinansowania na zwiększenie dostępności informacyjno-komunikacyjnej oraz w spełnianiu wymagań ustawy z dnia 19 lipca 2019 r. o zapewnieniu dostępności osobom ze szczególnymi potrzebami (Dz. U. z 2020 r. poz. 1062). </w:t>
      </w:r>
    </w:p>
    <w:p w:rsidR="00E36EF0" w:rsidRPr="00120CC7" w:rsidRDefault="00E36EF0" w:rsidP="00120CC7">
      <w:pPr>
        <w:autoSpaceDE w:val="0"/>
        <w:autoSpaceDN w:val="0"/>
        <w:adjustRightInd w:val="0"/>
        <w:spacing w:after="0" w:line="240" w:lineRule="auto"/>
        <w:ind w:left="420" w:right="-100"/>
        <w:jc w:val="both"/>
        <w:rPr>
          <w:rFonts w:ascii="Arial" w:hAnsi="Arial" w:cs="Arial"/>
          <w:color w:val="000000"/>
          <w:lang w:eastAsia="pl-PL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>§ 3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zh-CN"/>
        </w:rPr>
      </w:pPr>
    </w:p>
    <w:p w:rsidR="00E36EF0" w:rsidRDefault="00E36EF0" w:rsidP="00120CC7">
      <w:pPr>
        <w:autoSpaceDE w:val="0"/>
        <w:autoSpaceDN w:val="0"/>
        <w:adjustRightInd w:val="0"/>
        <w:spacing w:after="0" w:line="240" w:lineRule="auto"/>
        <w:ind w:left="60" w:right="-100"/>
        <w:jc w:val="center"/>
        <w:rPr>
          <w:rFonts w:ascii="Arial" w:hAnsi="Arial" w:cs="Arial"/>
          <w:b/>
          <w:color w:val="000000"/>
          <w:lang w:eastAsia="pl-PL"/>
        </w:rPr>
      </w:pPr>
      <w:r w:rsidRPr="00120CC7">
        <w:rPr>
          <w:rFonts w:ascii="Arial" w:hAnsi="Arial" w:cs="Arial"/>
          <w:b/>
          <w:color w:val="000000"/>
          <w:lang w:eastAsia="pl-PL"/>
        </w:rPr>
        <w:t>TERMIN I MIEJSCE REALIZACJI UMOWY</w:t>
      </w:r>
    </w:p>
    <w:p w:rsidR="00E36EF0" w:rsidRPr="00120CC7" w:rsidRDefault="00E36EF0" w:rsidP="00120CC7">
      <w:pPr>
        <w:autoSpaceDE w:val="0"/>
        <w:autoSpaceDN w:val="0"/>
        <w:adjustRightInd w:val="0"/>
        <w:spacing w:after="0" w:line="240" w:lineRule="auto"/>
        <w:ind w:left="60" w:right="-100"/>
        <w:jc w:val="center"/>
        <w:rPr>
          <w:rFonts w:ascii="Arial" w:hAnsi="Arial" w:cs="Arial"/>
          <w:b/>
          <w:color w:val="000000"/>
          <w:lang w:eastAsia="pl-PL"/>
        </w:rPr>
      </w:pPr>
    </w:p>
    <w:p w:rsidR="00E36EF0" w:rsidRPr="00120CC7" w:rsidRDefault="00E36EF0" w:rsidP="00120CC7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lang w:eastAsia="zh-CN"/>
        </w:rPr>
      </w:pPr>
      <w:r w:rsidRPr="00120CC7">
        <w:rPr>
          <w:rFonts w:ascii="Arial" w:hAnsi="Arial"/>
          <w:color w:val="000000"/>
          <w:szCs w:val="20"/>
          <w:lang w:eastAsia="zh-CN"/>
        </w:rPr>
        <w:t>Umowa została zawarta na czas określony 21 dni od dnia podpisania umowy.</w:t>
      </w:r>
    </w:p>
    <w:p w:rsidR="00E36EF0" w:rsidRPr="00120CC7" w:rsidRDefault="00E36EF0" w:rsidP="00120CC7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lang w:eastAsia="zh-CN"/>
        </w:rPr>
      </w:pPr>
      <w:r w:rsidRPr="00120CC7">
        <w:rPr>
          <w:rFonts w:ascii="Arial" w:hAnsi="Arial"/>
          <w:color w:val="000000"/>
          <w:szCs w:val="20"/>
          <w:lang w:eastAsia="zh-CN"/>
        </w:rPr>
        <w:t>Usługa o której mowa w § 2 ust. 1 zostanie wykona we wszystkich komórkach Miejskiego Ośrodka Pomocy Rodzinie w Lublinie. Wykaz komórek zamawiającego jest wskazany w załączniku nr 1.</w:t>
      </w:r>
    </w:p>
    <w:p w:rsidR="00E36EF0" w:rsidRPr="00120CC7" w:rsidRDefault="00E36EF0" w:rsidP="00120CC7">
      <w:pPr>
        <w:spacing w:after="0" w:line="240" w:lineRule="auto"/>
        <w:contextualSpacing/>
        <w:jc w:val="both"/>
        <w:rPr>
          <w:rFonts w:ascii="Arial" w:hAnsi="Arial"/>
          <w:sz w:val="24"/>
          <w:szCs w:val="72"/>
          <w:lang w:eastAsia="zh-CN"/>
        </w:rPr>
      </w:pP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>§ 4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>OBOWIĄZKI I OŚWIADCZENIA WYKONAWCY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Pr="00120CC7" w:rsidRDefault="00E36EF0" w:rsidP="00120CC7">
      <w:pPr>
        <w:spacing w:after="0" w:line="256" w:lineRule="auto"/>
        <w:ind w:firstLine="360"/>
        <w:contextualSpacing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szCs w:val="20"/>
          <w:lang w:eastAsia="zh-CN"/>
        </w:rPr>
        <w:t>Do obowiązków Wykonawcy będzie należeć, w szczególności:</w:t>
      </w:r>
    </w:p>
    <w:p w:rsidR="00E36EF0" w:rsidRPr="00120CC7" w:rsidRDefault="00E36EF0" w:rsidP="00120CC7">
      <w:pPr>
        <w:numPr>
          <w:ilvl w:val="0"/>
          <w:numId w:val="32"/>
        </w:numPr>
        <w:suppressAutoHyphens/>
        <w:spacing w:after="0" w:line="256" w:lineRule="auto"/>
        <w:ind w:right="-102"/>
        <w:jc w:val="both"/>
        <w:rPr>
          <w:rFonts w:ascii="Arial" w:hAnsi="Arial" w:cs="Arial"/>
          <w:color w:val="000000"/>
          <w:lang w:eastAsia="pl-PL"/>
        </w:rPr>
      </w:pPr>
      <w:r w:rsidRPr="00120CC7">
        <w:rPr>
          <w:rFonts w:ascii="Arial" w:hAnsi="Arial" w:cs="Arial"/>
          <w:color w:val="000000"/>
          <w:lang w:eastAsia="pl-PL"/>
        </w:rPr>
        <w:t>przeprowadzenie analizy poszczególnych obszarów dostępności: architektonicznej, komunikacyjno-informacyjnej oraz cyfrowej przy uwzględnieniu działań zaplanowanych</w:t>
      </w:r>
      <w:r>
        <w:rPr>
          <w:rFonts w:ascii="Arial" w:hAnsi="Arial" w:cs="Arial"/>
          <w:color w:val="000000"/>
          <w:lang w:eastAsia="pl-PL"/>
        </w:rPr>
        <w:br/>
      </w:r>
      <w:r w:rsidRPr="00120CC7">
        <w:rPr>
          <w:rFonts w:ascii="Arial" w:hAnsi="Arial" w:cs="Arial"/>
          <w:color w:val="000000"/>
          <w:lang w:eastAsia="pl-PL"/>
        </w:rPr>
        <w:t xml:space="preserve"> w ramach grantu – załącznik nr 2</w:t>
      </w:r>
      <w:r>
        <w:rPr>
          <w:rFonts w:ascii="Arial" w:hAnsi="Arial" w:cs="Arial"/>
          <w:color w:val="000000"/>
          <w:lang w:eastAsia="pl-PL"/>
        </w:rPr>
        <w:t>,</w:t>
      </w:r>
    </w:p>
    <w:p w:rsidR="00E36EF0" w:rsidRPr="00120CC7" w:rsidRDefault="00E36EF0" w:rsidP="00120CC7">
      <w:pPr>
        <w:numPr>
          <w:ilvl w:val="0"/>
          <w:numId w:val="32"/>
        </w:numPr>
        <w:suppressAutoHyphens/>
        <w:spacing w:after="0" w:line="256" w:lineRule="auto"/>
        <w:ind w:right="-102"/>
        <w:jc w:val="both"/>
        <w:rPr>
          <w:rFonts w:ascii="Arial" w:hAnsi="Arial" w:cs="Arial"/>
          <w:color w:val="000000"/>
          <w:lang w:eastAsia="pl-PL"/>
        </w:rPr>
      </w:pPr>
      <w:r w:rsidRPr="00120CC7">
        <w:rPr>
          <w:rFonts w:ascii="Arial" w:hAnsi="Arial" w:cs="Arial"/>
          <w:color w:val="000000"/>
          <w:lang w:eastAsia="pl-PL"/>
        </w:rPr>
        <w:t>opracowanie raportu z przeprowadzonej analizy we wszystkich komórkach zamawiającego  i wskazanie w nim, co wymaga zmiany i jak te zmiany wdrożyć aby przestrzeń Ośrodka, usługi i produkty były dostępne dla osób ze szczególnymi potrzebami.</w:t>
      </w:r>
    </w:p>
    <w:p w:rsidR="00E36EF0" w:rsidRPr="00120CC7" w:rsidRDefault="00E36EF0" w:rsidP="00120CC7">
      <w:pPr>
        <w:autoSpaceDE w:val="0"/>
        <w:autoSpaceDN w:val="0"/>
        <w:adjustRightInd w:val="0"/>
        <w:spacing w:after="0" w:line="256" w:lineRule="auto"/>
        <w:ind w:left="851" w:right="-102"/>
        <w:jc w:val="both"/>
        <w:rPr>
          <w:rFonts w:ascii="Arial" w:hAnsi="Arial" w:cs="Arial"/>
          <w:b/>
          <w:bCs/>
          <w:color w:val="000000"/>
          <w:lang w:eastAsia="pl-PL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>§ 5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 xml:space="preserve">OBOWIĄZKI I PRAWA ZAMAWIAJĄCEGO 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Pr="00120CC7" w:rsidRDefault="00E36EF0" w:rsidP="00D82FC8">
      <w:pPr>
        <w:widowControl w:val="0"/>
        <w:suppressAutoHyphens/>
        <w:spacing w:after="0" w:line="240" w:lineRule="auto"/>
        <w:ind w:left="284" w:hanging="180"/>
        <w:contextualSpacing/>
        <w:jc w:val="both"/>
        <w:rPr>
          <w:rFonts w:ascii="Arial" w:hAnsi="Arial"/>
          <w:lang w:eastAsia="zh-CN"/>
        </w:rPr>
      </w:pPr>
      <w:r w:rsidRPr="00120CC7">
        <w:rPr>
          <w:rFonts w:ascii="Arial" w:hAnsi="Arial"/>
          <w:lang w:eastAsia="zh-CN"/>
        </w:rPr>
        <w:t xml:space="preserve">   Wykonawca zrealizuje swoje usługi z uwzględnieniem następujących obowiązków </w:t>
      </w:r>
      <w:r>
        <w:rPr>
          <w:rFonts w:ascii="Arial" w:hAnsi="Arial"/>
          <w:lang w:eastAsia="zh-CN"/>
        </w:rPr>
        <w:t xml:space="preserve"> </w:t>
      </w:r>
      <w:r w:rsidRPr="00120CC7">
        <w:rPr>
          <w:rFonts w:ascii="Arial" w:hAnsi="Arial"/>
          <w:lang w:eastAsia="zh-CN"/>
        </w:rPr>
        <w:t>Zamawiającego:</w:t>
      </w:r>
    </w:p>
    <w:p w:rsidR="00E36EF0" w:rsidRPr="00120CC7" w:rsidRDefault="00E36EF0" w:rsidP="00120CC7">
      <w:pPr>
        <w:widowControl w:val="0"/>
        <w:suppressAutoHyphens/>
        <w:spacing w:after="0" w:line="240" w:lineRule="auto"/>
        <w:ind w:left="360" w:hanging="360"/>
        <w:contextualSpacing/>
        <w:jc w:val="both"/>
        <w:rPr>
          <w:rFonts w:ascii="Arial" w:hAnsi="Arial"/>
          <w:lang w:eastAsia="zh-CN"/>
        </w:rPr>
      </w:pPr>
      <w:r w:rsidRPr="00120CC7">
        <w:rPr>
          <w:rFonts w:ascii="Arial" w:hAnsi="Arial"/>
          <w:szCs w:val="20"/>
          <w:lang w:eastAsia="zh-CN"/>
        </w:rPr>
        <w:t xml:space="preserve">1) podniesienie i poprawa dostępności do usług publicznych świadczonych przez jednostki organizacyjne Gminy Lublin dla osób ze szczególnymi potrzebami, w tym osób </w:t>
      </w:r>
      <w:r w:rsidRPr="00120CC7">
        <w:rPr>
          <w:rFonts w:ascii="Arial" w:hAnsi="Arial"/>
          <w:szCs w:val="20"/>
          <w:lang w:eastAsia="zh-CN"/>
        </w:rPr>
        <w:br/>
        <w:t>z niepełnosprawnościami w szczególności w zakresie ruchu, wzroku i słuchu.</w:t>
      </w:r>
    </w:p>
    <w:p w:rsidR="00E36EF0" w:rsidRPr="00120CC7" w:rsidRDefault="00E36EF0" w:rsidP="00120CC7">
      <w:pPr>
        <w:widowControl w:val="0"/>
        <w:suppressAutoHyphens/>
        <w:spacing w:after="0" w:line="240" w:lineRule="auto"/>
        <w:ind w:left="360" w:hanging="360"/>
        <w:contextualSpacing/>
        <w:jc w:val="both"/>
        <w:rPr>
          <w:rFonts w:ascii="Arial" w:hAnsi="Arial"/>
          <w:szCs w:val="20"/>
          <w:lang w:eastAsia="zh-CN"/>
        </w:rPr>
      </w:pPr>
      <w:r w:rsidRPr="00120CC7">
        <w:rPr>
          <w:rFonts w:ascii="Arial" w:hAnsi="Arial"/>
          <w:szCs w:val="20"/>
          <w:lang w:eastAsia="zh-CN"/>
        </w:rPr>
        <w:t>2) zwiększenie poziomu dostępności cyfrowej, informacyjno-komunikacyjnej oraz zwiększenie liczby wolnych od barier przestrzeni komunikacyjnych budynków publicznych poprzez instalację w nich urządzeń technicznych i rozwiązań architektonicznych.</w:t>
      </w:r>
    </w:p>
    <w:p w:rsidR="00E36EF0" w:rsidRPr="00120CC7" w:rsidRDefault="00E36EF0" w:rsidP="00120CC7">
      <w:pPr>
        <w:suppressAutoHyphens/>
        <w:spacing w:after="0" w:line="240" w:lineRule="auto"/>
        <w:rPr>
          <w:rFonts w:ascii="Arial" w:hAnsi="Arial" w:cs="Arial"/>
          <w:b/>
          <w:bCs/>
          <w:color w:val="000000"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 xml:space="preserve">§ 6 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  <w:r w:rsidRPr="00120CC7">
        <w:rPr>
          <w:rFonts w:ascii="Arial" w:hAnsi="Arial" w:cs="Arial"/>
          <w:b/>
          <w:bCs/>
          <w:color w:val="000000"/>
          <w:lang w:eastAsia="zh-CN"/>
        </w:rPr>
        <w:t>WYNAGRODZENIE I SPOSÓB ROZLICZENIA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zh-CN"/>
        </w:rPr>
      </w:pPr>
    </w:p>
    <w:p w:rsidR="00E36EF0" w:rsidRPr="00120CC7" w:rsidRDefault="00E36EF0" w:rsidP="00D82FC8">
      <w:pPr>
        <w:numPr>
          <w:ilvl w:val="0"/>
          <w:numId w:val="33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pl-PL"/>
        </w:rPr>
      </w:pPr>
      <w:r w:rsidRPr="005736D6">
        <w:rPr>
          <w:rFonts w:ascii="Arial" w:hAnsi="Arial" w:cs="Arial"/>
          <w:lang w:eastAsia="pl-PL"/>
        </w:rPr>
        <w:t xml:space="preserve"> </w:t>
      </w:r>
      <w:r w:rsidRPr="00120CC7">
        <w:rPr>
          <w:rFonts w:ascii="Arial" w:hAnsi="Arial" w:cs="Arial"/>
          <w:lang w:eastAsia="pl-PL"/>
        </w:rPr>
        <w:t>Za</w:t>
      </w:r>
      <w:r w:rsidRPr="00120CC7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120CC7">
        <w:rPr>
          <w:rFonts w:ascii="Arial" w:hAnsi="Arial" w:cs="Arial"/>
          <w:lang w:eastAsia="pl-PL"/>
        </w:rPr>
        <w:t xml:space="preserve">wykonanie przedmiotu umowy Zamawiający zapłaci Wykonawcy wynagrodzenie brutto </w:t>
      </w:r>
      <w:r>
        <w:rPr>
          <w:rFonts w:ascii="Arial" w:hAnsi="Arial" w:cs="Arial"/>
          <w:lang w:eastAsia="pl-PL"/>
        </w:rPr>
        <w:br/>
        <w:t xml:space="preserve"> </w:t>
      </w:r>
      <w:r w:rsidRPr="00120CC7">
        <w:rPr>
          <w:rFonts w:ascii="Arial" w:hAnsi="Arial" w:cs="Arial"/>
          <w:lang w:eastAsia="pl-PL"/>
        </w:rPr>
        <w:t xml:space="preserve">w kwocie </w:t>
      </w:r>
      <w:r w:rsidRPr="00120CC7">
        <w:rPr>
          <w:rFonts w:ascii="Arial" w:hAnsi="Arial" w:cs="Arial"/>
          <w:b/>
          <w:bCs/>
          <w:lang w:eastAsia="pl-PL"/>
        </w:rPr>
        <w:t xml:space="preserve">…………………….. zł </w:t>
      </w:r>
      <w:r w:rsidRPr="00120CC7">
        <w:rPr>
          <w:rFonts w:ascii="Arial" w:hAnsi="Arial" w:cs="Arial"/>
          <w:bCs/>
          <w:lang w:eastAsia="pl-PL"/>
        </w:rPr>
        <w:t>(słownie: …………………………………………./100)</w:t>
      </w:r>
    </w:p>
    <w:p w:rsidR="00E36EF0" w:rsidRPr="00120CC7" w:rsidRDefault="00E36EF0" w:rsidP="00120CC7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120CC7">
        <w:rPr>
          <w:rFonts w:ascii="Arial" w:hAnsi="Arial" w:cs="Arial"/>
          <w:lang w:eastAsia="zh-CN"/>
        </w:rPr>
        <w:t>Wynagrodzenie określone w ust. 1</w:t>
      </w:r>
      <w:r>
        <w:rPr>
          <w:rFonts w:ascii="Arial" w:hAnsi="Arial" w:cs="Arial"/>
          <w:lang w:eastAsia="zh-CN"/>
        </w:rPr>
        <w:t xml:space="preserve"> </w:t>
      </w:r>
      <w:r w:rsidRPr="00120CC7">
        <w:rPr>
          <w:rFonts w:ascii="Arial" w:hAnsi="Arial" w:cs="Arial"/>
          <w:lang w:eastAsia="zh-CN"/>
        </w:rPr>
        <w:t xml:space="preserve">zawiera wszelkie koszty związane z realizacją zamówienia. Wykonawca zobowiązuje się do utrzymania stałego wynagrodzenia przez cały okres obowiązywania umowy. </w:t>
      </w:r>
    </w:p>
    <w:p w:rsidR="00E36EF0" w:rsidRPr="00120CC7" w:rsidRDefault="00E36EF0" w:rsidP="005736D6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120CC7">
        <w:rPr>
          <w:rFonts w:ascii="Arial" w:hAnsi="Arial" w:cs="Arial"/>
          <w:lang w:eastAsia="pl-PL"/>
        </w:rPr>
        <w:t>Zapłata wynagrodzenia nastąpi w terminie 21 dni od dnia otrzymania przez Zamawiającego</w:t>
      </w:r>
      <w:r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120CC7">
        <w:rPr>
          <w:rFonts w:ascii="Arial" w:hAnsi="Arial" w:cs="Arial"/>
          <w:lang w:eastAsia="pl-PL"/>
        </w:rPr>
        <w:t xml:space="preserve">faktury VAT, wystawionej prawidłowo przez Wykonawcę zarówno pod względem formalnym jak i rachunkowym. </w:t>
      </w:r>
    </w:p>
    <w:p w:rsidR="00E36EF0" w:rsidRPr="00120CC7" w:rsidRDefault="00E36EF0" w:rsidP="00120CC7">
      <w:pPr>
        <w:numPr>
          <w:ilvl w:val="0"/>
          <w:numId w:val="33"/>
        </w:numPr>
        <w:suppressAutoHyphens/>
        <w:spacing w:after="0" w:line="240" w:lineRule="auto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>Za dzień zapłaty przyjmuje się datę obciążenia rachunku Zamawiającego.</w:t>
      </w:r>
    </w:p>
    <w:p w:rsidR="00E36EF0" w:rsidRPr="00120CC7" w:rsidRDefault="00E36EF0" w:rsidP="00120CC7">
      <w:pPr>
        <w:numPr>
          <w:ilvl w:val="0"/>
          <w:numId w:val="33"/>
        </w:numPr>
        <w:suppressAutoHyphens/>
        <w:spacing w:after="0" w:line="240" w:lineRule="auto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>Wykonawca wystawi fakturę zgodnie z danymi</w:t>
      </w:r>
    </w:p>
    <w:p w:rsidR="00E36EF0" w:rsidRPr="00120CC7" w:rsidRDefault="00E36EF0" w:rsidP="00120CC7">
      <w:pPr>
        <w:numPr>
          <w:ilvl w:val="1"/>
          <w:numId w:val="33"/>
        </w:numPr>
        <w:suppressAutoHyphens/>
        <w:spacing w:after="0" w:line="240" w:lineRule="auto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b/>
          <w:bCs/>
          <w:lang w:eastAsia="pl-PL"/>
        </w:rPr>
        <w:t>Nabywca</w:t>
      </w:r>
      <w:r w:rsidRPr="00120CC7">
        <w:rPr>
          <w:rFonts w:ascii="Arial" w:hAnsi="Arial" w:cs="Arial"/>
          <w:lang w:eastAsia="pl-PL"/>
        </w:rPr>
        <w:t xml:space="preserve">: Gmina Lublin, Pl. Władysława Łokietka 1, 20-109 Lublin, </w:t>
      </w:r>
      <w:r w:rsidRPr="00120CC7">
        <w:rPr>
          <w:rFonts w:ascii="Arial" w:hAnsi="Arial" w:cs="Arial"/>
          <w:lang w:eastAsia="pl-PL"/>
        </w:rPr>
        <w:br/>
        <w:t>NIP: 9462575811, REGON: 431019514</w:t>
      </w:r>
    </w:p>
    <w:p w:rsidR="00E36EF0" w:rsidRPr="00120CC7" w:rsidRDefault="00E36EF0" w:rsidP="00120CC7">
      <w:pPr>
        <w:numPr>
          <w:ilvl w:val="1"/>
          <w:numId w:val="33"/>
        </w:numPr>
        <w:suppressAutoHyphens/>
        <w:spacing w:after="0" w:line="240" w:lineRule="auto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b/>
          <w:bCs/>
          <w:lang w:eastAsia="pl-PL"/>
        </w:rPr>
        <w:t>Odbiorca</w:t>
      </w:r>
      <w:r w:rsidRPr="00120CC7">
        <w:rPr>
          <w:rFonts w:ascii="Arial" w:hAnsi="Arial" w:cs="Arial"/>
          <w:lang w:eastAsia="pl-PL"/>
        </w:rPr>
        <w:t xml:space="preserve">: Miejski Ośrodek Pomocy Rodzinie w Lubinie, ul. Marii Koryznowej 2D,  20-137 Lublin </w:t>
      </w:r>
    </w:p>
    <w:p w:rsidR="00E36EF0" w:rsidRPr="00120CC7" w:rsidRDefault="00E36EF0" w:rsidP="00120CC7">
      <w:pPr>
        <w:numPr>
          <w:ilvl w:val="0"/>
          <w:numId w:val="33"/>
        </w:numPr>
        <w:suppressAutoHyphens/>
        <w:spacing w:after="0" w:line="240" w:lineRule="auto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>Wykonawca nie może przenieść wierzytelności wynikających z umowy na osoby trzecie bez zgody Zamawiającego.</w:t>
      </w:r>
    </w:p>
    <w:p w:rsidR="00E36EF0" w:rsidRPr="00120CC7" w:rsidRDefault="00E36EF0" w:rsidP="005736D6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 xml:space="preserve">Wykonawca wyśle / nie wyśle ustrukturyzowanej faktury elektronicznej w sposób, o którym mowa w art. 4 ust. 1 ustawy z dnia 9 listopada 2018 r. o elektronicznym fakturowaniu </w:t>
      </w:r>
      <w:r>
        <w:rPr>
          <w:rFonts w:ascii="Arial" w:hAnsi="Arial" w:cs="Arial"/>
          <w:lang w:eastAsia="pl-PL"/>
        </w:rPr>
        <w:br/>
      </w:r>
      <w:r w:rsidRPr="00120CC7">
        <w:rPr>
          <w:rFonts w:ascii="Arial" w:hAnsi="Arial" w:cs="Arial"/>
          <w:lang w:eastAsia="pl-PL"/>
        </w:rPr>
        <w:t>w zamówieniach publicznych, koncesjach na roboty budowlane lub usługi oraz partnerstwie publiczno – prawnym (Dz. U. z 2020 r. poz. 1666 ze zm.).</w:t>
      </w: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120CC7">
        <w:rPr>
          <w:rFonts w:ascii="Arial" w:hAnsi="Arial" w:cs="Arial"/>
          <w:b/>
          <w:bCs/>
          <w:lang w:eastAsia="zh-CN"/>
        </w:rPr>
        <w:br/>
        <w:t>§ 7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120CC7">
        <w:rPr>
          <w:rFonts w:ascii="Arial" w:hAnsi="Arial" w:cs="Arial"/>
          <w:b/>
          <w:bCs/>
          <w:lang w:eastAsia="zh-CN"/>
        </w:rPr>
        <w:t>KARY UMOWNE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lang w:eastAsia="zh-CN"/>
        </w:rPr>
      </w:pPr>
    </w:p>
    <w:p w:rsidR="00E36EF0" w:rsidRPr="00120CC7" w:rsidRDefault="00E36EF0" w:rsidP="00120CC7">
      <w:pPr>
        <w:widowControl w:val="0"/>
        <w:numPr>
          <w:ilvl w:val="0"/>
          <w:numId w:val="34"/>
        </w:numPr>
        <w:tabs>
          <w:tab w:val="left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 xml:space="preserve">W przypadku niewykonania lub nienależytego wykonania przez Wykonawcę przedmiotu umowy, Wykonawca zobowiązany jest do uiszczenia kary umownej w wysokości 20% wynagrodzenia umownego brutto określonego w </w:t>
      </w:r>
      <w:r w:rsidRPr="00120CC7">
        <w:rPr>
          <w:rFonts w:ascii="Arial" w:hAnsi="Arial" w:cs="Arial"/>
          <w:color w:val="000000"/>
          <w:lang w:eastAsia="zh-CN"/>
        </w:rPr>
        <w:t>§ 6 ust. 1 niniejszej umowy</w:t>
      </w:r>
      <w:r w:rsidRPr="00120CC7">
        <w:rPr>
          <w:rFonts w:ascii="Arial" w:hAnsi="Arial" w:cs="Arial"/>
          <w:lang w:eastAsia="zh-CN"/>
        </w:rPr>
        <w:t>.</w:t>
      </w:r>
    </w:p>
    <w:p w:rsidR="00E36EF0" w:rsidRPr="00120CC7" w:rsidRDefault="00E36EF0" w:rsidP="00120CC7">
      <w:pPr>
        <w:widowControl w:val="0"/>
        <w:numPr>
          <w:ilvl w:val="0"/>
          <w:numId w:val="34"/>
        </w:numPr>
        <w:tabs>
          <w:tab w:val="left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 xml:space="preserve">Jeżeli Wykonawca odstąpi od umowy z przyczyn niezależnych od Zamawiającego, zapłaci karę umowną w wysokości 20 % wynagrodzenia umownego brutto określonego w </w:t>
      </w:r>
      <w:r w:rsidRPr="00120CC7">
        <w:rPr>
          <w:rFonts w:ascii="Arial" w:hAnsi="Arial" w:cs="Arial"/>
          <w:color w:val="000000"/>
          <w:lang w:eastAsia="zh-CN"/>
        </w:rPr>
        <w:t>§ 6 ust. 1 niniejszej umowy</w:t>
      </w:r>
      <w:r w:rsidRPr="00120CC7">
        <w:rPr>
          <w:rFonts w:ascii="Arial" w:hAnsi="Arial" w:cs="Arial"/>
          <w:lang w:eastAsia="zh-CN"/>
        </w:rPr>
        <w:t>.</w:t>
      </w:r>
    </w:p>
    <w:p w:rsidR="00E36EF0" w:rsidRPr="00120CC7" w:rsidRDefault="00E36EF0" w:rsidP="00120CC7">
      <w:pPr>
        <w:widowControl w:val="0"/>
        <w:numPr>
          <w:ilvl w:val="0"/>
          <w:numId w:val="34"/>
        </w:numPr>
        <w:tabs>
          <w:tab w:val="left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 xml:space="preserve">Wykonawca zapłaci karę umowną za opóźnienia w realizacji przedmiotu umowy </w:t>
      </w:r>
      <w:r>
        <w:rPr>
          <w:rFonts w:ascii="Arial" w:hAnsi="Arial" w:cs="Arial"/>
          <w:lang w:eastAsia="zh-CN"/>
        </w:rPr>
        <w:br/>
      </w:r>
      <w:r w:rsidRPr="00120CC7">
        <w:rPr>
          <w:rFonts w:ascii="Arial" w:hAnsi="Arial" w:cs="Arial"/>
          <w:lang w:eastAsia="zh-CN"/>
        </w:rPr>
        <w:t>w wysokości 100</w:t>
      </w:r>
      <w:r>
        <w:rPr>
          <w:rFonts w:ascii="Arial" w:hAnsi="Arial" w:cs="Arial"/>
          <w:lang w:eastAsia="zh-CN"/>
        </w:rPr>
        <w:t xml:space="preserve"> </w:t>
      </w:r>
      <w:r w:rsidRPr="00120CC7">
        <w:rPr>
          <w:rFonts w:ascii="Arial" w:hAnsi="Arial" w:cs="Arial"/>
          <w:lang w:eastAsia="zh-CN"/>
        </w:rPr>
        <w:t xml:space="preserve">zł za każdy dzień opóźnienia od dnia umownego terminu realizacji umowy, określonego w </w:t>
      </w:r>
      <w:r w:rsidRPr="00120CC7">
        <w:rPr>
          <w:rFonts w:ascii="Arial" w:hAnsi="Arial" w:cs="Arial"/>
          <w:color w:val="000000"/>
          <w:lang w:eastAsia="zh-CN"/>
        </w:rPr>
        <w:t xml:space="preserve">§ 3 ust. 1. </w:t>
      </w:r>
    </w:p>
    <w:p w:rsidR="00E36EF0" w:rsidRPr="00120CC7" w:rsidRDefault="00E36EF0" w:rsidP="00120CC7">
      <w:pPr>
        <w:widowControl w:val="0"/>
        <w:numPr>
          <w:ilvl w:val="0"/>
          <w:numId w:val="34"/>
        </w:numPr>
        <w:tabs>
          <w:tab w:val="left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>Wykonawca wyraża zgodę na potrącenie naliczonych kar umownych z należnego wynagrodzenia.</w:t>
      </w:r>
    </w:p>
    <w:p w:rsidR="00E36EF0" w:rsidRPr="00120CC7" w:rsidRDefault="00E36EF0" w:rsidP="00120CC7">
      <w:pPr>
        <w:widowControl w:val="0"/>
        <w:numPr>
          <w:ilvl w:val="0"/>
          <w:numId w:val="34"/>
        </w:numPr>
        <w:tabs>
          <w:tab w:val="left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>Zamawiający zastrzega sobie prawo dochodzenia odszkodowania uzupełniającego, przewyższającego wartość kar umownych, na zasadach ogólnych określonych w kodeksie cywilnym.</w:t>
      </w:r>
    </w:p>
    <w:p w:rsidR="00E36EF0" w:rsidRPr="00120CC7" w:rsidRDefault="00E36EF0" w:rsidP="00120CC7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  <w:r w:rsidRPr="00120CC7">
        <w:rPr>
          <w:rFonts w:ascii="Arial" w:hAnsi="Arial" w:cs="Arial"/>
          <w:b/>
          <w:lang w:eastAsia="zh-CN"/>
        </w:rPr>
        <w:t>§ 8</w:t>
      </w: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Times New Roman" w:hAnsi="Times New Roman"/>
          <w:b/>
          <w:lang w:eastAsia="zh-CN"/>
        </w:rPr>
      </w:pP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  <w:r w:rsidRPr="00120CC7">
        <w:rPr>
          <w:rFonts w:ascii="Arial" w:hAnsi="Arial" w:cs="Arial"/>
          <w:b/>
          <w:lang w:eastAsia="zh-CN"/>
        </w:rPr>
        <w:t>OSOBY ODPOWIEDZIALNE ZA REALIZACJĘ UMOWY</w:t>
      </w:r>
    </w:p>
    <w:p w:rsidR="00E36EF0" w:rsidRPr="00120CC7" w:rsidRDefault="00E36EF0" w:rsidP="00120CC7">
      <w:pPr>
        <w:suppressAutoHyphens/>
        <w:spacing w:after="0" w:line="240" w:lineRule="auto"/>
        <w:rPr>
          <w:rFonts w:ascii="Arial" w:hAnsi="Arial" w:cs="Arial"/>
          <w:lang w:eastAsia="zh-CN"/>
        </w:rPr>
      </w:pPr>
    </w:p>
    <w:p w:rsidR="00E36EF0" w:rsidRPr="00120CC7" w:rsidRDefault="00E36EF0" w:rsidP="00120CC7">
      <w:pPr>
        <w:suppressAutoHyphens/>
        <w:spacing w:after="0" w:line="240" w:lineRule="auto"/>
        <w:ind w:left="284" w:hanging="284"/>
        <w:jc w:val="both"/>
        <w:rPr>
          <w:rFonts w:ascii="Arial" w:hAnsi="Arial" w:cs="Arial"/>
          <w:lang w:eastAsia="zh-CN"/>
        </w:rPr>
      </w:pPr>
      <w:r w:rsidRPr="00120CC7">
        <w:rPr>
          <w:rFonts w:ascii="Arial" w:hAnsi="Arial" w:cs="Arial"/>
          <w:lang w:eastAsia="zh-CN"/>
        </w:rPr>
        <w:t>1. Jako osobę uprawnioną do kontaktów z Zamawiającym Wykonawca wskazuje:</w:t>
      </w:r>
    </w:p>
    <w:p w:rsidR="00E36EF0" w:rsidRPr="00120CC7" w:rsidRDefault="00E36EF0" w:rsidP="00120CC7">
      <w:pPr>
        <w:spacing w:after="0" w:line="240" w:lineRule="auto"/>
        <w:ind w:left="284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>Panią/Pana………….……………………………………… tel……………………………….…...….. e-mail…....………………….…………………………</w:t>
      </w:r>
    </w:p>
    <w:p w:rsidR="00E36EF0" w:rsidRPr="00120CC7" w:rsidRDefault="00E36EF0" w:rsidP="00120CC7">
      <w:pPr>
        <w:suppressAutoHyphens/>
        <w:spacing w:after="0" w:line="240" w:lineRule="auto"/>
        <w:rPr>
          <w:rFonts w:ascii="Arial" w:hAnsi="Arial" w:cs="Arial"/>
        </w:rPr>
      </w:pPr>
      <w:r w:rsidRPr="00120CC7">
        <w:rPr>
          <w:rFonts w:ascii="Arial" w:hAnsi="Arial" w:cs="Arial"/>
          <w:lang w:eastAsia="zh-CN"/>
        </w:rPr>
        <w:t>2. Jako osobę uprawnioną do kontaktów z Wykonawcą Zamawiający wskazuje:</w:t>
      </w:r>
    </w:p>
    <w:p w:rsidR="00E36EF0" w:rsidRPr="00120CC7" w:rsidRDefault="00E36EF0" w:rsidP="00120CC7">
      <w:pPr>
        <w:spacing w:after="0" w:line="240" w:lineRule="auto"/>
        <w:ind w:left="284"/>
        <w:rPr>
          <w:rFonts w:ascii="Arial" w:hAnsi="Arial" w:cs="Arial"/>
          <w:lang w:eastAsia="pl-PL"/>
        </w:rPr>
      </w:pPr>
      <w:r w:rsidRPr="00120CC7">
        <w:rPr>
          <w:rFonts w:ascii="Arial" w:hAnsi="Arial" w:cs="Arial"/>
          <w:lang w:eastAsia="pl-PL"/>
        </w:rPr>
        <w:t>Panią/Pana………….……………………………………… tel……………………………….…...….. e-mail…....………………….…………………………</w:t>
      </w:r>
    </w:p>
    <w:p w:rsidR="00E36EF0" w:rsidRPr="00120CC7" w:rsidRDefault="00E36EF0" w:rsidP="00B01E9F">
      <w:pPr>
        <w:tabs>
          <w:tab w:val="left" w:pos="284"/>
        </w:tabs>
        <w:spacing w:before="100" w:beforeAutospacing="1" w:after="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120CC7">
        <w:rPr>
          <w:rFonts w:ascii="Arial" w:hAnsi="Arial" w:cs="Arial"/>
          <w:b/>
          <w:bCs/>
          <w:lang w:eastAsia="zh-CN"/>
        </w:rPr>
        <w:t>§ 9</w:t>
      </w:r>
    </w:p>
    <w:p w:rsidR="00E36EF0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lang w:eastAsia="zh-CN"/>
        </w:rPr>
      </w:pPr>
    </w:p>
    <w:p w:rsidR="00E36EF0" w:rsidRPr="00120CC7" w:rsidRDefault="00E36EF0" w:rsidP="00120CC7">
      <w:pPr>
        <w:suppressAutoHyphens/>
        <w:spacing w:after="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120CC7">
        <w:rPr>
          <w:rFonts w:ascii="Arial" w:hAnsi="Arial" w:cs="Arial"/>
          <w:b/>
          <w:bCs/>
          <w:lang w:eastAsia="zh-CN"/>
        </w:rPr>
        <w:t>POSTANOWIENIA KOŃCOWE</w:t>
      </w:r>
    </w:p>
    <w:p w:rsidR="00E36EF0" w:rsidRPr="00120CC7" w:rsidRDefault="00E36EF0" w:rsidP="00120CC7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hAnsi="Arial" w:cs="Arial"/>
          <w:b/>
          <w:bCs/>
          <w:lang w:eastAsia="zh-CN"/>
        </w:rPr>
      </w:pPr>
    </w:p>
    <w:p w:rsidR="00E36EF0" w:rsidRPr="00120CC7" w:rsidRDefault="00E36EF0" w:rsidP="00120CC7">
      <w:pPr>
        <w:widowControl w:val="0"/>
        <w:numPr>
          <w:ilvl w:val="0"/>
          <w:numId w:val="35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lang w:eastAsia="zh-CN"/>
        </w:rPr>
      </w:pPr>
      <w:r w:rsidRPr="00120CC7">
        <w:rPr>
          <w:rFonts w:ascii="Arial" w:hAnsi="Arial" w:cs="Arial"/>
          <w:color w:val="000000"/>
          <w:lang w:eastAsia="zh-CN"/>
        </w:rPr>
        <w:t>Wszelkie zmiany umowy wymagają formy pisemnej pod rygorem nieważności.</w:t>
      </w:r>
    </w:p>
    <w:p w:rsidR="00E36EF0" w:rsidRPr="00120CC7" w:rsidRDefault="00E36EF0" w:rsidP="00120CC7">
      <w:pPr>
        <w:widowControl w:val="0"/>
        <w:numPr>
          <w:ilvl w:val="0"/>
          <w:numId w:val="35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lang w:eastAsia="zh-CN"/>
        </w:rPr>
      </w:pPr>
      <w:r w:rsidRPr="00120CC7">
        <w:rPr>
          <w:rFonts w:ascii="Arial" w:hAnsi="Arial" w:cs="Arial"/>
          <w:color w:val="000000"/>
          <w:lang w:eastAsia="zh-CN"/>
        </w:rPr>
        <w:t xml:space="preserve">W sprawach nie uregulowanych niniejszą umową będą miały zastosowanie przepisy prawa polskiego. </w:t>
      </w:r>
    </w:p>
    <w:p w:rsidR="00E36EF0" w:rsidRPr="00120CC7" w:rsidRDefault="00E36EF0" w:rsidP="00120CC7">
      <w:pPr>
        <w:widowControl w:val="0"/>
        <w:numPr>
          <w:ilvl w:val="0"/>
          <w:numId w:val="35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lang w:eastAsia="zh-CN"/>
        </w:rPr>
      </w:pPr>
      <w:r w:rsidRPr="00120CC7">
        <w:rPr>
          <w:rFonts w:ascii="Arial" w:hAnsi="Arial" w:cs="Arial"/>
          <w:color w:val="000000"/>
          <w:lang w:eastAsia="zh-CN"/>
        </w:rPr>
        <w:t>Jeżeli powstaną ewentualne spory dotyczące wykonania przedmiotu umowy, Zamawiający                                       i Wykonawca dołożą należytych starań, aby je rozwiązać w sposób polubowny.</w:t>
      </w:r>
    </w:p>
    <w:p w:rsidR="00E36EF0" w:rsidRPr="00120CC7" w:rsidRDefault="00E36EF0" w:rsidP="00120CC7">
      <w:pPr>
        <w:widowControl w:val="0"/>
        <w:numPr>
          <w:ilvl w:val="0"/>
          <w:numId w:val="35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lang w:eastAsia="zh-CN"/>
        </w:rPr>
      </w:pPr>
      <w:r w:rsidRPr="00120CC7">
        <w:rPr>
          <w:rFonts w:ascii="Arial" w:hAnsi="Arial" w:cs="Arial"/>
          <w:color w:val="000000"/>
          <w:lang w:eastAsia="zh-CN"/>
        </w:rPr>
        <w:t>Skierowane sprawy do właściwego Sądu ze względu na siedzibę Zamawiającego Strony będą traktować jako ostateczność.</w:t>
      </w:r>
    </w:p>
    <w:p w:rsidR="00E36EF0" w:rsidRPr="00120CC7" w:rsidRDefault="00E36EF0" w:rsidP="00120CC7">
      <w:pPr>
        <w:widowControl w:val="0"/>
        <w:numPr>
          <w:ilvl w:val="0"/>
          <w:numId w:val="35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  <w:color w:val="000000"/>
          <w:lang w:eastAsia="zh-CN"/>
        </w:rPr>
      </w:pPr>
      <w:r w:rsidRPr="00120CC7">
        <w:rPr>
          <w:rFonts w:ascii="Arial" w:hAnsi="Arial" w:cs="Arial"/>
          <w:lang w:eastAsia="ar-SA"/>
        </w:rPr>
        <w:t>Umowę sporządzono w 2 jednobrzmiących egzemplarzach, po jednej dla każdej ze stron.</w:t>
      </w:r>
    </w:p>
    <w:p w:rsidR="00E36EF0" w:rsidRPr="00120CC7" w:rsidRDefault="00E36EF0" w:rsidP="00120CC7">
      <w:pPr>
        <w:suppressAutoHyphens/>
        <w:spacing w:after="0" w:line="240" w:lineRule="auto"/>
        <w:jc w:val="both"/>
        <w:rPr>
          <w:rFonts w:ascii="Arial" w:hAnsi="Arial" w:cs="Arial"/>
          <w:lang w:eastAsia="zh-CN"/>
        </w:rPr>
      </w:pPr>
    </w:p>
    <w:p w:rsidR="00E36EF0" w:rsidRPr="00120CC7" w:rsidRDefault="00E36EF0" w:rsidP="00120CC7">
      <w:pPr>
        <w:suppressAutoHyphens/>
        <w:spacing w:after="0" w:line="240" w:lineRule="auto"/>
        <w:rPr>
          <w:rFonts w:ascii="Arial" w:hAnsi="Arial" w:cs="Arial"/>
          <w:b/>
          <w:lang w:eastAsia="zh-CN"/>
        </w:rPr>
      </w:pPr>
      <w:r w:rsidRPr="00120CC7">
        <w:rPr>
          <w:rFonts w:ascii="Arial" w:hAnsi="Arial" w:cs="Arial"/>
          <w:b/>
          <w:lang w:eastAsia="zh-CN"/>
        </w:rPr>
        <w:t>ZAMAWIAJĄCY</w:t>
      </w:r>
      <w:r w:rsidRPr="00120CC7">
        <w:rPr>
          <w:rFonts w:ascii="Arial" w:hAnsi="Arial" w:cs="Arial"/>
          <w:b/>
          <w:lang w:eastAsia="zh-CN"/>
        </w:rPr>
        <w:tab/>
      </w:r>
      <w:r w:rsidRPr="00120CC7">
        <w:rPr>
          <w:rFonts w:ascii="Arial" w:hAnsi="Arial" w:cs="Arial"/>
          <w:b/>
          <w:lang w:eastAsia="zh-CN"/>
        </w:rPr>
        <w:tab/>
      </w:r>
      <w:r w:rsidRPr="00120CC7">
        <w:rPr>
          <w:rFonts w:ascii="Arial" w:hAnsi="Arial" w:cs="Arial"/>
          <w:b/>
          <w:lang w:eastAsia="zh-CN"/>
        </w:rPr>
        <w:tab/>
      </w:r>
      <w:r w:rsidRPr="00120CC7">
        <w:rPr>
          <w:rFonts w:ascii="Arial" w:hAnsi="Arial" w:cs="Arial"/>
          <w:b/>
          <w:lang w:eastAsia="zh-CN"/>
        </w:rPr>
        <w:tab/>
      </w:r>
      <w:r w:rsidRPr="00120CC7">
        <w:rPr>
          <w:rFonts w:ascii="Arial" w:hAnsi="Arial" w:cs="Arial"/>
          <w:b/>
          <w:lang w:eastAsia="zh-CN"/>
        </w:rPr>
        <w:tab/>
      </w:r>
      <w:r w:rsidRPr="00120CC7">
        <w:rPr>
          <w:rFonts w:ascii="Arial" w:hAnsi="Arial" w:cs="Arial"/>
          <w:b/>
          <w:lang w:eastAsia="zh-CN"/>
        </w:rPr>
        <w:tab/>
      </w:r>
      <w:r w:rsidRPr="00120CC7">
        <w:rPr>
          <w:rFonts w:ascii="Arial" w:hAnsi="Arial" w:cs="Arial"/>
          <w:b/>
          <w:lang w:eastAsia="zh-CN"/>
        </w:rPr>
        <w:tab/>
      </w:r>
      <w:r w:rsidRPr="00120CC7">
        <w:rPr>
          <w:rFonts w:ascii="Arial" w:hAnsi="Arial" w:cs="Arial"/>
          <w:b/>
          <w:lang w:eastAsia="zh-CN"/>
        </w:rPr>
        <w:tab/>
        <w:t xml:space="preserve">       WYKONAWCA</w:t>
      </w:r>
    </w:p>
    <w:p w:rsidR="00E36EF0" w:rsidRPr="0084582B" w:rsidRDefault="00E36EF0" w:rsidP="0084582B">
      <w:pPr>
        <w:tabs>
          <w:tab w:val="left" w:pos="3030"/>
        </w:tabs>
        <w:rPr>
          <w:sz w:val="20"/>
          <w:szCs w:val="20"/>
        </w:rPr>
      </w:pPr>
    </w:p>
    <w:sectPr w:rsidR="00E36EF0" w:rsidRPr="0084582B" w:rsidSect="00DC12B3">
      <w:footerReference w:type="default" r:id="rId8"/>
      <w:headerReference w:type="first" r:id="rId9"/>
      <w:footerReference w:type="first" r:id="rId10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EF0" w:rsidRDefault="00E36EF0">
      <w:pPr>
        <w:spacing w:after="0" w:line="240" w:lineRule="auto"/>
      </w:pPr>
      <w:r>
        <w:separator/>
      </w:r>
    </w:p>
  </w:endnote>
  <w:endnote w:type="continuationSeparator" w:id="0">
    <w:p w:rsidR="00E36EF0" w:rsidRDefault="00E3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EF0" w:rsidRDefault="00E36EF0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E36EF0" w:rsidRPr="001E4C76" w:rsidRDefault="00E36EF0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1754F5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E36EF0" w:rsidRDefault="00E36EF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EF0" w:rsidRDefault="00E36EF0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1754F5">
      <w:rPr>
        <w:rFonts w:ascii="Arial" w:hAnsi="Arial" w:cs="Arial"/>
        <w:noProof/>
      </w:rPr>
      <w:pict>
        <v:shape id="Obraz 2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E36EF0" w:rsidRPr="001E4C76" w:rsidRDefault="00E36EF0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EF0" w:rsidRDefault="00E36EF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36EF0" w:rsidRDefault="00E36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EF0" w:rsidRPr="00B868F5" w:rsidRDefault="00E36EF0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4F6369"/>
    <w:multiLevelType w:val="multilevel"/>
    <w:tmpl w:val="C7047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E3475"/>
    <w:multiLevelType w:val="multilevel"/>
    <w:tmpl w:val="8B98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6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5E185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0E312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E27E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4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4"/>
  </w:num>
  <w:num w:numId="4">
    <w:abstractNumId w:val="20"/>
  </w:num>
  <w:num w:numId="5">
    <w:abstractNumId w:val="3"/>
  </w:num>
  <w:num w:numId="6">
    <w:abstractNumId w:val="26"/>
  </w:num>
  <w:num w:numId="7">
    <w:abstractNumId w:val="13"/>
  </w:num>
  <w:num w:numId="8">
    <w:abstractNumId w:val="2"/>
  </w:num>
  <w:num w:numId="9">
    <w:abstractNumId w:val="12"/>
  </w:num>
  <w:num w:numId="10">
    <w:abstractNumId w:val="16"/>
  </w:num>
  <w:num w:numId="11">
    <w:abstractNumId w:val="31"/>
  </w:num>
  <w:num w:numId="12">
    <w:abstractNumId w:val="29"/>
  </w:num>
  <w:num w:numId="13">
    <w:abstractNumId w:val="22"/>
  </w:num>
  <w:num w:numId="14">
    <w:abstractNumId w:val="17"/>
  </w:num>
  <w:num w:numId="15">
    <w:abstractNumId w:val="19"/>
  </w:num>
  <w:num w:numId="16">
    <w:abstractNumId w:val="28"/>
  </w:num>
  <w:num w:numId="17">
    <w:abstractNumId w:val="32"/>
  </w:num>
  <w:num w:numId="18">
    <w:abstractNumId w:val="18"/>
  </w:num>
  <w:num w:numId="19">
    <w:abstractNumId w:val="4"/>
  </w:num>
  <w:num w:numId="20">
    <w:abstractNumId w:val="11"/>
  </w:num>
  <w:num w:numId="21">
    <w:abstractNumId w:val="0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4"/>
  </w:num>
  <w:num w:numId="25">
    <w:abstractNumId w:val="5"/>
  </w:num>
  <w:num w:numId="26">
    <w:abstractNumId w:val="9"/>
  </w:num>
  <w:num w:numId="27">
    <w:abstractNumId w:val="8"/>
  </w:num>
  <w:num w:numId="28">
    <w:abstractNumId w:val="34"/>
  </w:num>
  <w:num w:numId="29">
    <w:abstractNumId w:val="25"/>
  </w:num>
  <w:num w:numId="30">
    <w:abstractNumId w:val="21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B691B"/>
    <w:rsid w:val="000D3CA5"/>
    <w:rsid w:val="000E6AFF"/>
    <w:rsid w:val="000F4CA6"/>
    <w:rsid w:val="00104D1E"/>
    <w:rsid w:val="001061C8"/>
    <w:rsid w:val="00107D7A"/>
    <w:rsid w:val="00120CC7"/>
    <w:rsid w:val="00122643"/>
    <w:rsid w:val="00132623"/>
    <w:rsid w:val="0014029D"/>
    <w:rsid w:val="00161E95"/>
    <w:rsid w:val="00163201"/>
    <w:rsid w:val="00171FD6"/>
    <w:rsid w:val="001754F5"/>
    <w:rsid w:val="0018202C"/>
    <w:rsid w:val="00185A5E"/>
    <w:rsid w:val="0019354E"/>
    <w:rsid w:val="001A7E1B"/>
    <w:rsid w:val="001C3794"/>
    <w:rsid w:val="001C6331"/>
    <w:rsid w:val="001D7DA1"/>
    <w:rsid w:val="001E3CAE"/>
    <w:rsid w:val="001E4C76"/>
    <w:rsid w:val="001F040D"/>
    <w:rsid w:val="001F70C8"/>
    <w:rsid w:val="002461E7"/>
    <w:rsid w:val="00250CF3"/>
    <w:rsid w:val="0025388E"/>
    <w:rsid w:val="00265742"/>
    <w:rsid w:val="002A3319"/>
    <w:rsid w:val="002D2710"/>
    <w:rsid w:val="002D62F9"/>
    <w:rsid w:val="002E46B0"/>
    <w:rsid w:val="002F50B9"/>
    <w:rsid w:val="002F678B"/>
    <w:rsid w:val="003033DE"/>
    <w:rsid w:val="00307EC4"/>
    <w:rsid w:val="0032268E"/>
    <w:rsid w:val="00323140"/>
    <w:rsid w:val="00324541"/>
    <w:rsid w:val="00340F45"/>
    <w:rsid w:val="00342BCC"/>
    <w:rsid w:val="0034321A"/>
    <w:rsid w:val="003436A6"/>
    <w:rsid w:val="003523C6"/>
    <w:rsid w:val="00357D2D"/>
    <w:rsid w:val="00375402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55DBE"/>
    <w:rsid w:val="00476611"/>
    <w:rsid w:val="004964FA"/>
    <w:rsid w:val="004A230F"/>
    <w:rsid w:val="004D7961"/>
    <w:rsid w:val="004E0639"/>
    <w:rsid w:val="004F77E9"/>
    <w:rsid w:val="00502415"/>
    <w:rsid w:val="005070F0"/>
    <w:rsid w:val="00515590"/>
    <w:rsid w:val="00521308"/>
    <w:rsid w:val="00535673"/>
    <w:rsid w:val="00542D99"/>
    <w:rsid w:val="00546DEE"/>
    <w:rsid w:val="005518A2"/>
    <w:rsid w:val="00567974"/>
    <w:rsid w:val="005736D6"/>
    <w:rsid w:val="005B4445"/>
    <w:rsid w:val="005E09D8"/>
    <w:rsid w:val="005F23F2"/>
    <w:rsid w:val="0062731B"/>
    <w:rsid w:val="00633FB3"/>
    <w:rsid w:val="00644574"/>
    <w:rsid w:val="00645141"/>
    <w:rsid w:val="00645BEE"/>
    <w:rsid w:val="00664832"/>
    <w:rsid w:val="006771E9"/>
    <w:rsid w:val="00693F04"/>
    <w:rsid w:val="006973F3"/>
    <w:rsid w:val="006A310D"/>
    <w:rsid w:val="006B3880"/>
    <w:rsid w:val="006E60D7"/>
    <w:rsid w:val="006E6136"/>
    <w:rsid w:val="006F3289"/>
    <w:rsid w:val="006F3E27"/>
    <w:rsid w:val="0070142F"/>
    <w:rsid w:val="007033B6"/>
    <w:rsid w:val="00726CA2"/>
    <w:rsid w:val="00760BE9"/>
    <w:rsid w:val="0078095F"/>
    <w:rsid w:val="0079581E"/>
    <w:rsid w:val="007C0BE1"/>
    <w:rsid w:val="007C7ECE"/>
    <w:rsid w:val="007D1C8E"/>
    <w:rsid w:val="007E008B"/>
    <w:rsid w:val="007E1A72"/>
    <w:rsid w:val="007E1BFB"/>
    <w:rsid w:val="007E2C1D"/>
    <w:rsid w:val="007E3988"/>
    <w:rsid w:val="007F1679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94D9E"/>
    <w:rsid w:val="008B5E7E"/>
    <w:rsid w:val="008C0DD2"/>
    <w:rsid w:val="008C1941"/>
    <w:rsid w:val="008C39CF"/>
    <w:rsid w:val="008C6298"/>
    <w:rsid w:val="008D43C9"/>
    <w:rsid w:val="008D7A77"/>
    <w:rsid w:val="008E3BB4"/>
    <w:rsid w:val="008F09E6"/>
    <w:rsid w:val="008F658D"/>
    <w:rsid w:val="0090247B"/>
    <w:rsid w:val="0092417A"/>
    <w:rsid w:val="0092652F"/>
    <w:rsid w:val="009269D2"/>
    <w:rsid w:val="00935369"/>
    <w:rsid w:val="00945190"/>
    <w:rsid w:val="0094526F"/>
    <w:rsid w:val="00946765"/>
    <w:rsid w:val="00974684"/>
    <w:rsid w:val="00977A31"/>
    <w:rsid w:val="009856CF"/>
    <w:rsid w:val="009A1E32"/>
    <w:rsid w:val="009A2FE8"/>
    <w:rsid w:val="009B60BC"/>
    <w:rsid w:val="009C41D0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5E15"/>
    <w:rsid w:val="00A94D81"/>
    <w:rsid w:val="00AA1C80"/>
    <w:rsid w:val="00AB2D07"/>
    <w:rsid w:val="00AB4ACB"/>
    <w:rsid w:val="00AC1539"/>
    <w:rsid w:val="00AC41A8"/>
    <w:rsid w:val="00AD4482"/>
    <w:rsid w:val="00AE259D"/>
    <w:rsid w:val="00AE30FE"/>
    <w:rsid w:val="00AF159A"/>
    <w:rsid w:val="00B01E9F"/>
    <w:rsid w:val="00B04DF2"/>
    <w:rsid w:val="00B1445D"/>
    <w:rsid w:val="00B26F75"/>
    <w:rsid w:val="00B3004B"/>
    <w:rsid w:val="00B66B2F"/>
    <w:rsid w:val="00B71470"/>
    <w:rsid w:val="00B868F5"/>
    <w:rsid w:val="00B90A5A"/>
    <w:rsid w:val="00BB6421"/>
    <w:rsid w:val="00BC5A42"/>
    <w:rsid w:val="00BD2BDD"/>
    <w:rsid w:val="00C05EF8"/>
    <w:rsid w:val="00C24796"/>
    <w:rsid w:val="00C2636C"/>
    <w:rsid w:val="00C72B8F"/>
    <w:rsid w:val="00C778D0"/>
    <w:rsid w:val="00CE016E"/>
    <w:rsid w:val="00CE4458"/>
    <w:rsid w:val="00CF31A1"/>
    <w:rsid w:val="00D11AFD"/>
    <w:rsid w:val="00D25AA5"/>
    <w:rsid w:val="00D435F5"/>
    <w:rsid w:val="00D44CF7"/>
    <w:rsid w:val="00D526F6"/>
    <w:rsid w:val="00D606B5"/>
    <w:rsid w:val="00D6570A"/>
    <w:rsid w:val="00D7035E"/>
    <w:rsid w:val="00D7396C"/>
    <w:rsid w:val="00D771B2"/>
    <w:rsid w:val="00D82FC8"/>
    <w:rsid w:val="00D86863"/>
    <w:rsid w:val="00D9647D"/>
    <w:rsid w:val="00DA79B0"/>
    <w:rsid w:val="00DB6378"/>
    <w:rsid w:val="00DC12B3"/>
    <w:rsid w:val="00DF0480"/>
    <w:rsid w:val="00DF0878"/>
    <w:rsid w:val="00E01178"/>
    <w:rsid w:val="00E060A9"/>
    <w:rsid w:val="00E0782F"/>
    <w:rsid w:val="00E302A6"/>
    <w:rsid w:val="00E36EF0"/>
    <w:rsid w:val="00E441DC"/>
    <w:rsid w:val="00E60322"/>
    <w:rsid w:val="00E655ED"/>
    <w:rsid w:val="00E70F1A"/>
    <w:rsid w:val="00E75626"/>
    <w:rsid w:val="00E83B3E"/>
    <w:rsid w:val="00EA4821"/>
    <w:rsid w:val="00EA5BC9"/>
    <w:rsid w:val="00EA6905"/>
    <w:rsid w:val="00EB7744"/>
    <w:rsid w:val="00EC5246"/>
    <w:rsid w:val="00EC64E6"/>
    <w:rsid w:val="00ED1349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46B0"/>
    <w:rPr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6B0"/>
    <w:rPr>
      <w:rFonts w:ascii="Times New Roman" w:hAnsi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Web">
    <w:name w:val="Normal (Web)"/>
    <w:basedOn w:val="Normal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53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3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3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53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53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53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3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3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645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53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53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53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053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053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3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53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53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053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05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3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3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053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53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05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5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53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3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53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5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3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142</TotalTime>
  <Pages>3</Pages>
  <Words>923</Words>
  <Characters>5544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14</cp:revision>
  <cp:lastPrinted>2023-03-20T08:11:00Z</cp:lastPrinted>
  <dcterms:created xsi:type="dcterms:W3CDTF">2023-03-17T10:22:00Z</dcterms:created>
  <dcterms:modified xsi:type="dcterms:W3CDTF">2023-03-20T08:12:00Z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