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CAF" w:rsidRDefault="003A3CAF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>
        <w:rPr>
          <w:b/>
          <w:bCs/>
          <w:sz w:val="23"/>
          <w:szCs w:val="23"/>
        </w:rPr>
        <w:t>Załącznik nr  5</w:t>
      </w:r>
    </w:p>
    <w:p w:rsidR="003A3CAF" w:rsidRDefault="003A3CAF" w:rsidP="00E0782F">
      <w:pPr>
        <w:jc w:val="center"/>
        <w:rPr>
          <w:b/>
          <w:bCs/>
          <w:sz w:val="23"/>
          <w:szCs w:val="23"/>
        </w:rPr>
      </w:pPr>
    </w:p>
    <w:p w:rsidR="003A3CAF" w:rsidRPr="0052739B" w:rsidRDefault="003A3CAF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 w:eastAsia="zh-CN"/>
        </w:rPr>
      </w:pPr>
      <w:r w:rsidRPr="0052739B">
        <w:rPr>
          <w:rFonts w:ascii="Arial" w:hAnsi="Arial" w:cs="Arial"/>
          <w:b/>
          <w:sz w:val="24"/>
          <w:szCs w:val="24"/>
          <w:lang w:val="en-US" w:eastAsia="zh-CN"/>
        </w:rPr>
        <w:t>Działania zaplanowane</w:t>
      </w:r>
      <w:r w:rsidRPr="0052739B">
        <w:rPr>
          <w:b/>
        </w:rPr>
        <w:t xml:space="preserve"> </w:t>
      </w:r>
      <w:r w:rsidRPr="0052739B">
        <w:rPr>
          <w:rFonts w:ascii="Arial" w:hAnsi="Arial" w:cs="Arial"/>
          <w:b/>
          <w:sz w:val="24"/>
          <w:szCs w:val="24"/>
          <w:lang w:val="en-US" w:eastAsia="zh-CN"/>
        </w:rPr>
        <w:t>w ramach grantu :</w:t>
      </w:r>
    </w:p>
    <w:p w:rsidR="003A3CAF" w:rsidRDefault="003A3CAF" w:rsidP="00EA3B5E">
      <w:pPr>
        <w:suppressAutoHyphens/>
        <w:spacing w:after="0" w:line="240" w:lineRule="auto"/>
        <w:jc w:val="both"/>
        <w:rPr>
          <w:rFonts w:ascii="Arial" w:hAnsi="Arial" w:cs="Arial"/>
          <w:bCs/>
          <w:lang w:val="en-US" w:eastAsia="zh-CN"/>
        </w:rPr>
      </w:pPr>
    </w:p>
    <w:p w:rsidR="003A3CAF" w:rsidRDefault="003A3CAF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  <w:lang w:val="en-US" w:eastAsia="zh-CN"/>
        </w:rPr>
      </w:pPr>
    </w:p>
    <w:p w:rsidR="003A3CAF" w:rsidRPr="009959AE" w:rsidRDefault="003A3CAF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p w:rsidR="003A3CAF" w:rsidRPr="009959AE" w:rsidRDefault="003A3CAF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3: Dostępność komunikacyjno-informacyjna</w:t>
      </w:r>
    </w:p>
    <w:p w:rsidR="003A3CAF" w:rsidRDefault="003A3CAF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</w:t>
      </w:r>
      <w:r>
        <w:rPr>
          <w:rFonts w:ascii="Arial" w:hAnsi="Arial" w:cs="Arial"/>
          <w:bCs/>
        </w:rPr>
        <w:t>6</w:t>
      </w:r>
      <w:r w:rsidRPr="009959AE">
        <w:rPr>
          <w:rFonts w:ascii="Arial" w:hAnsi="Arial" w:cs="Arial"/>
          <w:bCs/>
        </w:rPr>
        <w:t xml:space="preserve">: Tablice tyflograficzne A2 – </w:t>
      </w:r>
      <w:r>
        <w:rPr>
          <w:rFonts w:ascii="Arial" w:hAnsi="Arial" w:cs="Arial"/>
          <w:bCs/>
        </w:rPr>
        <w:t xml:space="preserve">MOPR siedziba główna </w:t>
      </w:r>
      <w:r w:rsidRPr="00EA3B5E">
        <w:rPr>
          <w:rFonts w:ascii="Arial" w:hAnsi="Arial" w:cs="Arial"/>
          <w:bCs/>
        </w:rPr>
        <w:t xml:space="preserve">, ul. </w:t>
      </w:r>
      <w:r>
        <w:rPr>
          <w:rFonts w:ascii="Arial" w:hAnsi="Arial" w:cs="Arial"/>
          <w:bCs/>
        </w:rPr>
        <w:t>Koryznowej 2D, Wydział świadczeń socjalnych</w:t>
      </w:r>
      <w:r w:rsidRPr="00EA3B5E">
        <w:rPr>
          <w:rFonts w:ascii="Arial" w:hAnsi="Arial" w:cs="Arial"/>
          <w:bCs/>
        </w:rPr>
        <w:t xml:space="preserve">, ul. </w:t>
      </w:r>
      <w:r>
        <w:rPr>
          <w:rFonts w:ascii="Arial" w:hAnsi="Arial" w:cs="Arial"/>
          <w:bCs/>
        </w:rPr>
        <w:t xml:space="preserve">Zembrzycka 88-92, </w:t>
      </w:r>
    </w:p>
    <w:p w:rsidR="003A3CAF" w:rsidRPr="009959AE" w:rsidRDefault="003A3CAF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</w:t>
      </w:r>
      <w:r>
        <w:rPr>
          <w:rFonts w:ascii="Arial" w:hAnsi="Arial" w:cs="Arial"/>
          <w:bCs/>
        </w:rPr>
        <w:t>7</w:t>
      </w:r>
      <w:r w:rsidRPr="009959AE">
        <w:rPr>
          <w:rFonts w:ascii="Arial" w:hAnsi="Arial" w:cs="Arial"/>
          <w:bCs/>
        </w:rPr>
        <w:t xml:space="preserve">: Pętle indukcyjne - </w:t>
      </w:r>
      <w:r>
        <w:rPr>
          <w:rFonts w:ascii="Arial" w:hAnsi="Arial" w:cs="Arial"/>
          <w:bCs/>
        </w:rPr>
        <w:t xml:space="preserve"> Siedziba główna MOPR, ul. Marii Koryznowej 2D, Wydział świadczeń socjalnych, ul. Zemborzycka 88 - 92</w:t>
      </w:r>
    </w:p>
    <w:p w:rsidR="003A3CAF" w:rsidRPr="009959AE" w:rsidRDefault="003A3CAF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sectPr w:rsidR="003A3CAF" w:rsidRPr="009959AE" w:rsidSect="00DC12B3">
      <w:footerReference w:type="default" r:id="rId8"/>
      <w:headerReference w:type="first" r:id="rId9"/>
      <w:footerReference w:type="first" r:id="rId10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CAF" w:rsidRDefault="003A3CAF">
      <w:pPr>
        <w:spacing w:after="0" w:line="240" w:lineRule="auto"/>
      </w:pPr>
      <w:r>
        <w:separator/>
      </w:r>
    </w:p>
  </w:endnote>
  <w:endnote w:type="continuationSeparator" w:id="0">
    <w:p w:rsidR="003A3CAF" w:rsidRDefault="003A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AF" w:rsidRDefault="003A3CAF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3A3CAF" w:rsidRPr="001E4C76" w:rsidRDefault="003A3CAF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BB52B5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3A3CAF" w:rsidRDefault="003A3CA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AF" w:rsidRDefault="003A3CAF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BB52B5">
      <w:rPr>
        <w:rFonts w:ascii="Arial" w:hAnsi="Arial" w:cs="Arial"/>
        <w:noProof/>
      </w:rPr>
      <w:pict>
        <v:shape id="Obraz 2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3A3CAF" w:rsidRPr="001E4C76" w:rsidRDefault="003A3CAF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CAF" w:rsidRDefault="003A3CA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A3CAF" w:rsidRDefault="003A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AF" w:rsidRPr="00B868F5" w:rsidRDefault="003A3CAF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4F6369"/>
    <w:multiLevelType w:val="multilevel"/>
    <w:tmpl w:val="C7047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E3475"/>
    <w:multiLevelType w:val="multilevel"/>
    <w:tmpl w:val="8B98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6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5E185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0E312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E27E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4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4"/>
  </w:num>
  <w:num w:numId="4">
    <w:abstractNumId w:val="20"/>
  </w:num>
  <w:num w:numId="5">
    <w:abstractNumId w:val="3"/>
  </w:num>
  <w:num w:numId="6">
    <w:abstractNumId w:val="26"/>
  </w:num>
  <w:num w:numId="7">
    <w:abstractNumId w:val="13"/>
  </w:num>
  <w:num w:numId="8">
    <w:abstractNumId w:val="2"/>
  </w:num>
  <w:num w:numId="9">
    <w:abstractNumId w:val="12"/>
  </w:num>
  <w:num w:numId="10">
    <w:abstractNumId w:val="16"/>
  </w:num>
  <w:num w:numId="11">
    <w:abstractNumId w:val="31"/>
  </w:num>
  <w:num w:numId="12">
    <w:abstractNumId w:val="29"/>
  </w:num>
  <w:num w:numId="13">
    <w:abstractNumId w:val="22"/>
  </w:num>
  <w:num w:numId="14">
    <w:abstractNumId w:val="17"/>
  </w:num>
  <w:num w:numId="15">
    <w:abstractNumId w:val="19"/>
  </w:num>
  <w:num w:numId="16">
    <w:abstractNumId w:val="28"/>
  </w:num>
  <w:num w:numId="17">
    <w:abstractNumId w:val="32"/>
  </w:num>
  <w:num w:numId="18">
    <w:abstractNumId w:val="18"/>
  </w:num>
  <w:num w:numId="19">
    <w:abstractNumId w:val="4"/>
  </w:num>
  <w:num w:numId="20">
    <w:abstractNumId w:val="11"/>
  </w:num>
  <w:num w:numId="21">
    <w:abstractNumId w:val="0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4"/>
  </w:num>
  <w:num w:numId="25">
    <w:abstractNumId w:val="5"/>
  </w:num>
  <w:num w:numId="26">
    <w:abstractNumId w:val="9"/>
  </w:num>
  <w:num w:numId="27">
    <w:abstractNumId w:val="8"/>
  </w:num>
  <w:num w:numId="28">
    <w:abstractNumId w:val="34"/>
  </w:num>
  <w:num w:numId="29">
    <w:abstractNumId w:val="25"/>
  </w:num>
  <w:num w:numId="30">
    <w:abstractNumId w:val="21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B4976"/>
    <w:rsid w:val="000B691B"/>
    <w:rsid w:val="000D3CA5"/>
    <w:rsid w:val="000E4097"/>
    <w:rsid w:val="000E6AFF"/>
    <w:rsid w:val="000F4CA6"/>
    <w:rsid w:val="00104D1E"/>
    <w:rsid w:val="001061C8"/>
    <w:rsid w:val="00107D7A"/>
    <w:rsid w:val="00120CC7"/>
    <w:rsid w:val="00122643"/>
    <w:rsid w:val="00132623"/>
    <w:rsid w:val="0014029D"/>
    <w:rsid w:val="00161E95"/>
    <w:rsid w:val="00163201"/>
    <w:rsid w:val="00165ABE"/>
    <w:rsid w:val="00171FD6"/>
    <w:rsid w:val="0018202C"/>
    <w:rsid w:val="0018271A"/>
    <w:rsid w:val="00185A5E"/>
    <w:rsid w:val="0019354E"/>
    <w:rsid w:val="001A7E1B"/>
    <w:rsid w:val="001B2001"/>
    <w:rsid w:val="001C3794"/>
    <w:rsid w:val="001C6331"/>
    <w:rsid w:val="001D7DA1"/>
    <w:rsid w:val="001E3CAE"/>
    <w:rsid w:val="001E4C76"/>
    <w:rsid w:val="001F040D"/>
    <w:rsid w:val="001F70C8"/>
    <w:rsid w:val="00235090"/>
    <w:rsid w:val="002461E7"/>
    <w:rsid w:val="00250CF3"/>
    <w:rsid w:val="0025388E"/>
    <w:rsid w:val="00263642"/>
    <w:rsid w:val="00265742"/>
    <w:rsid w:val="0028667C"/>
    <w:rsid w:val="002A3319"/>
    <w:rsid w:val="002D2710"/>
    <w:rsid w:val="002D62F9"/>
    <w:rsid w:val="002E46B0"/>
    <w:rsid w:val="002F309A"/>
    <w:rsid w:val="002F50B9"/>
    <w:rsid w:val="002F678B"/>
    <w:rsid w:val="003033DE"/>
    <w:rsid w:val="00307EC4"/>
    <w:rsid w:val="0032268E"/>
    <w:rsid w:val="00323140"/>
    <w:rsid w:val="00324541"/>
    <w:rsid w:val="00340F45"/>
    <w:rsid w:val="00342BCC"/>
    <w:rsid w:val="0034321A"/>
    <w:rsid w:val="003436A6"/>
    <w:rsid w:val="003523C6"/>
    <w:rsid w:val="00357D2D"/>
    <w:rsid w:val="0036130F"/>
    <w:rsid w:val="00387E8F"/>
    <w:rsid w:val="003A1C0A"/>
    <w:rsid w:val="003A3CAF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55DBE"/>
    <w:rsid w:val="00476611"/>
    <w:rsid w:val="00494EC5"/>
    <w:rsid w:val="004964FA"/>
    <w:rsid w:val="004A230F"/>
    <w:rsid w:val="004D7961"/>
    <w:rsid w:val="004E0639"/>
    <w:rsid w:val="004F77E9"/>
    <w:rsid w:val="0050041B"/>
    <w:rsid w:val="00502415"/>
    <w:rsid w:val="005070F0"/>
    <w:rsid w:val="00515590"/>
    <w:rsid w:val="0052037D"/>
    <w:rsid w:val="00521308"/>
    <w:rsid w:val="0052739B"/>
    <w:rsid w:val="00535673"/>
    <w:rsid w:val="00537A1C"/>
    <w:rsid w:val="00542D99"/>
    <w:rsid w:val="00546DEE"/>
    <w:rsid w:val="005518A2"/>
    <w:rsid w:val="00567974"/>
    <w:rsid w:val="005736D6"/>
    <w:rsid w:val="005B1B00"/>
    <w:rsid w:val="005B4445"/>
    <w:rsid w:val="005E09D8"/>
    <w:rsid w:val="005F23F2"/>
    <w:rsid w:val="0062731B"/>
    <w:rsid w:val="00633FB3"/>
    <w:rsid w:val="00644574"/>
    <w:rsid w:val="00645141"/>
    <w:rsid w:val="00645BEE"/>
    <w:rsid w:val="006771E9"/>
    <w:rsid w:val="00693F04"/>
    <w:rsid w:val="006973F3"/>
    <w:rsid w:val="006A310D"/>
    <w:rsid w:val="006B1E42"/>
    <w:rsid w:val="006B3880"/>
    <w:rsid w:val="006E60D7"/>
    <w:rsid w:val="006E6136"/>
    <w:rsid w:val="006F3289"/>
    <w:rsid w:val="006F3E27"/>
    <w:rsid w:val="0070142F"/>
    <w:rsid w:val="007033B6"/>
    <w:rsid w:val="00726CA2"/>
    <w:rsid w:val="00760BE9"/>
    <w:rsid w:val="0078095F"/>
    <w:rsid w:val="0078354A"/>
    <w:rsid w:val="0079581E"/>
    <w:rsid w:val="007C0BE1"/>
    <w:rsid w:val="007C7ECE"/>
    <w:rsid w:val="007D1C8E"/>
    <w:rsid w:val="007E008B"/>
    <w:rsid w:val="007E1BFB"/>
    <w:rsid w:val="007E2C1D"/>
    <w:rsid w:val="007E3988"/>
    <w:rsid w:val="007F1679"/>
    <w:rsid w:val="007F7FFE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94D9E"/>
    <w:rsid w:val="008B5E7E"/>
    <w:rsid w:val="008C0DD2"/>
    <w:rsid w:val="008C1941"/>
    <w:rsid w:val="008C39CF"/>
    <w:rsid w:val="008C6298"/>
    <w:rsid w:val="008D43C9"/>
    <w:rsid w:val="008D7A77"/>
    <w:rsid w:val="008E3BB4"/>
    <w:rsid w:val="008F09E6"/>
    <w:rsid w:val="008F658D"/>
    <w:rsid w:val="0090247B"/>
    <w:rsid w:val="0092417A"/>
    <w:rsid w:val="0092652F"/>
    <w:rsid w:val="009269D2"/>
    <w:rsid w:val="00933C0C"/>
    <w:rsid w:val="00935369"/>
    <w:rsid w:val="00945190"/>
    <w:rsid w:val="0094526F"/>
    <w:rsid w:val="00946765"/>
    <w:rsid w:val="00950726"/>
    <w:rsid w:val="00966AD5"/>
    <w:rsid w:val="00974684"/>
    <w:rsid w:val="00977A31"/>
    <w:rsid w:val="009856CF"/>
    <w:rsid w:val="009959AE"/>
    <w:rsid w:val="009A1E32"/>
    <w:rsid w:val="009A2FE8"/>
    <w:rsid w:val="009B60BC"/>
    <w:rsid w:val="009C41D0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5E15"/>
    <w:rsid w:val="00A83DFD"/>
    <w:rsid w:val="00A94D81"/>
    <w:rsid w:val="00AA1C80"/>
    <w:rsid w:val="00AB2D07"/>
    <w:rsid w:val="00AB4ACB"/>
    <w:rsid w:val="00AC1539"/>
    <w:rsid w:val="00AC41A8"/>
    <w:rsid w:val="00AD4482"/>
    <w:rsid w:val="00AE259D"/>
    <w:rsid w:val="00AE30FE"/>
    <w:rsid w:val="00AF159A"/>
    <w:rsid w:val="00B01E9F"/>
    <w:rsid w:val="00B04DF2"/>
    <w:rsid w:val="00B1445D"/>
    <w:rsid w:val="00B26F75"/>
    <w:rsid w:val="00B3004B"/>
    <w:rsid w:val="00B66B2F"/>
    <w:rsid w:val="00B71470"/>
    <w:rsid w:val="00B868F5"/>
    <w:rsid w:val="00B90A5A"/>
    <w:rsid w:val="00B92229"/>
    <w:rsid w:val="00BB52B5"/>
    <w:rsid w:val="00BB6421"/>
    <w:rsid w:val="00BC5A42"/>
    <w:rsid w:val="00BD2BDD"/>
    <w:rsid w:val="00C05EF8"/>
    <w:rsid w:val="00C24796"/>
    <w:rsid w:val="00C2636C"/>
    <w:rsid w:val="00C56C81"/>
    <w:rsid w:val="00C72B8F"/>
    <w:rsid w:val="00C778D0"/>
    <w:rsid w:val="00CE016E"/>
    <w:rsid w:val="00CE4458"/>
    <w:rsid w:val="00CF31A1"/>
    <w:rsid w:val="00D11AFD"/>
    <w:rsid w:val="00D25AA5"/>
    <w:rsid w:val="00D435F5"/>
    <w:rsid w:val="00D44CF7"/>
    <w:rsid w:val="00D46C6A"/>
    <w:rsid w:val="00D526F6"/>
    <w:rsid w:val="00D606B5"/>
    <w:rsid w:val="00D6570A"/>
    <w:rsid w:val="00D7035E"/>
    <w:rsid w:val="00D7396C"/>
    <w:rsid w:val="00D771B2"/>
    <w:rsid w:val="00D82FC8"/>
    <w:rsid w:val="00D86863"/>
    <w:rsid w:val="00D9251C"/>
    <w:rsid w:val="00D9647D"/>
    <w:rsid w:val="00DA79B0"/>
    <w:rsid w:val="00DB6378"/>
    <w:rsid w:val="00DC12B3"/>
    <w:rsid w:val="00DE140D"/>
    <w:rsid w:val="00DF0480"/>
    <w:rsid w:val="00DF0878"/>
    <w:rsid w:val="00E01178"/>
    <w:rsid w:val="00E060A9"/>
    <w:rsid w:val="00E0782F"/>
    <w:rsid w:val="00E302A6"/>
    <w:rsid w:val="00E441DC"/>
    <w:rsid w:val="00E60322"/>
    <w:rsid w:val="00E655ED"/>
    <w:rsid w:val="00E70F1A"/>
    <w:rsid w:val="00E75626"/>
    <w:rsid w:val="00E8045A"/>
    <w:rsid w:val="00E83B3E"/>
    <w:rsid w:val="00E97C8F"/>
    <w:rsid w:val="00EA0C41"/>
    <w:rsid w:val="00EA3B5E"/>
    <w:rsid w:val="00EA4821"/>
    <w:rsid w:val="00EA5BC9"/>
    <w:rsid w:val="00EA6905"/>
    <w:rsid w:val="00EB7744"/>
    <w:rsid w:val="00EC5246"/>
    <w:rsid w:val="00EC64E6"/>
    <w:rsid w:val="00ED1349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rFonts w:cs="Times New Roman"/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rFonts w:cs="Times New Roman"/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rFonts w:cs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rFonts w:cs="Times New Roman"/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 w:cs="Times New Roman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 w:cs="Times New Roman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 w:cs="Times New Roman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 w:cs="Times New Roman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 w:cs="Times New Roman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46B0"/>
    <w:rPr>
      <w:rFonts w:cs="Times New Roman"/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 w:cs="Times New Roman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6B0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 w:cs="Times New Roman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 w:cs="Times New Roman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rFonts w:cs="Times New Roman"/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Web">
    <w:name w:val="Normal (Web)"/>
    <w:basedOn w:val="Normal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0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0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791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0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0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30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0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30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3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12</TotalTime>
  <Pages>1</Pages>
  <Words>53</Words>
  <Characters>324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8</cp:revision>
  <cp:lastPrinted>2023-08-11T10:27:00Z</cp:lastPrinted>
  <dcterms:created xsi:type="dcterms:W3CDTF">2023-03-22T09:53:00Z</dcterms:created>
  <dcterms:modified xsi:type="dcterms:W3CDTF">2023-08-11T10:29:00Z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