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1" w:rsidRDefault="00E41581" w:rsidP="004F62ED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  <w:r w:rsidRPr="008207F7">
        <w:rPr>
          <w:rFonts w:ascii="Arial" w:hAnsi="Arial" w:cs="Arial"/>
          <w:b/>
          <w:bCs/>
          <w:u w:val="single"/>
        </w:rPr>
        <w:t xml:space="preserve">UMOWA </w:t>
      </w:r>
      <w:r>
        <w:rPr>
          <w:rFonts w:ascii="Arial" w:hAnsi="Arial" w:cs="Arial"/>
          <w:b/>
          <w:bCs/>
          <w:u w:val="single"/>
        </w:rPr>
        <w:t>NR …....../MOPR/D</w:t>
      </w:r>
      <w:r w:rsidRPr="004F62ED">
        <w:rPr>
          <w:rFonts w:ascii="Arial" w:hAnsi="Arial" w:cs="Arial"/>
          <w:b/>
          <w:bCs/>
          <w:u w:val="single"/>
        </w:rPr>
        <w:t>-OR/.........</w:t>
      </w:r>
      <w:r>
        <w:rPr>
          <w:rFonts w:ascii="Arial" w:hAnsi="Arial" w:cs="Arial"/>
          <w:b/>
          <w:bCs/>
          <w:u w:val="single"/>
        </w:rPr>
        <w:t>,</w:t>
      </w:r>
    </w:p>
    <w:p w:rsidR="00E41581" w:rsidRPr="008207F7" w:rsidRDefault="00E41581" w:rsidP="00B32E56">
      <w:pPr>
        <w:spacing w:after="0" w:line="264" w:lineRule="auto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</w:rPr>
      </w:pPr>
      <w:r w:rsidRPr="000A334A">
        <w:rPr>
          <w:rFonts w:ascii="Arial" w:hAnsi="Arial" w:cs="Arial"/>
          <w:b/>
        </w:rPr>
        <w:t xml:space="preserve">Dostawa bonów (talonów) dla podopiecznych Miejskiego Ośrodka Pomocy Rodzinie </w:t>
      </w:r>
      <w:r>
        <w:rPr>
          <w:rFonts w:ascii="Arial" w:hAnsi="Arial" w:cs="Arial"/>
          <w:b/>
        </w:rPr>
        <w:br/>
      </w:r>
      <w:r w:rsidRPr="000A334A">
        <w:rPr>
          <w:rFonts w:ascii="Arial" w:hAnsi="Arial" w:cs="Arial"/>
          <w:b/>
        </w:rPr>
        <w:t>w Lublinie”  w latach 2020-2021</w:t>
      </w: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</w:rPr>
      </w:pPr>
    </w:p>
    <w:p w:rsidR="00E41581" w:rsidRPr="00B56A9E" w:rsidRDefault="00E41581" w:rsidP="00B56A9E">
      <w:pPr>
        <w:spacing w:after="0" w:line="264" w:lineRule="auto"/>
        <w:rPr>
          <w:rFonts w:ascii="Arial" w:hAnsi="Arial" w:cs="Arial"/>
          <w:bCs/>
        </w:rPr>
      </w:pPr>
      <w:r w:rsidRPr="00B56A9E">
        <w:rPr>
          <w:rFonts w:ascii="Arial" w:hAnsi="Arial" w:cs="Arial"/>
          <w:bCs/>
        </w:rPr>
        <w:t>zawarta w dniu ……………………….. r. w Lublinie, pomiędzy:</w:t>
      </w:r>
    </w:p>
    <w:p w:rsidR="00E41581" w:rsidRPr="000A334A" w:rsidRDefault="00E41581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E41581" w:rsidRPr="002F4F27" w:rsidRDefault="00E41581" w:rsidP="002F4F27">
      <w:pPr>
        <w:spacing w:after="0" w:line="264" w:lineRule="auto"/>
        <w:jc w:val="both"/>
        <w:rPr>
          <w:rFonts w:ascii="Arial" w:hAnsi="Arial" w:cs="Arial"/>
        </w:rPr>
      </w:pPr>
      <w:r w:rsidRPr="002F4F27">
        <w:rPr>
          <w:rFonts w:ascii="Arial" w:hAnsi="Arial" w:cs="Arial"/>
          <w:b/>
          <w:bCs/>
        </w:rPr>
        <w:t>Gminą Lublin</w:t>
      </w:r>
      <w:r w:rsidRPr="002F4F27">
        <w:rPr>
          <w:rFonts w:ascii="Arial" w:hAnsi="Arial" w:cs="Arial"/>
        </w:rPr>
        <w:t xml:space="preserve"> – Plac Króla Władysława Łokietka 1, 20-109 Lublin NIP: 9462575811, REGON: 431019514, zwan</w:t>
      </w:r>
      <w:r>
        <w:rPr>
          <w:rFonts w:ascii="Arial" w:hAnsi="Arial" w:cs="Arial"/>
        </w:rPr>
        <w:t>ą</w:t>
      </w:r>
      <w:r w:rsidRPr="002F4F27">
        <w:rPr>
          <w:rFonts w:ascii="Arial" w:hAnsi="Arial" w:cs="Arial"/>
        </w:rPr>
        <w:t xml:space="preserve"> dalej Zamawiającym, którego reprezentuje:</w:t>
      </w:r>
    </w:p>
    <w:p w:rsidR="00E41581" w:rsidRPr="002F4F27" w:rsidRDefault="00E41581" w:rsidP="002F4F27">
      <w:pPr>
        <w:spacing w:after="0" w:line="264" w:lineRule="auto"/>
        <w:jc w:val="both"/>
        <w:rPr>
          <w:rFonts w:ascii="Arial" w:hAnsi="Arial" w:cs="Arial"/>
        </w:rPr>
      </w:pPr>
    </w:p>
    <w:p w:rsidR="00E41581" w:rsidRPr="002F4F27" w:rsidRDefault="00E41581" w:rsidP="002F4F27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Katarzyna Fus</w:t>
      </w:r>
      <w:r w:rsidRPr="002F4F27">
        <w:rPr>
          <w:rFonts w:ascii="Arial" w:hAnsi="Arial" w:cs="Arial"/>
        </w:rPr>
        <w:t xml:space="preserve"> – Dyrektor Miejskiego Ośrodka Pomocy Rodzinie w Lublinie</w:t>
      </w:r>
    </w:p>
    <w:p w:rsidR="00E41581" w:rsidRDefault="00E41581" w:rsidP="00645013">
      <w:pPr>
        <w:spacing w:after="0" w:line="264" w:lineRule="auto"/>
        <w:jc w:val="both"/>
        <w:rPr>
          <w:rFonts w:ascii="Arial" w:hAnsi="Arial" w:cs="Arial"/>
        </w:rPr>
      </w:pPr>
    </w:p>
    <w:p w:rsidR="00E41581" w:rsidRPr="00D27EA4" w:rsidRDefault="00E41581" w:rsidP="00645013">
      <w:pPr>
        <w:spacing w:after="0" w:line="264" w:lineRule="auto"/>
        <w:jc w:val="both"/>
        <w:rPr>
          <w:b/>
          <w:bCs/>
        </w:rPr>
      </w:pPr>
      <w:r>
        <w:rPr>
          <w:rFonts w:ascii="Arial" w:hAnsi="Arial" w:cs="Arial"/>
        </w:rPr>
        <w:t>a</w:t>
      </w:r>
    </w:p>
    <w:p w:rsidR="00E41581" w:rsidRPr="00D27EA4" w:rsidRDefault="00E41581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D27EA4">
        <w:rPr>
          <w:rFonts w:ascii="Arial" w:hAnsi="Arial" w:cs="Arial"/>
          <w:b/>
          <w:bCs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……..</w:t>
      </w:r>
    </w:p>
    <w:p w:rsidR="00E41581" w:rsidRPr="00D27EA4" w:rsidRDefault="00E41581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D27EA4">
        <w:rPr>
          <w:rFonts w:ascii="Arial" w:hAnsi="Arial" w:cs="Arial"/>
          <w:b/>
          <w:bCs/>
        </w:rPr>
        <w:t xml:space="preserve">zwanym w dalszej części umowy „Wykonawcą” </w:t>
      </w:r>
    </w:p>
    <w:p w:rsidR="00E41581" w:rsidRDefault="00E41581" w:rsidP="00645013">
      <w:pPr>
        <w:spacing w:after="0" w:line="264" w:lineRule="auto"/>
        <w:jc w:val="both"/>
        <w:rPr>
          <w:rFonts w:ascii="Arial" w:hAnsi="Arial" w:cs="Arial"/>
        </w:rPr>
      </w:pPr>
      <w:r w:rsidRPr="00D27EA4">
        <w:rPr>
          <w:rFonts w:ascii="Arial" w:hAnsi="Arial" w:cs="Arial"/>
          <w:b/>
          <w:bCs/>
        </w:rPr>
        <w:t>o następującej treści:</w:t>
      </w: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</w:t>
      </w:r>
    </w:p>
    <w:p w:rsidR="00E41581" w:rsidRPr="008207F7" w:rsidRDefault="00E41581" w:rsidP="00645013">
      <w:pPr>
        <w:pStyle w:val="Akapitzli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Umowa niniejsza została zawarta po przeprowadzeniu post</w:t>
      </w:r>
      <w:r>
        <w:rPr>
          <w:rFonts w:ascii="Arial" w:hAnsi="Arial" w:cs="Arial"/>
          <w:sz w:val="22"/>
          <w:szCs w:val="22"/>
        </w:rPr>
        <w:t xml:space="preserve">ępowania o zamówienie publiczne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>w trybie przetargu</w:t>
      </w:r>
      <w:r>
        <w:rPr>
          <w:rFonts w:ascii="Arial" w:hAnsi="Arial" w:cs="Arial"/>
          <w:sz w:val="22"/>
          <w:szCs w:val="22"/>
        </w:rPr>
        <w:t xml:space="preserve"> </w:t>
      </w:r>
      <w:r w:rsidRPr="009A270D">
        <w:rPr>
          <w:rFonts w:ascii="Arial" w:hAnsi="Arial" w:cs="Arial"/>
          <w:sz w:val="22"/>
          <w:szCs w:val="22"/>
        </w:rPr>
        <w:t>nieograniczonego – art. 39  ustawy z 29 stycznia 2004 r. Prawo zam</w:t>
      </w:r>
      <w:r>
        <w:rPr>
          <w:rFonts w:ascii="Arial" w:hAnsi="Arial" w:cs="Arial"/>
          <w:sz w:val="22"/>
          <w:szCs w:val="22"/>
        </w:rPr>
        <w:t xml:space="preserve">ówień publicznych (Dz. U. z 2019 r. poz. 1843), zwanej dalej ustawą – </w:t>
      </w:r>
      <w:r w:rsidRPr="008207F7">
        <w:rPr>
          <w:rFonts w:ascii="Arial" w:hAnsi="Arial" w:cs="Arial"/>
          <w:sz w:val="22"/>
          <w:szCs w:val="22"/>
        </w:rPr>
        <w:t>w wyniku, którego oferta Wykonawcy została wybrana jako najkorzystniejsza.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1581" w:rsidRPr="008207F7" w:rsidRDefault="00E41581" w:rsidP="008207F7">
      <w:pPr>
        <w:pStyle w:val="Akapitzlist1"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2</w:t>
      </w:r>
    </w:p>
    <w:p w:rsidR="00E41581" w:rsidRPr="008207F7" w:rsidRDefault="00E41581" w:rsidP="009A270D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Przedmiotem umo</w:t>
      </w:r>
      <w:r>
        <w:rPr>
          <w:rFonts w:ascii="Arial" w:hAnsi="Arial" w:cs="Arial"/>
          <w:sz w:val="22"/>
          <w:szCs w:val="22"/>
        </w:rPr>
        <w:t xml:space="preserve">wy jest dostawa talonów </w:t>
      </w:r>
      <w:r w:rsidRPr="008207F7">
        <w:rPr>
          <w:rFonts w:ascii="Arial" w:hAnsi="Arial" w:cs="Arial"/>
          <w:sz w:val="22"/>
          <w:szCs w:val="22"/>
        </w:rPr>
        <w:t xml:space="preserve">na zakup żywności </w:t>
      </w:r>
      <w:r>
        <w:rPr>
          <w:rFonts w:ascii="Arial" w:hAnsi="Arial" w:cs="Arial"/>
          <w:sz w:val="22"/>
          <w:szCs w:val="22"/>
        </w:rPr>
        <w:t xml:space="preserve">i środków czystości </w:t>
      </w:r>
      <w:r w:rsidRPr="008207F7">
        <w:rPr>
          <w:rFonts w:ascii="Arial" w:hAnsi="Arial" w:cs="Arial"/>
          <w:sz w:val="22"/>
          <w:szCs w:val="22"/>
        </w:rPr>
        <w:t xml:space="preserve">dla podopiecznych Miejskiego Ośrodka Pomocy Rodzinie w Lublinie o wartości nominalnej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i nabywczej 10 zł, zwanych dalej talonami, możliwych do realizacji w punktach sprzedaży detalicznej na terenie Miasta Lublin, których wykaz stanowi Załącznik nr 1 do </w:t>
      </w:r>
      <w:r>
        <w:rPr>
          <w:rFonts w:ascii="Arial" w:hAnsi="Arial" w:cs="Arial"/>
          <w:sz w:val="22"/>
          <w:szCs w:val="22"/>
        </w:rPr>
        <w:t xml:space="preserve">umowy </w:t>
      </w:r>
      <w:r w:rsidRPr="008207F7">
        <w:rPr>
          <w:rFonts w:ascii="Arial" w:hAnsi="Arial" w:cs="Arial"/>
          <w:sz w:val="22"/>
          <w:szCs w:val="22"/>
        </w:rPr>
        <w:t>w ilości nie większej niż</w:t>
      </w:r>
      <w:r>
        <w:rPr>
          <w:rFonts w:ascii="Arial" w:hAnsi="Arial" w:cs="Arial"/>
          <w:sz w:val="22"/>
          <w:szCs w:val="22"/>
        </w:rPr>
        <w:t>:</w:t>
      </w:r>
      <w:r w:rsidRPr="00820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46 332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sztuk</w:t>
      </w:r>
      <w:r>
        <w:rPr>
          <w:rFonts w:ascii="Arial" w:hAnsi="Arial" w:cs="Arial"/>
          <w:sz w:val="22"/>
          <w:szCs w:val="22"/>
        </w:rPr>
        <w:t xml:space="preserve"> (ilość maksymalna) w terminie od 01 stycznia 2020</w:t>
      </w:r>
      <w:r>
        <w:rPr>
          <w:rFonts w:ascii="Arial" w:hAnsi="Arial" w:cs="Arial"/>
          <w:sz w:val="22"/>
          <w:szCs w:val="22"/>
        </w:rPr>
        <w:br/>
        <w:t>do 31 grudnia 2021 roku / 3500 sztuk (ilość maksymalna) w terminie od 01 stycznia 2020</w:t>
      </w:r>
      <w:r>
        <w:rPr>
          <w:rFonts w:ascii="Arial" w:hAnsi="Arial" w:cs="Arial"/>
          <w:sz w:val="22"/>
          <w:szCs w:val="22"/>
        </w:rPr>
        <w:br/>
        <w:t>do 31 grudnia 2020 roku</w:t>
      </w:r>
    </w:p>
    <w:p w:rsidR="00E41581" w:rsidRDefault="00E41581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Talony będą dost</w:t>
      </w:r>
      <w:r>
        <w:rPr>
          <w:rFonts w:ascii="Arial" w:hAnsi="Arial" w:cs="Arial"/>
          <w:sz w:val="22"/>
          <w:szCs w:val="22"/>
        </w:rPr>
        <w:t xml:space="preserve">arczane przez Wykonawcę do wskazanej jednostki Zamawiającego, </w:t>
      </w:r>
      <w:r>
        <w:rPr>
          <w:rFonts w:ascii="Arial" w:hAnsi="Arial" w:cs="Arial"/>
          <w:sz w:val="22"/>
          <w:szCs w:val="22"/>
        </w:rPr>
        <w:br/>
        <w:t>w formie dostaw częściowych</w:t>
      </w:r>
      <w:r w:rsidRPr="008207F7">
        <w:rPr>
          <w:rFonts w:ascii="Arial" w:hAnsi="Arial" w:cs="Arial"/>
          <w:sz w:val="22"/>
          <w:szCs w:val="22"/>
        </w:rPr>
        <w:t>, zgodnie z zapotrzebowaniem</w:t>
      </w:r>
      <w:r>
        <w:rPr>
          <w:rFonts w:ascii="Arial" w:hAnsi="Arial" w:cs="Arial"/>
          <w:sz w:val="22"/>
          <w:szCs w:val="22"/>
        </w:rPr>
        <w:t xml:space="preserve"> przesłanym e-mailem lub faksem, w terminie do  ….. dni roboczych</w:t>
      </w:r>
      <w:r w:rsidRPr="008207F7">
        <w:rPr>
          <w:rFonts w:ascii="Arial" w:hAnsi="Arial" w:cs="Arial"/>
          <w:sz w:val="22"/>
          <w:szCs w:val="22"/>
        </w:rPr>
        <w:t xml:space="preserve"> w ilości </w:t>
      </w:r>
      <w:r>
        <w:rPr>
          <w:rFonts w:ascii="Arial" w:hAnsi="Arial" w:cs="Arial"/>
          <w:sz w:val="22"/>
          <w:szCs w:val="22"/>
        </w:rPr>
        <w:t xml:space="preserve">zgodnej z zapotrzebowaniem złożonym Wykonawcy </w:t>
      </w:r>
      <w:r w:rsidRPr="008207F7">
        <w:rPr>
          <w:rFonts w:ascii="Arial" w:hAnsi="Arial" w:cs="Arial"/>
          <w:sz w:val="22"/>
          <w:szCs w:val="22"/>
        </w:rPr>
        <w:t>z przeznaczeniem do wydania podopiecznym Miejskiego Ośrodka Pomocy Rodzinie w Lublinie.</w:t>
      </w:r>
      <w:r>
        <w:rPr>
          <w:rFonts w:ascii="Arial" w:hAnsi="Arial" w:cs="Arial"/>
          <w:sz w:val="22"/>
          <w:szCs w:val="22"/>
        </w:rPr>
        <w:t xml:space="preserve"> Termin ważności talonów wynosi ……….. miesięcy od daty dostarczenia bonów do Zamawiającego. </w:t>
      </w:r>
    </w:p>
    <w:p w:rsidR="00E41581" w:rsidRPr="007A6D8E" w:rsidRDefault="00E41581" w:rsidP="00840D8E">
      <w:pPr>
        <w:pStyle w:val="Tekstpodstawowy32"/>
        <w:tabs>
          <w:tab w:val="left" w:pos="709"/>
          <w:tab w:val="left" w:pos="1134"/>
        </w:tabs>
        <w:spacing w:after="0"/>
        <w:jc w:val="both"/>
        <w:rPr>
          <w:rFonts w:ascii="Verdana" w:hAnsi="Verdana" w:cs="Verdana"/>
          <w:sz w:val="20"/>
          <w:szCs w:val="20"/>
        </w:rPr>
      </w:pPr>
      <w:bookmarkStart w:id="0" w:name="_Hlk27638503"/>
      <w:r>
        <w:rPr>
          <w:rFonts w:ascii="Verdana" w:hAnsi="Verdana" w:cs="Verdana"/>
          <w:bCs/>
          <w:sz w:val="20"/>
          <w:szCs w:val="20"/>
        </w:rPr>
        <w:tab/>
        <w:t>Adresy dostawy talonów:</w:t>
      </w:r>
    </w:p>
    <w:p w:rsidR="00E41581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>
        <w:rPr>
          <w:rFonts w:ascii="Verdana" w:hAnsi="Verdana" w:cs="Verdana"/>
          <w:i w:val="0"/>
          <w:color w:val="auto"/>
          <w:sz w:val="20"/>
          <w:szCs w:val="20"/>
        </w:rPr>
        <w:t>W zakresie części nr 1:</w:t>
      </w:r>
    </w:p>
    <w:p w:rsidR="00E41581" w:rsidRPr="006849CA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 w:rsidRPr="006849CA">
        <w:rPr>
          <w:rFonts w:ascii="Verdana" w:hAnsi="Verdana" w:cs="Verdana"/>
          <w:i w:val="0"/>
          <w:color w:val="auto"/>
          <w:sz w:val="20"/>
          <w:szCs w:val="20"/>
        </w:rPr>
        <w:t xml:space="preserve">Filia nr 1, ul. Lubartowska 6-8, 20-084 Lublin </w:t>
      </w:r>
    </w:p>
    <w:p w:rsidR="00E41581" w:rsidRPr="006849CA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 w:rsidRPr="006849CA">
        <w:rPr>
          <w:rFonts w:ascii="Verdana" w:hAnsi="Verdana" w:cs="Verdana"/>
          <w:i w:val="0"/>
          <w:color w:val="auto"/>
          <w:sz w:val="20"/>
          <w:szCs w:val="20"/>
        </w:rPr>
        <w:t xml:space="preserve">Filia nr 2, ul. Hutnicza 1a, 20-218 Lublin </w:t>
      </w:r>
    </w:p>
    <w:p w:rsidR="00E41581" w:rsidRPr="006849CA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 w:rsidRPr="006849CA">
        <w:rPr>
          <w:rFonts w:ascii="Verdana" w:hAnsi="Verdana" w:cs="Verdana"/>
          <w:i w:val="0"/>
          <w:color w:val="auto"/>
          <w:sz w:val="20"/>
          <w:szCs w:val="20"/>
        </w:rPr>
        <w:t xml:space="preserve">Filia nr 3, ul. Mieszka I 4, 20-610 Lublin </w:t>
      </w:r>
    </w:p>
    <w:p w:rsidR="00E41581" w:rsidRPr="006849CA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 w:rsidRPr="006849CA">
        <w:rPr>
          <w:rFonts w:ascii="Verdana" w:hAnsi="Verdana" w:cs="Verdana"/>
          <w:i w:val="0"/>
          <w:color w:val="auto"/>
          <w:sz w:val="20"/>
          <w:szCs w:val="20"/>
        </w:rPr>
        <w:t xml:space="preserve">Filia nr 4, al. Kompozytorów Polskich 8, 20-844 Lublin </w:t>
      </w:r>
    </w:p>
    <w:p w:rsidR="00E41581" w:rsidRPr="006849CA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 w:cs="Verdana"/>
          <w:i w:val="0"/>
          <w:color w:val="auto"/>
          <w:sz w:val="20"/>
          <w:szCs w:val="20"/>
        </w:rPr>
      </w:pPr>
      <w:r w:rsidRPr="006849CA">
        <w:rPr>
          <w:rFonts w:ascii="Verdana" w:hAnsi="Verdana" w:cs="Verdana"/>
          <w:i w:val="0"/>
          <w:color w:val="auto"/>
          <w:sz w:val="20"/>
          <w:szCs w:val="20"/>
        </w:rPr>
        <w:t>Filii nr 5, ul. Nałkowskich 114, 20-470 Lublin</w:t>
      </w:r>
    </w:p>
    <w:p w:rsidR="00E41581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/>
          <w:i w:val="0"/>
          <w:sz w:val="20"/>
          <w:szCs w:val="20"/>
        </w:rPr>
      </w:pPr>
    </w:p>
    <w:p w:rsidR="00E41581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W zakresie części nr 2 </w:t>
      </w:r>
    </w:p>
    <w:p w:rsidR="00E41581" w:rsidRDefault="00E41581" w:rsidP="00840D8E">
      <w:pPr>
        <w:pStyle w:val="BodyText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before="0"/>
        <w:ind w:left="2127" w:hanging="1418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i w:val="0"/>
          <w:sz w:val="20"/>
          <w:szCs w:val="20"/>
        </w:rPr>
        <w:t xml:space="preserve">Wydział </w:t>
      </w:r>
      <w:r w:rsidRPr="006849CA">
        <w:rPr>
          <w:rFonts w:ascii="Verdana" w:hAnsi="Verdana"/>
          <w:i w:val="0"/>
          <w:sz w:val="20"/>
          <w:szCs w:val="20"/>
        </w:rPr>
        <w:t xml:space="preserve">Świadczeń Socjalnych, ul. Zembrzycka 88-92 , 20-445 Lublin </w:t>
      </w:r>
    </w:p>
    <w:p w:rsidR="00E41581" w:rsidRPr="008207F7" w:rsidRDefault="00E41581" w:rsidP="00EE1326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zastrzega sobie możliwość zmniejszenia ilości talonów wskazanej w ust. 1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>w zależności od ilości wydawanych decyzji administracyjnych o przyznaniu podopiecznym Miejskiego Ośrodka Pomocy Rodzinie</w:t>
      </w:r>
      <w:r>
        <w:rPr>
          <w:rFonts w:ascii="Arial" w:hAnsi="Arial" w:cs="Arial"/>
          <w:sz w:val="22"/>
          <w:szCs w:val="22"/>
        </w:rPr>
        <w:t xml:space="preserve"> w Lublinie pomocy.</w:t>
      </w:r>
      <w:r w:rsidRPr="008207F7">
        <w:rPr>
          <w:rFonts w:ascii="Arial" w:hAnsi="Arial" w:cs="Arial"/>
          <w:sz w:val="22"/>
          <w:szCs w:val="22"/>
        </w:rPr>
        <w:t xml:space="preserve"> </w:t>
      </w:r>
      <w:bookmarkEnd w:id="0"/>
      <w:r w:rsidRPr="008207F7">
        <w:rPr>
          <w:rFonts w:ascii="Arial" w:hAnsi="Arial" w:cs="Arial"/>
          <w:sz w:val="22"/>
          <w:szCs w:val="22"/>
        </w:rPr>
        <w:t>Wykonawca przyjmuje powyższe zastrzeżenia i wyraża na nie zgodę. Z tego tytułu Wykonawcy nie będą przysługiwały żadne roszczenia, w tym pieniężne, wobec Zamawiającego.</w:t>
      </w:r>
    </w:p>
    <w:p w:rsidR="00E41581" w:rsidRDefault="00E41581" w:rsidP="008207F7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Przez punkt sprzedaży detalicznej Zamawiający rozumie punkt handlowy (zlokalizowany na terenie Miasta Lublin),</w:t>
      </w:r>
      <w:r w:rsidRPr="00712FFD">
        <w:rPr>
          <w:rFonts w:ascii="Arial" w:hAnsi="Arial" w:cs="Arial"/>
        </w:rPr>
        <w:t xml:space="preserve"> </w:t>
      </w:r>
      <w:r w:rsidRPr="008207F7">
        <w:rPr>
          <w:rFonts w:ascii="Arial" w:hAnsi="Arial" w:cs="Arial"/>
        </w:rPr>
        <w:t>realizujący (akcept</w:t>
      </w:r>
      <w:r>
        <w:rPr>
          <w:rFonts w:ascii="Arial" w:hAnsi="Arial" w:cs="Arial"/>
        </w:rPr>
        <w:t xml:space="preserve">ujący) talony - </w:t>
      </w:r>
      <w:r w:rsidRPr="008207F7">
        <w:rPr>
          <w:rFonts w:ascii="Arial" w:hAnsi="Arial" w:cs="Arial"/>
        </w:rPr>
        <w:t xml:space="preserve">oferujący w ciągłej sprzedaży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  <w:u w:val="single"/>
        </w:rPr>
        <w:t>w jednym obiekcie handlowym</w:t>
      </w:r>
      <w:r w:rsidRPr="008207F7">
        <w:rPr>
          <w:rFonts w:ascii="Arial" w:hAnsi="Arial" w:cs="Arial"/>
        </w:rPr>
        <w:t xml:space="preserve"> artykuły spożywcze, co najmniej takie jak: nabiał, pieczywo, wędliny, mięso, warzywa, owoce, mąka, kasza, ryż, makaron oraz artykuły chemiczne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</w:rPr>
        <w:t>i higieniczne,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</w:t>
      </w:r>
      <w:r>
        <w:rPr>
          <w:rFonts w:ascii="Arial" w:hAnsi="Arial" w:cs="Arial"/>
        </w:rPr>
        <w:t>ania, szampon, pasta do zębów.</w:t>
      </w:r>
    </w:p>
    <w:p w:rsidR="00E41581" w:rsidRPr="008207F7" w:rsidRDefault="00E41581" w:rsidP="00D93A2E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stanowią znaki legitymacyjne, uprawniające okaziciela do zakupu żywności </w:t>
      </w:r>
      <w:r w:rsidRPr="008207F7">
        <w:rPr>
          <w:rFonts w:ascii="Arial" w:hAnsi="Arial" w:cs="Arial"/>
          <w:sz w:val="22"/>
          <w:szCs w:val="22"/>
        </w:rPr>
        <w:br/>
        <w:t>w zaoferowanych przez Wykonawcę punktach sprzedaży detalicznej.</w:t>
      </w:r>
    </w:p>
    <w:p w:rsidR="00E41581" w:rsidRPr="008207F7" w:rsidRDefault="00E41581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w każdej partii dostawy </w:t>
      </w:r>
      <w:r>
        <w:rPr>
          <w:rFonts w:ascii="Arial" w:hAnsi="Arial" w:cs="Arial"/>
          <w:sz w:val="22"/>
          <w:szCs w:val="22"/>
        </w:rPr>
        <w:t xml:space="preserve">muszą być kolejno ponumerowane. </w:t>
      </w:r>
    </w:p>
    <w:p w:rsidR="00E41581" w:rsidRPr="008207F7" w:rsidRDefault="00E41581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oświadcza, że talony spełniają wymagania określone przez Zamawiającego w SIWZ, a w szczególności: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odpowiadają wartości nominalnej i nabywczej 10 zł;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posiadają formę papierową z nadrukiem „Zakaz sprzedaży wyrobów alkoholowych i tytoniowych” lub „Bon nie upoważnia do zakupu alkoholu oraz wyrobów tytoniowych” lub nadruk równoznaczny.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są kolejno ponumerowane;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upoważniają do zakupu żywności tj. artykułów spożywczych co najmniej takich jak: nabiał, pieczywo, wędliny, mięso, warzywa, owoce, mąka, kasza, ryż, makaron, </w:t>
      </w:r>
      <w:r w:rsidRPr="00F602F5">
        <w:rPr>
          <w:rFonts w:ascii="Arial" w:hAnsi="Arial" w:cs="Arial"/>
        </w:rPr>
        <w:t>or</w:t>
      </w:r>
      <w:r w:rsidRPr="008207F7">
        <w:rPr>
          <w:rFonts w:ascii="Arial" w:hAnsi="Arial" w:cs="Arial"/>
        </w:rPr>
        <w:t>az artykułów chemicznych i higienicznych,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prania, szampon, pasta do zębów</w:t>
      </w:r>
      <w:r>
        <w:rPr>
          <w:rFonts w:ascii="Arial" w:hAnsi="Arial" w:cs="Arial"/>
        </w:rPr>
        <w:t>;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nie upoważniają do zakupu wyrobów alkoholowych, w tym piwa i wyrobów tytoniowych; 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wymagają cięcia, stemplowania i podpisywania przez Zamawiającego;</w:t>
      </w:r>
    </w:p>
    <w:p w:rsidR="00E41581" w:rsidRPr="008207F7" w:rsidRDefault="00E41581" w:rsidP="008207F7">
      <w:pPr>
        <w:pStyle w:val="BodyText"/>
        <w:numPr>
          <w:ilvl w:val="0"/>
          <w:numId w:val="4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ich ważnoś</w:t>
      </w:r>
      <w:r>
        <w:rPr>
          <w:rFonts w:ascii="Arial" w:hAnsi="Arial" w:cs="Arial"/>
          <w:sz w:val="22"/>
          <w:szCs w:val="22"/>
        </w:rPr>
        <w:t>ci wynosić będzie ………</w:t>
      </w:r>
      <w:r w:rsidRPr="008207F7">
        <w:rPr>
          <w:rFonts w:ascii="Arial" w:hAnsi="Arial" w:cs="Arial"/>
          <w:sz w:val="22"/>
          <w:szCs w:val="22"/>
        </w:rPr>
        <w:t xml:space="preserve"> miesięcy, liczonych od dnia dostawy danej partii talonów do siedziby </w:t>
      </w:r>
      <w:r>
        <w:rPr>
          <w:rFonts w:ascii="Arial" w:hAnsi="Arial" w:cs="Arial"/>
          <w:sz w:val="22"/>
          <w:szCs w:val="22"/>
        </w:rPr>
        <w:t xml:space="preserve">jednostki wskazanej przez </w:t>
      </w:r>
      <w:r w:rsidRPr="008207F7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>wiającego</w:t>
      </w:r>
      <w:r w:rsidRPr="008207F7">
        <w:rPr>
          <w:rFonts w:ascii="Arial" w:hAnsi="Arial" w:cs="Arial"/>
          <w:sz w:val="22"/>
          <w:szCs w:val="22"/>
        </w:rPr>
        <w:t>;</w:t>
      </w:r>
    </w:p>
    <w:p w:rsidR="00E41581" w:rsidRPr="008207F7" w:rsidRDefault="00E41581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naruszają przepisów ustawy z dnia 16 kwietnia 1993 r. o zwalczaniu nieuczciwej konkurencji (Dz</w:t>
      </w:r>
      <w:r>
        <w:rPr>
          <w:rFonts w:ascii="Arial" w:hAnsi="Arial" w:cs="Arial"/>
        </w:rPr>
        <w:t>.U. z 2019r., poz. 1010</w:t>
      </w:r>
      <w:r w:rsidRPr="008207F7">
        <w:rPr>
          <w:rFonts w:ascii="Arial" w:hAnsi="Arial" w:cs="Arial"/>
        </w:rPr>
        <w:t>).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3</w:t>
      </w:r>
    </w:p>
    <w:p w:rsidR="00E41581" w:rsidRPr="008207F7" w:rsidRDefault="00E41581" w:rsidP="008207F7">
      <w:pPr>
        <w:pStyle w:val="Akapitzlist1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zobowiązuje się do:</w:t>
      </w:r>
    </w:p>
    <w:p w:rsidR="00E41581" w:rsidRPr="006C21E5" w:rsidRDefault="00E41581" w:rsidP="006C21E5">
      <w:pPr>
        <w:pStyle w:val="ListParagraph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C21E5">
        <w:rPr>
          <w:rFonts w:ascii="Arial" w:hAnsi="Arial" w:cs="Arial"/>
        </w:rPr>
        <w:t>apewnienia przez cały okres trwania umowy możliwości realizacji talonów przez podopiecznych Miejskiego Ośrodka Pomocy Rodzinie w Lublinie w minimum 50 punktach sprzedaży detalicznej zlokalizowanych na terenie Miasta Lublin oferujących co najmniej następujące artykuły spożywcze: nabiał, pieczywo, wędliny, mięso, warzywa, owoce, mąka, kasza, ryż, makaron oraz artykuły chemiczne i higieniczne, tj</w:t>
      </w:r>
      <w:r>
        <w:rPr>
          <w:rFonts w:ascii="Arial" w:hAnsi="Arial" w:cs="Arial"/>
        </w:rPr>
        <w:t>.</w:t>
      </w:r>
      <w:r w:rsidRPr="006C21E5">
        <w:rPr>
          <w:rFonts w:ascii="Arial" w:hAnsi="Arial" w:cs="Arial"/>
        </w:rPr>
        <w:t xml:space="preserve">: mydło, płyn do mycia naczyń, proszek do prania, szampon, pasta do zębów – zgodnie </w:t>
      </w:r>
      <w:r w:rsidRPr="006C21E5">
        <w:rPr>
          <w:rFonts w:ascii="Arial" w:hAnsi="Arial" w:cs="Arial"/>
        </w:rPr>
        <w:br/>
        <w:t xml:space="preserve">z wykazem placówek - załącznik nr 1 do umowy. </w:t>
      </w:r>
    </w:p>
    <w:p w:rsidR="00E41581" w:rsidRPr="008207F7" w:rsidRDefault="00E41581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będą umożliwiać zakup przez podopiecznych Miejskiego Ośrodka Pomocy Rodzinie w Lublinie żywności tj. artykułów spożywczych co najmniej takich jak: nabiał, pieczywo, wędliny, mięso, warzywa, owoce, mąka, kasza, ryż, makaron oraz artykułów chemicznych i higienicznych, tj</w:t>
      </w:r>
      <w:r>
        <w:rPr>
          <w:rFonts w:ascii="Arial" w:hAnsi="Arial" w:cs="Arial"/>
        </w:rPr>
        <w:t>.</w:t>
      </w:r>
      <w:r w:rsidRPr="008207F7">
        <w:rPr>
          <w:rFonts w:ascii="Arial" w:hAnsi="Arial" w:cs="Arial"/>
        </w:rPr>
        <w:t>: mydło, płyn do mycia naczyń, proszek do prania, szampon, pasta do zębów</w:t>
      </w:r>
    </w:p>
    <w:p w:rsidR="00E41581" w:rsidRPr="008207F7" w:rsidRDefault="00E41581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nie będą uprawniać do zakupu wyrobów tytoniowych i wyrobów alkoholowych, w tym piwa;</w:t>
      </w:r>
    </w:p>
    <w:p w:rsidR="00E41581" w:rsidRPr="008207F7" w:rsidRDefault="00E41581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 xml:space="preserve">apewnienia, że w przypadku, gdy wartość zakupionej przez podopiecznego Miejskiego Ośrodka Pomocy Rodzinie w Lublinie żywności będzie wyższa od wartości nominalnej przedstawionych do zapłaty talonów, podopieczny będzie miał możliwość dokonania dopłaty gotówką. </w:t>
      </w:r>
    </w:p>
    <w:p w:rsidR="00E41581" w:rsidRDefault="00E41581" w:rsidP="00F433F8">
      <w:pPr>
        <w:spacing w:after="0" w:line="264" w:lineRule="auto"/>
        <w:rPr>
          <w:rFonts w:ascii="Arial" w:hAnsi="Arial" w:cs="Arial"/>
          <w:b/>
          <w:bCs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4</w:t>
      </w:r>
    </w:p>
    <w:p w:rsidR="00E41581" w:rsidRPr="008207F7" w:rsidRDefault="00E41581" w:rsidP="008207F7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Wykonawcę obciążają wszelkie koszty związane z drukiem talonów, ich ubezpieczeniem, transportem, dostawą i należnymi podatkami. </w:t>
      </w:r>
    </w:p>
    <w:p w:rsidR="00E41581" w:rsidRPr="00D93A2E" w:rsidRDefault="00E41581" w:rsidP="00D93A2E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Za dostawę talonów odpowiada Wykonawca do czasu odbioru ich przez Zamawiającego. Wykonawca zapewni ubezpieczenie przesyłki podczas transportu. </w:t>
      </w:r>
    </w:p>
    <w:p w:rsidR="00E41581" w:rsidRPr="00D93A2E" w:rsidRDefault="00E41581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D93A2E">
        <w:rPr>
          <w:rFonts w:ascii="Arial" w:hAnsi="Arial" w:cs="Arial"/>
          <w:sz w:val="22"/>
          <w:szCs w:val="22"/>
        </w:rPr>
        <w:t>W związku z przekazaniem przez Wykonawcę talonów Zamawiającemu, Zamawiający nie ponosi żadnej odpowiedzialności z tytułu jakichkolwiek roszczeń punktów sprzedaży detalicznej, wynikających z niewykonania lub nienależytego wykonania zobowiązań Wykonawcy wobec tych punktów sprzedaży detalicznej.</w:t>
      </w:r>
    </w:p>
    <w:p w:rsidR="00E41581" w:rsidRPr="008207F7" w:rsidRDefault="00E41581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ponosi odpowiedzialność za wszelkie okoliczności związane z brakiem możliwości zrealizowania talonów zgod</w:t>
      </w:r>
      <w:r>
        <w:rPr>
          <w:rFonts w:ascii="Arial" w:hAnsi="Arial" w:cs="Arial"/>
          <w:sz w:val="22"/>
          <w:szCs w:val="22"/>
        </w:rPr>
        <w:t>nie z postanowieniami</w:t>
      </w:r>
      <w:r w:rsidRPr="008207F7">
        <w:rPr>
          <w:rFonts w:ascii="Arial" w:hAnsi="Arial" w:cs="Arial"/>
          <w:sz w:val="22"/>
          <w:szCs w:val="22"/>
        </w:rPr>
        <w:t xml:space="preserve"> umowy.</w:t>
      </w:r>
    </w:p>
    <w:p w:rsidR="00E41581" w:rsidRPr="008207F7" w:rsidRDefault="00E41581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41581" w:rsidRPr="008207F7" w:rsidRDefault="00E41581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5</w:t>
      </w:r>
    </w:p>
    <w:p w:rsidR="00E41581" w:rsidRPr="008207F7" w:rsidRDefault="00E41581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dostawy talonów wadliwych (w szczególności niezgodnych z wymaganiami Zamawiającego) lub wystąpienia braków w dostawie talonów Zamawiający zawiadomi Wykonawcę telefonicznie, faxem lub e-mailem o stwierdzonych wadach lub brakach.</w:t>
      </w:r>
    </w:p>
    <w:p w:rsidR="00E41581" w:rsidRPr="008207F7" w:rsidRDefault="00E41581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Stwierdzone braki (</w:t>
      </w:r>
      <w:r w:rsidRPr="008207F7">
        <w:rPr>
          <w:rFonts w:ascii="Arial" w:hAnsi="Arial" w:cs="Arial"/>
          <w:sz w:val="22"/>
          <w:szCs w:val="22"/>
        </w:rPr>
        <w:t>w tym ilościowe) lub wadliwości w dostawie talonów Wykonawca zobowiązuje się na własny koszt uzupełnić lub usunąć w terminie 3 dni roboczych od zawiadomienia dokonanego przez Zamawiającego. Po bezskutecznym upływie ww. terminu Zamawiający ma prawo odstąpić od umowy bez wyznaczania terminu dodatkowego i naliczyć Wykonawcy karę umowną, o której mowa w § 8</w:t>
      </w:r>
      <w:r>
        <w:rPr>
          <w:rFonts w:ascii="Arial" w:hAnsi="Arial" w:cs="Arial"/>
          <w:sz w:val="22"/>
          <w:szCs w:val="22"/>
        </w:rPr>
        <w:t xml:space="preserve"> ust. 1 umowy.</w:t>
      </w:r>
    </w:p>
    <w:p w:rsidR="00E41581" w:rsidRPr="008207F7" w:rsidRDefault="00E41581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zapłaty należności liczony będzie od dnia odbioru przez Zamawiającego dostawy wolnej od wad lub braków.</w:t>
      </w:r>
    </w:p>
    <w:p w:rsidR="00E41581" w:rsidRPr="008207F7" w:rsidRDefault="00E41581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wykonywania zamówienia przy udziale podwykonawców Wykonawca odpowiada za działania i zaniechania podwykonawców jak za swoje własne.</w:t>
      </w:r>
    </w:p>
    <w:p w:rsidR="00E41581" w:rsidRPr="008207F7" w:rsidRDefault="00E41581" w:rsidP="008207F7">
      <w:pPr>
        <w:pStyle w:val="topkatnagl"/>
        <w:spacing w:line="264" w:lineRule="auto"/>
        <w:rPr>
          <w:rFonts w:ascii="Arial" w:hAnsi="Arial" w:cs="Arial"/>
          <w:sz w:val="22"/>
          <w:szCs w:val="22"/>
        </w:rPr>
      </w:pPr>
    </w:p>
    <w:p w:rsidR="00E41581" w:rsidRPr="008207F7" w:rsidRDefault="00E41581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6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Maksymalne wynagrodzenie Wykonawcy za prawidłowe wykonanie przedmiotu umowy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w maksymalnej (szacunkowej) ilości </w:t>
      </w:r>
      <w:r>
        <w:rPr>
          <w:rFonts w:ascii="Arial" w:hAnsi="Arial" w:cs="Arial"/>
          <w:sz w:val="22"/>
          <w:szCs w:val="22"/>
        </w:rPr>
        <w:t>…………. sztuk</w:t>
      </w:r>
      <w:r w:rsidRPr="008207F7">
        <w:rPr>
          <w:rFonts w:ascii="Arial" w:hAnsi="Arial" w:cs="Arial"/>
          <w:sz w:val="22"/>
          <w:szCs w:val="22"/>
        </w:rPr>
        <w:t xml:space="preserve"> talonów równe jest cenie ofertowej brutto i wynosi brutto </w:t>
      </w:r>
      <w:r>
        <w:rPr>
          <w:rFonts w:ascii="Arial" w:hAnsi="Arial" w:cs="Arial"/>
          <w:sz w:val="22"/>
          <w:szCs w:val="22"/>
        </w:rPr>
        <w:t>……………..</w:t>
      </w:r>
      <w:r w:rsidRPr="008207F7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>……………………………………..</w:t>
      </w:r>
      <w:r w:rsidRPr="008207F7">
        <w:rPr>
          <w:rFonts w:ascii="Arial" w:hAnsi="Arial" w:cs="Arial"/>
          <w:sz w:val="22"/>
          <w:szCs w:val="22"/>
        </w:rPr>
        <w:t>00/100).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Cena jednostkowa 1 sztuki talonu wynosi brutto 10 zł (słownie: dziesięć złotych 00/100).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 Wynagrodzenie należne Wykonawcy za wykonanie przedmiotu</w:t>
      </w:r>
      <w:r>
        <w:rPr>
          <w:rFonts w:ascii="Arial" w:hAnsi="Arial" w:cs="Arial"/>
          <w:sz w:val="22"/>
          <w:szCs w:val="22"/>
        </w:rPr>
        <w:t xml:space="preserve"> umowy</w:t>
      </w:r>
      <w:r w:rsidRPr="008207F7">
        <w:rPr>
          <w:rFonts w:ascii="Arial" w:hAnsi="Arial" w:cs="Arial"/>
          <w:sz w:val="22"/>
          <w:szCs w:val="22"/>
        </w:rPr>
        <w:t xml:space="preserve"> stanowi iloczyn ceny jednostkowej brutto 1 sztuki talonu i ilości talonów faktycznie dostarczonych Zamawiającemu w ramach danej partii.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Kwota, o której mowa w  ust. 1 oraz cena jednostkowa  o której mowa w ust. 2 zawierają wszelkie koszty Wykonawcy związane z r</w:t>
      </w:r>
      <w:r>
        <w:rPr>
          <w:rFonts w:ascii="Arial" w:hAnsi="Arial" w:cs="Arial"/>
          <w:sz w:val="22"/>
          <w:szCs w:val="22"/>
        </w:rPr>
        <w:t>ealizacją</w:t>
      </w:r>
      <w:r w:rsidRPr="008207F7">
        <w:rPr>
          <w:rFonts w:ascii="Arial" w:hAnsi="Arial" w:cs="Arial"/>
          <w:sz w:val="22"/>
          <w:szCs w:val="22"/>
        </w:rPr>
        <w:t xml:space="preserve"> umowy (m.in. ewentualne: koszty dostarczenia przedmiotu zamówienia, transportu do miejsca wskazanego przez Zamawiającego, koszty dokonywania transakcji </w:t>
      </w:r>
      <w:r>
        <w:rPr>
          <w:rFonts w:ascii="Arial" w:hAnsi="Arial" w:cs="Arial"/>
          <w:sz w:val="22"/>
          <w:szCs w:val="22"/>
        </w:rPr>
        <w:t>przez posiadaczy talonów</w:t>
      </w:r>
      <w:r w:rsidRPr="008207F7">
        <w:rPr>
          <w:rFonts w:ascii="Arial" w:hAnsi="Arial" w:cs="Arial"/>
          <w:sz w:val="22"/>
          <w:szCs w:val="22"/>
        </w:rPr>
        <w:t xml:space="preserve"> na zakup żywności) i nie ulegną zmianie w okresie obowiązywania umowy.</w:t>
      </w:r>
    </w:p>
    <w:p w:rsidR="00E41581" w:rsidRDefault="00E41581" w:rsidP="00834F83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Zapłata wynagrodzenia za zrealizowaną dostawę nastąpi na podstawie faktury VAT, rachunku lub noty księ</w:t>
      </w:r>
      <w:r>
        <w:rPr>
          <w:rFonts w:ascii="Arial" w:hAnsi="Arial" w:cs="Arial"/>
          <w:sz w:val="22"/>
          <w:szCs w:val="22"/>
        </w:rPr>
        <w:t>gowo-obciążeniowej w terminie 21</w:t>
      </w:r>
      <w:r w:rsidRPr="008207F7">
        <w:rPr>
          <w:rFonts w:ascii="Arial" w:hAnsi="Arial" w:cs="Arial"/>
          <w:sz w:val="22"/>
          <w:szCs w:val="22"/>
        </w:rPr>
        <w:t xml:space="preserve"> dni od daty doręczenia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8207F7">
        <w:rPr>
          <w:rFonts w:ascii="Arial" w:hAnsi="Arial" w:cs="Arial"/>
          <w:sz w:val="22"/>
          <w:szCs w:val="22"/>
        </w:rPr>
        <w:t>faktury VAT, rachunku lub noty ob</w:t>
      </w:r>
      <w:r>
        <w:rPr>
          <w:rFonts w:ascii="Arial" w:hAnsi="Arial" w:cs="Arial"/>
          <w:sz w:val="22"/>
          <w:szCs w:val="22"/>
        </w:rPr>
        <w:t xml:space="preserve">ciążeniowo-księgowej, </w:t>
      </w:r>
      <w:r w:rsidRPr="008207F7">
        <w:rPr>
          <w:rFonts w:ascii="Arial" w:hAnsi="Arial" w:cs="Arial"/>
          <w:sz w:val="22"/>
          <w:szCs w:val="22"/>
        </w:rPr>
        <w:t>przelewem na rachunek bankowy wskazany przez Wykon</w:t>
      </w:r>
      <w:r>
        <w:rPr>
          <w:rFonts w:ascii="Arial" w:hAnsi="Arial" w:cs="Arial"/>
          <w:sz w:val="22"/>
          <w:szCs w:val="22"/>
        </w:rPr>
        <w:t>awcę, z zastrzeżeniem § 5 ust. 3 umowy.</w:t>
      </w:r>
    </w:p>
    <w:p w:rsidR="00E41581" w:rsidRPr="00D93A2E" w:rsidRDefault="00E41581" w:rsidP="00D93A2E">
      <w:pPr>
        <w:numPr>
          <w:ilvl w:val="3"/>
          <w:numId w:val="2"/>
        </w:numPr>
        <w:tabs>
          <w:tab w:val="left" w:pos="540"/>
        </w:tabs>
        <w:suppressAutoHyphens/>
        <w:spacing w:after="0" w:line="264" w:lineRule="auto"/>
        <w:ind w:left="540" w:hanging="540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Wykonawca będzie wystawiał </w:t>
      </w:r>
      <w:r>
        <w:rPr>
          <w:rFonts w:ascii="Arial" w:hAnsi="Arial" w:cs="Arial"/>
        </w:rPr>
        <w:t xml:space="preserve">raz w miesiącu </w:t>
      </w:r>
      <w:r w:rsidRPr="00D93A2E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VAT, noty księgowo – obciążeniowe lub rachunki</w:t>
      </w:r>
      <w:r w:rsidRPr="00D93A2E">
        <w:rPr>
          <w:rFonts w:ascii="Arial" w:hAnsi="Arial" w:cs="Arial"/>
        </w:rPr>
        <w:t xml:space="preserve"> zgodnie z danymi:</w:t>
      </w:r>
    </w:p>
    <w:p w:rsidR="00E41581" w:rsidRPr="00D93A2E" w:rsidRDefault="00E41581" w:rsidP="00D93A2E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E41581" w:rsidRPr="00D93A2E" w:rsidRDefault="00E41581" w:rsidP="00D93A2E">
      <w:pPr>
        <w:suppressAutoHyphens/>
        <w:spacing w:after="0" w:line="264" w:lineRule="auto"/>
        <w:ind w:left="720" w:hanging="1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Na</w:t>
      </w:r>
      <w:r w:rsidRPr="00D93A2E">
        <w:rPr>
          <w:rFonts w:ascii="Arial" w:hAnsi="Arial" w:cs="Arial"/>
          <w:b/>
          <w:bCs/>
          <w:i/>
          <w:iCs/>
        </w:rPr>
        <w:t>bywca:</w:t>
      </w:r>
      <w:r w:rsidRPr="00D93A2E">
        <w:rPr>
          <w:rFonts w:ascii="Arial" w:hAnsi="Arial" w:cs="Arial"/>
        </w:rPr>
        <w:t xml:space="preserve"> Gmina Lublin, Pl. Władysława Łokietka 1, 20-109 Lublin, NIP 946-257-58-11,  REGON: 431019514 </w:t>
      </w:r>
    </w:p>
    <w:p w:rsidR="00E41581" w:rsidRPr="00D93A2E" w:rsidRDefault="00E41581" w:rsidP="00D93A2E">
      <w:pPr>
        <w:pStyle w:val="BodyText"/>
        <w:spacing w:line="264" w:lineRule="auto"/>
        <w:ind w:left="1620" w:hanging="1080"/>
        <w:rPr>
          <w:rFonts w:ascii="Arial" w:hAnsi="Arial" w:cs="Arial"/>
          <w:b/>
          <w:bCs/>
          <w:sz w:val="22"/>
          <w:szCs w:val="22"/>
        </w:rPr>
      </w:pPr>
      <w:r w:rsidRPr="00D93A2E">
        <w:rPr>
          <w:rFonts w:ascii="Arial" w:hAnsi="Arial" w:cs="Arial"/>
          <w:b/>
          <w:bCs/>
          <w:i/>
          <w:iCs/>
          <w:sz w:val="22"/>
          <w:szCs w:val="22"/>
        </w:rPr>
        <w:t xml:space="preserve">  Odbiorca:</w:t>
      </w:r>
      <w:r w:rsidRPr="00D93A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A2E">
        <w:rPr>
          <w:rFonts w:ascii="Arial" w:hAnsi="Arial" w:cs="Arial"/>
          <w:sz w:val="22"/>
          <w:szCs w:val="22"/>
        </w:rPr>
        <w:t>Miejski Ośrodek Pomocy Rodzinie w Lublinie, ul.</w:t>
      </w:r>
      <w:r>
        <w:rPr>
          <w:rFonts w:ascii="Arial" w:hAnsi="Arial" w:cs="Arial"/>
          <w:sz w:val="22"/>
          <w:szCs w:val="22"/>
        </w:rPr>
        <w:t xml:space="preserve"> Marii </w:t>
      </w:r>
      <w:r w:rsidRPr="00D93A2E">
        <w:rPr>
          <w:rFonts w:ascii="Arial" w:hAnsi="Arial" w:cs="Arial"/>
          <w:sz w:val="22"/>
          <w:szCs w:val="22"/>
        </w:rPr>
        <w:t>Koryznowej 2D, 20-137 Lublin.</w:t>
      </w:r>
    </w:p>
    <w:p w:rsidR="00E41581" w:rsidRPr="008207F7" w:rsidRDefault="00E41581" w:rsidP="009D4FBD">
      <w:pPr>
        <w:pStyle w:val="Akapitzli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41581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Datą zapłaty jest dzień obciążenia rachunku Zamawiającego.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wypłacania zaliczek na poczet wykonania umowy.</w:t>
      </w:r>
    </w:p>
    <w:p w:rsidR="00E41581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przypadku, gdy w umowie jest mowa o wynagrodzeniu należy przez to rozumieć wynagrodzenie w wysokości brutto.</w:t>
      </w:r>
    </w:p>
    <w:p w:rsidR="00E41581" w:rsidRPr="008207F7" w:rsidRDefault="00E41581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04E54">
        <w:rPr>
          <w:rFonts w:ascii="Arial" w:hAnsi="Arial" w:cs="Arial"/>
          <w:sz w:val="22"/>
          <w:szCs w:val="22"/>
        </w:rPr>
        <w:t>Z tytułu realizacji zamówienia Wykonawca oświadcza, że wyśle/nie wyśle ustrukturyzowaną fakturę elektroniczną w sposób, o którym mowa w art. 4 ust. 1 ustawy z dnia 9 listopada 2018 r. o elektronicznym fakturowaniu w zamówieniach publicznych, koncesjach na roboty budowlane lub usługi oraz partnerstwie publiczno</w:t>
      </w:r>
      <w:r>
        <w:rPr>
          <w:rFonts w:ascii="Arial" w:hAnsi="Arial" w:cs="Arial"/>
          <w:sz w:val="22"/>
          <w:szCs w:val="22"/>
        </w:rPr>
        <w:t>-</w:t>
      </w:r>
      <w:r w:rsidRPr="00F04E54">
        <w:rPr>
          <w:rFonts w:ascii="Arial" w:hAnsi="Arial" w:cs="Arial"/>
          <w:sz w:val="22"/>
          <w:szCs w:val="22"/>
        </w:rPr>
        <w:t>prywatnym (Dz. U. z 2018 r. poz. 2191) z uwzględnieniem właściwego numeru GLN Zamawiającego tj.: 5907653871214.</w:t>
      </w:r>
    </w:p>
    <w:p w:rsidR="00E41581" w:rsidRDefault="00E41581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41581" w:rsidRPr="008207F7" w:rsidRDefault="00E41581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7</w:t>
      </w:r>
    </w:p>
    <w:p w:rsidR="00E41581" w:rsidRPr="008207F7" w:rsidRDefault="00E41581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odstąpić od umowy w przypadku:</w:t>
      </w:r>
    </w:p>
    <w:p w:rsidR="00E41581" w:rsidRPr="008207F7" w:rsidRDefault="00E41581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1) niewykonania lub nienależytego wykonywania umowy przez Wykonawcę,</w:t>
      </w:r>
    </w:p>
    <w:p w:rsidR="00E41581" w:rsidRPr="008207F7" w:rsidRDefault="00E41581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2) złożenia wniosku o ogłoszenie upadłości lub otwarcia likwidacji Wykonawcy,</w:t>
      </w:r>
    </w:p>
    <w:p w:rsidR="00E41581" w:rsidRPr="008207F7" w:rsidRDefault="00E41581" w:rsidP="008207F7">
      <w:pPr>
        <w:pStyle w:val="BodyText"/>
        <w:spacing w:line="264" w:lineRule="auto"/>
        <w:ind w:left="709" w:hanging="283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3) istotnej zmiany okoliczności powodującej, że wykonanie umowy nie leży w interesie publicznym, czego nie można było przewidzieć w chwili zawarcia umowy.</w:t>
      </w:r>
    </w:p>
    <w:p w:rsidR="00E41581" w:rsidRPr="008207F7" w:rsidRDefault="00E41581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na podstawie ust. 1 pkt 1 i 2 jest możliwe w terminie 3 miesięcy od dnia powzięcia przez Zamawiającego wiadomości o przesłankach stanowiących podstawę do odstąpienia. Odstąpienie od umowy na podstawie ust. 1 pkt 3 jest możliwe w terminie 30 dni od dnia powzięcia przez Zamawiającego wiadomości o przesłankach stanowiących podstawę do odstąpienia.</w:t>
      </w:r>
    </w:p>
    <w:p w:rsidR="00E41581" w:rsidRPr="008207F7" w:rsidRDefault="00E41581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jest uprawniony do odstąpienia od umowy bez wyznaczenia terminu dodatkowego w przypadku niewykonania lub n</w:t>
      </w:r>
      <w:r>
        <w:rPr>
          <w:rFonts w:ascii="Arial" w:hAnsi="Arial" w:cs="Arial"/>
          <w:sz w:val="22"/>
          <w:szCs w:val="22"/>
        </w:rPr>
        <w:t>ienależytego wykonania umowy</w:t>
      </w:r>
      <w:r w:rsidRPr="008207F7">
        <w:rPr>
          <w:rFonts w:ascii="Arial" w:hAnsi="Arial" w:cs="Arial"/>
          <w:sz w:val="22"/>
          <w:szCs w:val="22"/>
        </w:rPr>
        <w:t>.</w:t>
      </w:r>
    </w:p>
    <w:p w:rsidR="00E41581" w:rsidRPr="008207F7" w:rsidRDefault="00E41581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powinno pod rygorem nieważności nastąpić w formie pisemnej. Odstąpienie od umowy wywiera skutek na przyszłość.</w:t>
      </w:r>
    </w:p>
    <w:p w:rsidR="00E41581" w:rsidRPr="008207F7" w:rsidRDefault="00E41581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E41581" w:rsidRPr="008207F7" w:rsidRDefault="00E41581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7F7">
        <w:rPr>
          <w:rFonts w:ascii="Arial" w:hAnsi="Arial" w:cs="Arial"/>
          <w:b/>
          <w:bCs/>
          <w:sz w:val="22"/>
          <w:szCs w:val="22"/>
        </w:rPr>
        <w:t>8</w:t>
      </w:r>
    </w:p>
    <w:p w:rsidR="00E41581" w:rsidRPr="008207F7" w:rsidRDefault="00E41581" w:rsidP="008207F7">
      <w:pPr>
        <w:pStyle w:val="Akapitzlist1"/>
        <w:numPr>
          <w:ilvl w:val="0"/>
          <w:numId w:val="1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zapłaci Zamawiającemu kary umowne:</w:t>
      </w:r>
    </w:p>
    <w:p w:rsidR="00E41581" w:rsidRPr="008207F7" w:rsidRDefault="00E41581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15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>w razie odstąpienia od umowy przez Wykonawcę lub Zamawiającego wskutek okoliczności, za które odpowiada Wykonawca;</w:t>
      </w:r>
    </w:p>
    <w:p w:rsidR="00E41581" w:rsidRDefault="00E41581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 xml:space="preserve">w razie braku możliwości realizowania bonu w placówce wykazanej przez Wykonawcę </w:t>
      </w:r>
      <w:r w:rsidRPr="008207F7">
        <w:rPr>
          <w:rFonts w:ascii="Arial" w:hAnsi="Arial" w:cs="Arial"/>
        </w:rPr>
        <w:br/>
        <w:t>w załączniku nr 1 do umowy.</w:t>
      </w:r>
    </w:p>
    <w:p w:rsidR="00E41581" w:rsidRPr="008207F7" w:rsidRDefault="00E41581" w:rsidP="002A3024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wynagrodzenia należnego za dostawę danej partii </w:t>
      </w:r>
      <w:r>
        <w:rPr>
          <w:rFonts w:ascii="Arial" w:hAnsi="Arial" w:cs="Arial"/>
        </w:rPr>
        <w:t xml:space="preserve">- </w:t>
      </w:r>
      <w:r w:rsidRPr="008207F7">
        <w:rPr>
          <w:rFonts w:ascii="Arial" w:hAnsi="Arial" w:cs="Arial"/>
        </w:rPr>
        <w:t xml:space="preserve">w razie </w:t>
      </w:r>
      <w:r>
        <w:rPr>
          <w:rFonts w:ascii="Arial" w:hAnsi="Arial" w:cs="Arial"/>
        </w:rPr>
        <w:t>innego niż określony w § 2 ust. 2 terminu ważności bonu,</w:t>
      </w:r>
    </w:p>
    <w:p w:rsidR="00E41581" w:rsidRPr="008207F7" w:rsidRDefault="00E41581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</w:t>
      </w:r>
      <w:r w:rsidRPr="008207F7">
        <w:rPr>
          <w:rFonts w:ascii="Arial" w:hAnsi="Arial" w:cs="Arial"/>
        </w:rPr>
        <w:t xml:space="preserve"> % wynagrodzenia należnego za dostawę danej partii - za każdy dzień zwłoki w dostawie partii talonów w stosunku do terminu określonego </w:t>
      </w:r>
      <w:r>
        <w:rPr>
          <w:rFonts w:ascii="Arial" w:hAnsi="Arial" w:cs="Arial"/>
        </w:rPr>
        <w:t>§ 2 ust. 2 i § 2 ust. 7 pkt 7</w:t>
      </w:r>
      <w:r w:rsidRPr="008207F7">
        <w:rPr>
          <w:rFonts w:ascii="Arial" w:hAnsi="Arial" w:cs="Arial"/>
        </w:rPr>
        <w:t>;</w:t>
      </w:r>
    </w:p>
    <w:p w:rsidR="00E41581" w:rsidRPr="006C21E5" w:rsidRDefault="00E41581" w:rsidP="006C21E5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 wysokości 3 %  wynagrodzenia należnego za dostawę danej partii - za każdy dzień zwłoki w usunięciu wadliwości lub uzupełnieniu braków partii talonów w stosunku do terminu określonego w niniejszej umowie.</w:t>
      </w:r>
    </w:p>
    <w:p w:rsidR="00E41581" w:rsidRPr="008207F7" w:rsidRDefault="00E41581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Zamawiający zastrzega sobie prawo dochodzenia odszkodowania przewyższającego zastrzeżone kary umowne. </w:t>
      </w:r>
    </w:p>
    <w:p w:rsidR="00E41581" w:rsidRPr="008207F7" w:rsidRDefault="00E41581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potrącić z należnego Wykonawcy wynagrodzenia naliczone kary umowne po uprzednim wystawieniu noty obciążeniowej.</w:t>
      </w:r>
    </w:p>
    <w:p w:rsidR="00E41581" w:rsidRPr="008207F7" w:rsidRDefault="00E41581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E41581" w:rsidRDefault="00E41581" w:rsidP="00F433F8">
      <w:pPr>
        <w:pStyle w:val="BodyTex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E41581" w:rsidRDefault="00E41581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9</w:t>
      </w:r>
    </w:p>
    <w:p w:rsidR="00E41581" w:rsidRPr="004F62ED" w:rsidRDefault="00E41581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  <w:r w:rsidRPr="008207F7">
        <w:rPr>
          <w:rFonts w:ascii="Arial" w:hAnsi="Arial" w:cs="Arial"/>
        </w:rPr>
        <w:t xml:space="preserve">Umowę zawarto na czas określony od dnia </w:t>
      </w:r>
      <w:r w:rsidRPr="004F62ED">
        <w:rPr>
          <w:rFonts w:ascii="Arial" w:hAnsi="Arial" w:cs="Arial"/>
          <w:b/>
          <w:bCs/>
          <w:i/>
          <w:iCs/>
        </w:rPr>
        <w:t>1 stycznia</w:t>
      </w:r>
      <w:r>
        <w:rPr>
          <w:rFonts w:ascii="Arial" w:hAnsi="Arial" w:cs="Arial"/>
          <w:b/>
          <w:bCs/>
          <w:i/>
          <w:iCs/>
        </w:rPr>
        <w:t xml:space="preserve"> 2020 r. do dnia 31 grudnia 2021</w:t>
      </w:r>
      <w:r w:rsidRPr="004F62ED">
        <w:rPr>
          <w:rFonts w:ascii="Arial" w:hAnsi="Arial" w:cs="Arial"/>
          <w:b/>
          <w:bCs/>
          <w:i/>
          <w:iCs/>
        </w:rPr>
        <w:t xml:space="preserve"> r.</w:t>
      </w:r>
      <w:r>
        <w:rPr>
          <w:rFonts w:ascii="Arial" w:hAnsi="Arial" w:cs="Arial"/>
          <w:b/>
          <w:bCs/>
          <w:i/>
          <w:iCs/>
        </w:rPr>
        <w:t xml:space="preserve">/ </w:t>
      </w:r>
      <w:r w:rsidRPr="004F62ED">
        <w:rPr>
          <w:rFonts w:ascii="Arial" w:hAnsi="Arial" w:cs="Arial"/>
          <w:b/>
          <w:bCs/>
          <w:i/>
          <w:iCs/>
        </w:rPr>
        <w:t>1 stycznia</w:t>
      </w:r>
      <w:r>
        <w:rPr>
          <w:rFonts w:ascii="Arial" w:hAnsi="Arial" w:cs="Arial"/>
          <w:b/>
          <w:bCs/>
          <w:i/>
          <w:iCs/>
        </w:rPr>
        <w:t xml:space="preserve"> 2020 r. do dnia 31 grudnia 2020r</w:t>
      </w:r>
    </w:p>
    <w:p w:rsidR="00E41581" w:rsidRPr="008207F7" w:rsidRDefault="00E41581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Zamawiający zastrzega sobie </w:t>
      </w:r>
      <w:r>
        <w:rPr>
          <w:rFonts w:ascii="Arial" w:hAnsi="Arial" w:cs="Arial"/>
        </w:rPr>
        <w:t xml:space="preserve">prawo do rozwiązania umowy </w:t>
      </w:r>
      <w:r w:rsidRPr="008207F7">
        <w:rPr>
          <w:rFonts w:ascii="Arial" w:hAnsi="Arial" w:cs="Arial"/>
        </w:rPr>
        <w:t>z zachowaniem jednomiesięcznego okresu wypowiedzenia ze skutkiem na koniec miesiąca.</w:t>
      </w:r>
    </w:p>
    <w:p w:rsidR="00E41581" w:rsidRPr="008207F7" w:rsidRDefault="00E41581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Wykonawcy przypadku, o którym mowa w ust. 2  niniejszego paragrafu przysługuje jedynie żądanie wynagrodzenia należnego z tytułu wykonanej części przedmiotu umowy.</w:t>
      </w:r>
    </w:p>
    <w:p w:rsidR="00E41581" w:rsidRPr="008207F7" w:rsidRDefault="00E41581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z dniem, w którym upływa okres, o którym mowa w ust. 1 niniejszej umowy, niezależnie od tego, czy wynagrodzenie wypłacone Wykonawcy osiągnęło kwotę wymienioną w §  6 ust. 1 niniejszej umowy, z zastrzeżeniem § 13 ust. 1 pkt 1 niniejszej umowy. Wykonawcy nie przysługuje roszczenie o zapłatę należności stanowiącej różnicę pomiędzy kwotą określoną w §  6 ust. 1 niniejszej umowy a wynagrodzeniem rzeczywiście wypłaconym Wykonawcy z tytułu realizacji przedmiotu umowy.</w:t>
      </w:r>
    </w:p>
    <w:p w:rsidR="00E41581" w:rsidRPr="008207F7" w:rsidRDefault="00E41581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w przypadku, gdy wynagrodzenie należne Wykonawcy za realizację umowy zrówna się z kwotą określoną w §  6 ust. 1 niniejszej umowy.</w:t>
      </w:r>
    </w:p>
    <w:p w:rsidR="00E41581" w:rsidRPr="008207F7" w:rsidRDefault="00E41581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10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E41581" w:rsidRPr="008207F7" w:rsidRDefault="00E41581" w:rsidP="006C21E5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E41581" w:rsidRPr="008207F7" w:rsidRDefault="00E41581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11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</w:p>
    <w:p w:rsidR="00E41581" w:rsidRPr="008207F7" w:rsidRDefault="00E41581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12</w:t>
      </w:r>
    </w:p>
    <w:p w:rsidR="00E41581" w:rsidRPr="008207F7" w:rsidRDefault="00E41581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Strony zgodnie postanawiają, że przy realizacji niniejszej umowy Zamawiającego będzie reprezentować ……………………………………… (tel…., fax …., e-mail….)  lub inna osoba upoważniona przez Zamawiającego</w:t>
      </w:r>
      <w:r>
        <w:rPr>
          <w:rFonts w:ascii="Arial" w:hAnsi="Arial" w:cs="Arial"/>
          <w:sz w:val="22"/>
          <w:szCs w:val="22"/>
        </w:rPr>
        <w:t>,</w:t>
      </w:r>
      <w:r w:rsidRPr="008207F7">
        <w:rPr>
          <w:rFonts w:ascii="Arial" w:hAnsi="Arial" w:cs="Arial"/>
          <w:sz w:val="22"/>
          <w:szCs w:val="22"/>
        </w:rPr>
        <w:t xml:space="preserve"> a Wykonawcę …………………………….…   (tel…., fax …., e-mail….).</w:t>
      </w: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13</w:t>
      </w:r>
    </w:p>
    <w:p w:rsidR="00E41581" w:rsidRPr="008207F7" w:rsidRDefault="00E41581" w:rsidP="008207F7">
      <w:pPr>
        <w:numPr>
          <w:ilvl w:val="0"/>
          <w:numId w:val="8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Zamawiający przewiduje możliwość dokonania istotnych zmian postanowień w zawartej umowy w zakresie:</w:t>
      </w:r>
    </w:p>
    <w:p w:rsidR="00E41581" w:rsidRPr="008207F7" w:rsidRDefault="00E41581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zmiany terminu dostawy przedmiotu umowy, w przypadku wystąpienia takiej konieczności na skutek okoliczności nieprzewidzianych w momencie upływu terminu składania ofert w postępowaniu mającym na celu wybór oferty, w szczególności w sytuacji zmiany zakresu przedmiotu zamówienia </w:t>
      </w:r>
      <w:r>
        <w:rPr>
          <w:rFonts w:ascii="Arial" w:hAnsi="Arial" w:cs="Arial"/>
          <w:sz w:val="22"/>
          <w:szCs w:val="22"/>
        </w:rPr>
        <w:t>tj. zmiany ilości talonów</w:t>
      </w:r>
      <w:r w:rsidRPr="008207F7">
        <w:rPr>
          <w:rFonts w:ascii="Arial" w:hAnsi="Arial" w:cs="Arial"/>
          <w:sz w:val="22"/>
          <w:szCs w:val="22"/>
        </w:rPr>
        <w:t>.</w:t>
      </w:r>
    </w:p>
    <w:p w:rsidR="00E41581" w:rsidRDefault="00E41581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zmiany nazwy Zamawiającego lub Wykonawcy - w przypadku zmiany organizacyjnej po stronie Wykonawcy</w:t>
      </w:r>
      <w:r>
        <w:rPr>
          <w:rFonts w:ascii="Arial" w:hAnsi="Arial" w:cs="Arial"/>
        </w:rPr>
        <w:t xml:space="preserve"> lub Zamawiającego</w:t>
      </w:r>
      <w:r w:rsidRPr="008207F7">
        <w:rPr>
          <w:rFonts w:ascii="Arial" w:hAnsi="Arial" w:cs="Arial"/>
        </w:rPr>
        <w:t>;</w:t>
      </w:r>
    </w:p>
    <w:p w:rsidR="00E41581" w:rsidRPr="008207F7" w:rsidRDefault="00E41581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miejsca dostawy bonów w przypadku zmiany siedziby Zamawiającego;</w:t>
      </w:r>
    </w:p>
    <w:p w:rsidR="00E41581" w:rsidRPr="008207F7" w:rsidRDefault="00E41581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zmiany danych Zamawiającego niezbędnych do wystawienia faktury, w tym identyfikacji nabywcy i odbiorcy;</w:t>
      </w:r>
    </w:p>
    <w:p w:rsidR="00E41581" w:rsidRDefault="00E41581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oczywistych omyłek pisarskich i rachunkowych w treści umowy.</w:t>
      </w:r>
    </w:p>
    <w:p w:rsidR="00E41581" w:rsidRPr="008207F7" w:rsidRDefault="00E41581" w:rsidP="005F7A15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postanowień zawartej umowy może nastąpić wyłącznie za zgodą obu stron wyrażoną w formie pisemnego aneksu pod rygorem nieważności.</w:t>
      </w:r>
    </w:p>
    <w:p w:rsidR="00E41581" w:rsidRPr="008207F7" w:rsidRDefault="00E41581" w:rsidP="008207F7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danych teleadresowych stron umowy wymaga niezwłocznego pisemnego powiadomienia drugiej strony umowy i nie stanowi zmiany umowy.</w:t>
      </w:r>
    </w:p>
    <w:p w:rsidR="00E41581" w:rsidRPr="008207F7" w:rsidRDefault="00E41581" w:rsidP="008207F7">
      <w:pPr>
        <w:spacing w:after="0" w:line="264" w:lineRule="auto"/>
        <w:rPr>
          <w:rFonts w:ascii="Arial" w:hAnsi="Arial" w:cs="Arial"/>
        </w:rPr>
      </w:pPr>
    </w:p>
    <w:p w:rsidR="00E41581" w:rsidRPr="008207F7" w:rsidRDefault="00E41581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14</w:t>
      </w:r>
    </w:p>
    <w:p w:rsidR="00E41581" w:rsidRPr="008207F7" w:rsidRDefault="00E41581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sprawach nieuregulowanych niniejszą umową stosuje się odpowiednie przepisy kodeksu cywilnego i ustawy Prawo zamówień publicznych.</w:t>
      </w:r>
    </w:p>
    <w:p w:rsidR="00E41581" w:rsidRPr="008207F7" w:rsidRDefault="00E41581" w:rsidP="008207F7">
      <w:pPr>
        <w:spacing w:after="0" w:line="264" w:lineRule="auto"/>
        <w:rPr>
          <w:rFonts w:ascii="Arial" w:hAnsi="Arial" w:cs="Arial"/>
        </w:rPr>
      </w:pPr>
    </w:p>
    <w:p w:rsidR="00E41581" w:rsidRPr="008207F7" w:rsidRDefault="00E41581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15</w:t>
      </w:r>
    </w:p>
    <w:p w:rsidR="00E41581" w:rsidRPr="008207F7" w:rsidRDefault="00E41581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:rsidR="00E41581" w:rsidRDefault="00E41581" w:rsidP="00F433F8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E41581" w:rsidRDefault="00E41581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41581" w:rsidRPr="008207F7" w:rsidRDefault="00E41581" w:rsidP="007A721B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8207F7">
        <w:rPr>
          <w:rFonts w:ascii="Arial" w:hAnsi="Arial" w:cs="Arial"/>
          <w:b/>
          <w:bCs/>
          <w:sz w:val="22"/>
          <w:szCs w:val="22"/>
        </w:rPr>
        <w:t>§ 16</w:t>
      </w:r>
    </w:p>
    <w:p w:rsidR="00E41581" w:rsidRDefault="00E41581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Wszelkie spory wynikłe na tle realizacji niniejszej umowy rozstrzygał będzie właściwy rzeczowo sąd powszechny w Lublinie.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17</w:t>
      </w:r>
    </w:p>
    <w:p w:rsidR="00E41581" w:rsidRPr="008207F7" w:rsidRDefault="00E41581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Umowę niniejszą sporządzono w dwóch jednobrzmiących egzemplarzach, jeden egzemplarz dla Zamawiającego i jeden egzemplarz dla Wykonawcy.</w:t>
      </w:r>
    </w:p>
    <w:p w:rsidR="00E41581" w:rsidRPr="008207F7" w:rsidRDefault="00E41581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Pr="008207F7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E41581" w:rsidRPr="004F62ED" w:rsidRDefault="00E41581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4F62ED">
        <w:rPr>
          <w:rFonts w:ascii="Arial" w:hAnsi="Arial" w:cs="Arial"/>
          <w:b/>
          <w:bCs/>
        </w:rPr>
        <w:t>Wykonawca: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 xml:space="preserve">             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>Zamawiający:</w:t>
      </w:r>
    </w:p>
    <w:p w:rsidR="00E41581" w:rsidRDefault="00E41581"/>
    <w:p w:rsidR="00E41581" w:rsidRDefault="00E41581"/>
    <w:p w:rsidR="00E41581" w:rsidRDefault="00E41581"/>
    <w:p w:rsidR="00E41581" w:rsidRDefault="00E41581"/>
    <w:p w:rsidR="00E41581" w:rsidRDefault="00E41581"/>
    <w:p w:rsidR="00E41581" w:rsidRDefault="00E41581"/>
    <w:p w:rsidR="00E41581" w:rsidRDefault="00E41581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41581" w:rsidRPr="007E2A8D" w:rsidRDefault="00E41581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E41581" w:rsidRPr="007E2A8D" w:rsidSect="002217AD">
      <w:footerReference w:type="default" r:id="rId7"/>
      <w:pgSz w:w="12240" w:h="15840"/>
      <w:pgMar w:top="851" w:right="1418" w:bottom="777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81" w:rsidRDefault="00E41581" w:rsidP="002217AD">
      <w:pPr>
        <w:spacing w:after="0" w:line="240" w:lineRule="auto"/>
      </w:pPr>
      <w:r>
        <w:separator/>
      </w:r>
    </w:p>
  </w:endnote>
  <w:endnote w:type="continuationSeparator" w:id="0">
    <w:p w:rsidR="00E41581" w:rsidRDefault="00E41581" w:rsidP="0022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81" w:rsidRDefault="00E41581" w:rsidP="009D4F6D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E41581" w:rsidRDefault="00E41581" w:rsidP="00AA36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81" w:rsidRDefault="00E41581" w:rsidP="002217AD">
      <w:pPr>
        <w:spacing w:after="0" w:line="240" w:lineRule="auto"/>
      </w:pPr>
      <w:r>
        <w:separator/>
      </w:r>
    </w:p>
  </w:footnote>
  <w:footnote w:type="continuationSeparator" w:id="0">
    <w:p w:rsidR="00E41581" w:rsidRDefault="00E41581" w:rsidP="0022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D"/>
    <w:multiLevelType w:val="multilevel"/>
    <w:tmpl w:val="0D98BF5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1B"/>
    <w:multiLevelType w:val="multilevel"/>
    <w:tmpl w:val="0000001B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4" w:hanging="180"/>
      </w:pPr>
      <w:rPr>
        <w:rFonts w:cs="Times New Roman"/>
      </w:rPr>
    </w:lvl>
  </w:abstractNum>
  <w:abstractNum w:abstractNumId="7">
    <w:nsid w:val="00000020"/>
    <w:multiLevelType w:val="multilevel"/>
    <w:tmpl w:val="5E72DA4E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FC5733"/>
    <w:multiLevelType w:val="multilevel"/>
    <w:tmpl w:val="FE48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/>
      </w:rPr>
    </w:lvl>
  </w:abstractNum>
  <w:abstractNum w:abstractNumId="9">
    <w:nsid w:val="155B7719"/>
    <w:multiLevelType w:val="hybridMultilevel"/>
    <w:tmpl w:val="01160D4E"/>
    <w:lvl w:ilvl="0" w:tplc="81228D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1" w:tplc="D4707868">
      <w:start w:val="1"/>
      <w:numFmt w:val="decimal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412F8"/>
    <w:multiLevelType w:val="hybridMultilevel"/>
    <w:tmpl w:val="95EAAA02"/>
    <w:name w:val="WWNum152"/>
    <w:lvl w:ilvl="0" w:tplc="B58093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F937D5"/>
    <w:multiLevelType w:val="hybridMultilevel"/>
    <w:tmpl w:val="E840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B02EB"/>
    <w:multiLevelType w:val="hybridMultilevel"/>
    <w:tmpl w:val="DCB48F00"/>
    <w:lvl w:ilvl="0" w:tplc="015ECC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80E8B7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61509"/>
    <w:multiLevelType w:val="hybridMultilevel"/>
    <w:tmpl w:val="72CA412E"/>
    <w:name w:val="WWNum15252"/>
    <w:lvl w:ilvl="0" w:tplc="D19E15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C0"/>
    <w:rsid w:val="00074BFE"/>
    <w:rsid w:val="000A334A"/>
    <w:rsid w:val="001332B8"/>
    <w:rsid w:val="00175B45"/>
    <w:rsid w:val="001C1B38"/>
    <w:rsid w:val="001E6E74"/>
    <w:rsid w:val="002217AD"/>
    <w:rsid w:val="002A3024"/>
    <w:rsid w:val="002B75EC"/>
    <w:rsid w:val="002F4F27"/>
    <w:rsid w:val="0035398F"/>
    <w:rsid w:val="00381ED4"/>
    <w:rsid w:val="003B6AFB"/>
    <w:rsid w:val="003C6E49"/>
    <w:rsid w:val="003D4132"/>
    <w:rsid w:val="003E556F"/>
    <w:rsid w:val="004201AD"/>
    <w:rsid w:val="00471689"/>
    <w:rsid w:val="004B2DA1"/>
    <w:rsid w:val="004F42AB"/>
    <w:rsid w:val="004F62ED"/>
    <w:rsid w:val="00515894"/>
    <w:rsid w:val="005471B9"/>
    <w:rsid w:val="00562D0C"/>
    <w:rsid w:val="005663C0"/>
    <w:rsid w:val="005927B0"/>
    <w:rsid w:val="005A0138"/>
    <w:rsid w:val="005D0652"/>
    <w:rsid w:val="005F7A15"/>
    <w:rsid w:val="00600AC4"/>
    <w:rsid w:val="006206BF"/>
    <w:rsid w:val="0062086B"/>
    <w:rsid w:val="00645013"/>
    <w:rsid w:val="00654186"/>
    <w:rsid w:val="006708CC"/>
    <w:rsid w:val="00683477"/>
    <w:rsid w:val="006849CA"/>
    <w:rsid w:val="006C21E5"/>
    <w:rsid w:val="00712FFD"/>
    <w:rsid w:val="00723704"/>
    <w:rsid w:val="0076436F"/>
    <w:rsid w:val="007723BE"/>
    <w:rsid w:val="007954FC"/>
    <w:rsid w:val="007A6D8E"/>
    <w:rsid w:val="007A721B"/>
    <w:rsid w:val="007E1A37"/>
    <w:rsid w:val="007E2A8D"/>
    <w:rsid w:val="007E3A6A"/>
    <w:rsid w:val="007E5C8A"/>
    <w:rsid w:val="0080478F"/>
    <w:rsid w:val="0081089F"/>
    <w:rsid w:val="008207F7"/>
    <w:rsid w:val="00834F83"/>
    <w:rsid w:val="00840D8E"/>
    <w:rsid w:val="008705E5"/>
    <w:rsid w:val="0087408B"/>
    <w:rsid w:val="00883B65"/>
    <w:rsid w:val="008A51EC"/>
    <w:rsid w:val="008E7EFF"/>
    <w:rsid w:val="00926BBC"/>
    <w:rsid w:val="009A270D"/>
    <w:rsid w:val="009D4F6D"/>
    <w:rsid w:val="009D4FBD"/>
    <w:rsid w:val="009E1069"/>
    <w:rsid w:val="00A0149F"/>
    <w:rsid w:val="00A311B4"/>
    <w:rsid w:val="00A5282B"/>
    <w:rsid w:val="00AA3690"/>
    <w:rsid w:val="00B06DA2"/>
    <w:rsid w:val="00B303C0"/>
    <w:rsid w:val="00B32359"/>
    <w:rsid w:val="00B32E56"/>
    <w:rsid w:val="00B42142"/>
    <w:rsid w:val="00B56A9E"/>
    <w:rsid w:val="00B75F38"/>
    <w:rsid w:val="00B8149E"/>
    <w:rsid w:val="00C21600"/>
    <w:rsid w:val="00CC01BB"/>
    <w:rsid w:val="00D27EA4"/>
    <w:rsid w:val="00D33942"/>
    <w:rsid w:val="00D93A2E"/>
    <w:rsid w:val="00DA389B"/>
    <w:rsid w:val="00DB7B88"/>
    <w:rsid w:val="00DF53E8"/>
    <w:rsid w:val="00E26D98"/>
    <w:rsid w:val="00E41581"/>
    <w:rsid w:val="00EE1326"/>
    <w:rsid w:val="00F04E54"/>
    <w:rsid w:val="00F433F8"/>
    <w:rsid w:val="00F602F5"/>
    <w:rsid w:val="00F9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3C0"/>
    <w:pPr>
      <w:suppressAutoHyphens/>
      <w:spacing w:after="0" w:line="240" w:lineRule="auto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663C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topkatnagl">
    <w:name w:val="top_kat_nagl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5663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14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BB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840D8E"/>
    <w:pPr>
      <w:suppressAutoHyphens/>
      <w:spacing w:before="120" w:after="0" w:line="100" w:lineRule="atLeast"/>
      <w:jc w:val="both"/>
    </w:pPr>
    <w:rPr>
      <w:rFonts w:ascii="Times New Roman" w:hAnsi="Times New Roman" w:cs="Times New Roman"/>
      <w:i/>
      <w:iCs/>
      <w:color w:val="00000A"/>
      <w:sz w:val="24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2171"/>
    <w:rPr>
      <w:rFonts w:cs="Calibri"/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840D8E"/>
    <w:pPr>
      <w:suppressAutoHyphens/>
      <w:spacing w:after="120" w:line="100" w:lineRule="atLeast"/>
    </w:pPr>
    <w:rPr>
      <w:rFonts w:ascii="Times New Roman" w:hAnsi="Times New Roman" w:cs="Times New Roman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6</Pages>
  <Words>2165</Words>
  <Characters>12994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arozanska</dc:creator>
  <cp:keywords/>
  <dc:description/>
  <cp:lastModifiedBy>arozanska</cp:lastModifiedBy>
  <cp:revision>11</cp:revision>
  <cp:lastPrinted>2019-12-20T07:40:00Z</cp:lastPrinted>
  <dcterms:created xsi:type="dcterms:W3CDTF">2019-12-12T06:39:00Z</dcterms:created>
  <dcterms:modified xsi:type="dcterms:W3CDTF">2019-12-30T19:35:00Z</dcterms:modified>
</cp:coreProperties>
</file>