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  <w:gridCol w:w="77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FB440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30</w:t>
                        </w:r>
                        <w:r w:rsidR="00B41877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lipca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2021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w Lublinie ogłasza nabór na wolne stanowi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sko pracy – 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:  pełny etat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techniczne (elektronika, informatyka) lub wyższe - kierunek: informatyka, telekomunikacja, elektronika, elektrotechnika, matematyka, fizyka lub inne wyższe ze specjalnością z zakresu informatyki, telekomunikacji, elektroniki lub inne wyższe pod warunkiem ukończenia studiów podyplomowych w zakresie informatyki, telekomunikacji, elektroniki;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roczne doświadczenie zawodowe na stanowisku </w:t>
      </w:r>
      <w:r w:rsidR="00F91B56">
        <w:rPr>
          <w:rFonts w:eastAsia="Times New Roman" w:cs="Times New Roman"/>
          <w:sz w:val="24"/>
          <w:szCs w:val="24"/>
          <w:lang w:eastAsia="pl-PL"/>
        </w:rPr>
        <w:t xml:space="preserve">informatyka,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znajomość rozwiązań chmurowych głównie Microsoft 365 w tym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Azure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1877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Informatyk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Utrzymywanie standardów technologicznych/teleinformatycznych Urzędu Miasta Lublin;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Diagnozowanie, naprawa i konserwacja urządzeń techniki komputerowej;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Przyjmowanie i rejestrowanie zgłoszeń serwisowych (linia wsparcia I poziomu);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Współpraca z linią wsparcia II i III poziomu;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Świadczenie – bezpośrednio i zdalnie – pomocy technicznej użytkownikom;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Przygotowywanie, konfigurowanie i instalowanie sprzętu i oprogramowania;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Dokonywanie obsługi urządzeń drukujących i szkolenie użytkowników z jej obsługi;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Instalowanie oprogramowania systemowego i aplikacyjnego;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Raportowanie o pojawiających się nieprawidłowościach;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Możliwa obsługa oprogramowania urządzeń aktywnych sieci, w szczególności firewall/UTM, przełączników, </w:t>
      </w:r>
      <w:proofErr w:type="spellStart"/>
      <w:r w:rsidRPr="00F91B56">
        <w:rPr>
          <w:rFonts w:eastAsia="Times New Roman" w:cs="Times New Roman"/>
          <w:lang w:eastAsia="pl-PL"/>
        </w:rPr>
        <w:t>access</w:t>
      </w:r>
      <w:proofErr w:type="spellEnd"/>
      <w:r w:rsidRPr="00F91B56">
        <w:rPr>
          <w:rFonts w:eastAsia="Times New Roman" w:cs="Times New Roman"/>
          <w:lang w:eastAsia="pl-PL"/>
        </w:rPr>
        <w:t xml:space="preserve"> </w:t>
      </w:r>
      <w:proofErr w:type="spellStart"/>
      <w:r w:rsidRPr="00F91B56">
        <w:rPr>
          <w:rFonts w:eastAsia="Times New Roman" w:cs="Times New Roman"/>
          <w:lang w:eastAsia="pl-PL"/>
        </w:rPr>
        <w:t>pointów</w:t>
      </w:r>
      <w:proofErr w:type="spellEnd"/>
      <w:r w:rsidRPr="00F91B56">
        <w:rPr>
          <w:rFonts w:eastAsia="Times New Roman" w:cs="Times New Roman"/>
          <w:lang w:eastAsia="pl-PL"/>
        </w:rPr>
        <w:t>, konfigurowania usług sieciowych;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Zapewnienie obsługi serwisowej, konserwacji, obsługi gwarancyjnej i pogwarancyjnej sieci, jej elementów aktywnych i pasywnych;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Dbałość o prawidłowe oznakowywanie elementów sieci i kontrola oznaczeń;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Realizacja i okresowa kontrola zabezpieczeń fizycznych i technicznych sieci;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Obsługa techniczna przy obsłudze programów OFFICE 365, MDOK, EPUAP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Tworzenie regulaminów, zasad Polityki Bezpieczeństwa.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przy komputerze o charakterze administracyjno-biurowym;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Bezpośrednia praca z ludźmi;</w:t>
      </w:r>
    </w:p>
    <w:p w:rsidR="00AC376E" w:rsidRPr="00F91B56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budynku I Liceum Ogólnokształcącego w Lublinie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Praca w godzinach: </w:t>
      </w:r>
      <w:r w:rsidR="00D177BF" w:rsidRPr="00F91B56">
        <w:rPr>
          <w:rFonts w:eastAsia="Times New Roman" w:cs="Times New Roman"/>
          <w:lang w:eastAsia="pl-PL"/>
        </w:rPr>
        <w:t xml:space="preserve">7:30 – 15:30 z możliwością zmiany - </w:t>
      </w:r>
      <w:r w:rsidRPr="00F91B56">
        <w:rPr>
          <w:rFonts w:eastAsia="Times New Roman" w:cs="Times New Roman"/>
          <w:lang w:eastAsia="pl-PL"/>
        </w:rPr>
        <w:t>do uzgodnienia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91B56">
        <w:rPr>
          <w:rFonts w:eastAsia="Times New Roman" w:cs="Times New Roman"/>
          <w:lang w:eastAsia="pl-PL"/>
        </w:rPr>
        <w:t>Codzienny kontakt telefoniczny</w:t>
      </w:r>
      <w:r w:rsidRPr="00FB0B6F">
        <w:rPr>
          <w:rFonts w:eastAsia="Times New Roman" w:cs="Times New Roman"/>
          <w:sz w:val="24"/>
          <w:szCs w:val="24"/>
          <w:lang w:eastAsia="pl-PL"/>
        </w:rPr>
        <w:t>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91B56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chcących poznać nowoczesne systemu teleinformatyczne z zakresu komunikacji głosowej, prezentacji treści audio-wizualnej, administracji sieci komputerowej w tym kwestie bezpieczeństwa na </w:t>
      </w:r>
      <w:proofErr w:type="spellStart"/>
      <w:r w:rsidRPr="00F91B56">
        <w:rPr>
          <w:rFonts w:eastAsia="Times New Roman" w:cs="Times New Roman"/>
          <w:lang w:eastAsia="pl-PL"/>
        </w:rPr>
        <w:t>firewalach</w:t>
      </w:r>
      <w:proofErr w:type="spellEnd"/>
      <w:r w:rsidRPr="00F91B56">
        <w:rPr>
          <w:rFonts w:eastAsia="Times New Roman" w:cs="Times New Roman"/>
          <w:lang w:eastAsia="pl-PL"/>
        </w:rPr>
        <w:t xml:space="preserve"> nowej generacji,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dobrą znajomością sprzętu komputerowego i sieci komputerowych, systemów operacyjnych MS Windows oraz oprogramowania biurowego MS Office,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rzetelnych i samodzielnych,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lastRenderedPageBreak/>
        <w:t>posiadających umiejętność uważnego słuchania i łatwego nawiązywania kontaktów,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umiejętnością pracy w zespole,</w:t>
      </w:r>
    </w:p>
    <w:p w:rsidR="007D762D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wykazujących się inicjatywą,</w:t>
      </w:r>
    </w:p>
    <w:p w:rsidR="00AC376E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List motywacyjny;</w:t>
      </w:r>
    </w:p>
    <w:p w:rsidR="00F91B56" w:rsidRPr="00F91B56" w:rsidRDefault="00F91B56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Kwestionariusz osobowy dla osoby ubiegającej się o zatrudnienie,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Kopia (skan) dokumentu potwierdzającego posiadane wykształcenie;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Kopie (skany) innych dokumentów potwierdzających posiadane kwalifikacje i umiejętności;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Certyfikaty, zaświadczenia o ukończonych kursach i szkoleniach (jeżeli kandydat takie posiada);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 Kopie </w:t>
      </w:r>
      <w:r w:rsidR="00F91B56" w:rsidRPr="00F91B56">
        <w:rPr>
          <w:rFonts w:eastAsia="Times New Roman" w:cs="Times New Roman"/>
          <w:lang w:eastAsia="pl-PL"/>
        </w:rPr>
        <w:t xml:space="preserve">(skany) świadectw pracy 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kandydata o pełnej zdolności do czynności prawnych, oraz o braku ograniczeń w korzy</w:t>
      </w:r>
      <w:r w:rsidR="00F91B56" w:rsidRPr="00F91B56">
        <w:rPr>
          <w:rFonts w:eastAsia="Times New Roman" w:cs="Times New Roman"/>
          <w:lang w:eastAsia="pl-PL"/>
        </w:rPr>
        <w:t xml:space="preserve">staniu z pełni praw publicznych </w:t>
      </w:r>
    </w:p>
    <w:p w:rsidR="00F91B56" w:rsidRPr="00F91B56" w:rsidRDefault="00AC376E" w:rsidP="00F91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o braku prawomocnego skazania za przestępstwo umyś</w:t>
      </w:r>
      <w:r w:rsidR="00F91B56" w:rsidRPr="00F91B56">
        <w:rPr>
          <w:rFonts w:eastAsia="Times New Roman" w:cs="Times New Roman"/>
          <w:lang w:eastAsia="pl-PL"/>
        </w:rPr>
        <w:t xml:space="preserve">lne, </w:t>
      </w:r>
    </w:p>
    <w:p w:rsidR="0063415A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Oświadczenie, że kandydat nie był skazany (a) prawomocnym wyrokiem sądu za umyślne przestępstwo ścigane z oskarżenia publicznego lub umyślne przestępstwo skarbowe</w:t>
      </w:r>
    </w:p>
    <w:p w:rsidR="00F91B56" w:rsidRPr="00F91B56" w:rsidRDefault="0063415A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F91B56" w:rsidRPr="00F91B56">
        <w:rPr>
          <w:rFonts w:cstheme="minorHAnsi"/>
        </w:rPr>
        <w:t>świadczenie, że toczy się/ nie toczy się* wobec kandydata postępowanie karne.</w:t>
      </w:r>
    </w:p>
    <w:p w:rsidR="0063415A" w:rsidRPr="0063415A" w:rsidRDefault="00F91B56" w:rsidP="006341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 kandydata o stanie zdrowia pozwalającym na pracę na wskazanym stanowisku (w przypadku zatrudnienia skierowanie na badanie wstępne do lekarza medycyny pracy);</w:t>
      </w:r>
    </w:p>
    <w:p w:rsidR="00F91B56" w:rsidRPr="00F91B56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Orzeczenie o niepełnosprawności (jeżeli o pracę ubiega się osoba niepełnosprawna).</w:t>
      </w:r>
    </w:p>
    <w:p w:rsidR="00AC376E" w:rsidRPr="00FB440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</w:t>
      </w:r>
      <w:r w:rsidR="00657C7B">
        <w:rPr>
          <w:rFonts w:eastAsia="Times New Roman" w:cs="Times New Roman"/>
          <w:b/>
          <w:bCs/>
          <w:sz w:val="24"/>
          <w:szCs w:val="24"/>
          <w:lang w:eastAsia="pl-PL"/>
        </w:rPr>
        <w:t>oczty elektronicznej poczta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aboru na </w:t>
      </w:r>
      <w:r w:rsidR="00B41877">
        <w:rPr>
          <w:rFonts w:eastAsia="Times New Roman" w:cs="Times New Roman"/>
          <w:b/>
          <w:bCs/>
          <w:sz w:val="24"/>
          <w:szCs w:val="24"/>
          <w:lang w:eastAsia="pl-PL"/>
        </w:rPr>
        <w:t>stanowisko – Informatyk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racz</w:t>
      </w:r>
      <w:r w:rsidR="00454551">
        <w:rPr>
          <w:rFonts w:eastAsia="Times New Roman" w:cs="Times New Roman"/>
          <w:b/>
          <w:bCs/>
          <w:sz w:val="24"/>
          <w:szCs w:val="24"/>
          <w:lang w:eastAsia="pl-PL"/>
        </w:rPr>
        <w:t>alnym</w:t>
      </w:r>
      <w:r w:rsidR="00B4187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terminie do dnia </w:t>
      </w:r>
      <w:r w:rsidR="00FB440F">
        <w:rPr>
          <w:rFonts w:eastAsia="Times New Roman" w:cs="Times New Roman"/>
          <w:b/>
          <w:bCs/>
          <w:sz w:val="24"/>
          <w:szCs w:val="24"/>
          <w:lang w:eastAsia="pl-PL"/>
        </w:rPr>
        <w:t>13</w:t>
      </w:r>
      <w:r w:rsidR="00EF1686">
        <w:rPr>
          <w:rFonts w:eastAsia="Times New Roman" w:cs="Times New Roman"/>
          <w:b/>
          <w:bCs/>
          <w:sz w:val="24"/>
          <w:szCs w:val="24"/>
          <w:lang w:eastAsia="pl-PL"/>
        </w:rPr>
        <w:t>.08</w:t>
      </w:r>
      <w:r w:rsidR="00D177B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7862B5"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Aplikacje, które wpłyną po wyżej określonym terminie nie będą rozpatrywane.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Kandydaci spełniający wymagania formalne zostaną telefonicznie poinformowani o terminie rozmowy kwalifikacyjnej.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Informacja o wyniku naboru będzie umieszczona na stronie internetowej Biuletynu Informacji Pub</w:t>
      </w:r>
      <w:r w:rsidR="00B4338B" w:rsidRPr="00F91B56">
        <w:rPr>
          <w:rFonts w:eastAsia="Times New Roman" w:cs="Times New Roman"/>
          <w:lang w:eastAsia="pl-PL"/>
        </w:rPr>
        <w:t>licznej I Liceum Ogólnokształcącego im. St. Staszica</w:t>
      </w:r>
      <w:r w:rsidRPr="00F91B56">
        <w:rPr>
          <w:rFonts w:eastAsia="Times New Roman" w:cs="Times New Roman"/>
          <w:lang w:eastAsia="pl-PL"/>
        </w:rPr>
        <w:t xml:space="preserve"> w Lublinie.</w:t>
      </w:r>
    </w:p>
    <w:p w:rsidR="00F91B56" w:rsidRDefault="00AC376E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Ogłoszenie o naborze opub</w:t>
      </w:r>
      <w:r w:rsidR="00B4338B" w:rsidRPr="00F91B56">
        <w:rPr>
          <w:rFonts w:eastAsia="Times New Roman" w:cs="Times New Roman"/>
          <w:lang w:eastAsia="pl-PL"/>
        </w:rPr>
        <w:t>liko</w:t>
      </w:r>
      <w:r w:rsidR="00B41877" w:rsidRPr="00F91B56">
        <w:rPr>
          <w:rFonts w:eastAsia="Times New Roman" w:cs="Times New Roman"/>
          <w:lang w:eastAsia="pl-PL"/>
        </w:rPr>
        <w:t xml:space="preserve">wano w BIP w dniu </w:t>
      </w:r>
      <w:r w:rsidR="00FB440F">
        <w:rPr>
          <w:rFonts w:eastAsia="Times New Roman" w:cs="Times New Roman"/>
          <w:lang w:eastAsia="pl-PL"/>
        </w:rPr>
        <w:t>30</w:t>
      </w:r>
      <w:bookmarkStart w:id="0" w:name="_GoBack"/>
      <w:bookmarkEnd w:id="0"/>
      <w:r w:rsidR="00D177BF" w:rsidRPr="00F91B56">
        <w:rPr>
          <w:rFonts w:eastAsia="Times New Roman" w:cs="Times New Roman"/>
          <w:lang w:eastAsia="pl-PL"/>
        </w:rPr>
        <w:t xml:space="preserve"> lipca</w:t>
      </w:r>
      <w:r w:rsidR="00B4338B" w:rsidRPr="00F91B56">
        <w:rPr>
          <w:rFonts w:eastAsia="Times New Roman" w:cs="Times New Roman"/>
          <w:lang w:eastAsia="pl-PL"/>
        </w:rPr>
        <w:t xml:space="preserve"> </w:t>
      </w:r>
      <w:r w:rsidR="007862B5" w:rsidRPr="00F91B56">
        <w:rPr>
          <w:rFonts w:eastAsia="Times New Roman" w:cs="Times New Roman"/>
          <w:lang w:eastAsia="pl-PL"/>
        </w:rPr>
        <w:t>2021</w:t>
      </w:r>
      <w:r w:rsidRPr="00F91B56">
        <w:rPr>
          <w:rFonts w:eastAsia="Times New Roman" w:cs="Times New Roman"/>
          <w:lang w:eastAsia="pl-PL"/>
        </w:rPr>
        <w:t xml:space="preserve"> r.</w:t>
      </w:r>
    </w:p>
    <w:p w:rsidR="00F91B56" w:rsidRDefault="00F91B56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C376E" w:rsidRPr="00F91B56" w:rsidRDefault="00AC376E" w:rsidP="00F91B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2D67C4"/>
    <w:rsid w:val="00414D02"/>
    <w:rsid w:val="00454551"/>
    <w:rsid w:val="004C3045"/>
    <w:rsid w:val="0063415A"/>
    <w:rsid w:val="00657C7B"/>
    <w:rsid w:val="006825E0"/>
    <w:rsid w:val="006862C3"/>
    <w:rsid w:val="006E272D"/>
    <w:rsid w:val="00705681"/>
    <w:rsid w:val="00755587"/>
    <w:rsid w:val="00774B17"/>
    <w:rsid w:val="00776114"/>
    <w:rsid w:val="007862B5"/>
    <w:rsid w:val="007D762D"/>
    <w:rsid w:val="008F7C19"/>
    <w:rsid w:val="009E239E"/>
    <w:rsid w:val="009F4A98"/>
    <w:rsid w:val="00A04E8D"/>
    <w:rsid w:val="00AB7270"/>
    <w:rsid w:val="00AC376E"/>
    <w:rsid w:val="00B00A8C"/>
    <w:rsid w:val="00B41877"/>
    <w:rsid w:val="00B4338B"/>
    <w:rsid w:val="00B67470"/>
    <w:rsid w:val="00B74BF7"/>
    <w:rsid w:val="00C42B08"/>
    <w:rsid w:val="00C73701"/>
    <w:rsid w:val="00D177BF"/>
    <w:rsid w:val="00D42CFB"/>
    <w:rsid w:val="00EF1686"/>
    <w:rsid w:val="00F91B56"/>
    <w:rsid w:val="00FB0B6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Dorota</cp:lastModifiedBy>
  <cp:revision>5</cp:revision>
  <cp:lastPrinted>2021-07-27T07:33:00Z</cp:lastPrinted>
  <dcterms:created xsi:type="dcterms:W3CDTF">2021-07-06T12:55:00Z</dcterms:created>
  <dcterms:modified xsi:type="dcterms:W3CDTF">2021-07-27T07:33:00Z</dcterms:modified>
</cp:coreProperties>
</file>